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2AB" w:rsidRDefault="006C72AB">
      <w:pPr>
        <w:widowControl w:val="0"/>
        <w:autoSpaceDE w:val="0"/>
        <w:autoSpaceDN w:val="0"/>
        <w:adjustRightInd w:val="0"/>
        <w:ind w:right="-6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НАРОДНИЙ   ДЕПУТАТ  УКРАЇНИ</w:t>
      </w: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24211D"/>
        </w:rPr>
        <w:t>Україна, 01008,  м. Київ,  вул. Грушевського, 5</w:t>
      </w: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sz w:val="8"/>
          <w:szCs w:val="8"/>
        </w:rPr>
      </w:pP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b/>
          <w:bCs/>
          <w:spacing w:val="-2"/>
          <w:kern w:val="1"/>
          <w:sz w:val="10"/>
          <w:szCs w:val="10"/>
        </w:rPr>
      </w:pP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b/>
          <w:bCs/>
          <w:spacing w:val="-2"/>
          <w:kern w:val="1"/>
          <w:sz w:val="10"/>
          <w:szCs w:val="10"/>
        </w:rPr>
      </w:pP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b/>
          <w:bCs/>
          <w:spacing w:val="-2"/>
          <w:kern w:val="1"/>
          <w:sz w:val="10"/>
          <w:szCs w:val="10"/>
        </w:rPr>
      </w:pP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b/>
          <w:bCs/>
          <w:spacing w:val="-2"/>
          <w:kern w:val="1"/>
          <w:sz w:val="28"/>
          <w:szCs w:val="28"/>
        </w:rPr>
      </w:pPr>
      <w:r>
        <w:rPr>
          <w:rFonts w:ascii="Times New Roman" w:hAnsi="Times New Roman"/>
          <w:b/>
          <w:bCs/>
          <w:spacing w:val="-2"/>
          <w:kern w:val="1"/>
          <w:sz w:val="28"/>
          <w:szCs w:val="28"/>
        </w:rPr>
        <w:t>ВЕРХОВНА РАДА УКРАЇНИ</w:t>
      </w:r>
    </w:p>
    <w:p w:rsidR="006C72AB" w:rsidRDefault="006C72AB">
      <w:pPr>
        <w:widowControl w:val="0"/>
        <w:autoSpaceDE w:val="0"/>
        <w:autoSpaceDN w:val="0"/>
        <w:adjustRightInd w:val="0"/>
        <w:spacing w:line="360" w:lineRule="auto"/>
        <w:ind w:right="-6"/>
        <w:jc w:val="right"/>
        <w:rPr>
          <w:rFonts w:ascii="Times New Roman" w:hAnsi="Times New Roman"/>
          <w:kern w:val="1"/>
          <w:sz w:val="28"/>
          <w:szCs w:val="28"/>
        </w:rPr>
      </w:pPr>
    </w:p>
    <w:p w:rsidR="006C72AB" w:rsidRPr="00430D43" w:rsidRDefault="006C72AB" w:rsidP="00430D43">
      <w:pPr>
        <w:pStyle w:val="p1"/>
        <w:jc w:val="both"/>
        <w:rPr>
          <w:sz w:val="28"/>
          <w:szCs w:val="28"/>
        </w:rPr>
      </w:pPr>
      <w:r>
        <w:rPr>
          <w:kern w:val="1"/>
          <w:sz w:val="28"/>
          <w:szCs w:val="28"/>
        </w:rPr>
        <w:t xml:space="preserve">Відповідно до статті 93 Конституції України в порядку права законодавчої ініціативи на розгляд Верховної Ради України вноситься </w:t>
      </w:r>
      <w:r w:rsidR="00D7207F">
        <w:rPr>
          <w:kern w:val="1"/>
          <w:sz w:val="28"/>
          <w:szCs w:val="28"/>
          <w:lang w:val="uk-UA"/>
        </w:rPr>
        <w:t>альтернативний</w:t>
      </w:r>
      <w:r w:rsidR="003019D6">
        <w:rPr>
          <w:kern w:val="1"/>
          <w:sz w:val="28"/>
          <w:szCs w:val="28"/>
          <w:lang w:val="uk-UA"/>
        </w:rPr>
        <w:t xml:space="preserve"> </w:t>
      </w:r>
      <w:r>
        <w:rPr>
          <w:kern w:val="1"/>
          <w:sz w:val="28"/>
          <w:szCs w:val="28"/>
        </w:rPr>
        <w:t>проект</w:t>
      </w:r>
      <w:r w:rsidR="00D7207F">
        <w:rPr>
          <w:kern w:val="1"/>
          <w:sz w:val="28"/>
          <w:szCs w:val="28"/>
          <w:lang w:val="uk-UA"/>
        </w:rPr>
        <w:t xml:space="preserve"> </w:t>
      </w:r>
      <w:r>
        <w:rPr>
          <w:kern w:val="1"/>
          <w:sz w:val="28"/>
          <w:szCs w:val="28"/>
        </w:rPr>
        <w:t xml:space="preserve">Закону </w:t>
      </w:r>
      <w:r w:rsidRPr="00430D43">
        <w:rPr>
          <w:kern w:val="1"/>
          <w:sz w:val="28"/>
          <w:szCs w:val="28"/>
        </w:rPr>
        <w:t>України «</w:t>
      </w:r>
      <w:r w:rsidR="00430D43" w:rsidRPr="00430D43">
        <w:rPr>
          <w:sz w:val="28"/>
          <w:szCs w:val="28"/>
        </w:rPr>
        <w:t>Про внесення змін до Закон</w:t>
      </w:r>
      <w:r w:rsidR="00D7207F">
        <w:rPr>
          <w:sz w:val="28"/>
          <w:szCs w:val="28"/>
          <w:lang w:val="uk-UA"/>
        </w:rPr>
        <w:t>у</w:t>
      </w:r>
      <w:r w:rsidR="00430D43" w:rsidRPr="00430D43">
        <w:rPr>
          <w:sz w:val="28"/>
          <w:szCs w:val="28"/>
        </w:rPr>
        <w:t xml:space="preserve"> України</w:t>
      </w:r>
      <w:r w:rsidR="00D7207F">
        <w:rPr>
          <w:sz w:val="28"/>
          <w:szCs w:val="28"/>
          <w:lang w:val="uk-UA"/>
        </w:rPr>
        <w:t xml:space="preserve"> «Про дорожній рух»</w:t>
      </w:r>
      <w:r w:rsidRPr="00430D43">
        <w:rPr>
          <w:kern w:val="1"/>
          <w:sz w:val="28"/>
          <w:szCs w:val="28"/>
        </w:rPr>
        <w:t>.</w:t>
      </w:r>
    </w:p>
    <w:p w:rsidR="006C72AB" w:rsidRDefault="006C72AB">
      <w:pPr>
        <w:widowControl w:val="0"/>
        <w:autoSpaceDE w:val="0"/>
        <w:autoSpaceDN w:val="0"/>
        <w:adjustRightInd w:val="0"/>
        <w:ind w:right="-8" w:firstLine="540"/>
        <w:jc w:val="both"/>
        <w:rPr>
          <w:rFonts w:ascii="Times New Roman" w:hAnsi="Times New Roman"/>
          <w:kern w:val="1"/>
          <w:sz w:val="28"/>
          <w:szCs w:val="28"/>
        </w:rPr>
      </w:pPr>
    </w:p>
    <w:p w:rsidR="006C72AB" w:rsidRDefault="006C72AB" w:rsidP="00430D43">
      <w:pPr>
        <w:pStyle w:val="2"/>
        <w:rPr>
          <w:rFonts w:ascii="Times New Roman" w:hAnsi="Times New Roman"/>
          <w:kern w:val="1"/>
        </w:rPr>
      </w:pPr>
      <w:r>
        <w:rPr>
          <w:rFonts w:ascii="Times New Roman" w:hAnsi="Times New Roman"/>
          <w:kern w:val="1"/>
        </w:rPr>
        <w:t xml:space="preserve">Доповідати зазначений законопроект на пленарному засіданні Верховної Ради України буде народний депутат України </w:t>
      </w:r>
      <w:r w:rsidR="00430D43">
        <w:rPr>
          <w:rFonts w:ascii="Times New Roman" w:hAnsi="Times New Roman"/>
          <w:kern w:val="1"/>
        </w:rPr>
        <w:t>Куницький</w:t>
      </w:r>
      <w:r>
        <w:rPr>
          <w:rFonts w:ascii="Times New Roman" w:hAnsi="Times New Roman"/>
          <w:kern w:val="1"/>
        </w:rPr>
        <w:t xml:space="preserve"> </w:t>
      </w:r>
      <w:r w:rsidR="00430D43">
        <w:rPr>
          <w:rFonts w:ascii="Times New Roman" w:hAnsi="Times New Roman"/>
          <w:kern w:val="1"/>
        </w:rPr>
        <w:t>О</w:t>
      </w:r>
      <w:r>
        <w:rPr>
          <w:rFonts w:ascii="Times New Roman" w:hAnsi="Times New Roman"/>
          <w:kern w:val="1"/>
        </w:rPr>
        <w:t>.</w:t>
      </w:r>
      <w:r w:rsidR="00430D43">
        <w:rPr>
          <w:rFonts w:ascii="Times New Roman" w:hAnsi="Times New Roman"/>
          <w:kern w:val="1"/>
        </w:rPr>
        <w:t>О</w:t>
      </w:r>
      <w:r>
        <w:rPr>
          <w:rFonts w:ascii="Times New Roman" w:hAnsi="Times New Roman"/>
          <w:kern w:val="1"/>
        </w:rPr>
        <w:t>.</w:t>
      </w:r>
    </w:p>
    <w:p w:rsidR="006C72AB" w:rsidRDefault="006C72AB">
      <w:pPr>
        <w:widowControl w:val="0"/>
        <w:autoSpaceDE w:val="0"/>
        <w:autoSpaceDN w:val="0"/>
        <w:adjustRightInd w:val="0"/>
        <w:ind w:right="-6" w:firstLine="708"/>
        <w:jc w:val="both"/>
        <w:rPr>
          <w:rFonts w:ascii="Times New Roman" w:hAnsi="Times New Roman"/>
          <w:kern w:val="1"/>
          <w:sz w:val="28"/>
          <w:szCs w:val="28"/>
        </w:rPr>
      </w:pPr>
    </w:p>
    <w:p w:rsidR="006C72AB" w:rsidRDefault="006C72AB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Додатки: </w:t>
      </w:r>
    </w:p>
    <w:p w:rsidR="006C72AB" w:rsidRDefault="00D7207F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 xml:space="preserve">1. Проект Закону України – 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на </w:t>
      </w:r>
      <w:r>
        <w:rPr>
          <w:rFonts w:ascii="Times New Roman" w:hAnsi="Times New Roman"/>
          <w:kern w:val="1"/>
          <w:sz w:val="28"/>
          <w:szCs w:val="28"/>
        </w:rPr>
        <w:t>2</w:t>
      </w:r>
      <w:r w:rsidR="006C72AB">
        <w:rPr>
          <w:rFonts w:ascii="Times New Roman" w:hAnsi="Times New Roman"/>
          <w:kern w:val="1"/>
          <w:sz w:val="28"/>
          <w:szCs w:val="28"/>
        </w:rPr>
        <w:t xml:space="preserve"> арк.</w:t>
      </w:r>
    </w:p>
    <w:p w:rsidR="006C72AB" w:rsidRDefault="006C72AB">
      <w:pPr>
        <w:widowControl w:val="0"/>
        <w:autoSpaceDE w:val="0"/>
        <w:autoSpaceDN w:val="0"/>
        <w:adjustRightInd w:val="0"/>
        <w:ind w:right="-6" w:firstLine="708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2. Пояснювальна записка – на</w:t>
      </w:r>
      <w:r w:rsidR="00D7207F">
        <w:rPr>
          <w:rFonts w:ascii="Times New Roman" w:hAnsi="Times New Roman"/>
          <w:kern w:val="1"/>
          <w:sz w:val="28"/>
          <w:szCs w:val="28"/>
        </w:rPr>
        <w:t xml:space="preserve"> 1</w:t>
      </w:r>
      <w:r>
        <w:rPr>
          <w:rFonts w:ascii="Times New Roman" w:hAnsi="Times New Roman"/>
          <w:kern w:val="1"/>
          <w:sz w:val="28"/>
          <w:szCs w:val="28"/>
        </w:rPr>
        <w:t xml:space="preserve"> арк.</w:t>
      </w:r>
    </w:p>
    <w:p w:rsidR="006C72AB" w:rsidRDefault="006C72AB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3. Порівняльна таблиця – н</w:t>
      </w:r>
      <w:r w:rsidR="00D7207F">
        <w:rPr>
          <w:rFonts w:ascii="Times New Roman" w:hAnsi="Times New Roman"/>
          <w:kern w:val="1"/>
          <w:sz w:val="28"/>
          <w:szCs w:val="28"/>
        </w:rPr>
        <w:t>а 4</w:t>
      </w:r>
      <w:r>
        <w:rPr>
          <w:rFonts w:ascii="Times New Roman" w:hAnsi="Times New Roman"/>
          <w:kern w:val="1"/>
          <w:sz w:val="28"/>
          <w:szCs w:val="28"/>
        </w:rPr>
        <w:t xml:space="preserve"> арк.</w:t>
      </w:r>
    </w:p>
    <w:p w:rsidR="006C72AB" w:rsidRDefault="006C72AB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4. Проект постанови Верховної Ради України – на 1 арк.</w:t>
      </w:r>
    </w:p>
    <w:p w:rsidR="006C72AB" w:rsidRDefault="00D7207F">
      <w:pPr>
        <w:widowControl w:val="0"/>
        <w:autoSpaceDE w:val="0"/>
        <w:autoSpaceDN w:val="0"/>
        <w:adjustRightInd w:val="0"/>
        <w:ind w:right="-6" w:firstLine="720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 New Roman" w:hAnsi="Times New Roman"/>
          <w:kern w:val="1"/>
          <w:sz w:val="28"/>
          <w:szCs w:val="28"/>
        </w:rPr>
        <w:t>5</w:t>
      </w:r>
      <w:r w:rsidR="006C72AB">
        <w:rPr>
          <w:rFonts w:ascii="Times New Roman" w:hAnsi="Times New Roman"/>
          <w:kern w:val="1"/>
          <w:sz w:val="28"/>
          <w:szCs w:val="28"/>
        </w:rPr>
        <w:t xml:space="preserve">. </w:t>
      </w:r>
      <w:r>
        <w:rPr>
          <w:rFonts w:ascii="Times New Roman" w:hAnsi="Times New Roman"/>
          <w:kern w:val="1"/>
          <w:sz w:val="28"/>
          <w:szCs w:val="28"/>
          <w:lang w:val="uk-UA"/>
        </w:rPr>
        <w:t>Зазначені матеріали в електронному вигляді</w:t>
      </w:r>
      <w:r w:rsidR="006C72AB">
        <w:rPr>
          <w:rFonts w:ascii="Times New Roman" w:hAnsi="Times New Roman"/>
          <w:kern w:val="1"/>
          <w:sz w:val="28"/>
          <w:szCs w:val="28"/>
        </w:rPr>
        <w:t>.</w:t>
      </w:r>
    </w:p>
    <w:p w:rsidR="006C72AB" w:rsidRDefault="006C72AB">
      <w:pPr>
        <w:widowControl w:val="0"/>
        <w:tabs>
          <w:tab w:val="left" w:pos="1080"/>
        </w:tabs>
        <w:autoSpaceDE w:val="0"/>
        <w:autoSpaceDN w:val="0"/>
        <w:adjustRightInd w:val="0"/>
        <w:ind w:right="-6"/>
        <w:jc w:val="both"/>
        <w:rPr>
          <w:rFonts w:ascii="Times New Roman" w:hAnsi="Times New Roman"/>
          <w:kern w:val="1"/>
          <w:sz w:val="28"/>
          <w:szCs w:val="28"/>
        </w:rPr>
      </w:pPr>
    </w:p>
    <w:tbl>
      <w:tblPr>
        <w:tblW w:w="9540" w:type="dxa"/>
        <w:tblLayout w:type="fixed"/>
        <w:tblLook w:val="0000" w:firstRow="0" w:lastRow="0" w:firstColumn="0" w:lastColumn="0" w:noHBand="0" w:noVBand="0"/>
      </w:tblPr>
      <w:tblGrid>
        <w:gridCol w:w="3960"/>
        <w:gridCol w:w="5580"/>
      </w:tblGrid>
      <w:tr w:rsidR="006C72AB">
        <w:tc>
          <w:tcPr>
            <w:tcW w:w="39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C72AB" w:rsidRDefault="006C72AB">
            <w:pPr>
              <w:widowControl w:val="0"/>
              <w:autoSpaceDE w:val="0"/>
              <w:autoSpaceDN w:val="0"/>
              <w:adjustRightInd w:val="0"/>
              <w:ind w:right="-6"/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  <w:t xml:space="preserve">Народний депутат України  </w:t>
            </w:r>
          </w:p>
          <w:p w:rsidR="006C72AB" w:rsidRDefault="006C72AB">
            <w:pPr>
              <w:widowControl w:val="0"/>
              <w:autoSpaceDE w:val="0"/>
              <w:autoSpaceDN w:val="0"/>
              <w:adjustRightInd w:val="0"/>
              <w:ind w:right="-6"/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6C72AB" w:rsidRDefault="006C72AB">
            <w:pPr>
              <w:widowControl w:val="0"/>
              <w:autoSpaceDE w:val="0"/>
              <w:autoSpaceDN w:val="0"/>
              <w:adjustRightInd w:val="0"/>
              <w:ind w:left="612" w:right="-6"/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  <w:t xml:space="preserve">Куницький О.О. </w:t>
            </w:r>
          </w:p>
          <w:p w:rsidR="006C72AB" w:rsidRDefault="006C72AB">
            <w:pPr>
              <w:widowControl w:val="0"/>
              <w:autoSpaceDE w:val="0"/>
              <w:autoSpaceDN w:val="0"/>
              <w:adjustRightInd w:val="0"/>
              <w:ind w:left="612" w:right="-6"/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kern w:val="1"/>
                <w:sz w:val="28"/>
                <w:szCs w:val="28"/>
              </w:rPr>
              <w:t>(посвідчення 370)</w:t>
            </w:r>
          </w:p>
        </w:tc>
      </w:tr>
    </w:tbl>
    <w:p w:rsidR="006C72AB" w:rsidRDefault="006C72AB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" w:hAnsi="Times New Roman"/>
          <w:kern w:val="1"/>
          <w:sz w:val="28"/>
          <w:szCs w:val="28"/>
        </w:rPr>
      </w:pPr>
    </w:p>
    <w:sectPr w:rsidR="006C72AB">
      <w:pgSz w:w="11900" w:h="16840"/>
      <w:pgMar w:top="899" w:right="686" w:bottom="899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D43"/>
    <w:rsid w:val="002D55C9"/>
    <w:rsid w:val="003019D6"/>
    <w:rsid w:val="00430D43"/>
    <w:rsid w:val="00460067"/>
    <w:rsid w:val="006C72AB"/>
    <w:rsid w:val="00D7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FC4375-2F6B-42F6-985A-DDF3D0EA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D43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30D43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customStyle="1" w:styleId="p1">
    <w:name w:val="p1"/>
    <w:basedOn w:val="a"/>
    <w:rsid w:val="00430D43"/>
    <w:pPr>
      <w:jc w:val="center"/>
    </w:pPr>
    <w:rPr>
      <w:rFonts w:ascii="Times New Roman" w:eastAsia="Times New Roman" w:hAnsi="Times New Roman"/>
      <w:sz w:val="21"/>
      <w:szCs w:val="21"/>
    </w:rPr>
  </w:style>
  <w:style w:type="character" w:customStyle="1" w:styleId="apple-converted-space">
    <w:name w:val="apple-converted-space"/>
    <w:rsid w:val="00430D43"/>
  </w:style>
  <w:style w:type="paragraph" w:styleId="a3">
    <w:name w:val="Balloon Text"/>
    <w:basedOn w:val="a"/>
    <w:link w:val="a4"/>
    <w:uiPriority w:val="99"/>
    <w:semiHidden/>
    <w:unhideWhenUsed/>
    <w:rsid w:val="003019D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3019D6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60FAA5-B21F-4642-8C2B-DFFBEE1EF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00D2F6-F563-47F1-8DF8-0F5F7AFB19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159C9C-18DC-4058-918D-2173DF2DA5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2020-10-28T09:38:00Z</dcterms:created>
  <dcterms:modified xsi:type="dcterms:W3CDTF">2020-10-28T09:38:00Z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