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12" w:rsidRPr="00C405F3" w:rsidRDefault="00287612" w:rsidP="00EE5989">
      <w:pPr>
        <w:pStyle w:val="ab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20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a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0B5FFC" w:rsidRDefault="000B5FFC" w:rsidP="000B5FFC">
      <w:pPr>
        <w:pStyle w:val="ad"/>
        <w:spacing w:before="240" w:after="12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змін</w:t>
      </w:r>
      <w:r w:rsidR="00627A52">
        <w:rPr>
          <w:rFonts w:ascii="Times New Roman" w:hAnsi="Times New Roman"/>
          <w:b w:val="0"/>
          <w:sz w:val="28"/>
          <w:szCs w:val="28"/>
        </w:rPr>
        <w:t>у і встановлення меж міста Шполи</w:t>
      </w:r>
      <w:r>
        <w:rPr>
          <w:rFonts w:ascii="Times New Roman" w:hAnsi="Times New Roman"/>
          <w:b w:val="0"/>
          <w:sz w:val="28"/>
          <w:szCs w:val="28"/>
        </w:rPr>
        <w:br/>
        <w:t xml:space="preserve">Звенигородського району Черкаської області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</w:t>
      </w:r>
    </w:p>
    <w:p w:rsidR="000B5FFC" w:rsidRDefault="000B5FFC" w:rsidP="000B5FF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:rsidR="000B5FFC" w:rsidRDefault="000B5FFC" w:rsidP="000B5FFC">
      <w:pPr>
        <w:pStyle w:val="a4"/>
        <w:rPr>
          <w:rFonts w:ascii="Times New Roman" w:hAnsi="Times New Roman"/>
          <w:sz w:val="28"/>
          <w:szCs w:val="28"/>
        </w:rPr>
      </w:pPr>
      <w:bookmarkStart w:id="1" w:name="n5"/>
      <w:bookmarkEnd w:id="1"/>
      <w:r>
        <w:rPr>
          <w:rFonts w:ascii="Times New Roman" w:hAnsi="Times New Roman"/>
          <w:sz w:val="28"/>
          <w:szCs w:val="28"/>
        </w:rPr>
        <w:t xml:space="preserve">1. Змінити межі </w:t>
      </w:r>
      <w:bookmarkStart w:id="2" w:name="_Hlk33090592"/>
      <w:r w:rsidR="00627A52">
        <w:rPr>
          <w:rFonts w:ascii="Times New Roman" w:hAnsi="Times New Roman"/>
          <w:sz w:val="28"/>
          <w:szCs w:val="28"/>
        </w:rPr>
        <w:t>міста Шполи</w:t>
      </w:r>
      <w:r>
        <w:rPr>
          <w:rFonts w:ascii="Times New Roman" w:hAnsi="Times New Roman"/>
          <w:sz w:val="28"/>
          <w:szCs w:val="28"/>
        </w:rPr>
        <w:t xml:space="preserve"> Звенигородського району Черкаської області</w:t>
      </w:r>
      <w:bookmarkEnd w:id="2"/>
      <w:r>
        <w:rPr>
          <w:rFonts w:ascii="Times New Roman" w:hAnsi="Times New Roman"/>
          <w:sz w:val="28"/>
          <w:szCs w:val="28"/>
        </w:rPr>
        <w:t xml:space="preserve">, збільшивши територію міста на 375,3139 гектара земель, </w:t>
      </w:r>
      <w:bookmarkStart w:id="3" w:name="n6"/>
      <w:bookmarkEnd w:id="3"/>
      <w:r>
        <w:rPr>
          <w:rFonts w:ascii="Times New Roman" w:hAnsi="Times New Roman"/>
          <w:sz w:val="28"/>
          <w:szCs w:val="28"/>
        </w:rPr>
        <w:t xml:space="preserve">та </w:t>
      </w:r>
      <w:r w:rsidR="00627A52">
        <w:rPr>
          <w:rFonts w:ascii="Times New Roman" w:hAnsi="Times New Roman"/>
          <w:sz w:val="28"/>
          <w:szCs w:val="28"/>
        </w:rPr>
        <w:t>затвердити територію міста Шполи</w:t>
      </w:r>
      <w:r>
        <w:rPr>
          <w:rFonts w:ascii="Times New Roman" w:hAnsi="Times New Roman"/>
          <w:sz w:val="28"/>
          <w:szCs w:val="28"/>
        </w:rPr>
        <w:t xml:space="preserve"> Звенигородського району Черкаської області загальною площею 2246,2639 гектара.</w:t>
      </w:r>
    </w:p>
    <w:p w:rsidR="000B5FFC" w:rsidRDefault="000B5FFC" w:rsidP="000B5FF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Встановити межі міста Шпол</w:t>
      </w:r>
      <w:r w:rsidR="00627A5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Звенигородського району Черкаської області відповідно до проекту землеустрою щодо встановлення (зміни) меж адміністративно-територіальної одиниці </w:t>
      </w:r>
      <w:r w:rsidRPr="00627A52">
        <w:rPr>
          <w:rFonts w:ascii="Times New Roman" w:hAnsi="Times New Roman"/>
          <w:sz w:val="28"/>
          <w:szCs w:val="28"/>
        </w:rPr>
        <w:t>—</w:t>
      </w:r>
      <w:r w:rsidR="00627A52">
        <w:rPr>
          <w:rFonts w:ascii="Times New Roman" w:hAnsi="Times New Roman"/>
          <w:sz w:val="28"/>
          <w:szCs w:val="28"/>
        </w:rPr>
        <w:t xml:space="preserve"> міста Шполи</w:t>
      </w:r>
      <w:r>
        <w:rPr>
          <w:rFonts w:ascii="Times New Roman" w:hAnsi="Times New Roman"/>
          <w:sz w:val="28"/>
          <w:szCs w:val="28"/>
        </w:rPr>
        <w:t xml:space="preserve"> Звенигородського  району Черкаської області (викопіювання із кадастрової карти (плану) додається).</w:t>
      </w:r>
    </w:p>
    <w:p w:rsidR="000B5FFC" w:rsidRDefault="000B5FFC" w:rsidP="000B5FFC">
      <w:pPr>
        <w:pStyle w:val="a4"/>
        <w:rPr>
          <w:rFonts w:ascii="Times New Roman" w:hAnsi="Times New Roman"/>
          <w:sz w:val="28"/>
          <w:szCs w:val="28"/>
        </w:rPr>
      </w:pPr>
      <w:bookmarkStart w:id="4" w:name="n7"/>
      <w:bookmarkEnd w:id="4"/>
      <w:r>
        <w:rPr>
          <w:rFonts w:ascii="Times New Roman" w:hAnsi="Times New Roman"/>
          <w:sz w:val="28"/>
          <w:szCs w:val="28"/>
        </w:rPr>
        <w:t xml:space="preserve">3. Кабінету Міністрів України </w:t>
      </w:r>
      <w:r w:rsidR="00627A52">
        <w:rPr>
          <w:rFonts w:ascii="Times New Roman" w:hAnsi="Times New Roman"/>
          <w:sz w:val="28"/>
          <w:szCs w:val="28"/>
        </w:rPr>
        <w:t xml:space="preserve">в межах повноважень </w:t>
      </w:r>
      <w:r>
        <w:rPr>
          <w:rFonts w:ascii="Times New Roman" w:hAnsi="Times New Roman"/>
          <w:sz w:val="28"/>
          <w:szCs w:val="28"/>
        </w:rPr>
        <w:t>забезпечити внесення</w:t>
      </w:r>
      <w:r w:rsidR="00627A52">
        <w:rPr>
          <w:rFonts w:ascii="Times New Roman" w:hAnsi="Times New Roman"/>
          <w:sz w:val="28"/>
          <w:szCs w:val="28"/>
        </w:rPr>
        <w:t xml:space="preserve"> відомостей про межі міста Шполи</w:t>
      </w:r>
      <w:r>
        <w:rPr>
          <w:rFonts w:ascii="Times New Roman" w:hAnsi="Times New Roman"/>
          <w:sz w:val="28"/>
          <w:szCs w:val="28"/>
        </w:rPr>
        <w:t xml:space="preserve"> Звенигородського району Черкаської області до Державного земельного кадастру.</w:t>
      </w:r>
    </w:p>
    <w:p w:rsidR="00287612" w:rsidRPr="000E16A1" w:rsidRDefault="00287612" w:rsidP="00287612">
      <w:pPr>
        <w:pStyle w:val="a7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Pr="000E16A1">
        <w:rPr>
          <w:rFonts w:ascii="Times New Roman" w:hAnsi="Times New Roman"/>
          <w:sz w:val="28"/>
          <w:szCs w:val="28"/>
        </w:rPr>
        <w:t>Голова</w:t>
      </w:r>
      <w:r w:rsidRPr="000E16A1">
        <w:rPr>
          <w:rFonts w:ascii="Times New Roman" w:hAnsi="Times New Roman"/>
          <w:sz w:val="28"/>
          <w:szCs w:val="28"/>
        </w:rPr>
        <w:br/>
      </w:r>
      <w:r w:rsidRPr="000E16A1">
        <w:rPr>
          <w:rFonts w:ascii="Times New Roman" w:hAnsi="Times New Roman"/>
          <w:sz w:val="28"/>
          <w:szCs w:val="28"/>
        </w:rPr>
        <w:tab/>
        <w:t>Верховної Ради України</w:t>
      </w:r>
      <w:r w:rsidRPr="000E16A1">
        <w:rPr>
          <w:rFonts w:ascii="Times New Roman" w:hAnsi="Times New Roman"/>
          <w:sz w:val="28"/>
          <w:szCs w:val="28"/>
        </w:rPr>
        <w:tab/>
      </w:r>
    </w:p>
    <w:p w:rsidR="00287612" w:rsidRDefault="00287612" w:rsidP="00287612"/>
    <w:p w:rsidR="00607906" w:rsidRPr="00287612" w:rsidRDefault="00607906" w:rsidP="00287612">
      <w:pPr>
        <w:rPr>
          <w:szCs w:val="28"/>
        </w:rPr>
      </w:pPr>
    </w:p>
    <w:sectPr w:rsidR="00607906" w:rsidRPr="00287612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19A" w:rsidRDefault="000C319A">
      <w:r>
        <w:separator/>
      </w:r>
    </w:p>
  </w:endnote>
  <w:endnote w:type="continuationSeparator" w:id="0">
    <w:p w:rsidR="000C319A" w:rsidRDefault="000C3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19A" w:rsidRDefault="000C319A">
      <w:r>
        <w:separator/>
      </w:r>
    </w:p>
  </w:footnote>
  <w:footnote w:type="continuationSeparator" w:id="0">
    <w:p w:rsidR="000C319A" w:rsidRDefault="000C31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09EC"/>
    <w:rsid w:val="000325B1"/>
    <w:rsid w:val="00074AAE"/>
    <w:rsid w:val="000B5FFC"/>
    <w:rsid w:val="000C319A"/>
    <w:rsid w:val="000D1E7D"/>
    <w:rsid w:val="000E16A1"/>
    <w:rsid w:val="000E5F59"/>
    <w:rsid w:val="00161D25"/>
    <w:rsid w:val="001754A4"/>
    <w:rsid w:val="00196AF8"/>
    <w:rsid w:val="001D3C7C"/>
    <w:rsid w:val="001E01D0"/>
    <w:rsid w:val="00242638"/>
    <w:rsid w:val="0026211A"/>
    <w:rsid w:val="00287612"/>
    <w:rsid w:val="00342713"/>
    <w:rsid w:val="00364BAD"/>
    <w:rsid w:val="003971B6"/>
    <w:rsid w:val="003C6C7A"/>
    <w:rsid w:val="003D11D5"/>
    <w:rsid w:val="003E73DC"/>
    <w:rsid w:val="00431533"/>
    <w:rsid w:val="004872E4"/>
    <w:rsid w:val="00567D8F"/>
    <w:rsid w:val="005D33CB"/>
    <w:rsid w:val="00607906"/>
    <w:rsid w:val="00614443"/>
    <w:rsid w:val="00627A52"/>
    <w:rsid w:val="00660D37"/>
    <w:rsid w:val="0066179F"/>
    <w:rsid w:val="00676423"/>
    <w:rsid w:val="006775DA"/>
    <w:rsid w:val="006C68B3"/>
    <w:rsid w:val="007A723A"/>
    <w:rsid w:val="007E26A5"/>
    <w:rsid w:val="007F763C"/>
    <w:rsid w:val="00860FEC"/>
    <w:rsid w:val="009740EB"/>
    <w:rsid w:val="00977EDB"/>
    <w:rsid w:val="009A3BD6"/>
    <w:rsid w:val="009E6A16"/>
    <w:rsid w:val="00A77598"/>
    <w:rsid w:val="00AF5E57"/>
    <w:rsid w:val="00BA5B6D"/>
    <w:rsid w:val="00C31974"/>
    <w:rsid w:val="00C370AD"/>
    <w:rsid w:val="00C92CAE"/>
    <w:rsid w:val="00D070F6"/>
    <w:rsid w:val="00D10021"/>
    <w:rsid w:val="00DE57EB"/>
    <w:rsid w:val="00E0039C"/>
    <w:rsid w:val="00E015FD"/>
    <w:rsid w:val="00E665AE"/>
    <w:rsid w:val="00EE5989"/>
    <w:rsid w:val="00F1438E"/>
    <w:rsid w:val="00F55A48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0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2002-11-06T13:36:00Z</cp:lastPrinted>
  <dcterms:created xsi:type="dcterms:W3CDTF">2020-10-24T09:31:00Z</dcterms:created>
  <dcterms:modified xsi:type="dcterms:W3CDTF">2020-10-24T09:31:00Z</dcterms:modified>
</cp:coreProperties>
</file>