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1F0A69" w:rsidRDefault="001F0A69" w:rsidP="00B53371">
      <w:pPr>
        <w:ind w:right="510"/>
        <w:jc w:val="center"/>
        <w:rPr>
          <w:b/>
          <w:bCs/>
          <w:color w:val="000000"/>
        </w:rPr>
      </w:pPr>
      <w:bookmarkStart w:id="0" w:name="_GoBack"/>
      <w:bookmarkEnd w:id="0"/>
    </w:p>
    <w:p w:rsidR="00F44374" w:rsidRDefault="00F44374" w:rsidP="00B53371">
      <w:pPr>
        <w:ind w:right="510"/>
        <w:jc w:val="center"/>
        <w:rPr>
          <w:b/>
          <w:bCs/>
          <w:color w:val="000000"/>
        </w:rPr>
      </w:pPr>
    </w:p>
    <w:p w:rsidR="00F44374" w:rsidRDefault="00F44374" w:rsidP="00B53371">
      <w:pPr>
        <w:ind w:right="510"/>
        <w:jc w:val="center"/>
        <w:rPr>
          <w:b/>
          <w:bCs/>
          <w:color w:val="000000"/>
        </w:rPr>
      </w:pPr>
    </w:p>
    <w:p w:rsidR="00E17DF9" w:rsidRPr="00B53371" w:rsidRDefault="00E17DF9" w:rsidP="00602EEC">
      <w:pPr>
        <w:ind w:right="-31"/>
        <w:jc w:val="center"/>
      </w:pPr>
      <w:r w:rsidRPr="00B53371">
        <w:rPr>
          <w:b/>
          <w:bCs/>
          <w:color w:val="000000"/>
        </w:rPr>
        <w:t>ПОРІВНЯЛЬНА ТАБЛИЦЯ</w:t>
      </w:r>
    </w:p>
    <w:p w:rsidR="00E80C8D" w:rsidRPr="00B53371" w:rsidRDefault="00E17DF9" w:rsidP="00602EEC">
      <w:pPr>
        <w:ind w:right="-31"/>
        <w:jc w:val="center"/>
        <w:rPr>
          <w:b/>
        </w:rPr>
      </w:pPr>
      <w:r w:rsidRPr="00B53371">
        <w:rPr>
          <w:b/>
          <w:bCs/>
          <w:color w:val="000000"/>
        </w:rPr>
        <w:t>до про</w:t>
      </w:r>
      <w:r w:rsidR="00935226">
        <w:rPr>
          <w:b/>
          <w:bCs/>
          <w:color w:val="000000"/>
        </w:rPr>
        <w:t>є</w:t>
      </w:r>
      <w:r w:rsidRPr="00B53371">
        <w:rPr>
          <w:b/>
          <w:bCs/>
          <w:color w:val="000000"/>
        </w:rPr>
        <w:t xml:space="preserve">кту Закону України </w:t>
      </w:r>
      <w:r w:rsidR="00E80C8D" w:rsidRPr="00B53371">
        <w:rPr>
          <w:b/>
        </w:rPr>
        <w:t xml:space="preserve">«Про внесення змін до Кодексу цивільного захисту України </w:t>
      </w:r>
    </w:p>
    <w:p w:rsidR="00E17DF9" w:rsidRDefault="00E80C8D" w:rsidP="00602EEC">
      <w:pPr>
        <w:ind w:right="-31"/>
        <w:jc w:val="center"/>
        <w:rPr>
          <w:b/>
        </w:rPr>
      </w:pPr>
      <w:r w:rsidRPr="00B53371">
        <w:rPr>
          <w:b/>
        </w:rPr>
        <w:t xml:space="preserve">щодо врегулювання питання виплати одноразової грошової допомоги </w:t>
      </w:r>
      <w:r w:rsidR="00455856" w:rsidRPr="00B53371">
        <w:rPr>
          <w:b/>
        </w:rPr>
        <w:t>в</w:t>
      </w:r>
      <w:r w:rsidRPr="00B53371">
        <w:rPr>
          <w:b/>
        </w:rPr>
        <w:t xml:space="preserve"> разі загибелі (смерті), </w:t>
      </w:r>
      <w:r w:rsidR="000578D5">
        <w:rPr>
          <w:b/>
        </w:rPr>
        <w:br/>
      </w:r>
      <w:r w:rsidRPr="00B53371">
        <w:rPr>
          <w:b/>
        </w:rPr>
        <w:t xml:space="preserve">інвалідності або часткової втрати працездатності без </w:t>
      </w:r>
      <w:r w:rsidR="00AE5C83">
        <w:rPr>
          <w:b/>
        </w:rPr>
        <w:t>у</w:t>
      </w:r>
      <w:r w:rsidRPr="00B53371">
        <w:rPr>
          <w:b/>
        </w:rPr>
        <w:t xml:space="preserve">становлення інвалідності </w:t>
      </w:r>
      <w:r w:rsidR="000578D5">
        <w:rPr>
          <w:b/>
        </w:rPr>
        <w:br/>
      </w:r>
      <w:r w:rsidRPr="00B53371">
        <w:rPr>
          <w:b/>
        </w:rPr>
        <w:t>осіб рядового і начальницького складу служби цивільного захисту»</w:t>
      </w:r>
    </w:p>
    <w:p w:rsidR="00594A82" w:rsidRPr="00B53371" w:rsidRDefault="00594A82" w:rsidP="00B53371">
      <w:pPr>
        <w:ind w:right="510"/>
        <w:jc w:val="center"/>
      </w:pPr>
    </w:p>
    <w:tbl>
      <w:tblPr>
        <w:tblW w:w="1573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0"/>
        <w:gridCol w:w="5670"/>
        <w:gridCol w:w="4395"/>
      </w:tblGrid>
      <w:tr w:rsidR="00E22EE7" w:rsidRPr="00B53371" w:rsidTr="00F44374">
        <w:trPr>
          <w:trHeight w:val="611"/>
          <w:tblHeader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EE7" w:rsidRPr="000578D5" w:rsidRDefault="00E22EE7" w:rsidP="000578D5">
            <w:pPr>
              <w:spacing w:before="120" w:after="120"/>
              <w:jc w:val="center"/>
              <w:rPr>
                <w:rStyle w:val="rvts0"/>
              </w:rPr>
            </w:pPr>
            <w:r w:rsidRPr="000578D5">
              <w:rPr>
                <w:rStyle w:val="rvts0"/>
              </w:rPr>
              <w:t>Зміст положення акта законодавства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EE7" w:rsidRPr="000578D5" w:rsidRDefault="00E22EE7" w:rsidP="000578D5">
            <w:pPr>
              <w:spacing w:before="120" w:after="120"/>
              <w:jc w:val="center"/>
              <w:rPr>
                <w:rStyle w:val="rvts0"/>
              </w:rPr>
            </w:pPr>
            <w:r w:rsidRPr="000578D5">
              <w:rPr>
                <w:rStyle w:val="rvts0"/>
              </w:rPr>
              <w:t xml:space="preserve">Зміст відповідного положення </w:t>
            </w:r>
            <w:r w:rsidR="00A946FB">
              <w:rPr>
                <w:rStyle w:val="rvts0"/>
              </w:rPr>
              <w:t xml:space="preserve">проекту </w:t>
            </w:r>
            <w:r w:rsidRPr="000578D5">
              <w:rPr>
                <w:rStyle w:val="rvts0"/>
              </w:rPr>
              <w:t>акта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2EE7" w:rsidRPr="000578D5" w:rsidRDefault="00E22EE7" w:rsidP="000578D5">
            <w:pPr>
              <w:spacing w:before="120" w:after="120"/>
              <w:ind w:left="49"/>
              <w:jc w:val="center"/>
              <w:rPr>
                <w:b/>
                <w:color w:val="000000"/>
                <w:shd w:val="clear" w:color="auto" w:fill="FFFFFF"/>
              </w:rPr>
            </w:pPr>
            <w:r w:rsidRPr="000578D5">
              <w:t>Пояснення змін</w:t>
            </w:r>
          </w:p>
        </w:tc>
      </w:tr>
      <w:tr w:rsidR="00E22EE7" w:rsidRPr="00B53371" w:rsidTr="000578D5">
        <w:trPr>
          <w:trHeight w:val="407"/>
        </w:trPr>
        <w:tc>
          <w:tcPr>
            <w:tcW w:w="157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EE7" w:rsidRPr="000578D5" w:rsidRDefault="00E22EE7" w:rsidP="000578D5">
            <w:pPr>
              <w:spacing w:before="120" w:after="120"/>
              <w:jc w:val="center"/>
              <w:rPr>
                <w:color w:val="000000"/>
              </w:rPr>
            </w:pPr>
            <w:r w:rsidRPr="000578D5">
              <w:rPr>
                <w:color w:val="000000"/>
              </w:rPr>
              <w:t>Кодекс цивільного захисту України</w:t>
            </w:r>
          </w:p>
        </w:tc>
      </w:tr>
      <w:tr w:rsidR="00E22EE7" w:rsidRPr="00B53371" w:rsidTr="00F44374"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2EE7" w:rsidRPr="000578D5" w:rsidRDefault="00E22EE7" w:rsidP="001F0A69">
            <w:pPr>
              <w:ind w:firstLine="318"/>
              <w:jc w:val="both"/>
            </w:pPr>
            <w:r w:rsidRPr="000578D5">
              <w:rPr>
                <w:color w:val="000000"/>
              </w:rPr>
              <w:t>Стаття 118. Виплата одноразової грошової допомоги в разі загибелі (смерті), травми або поранення, захворювання чи інвалідності осіб рядового і начальницького складу служби цивільного захисту</w:t>
            </w:r>
          </w:p>
          <w:p w:rsidR="00E22EE7" w:rsidRPr="000578D5" w:rsidRDefault="00E22EE7" w:rsidP="001F0A69">
            <w:pPr>
              <w:ind w:firstLine="318"/>
              <w:jc w:val="both"/>
            </w:pPr>
            <w:r w:rsidRPr="000578D5">
              <w:rPr>
                <w:color w:val="000000"/>
              </w:rPr>
              <w:t>1. У разі загибелі (смерті) особи рядового чи начальницького складу служби цивільного захисту під час виконання службових обов’язків сім’ї загиблого (померлого), а в разі її відсутності – його батькам та утриманцям виплачується одноразова грошова допомога у розмірі десятирічного грошового забезпечення загиблого (померлого) за останньою посадою, яку він обіймав, у порядку та на умовах, встановлених Кабінетом Міністрів України</w:t>
            </w:r>
            <w:r w:rsidR="000578D5">
              <w:rPr>
                <w:color w:val="000000"/>
              </w:rPr>
              <w:t>.</w:t>
            </w:r>
          </w:p>
          <w:p w:rsidR="00E22EE7" w:rsidRPr="000578D5" w:rsidRDefault="00E22EE7" w:rsidP="001F0A69">
            <w:pPr>
              <w:ind w:firstLine="318"/>
              <w:jc w:val="both"/>
              <w:rPr>
                <w:color w:val="000000"/>
                <w:lang w:val="ru-RU"/>
              </w:rPr>
            </w:pPr>
            <w:r w:rsidRPr="000578D5">
              <w:rPr>
                <w:color w:val="000000"/>
              </w:rPr>
              <w:lastRenderedPageBreak/>
              <w:t>2. У разі травми або поранення, заподіяного особі рядового чи начальницького складу служби цивільного захисту під час виконання службових обов’язків, а також інвалідності, що настала у період проходження служби або не пізніше ніж через три місяці після звільнення із служби, чи після закінчення цього строку, але внаслідок захворювання або нещасного випадку, що стався у період проходження служби, пов’язаного з виконанням службових обов’язків, залежно від ступеня втрати працездатності такій особі виплачується одноразова грошова допомога у розмірі до п’ятирічного грошового забезпечення за останньою посадою у порядку та на умовах, встановлених Кабінетом Міністрів України. Визначення ступеня втрати працездатності особою рядового чи начальницького складу служби цивільного захисту у період проходження служби у кожному випадку ушкодження здоров</w:t>
            </w:r>
            <w:r w:rsidRPr="000578D5">
              <w:rPr>
                <w:color w:val="000000"/>
                <w:lang w:val="ru-RU"/>
              </w:rPr>
              <w:t>’</w:t>
            </w:r>
            <w:r w:rsidRPr="000578D5">
              <w:rPr>
                <w:color w:val="000000"/>
              </w:rPr>
              <w:t>я здійснюється в індивідуальному порядку відповідно до законодавства.</w:t>
            </w:r>
          </w:p>
          <w:p w:rsidR="00E22EE7" w:rsidRPr="000578D5" w:rsidRDefault="00E22EE7" w:rsidP="001F0A69">
            <w:pPr>
              <w:ind w:firstLine="318"/>
              <w:jc w:val="both"/>
            </w:pPr>
            <w:r w:rsidRPr="000578D5">
              <w:rPr>
                <w:color w:val="000000"/>
              </w:rPr>
              <w:t xml:space="preserve">3. У всіх випадках розмір одноразової грошової допомоги у разі загибелі (смерті) </w:t>
            </w:r>
            <w:r w:rsidRPr="000578D5">
              <w:rPr>
                <w:color w:val="000000"/>
              </w:rPr>
              <w:lastRenderedPageBreak/>
              <w:t>особи рядового чи начальницького складу служби цивільного захисту не може бути меншим за стократний розмір прожиткового мінімуму, встановленого законом для працездатних осіб на час виплати допомоги.</w:t>
            </w:r>
          </w:p>
          <w:p w:rsidR="00E22EE7" w:rsidRPr="000578D5" w:rsidRDefault="00E22EE7" w:rsidP="001F0A69">
            <w:pPr>
              <w:ind w:firstLine="318"/>
              <w:jc w:val="both"/>
            </w:pPr>
            <w:r w:rsidRPr="000578D5">
              <w:rPr>
                <w:color w:val="000000"/>
              </w:rPr>
              <w:t xml:space="preserve">4. Якщо особа рядового чи начальницького складу служби цивільного захисту або члени її сім’ї одночасно має право на отримання одноразової грошової допомоги з підстав, передбачених цією статтею, та одноразової грошової допомоги або компенсаційної виплати, встановленої іншими законами, виплата відповідних грошових сум здійснюється за однією </w:t>
            </w:r>
            <w:r w:rsidR="00F44374">
              <w:rPr>
                <w:color w:val="000000"/>
              </w:rPr>
              <w:br/>
            </w:r>
            <w:r w:rsidRPr="000578D5">
              <w:rPr>
                <w:color w:val="000000"/>
              </w:rPr>
              <w:t xml:space="preserve">з підстав за вибором особи, яка має </w:t>
            </w:r>
            <w:r w:rsidR="005F4788" w:rsidRPr="000578D5">
              <w:rPr>
                <w:color w:val="000000"/>
              </w:rPr>
              <w:t>право на отримання таких виплат</w:t>
            </w:r>
            <w:r w:rsidR="000578D5">
              <w:rPr>
                <w:color w:val="000000"/>
              </w:rPr>
              <w:t>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5B0C" w:rsidRPr="000578D5" w:rsidRDefault="00E95B0C" w:rsidP="001F0A69">
            <w:pPr>
              <w:ind w:firstLine="318"/>
              <w:jc w:val="both"/>
              <w:rPr>
                <w:b/>
              </w:rPr>
            </w:pPr>
            <w:r w:rsidRPr="000578D5">
              <w:rPr>
                <w:b/>
              </w:rPr>
              <w:lastRenderedPageBreak/>
              <w:t>Стаття 118. Одноразова грошова допомога в разі загибелі (смерті), інвалідності або часткової втрати працездатності без установлення інвалідності осіб рядового і начальницького складу служби цивільного захисту</w:t>
            </w:r>
          </w:p>
          <w:p w:rsidR="00E95B0C" w:rsidRDefault="00E95B0C" w:rsidP="001F0A69">
            <w:pPr>
              <w:ind w:firstLine="318"/>
              <w:jc w:val="both"/>
              <w:rPr>
                <w:b/>
              </w:rPr>
            </w:pPr>
            <w:r w:rsidRPr="000578D5">
              <w:rPr>
                <w:b/>
              </w:rPr>
              <w:t xml:space="preserve">1. Одноразова грошова допомога </w:t>
            </w:r>
            <w:r w:rsidR="001F0A69">
              <w:rPr>
                <w:b/>
              </w:rPr>
              <w:br/>
            </w:r>
            <w:r w:rsidRPr="000578D5">
              <w:rPr>
                <w:b/>
              </w:rPr>
              <w:t xml:space="preserve">в разі загибелі (смерті), інвалідності або часткової втрати працездатності </w:t>
            </w:r>
            <w:r w:rsidR="001F0A69">
              <w:rPr>
                <w:b/>
              </w:rPr>
              <w:br/>
            </w:r>
            <w:r w:rsidRPr="000578D5">
              <w:rPr>
                <w:b/>
              </w:rPr>
              <w:t xml:space="preserve">без установлення інвалідності осіб рядового і начальницького складу служби цивільного захисту (далі – одноразова грошова допомога) – гарантована державою виплата, що здійснюється особам, які згідно </w:t>
            </w:r>
            <w:r w:rsidR="00E366E7" w:rsidRPr="000578D5">
              <w:rPr>
                <w:b/>
              </w:rPr>
              <w:t>і</w:t>
            </w:r>
            <w:r w:rsidRPr="000578D5">
              <w:rPr>
                <w:b/>
              </w:rPr>
              <w:t>з цим Кодексом мають право на її отримання.</w:t>
            </w:r>
          </w:p>
          <w:p w:rsidR="00E95B0C" w:rsidRPr="000578D5" w:rsidRDefault="00E95B0C" w:rsidP="001F0A69">
            <w:pPr>
              <w:ind w:firstLine="318"/>
              <w:jc w:val="both"/>
              <w:rPr>
                <w:b/>
              </w:rPr>
            </w:pPr>
            <w:r w:rsidRPr="000578D5">
              <w:rPr>
                <w:b/>
              </w:rPr>
              <w:lastRenderedPageBreak/>
              <w:t xml:space="preserve">2. Одноразова грошова допомога призначається і виплачується </w:t>
            </w:r>
            <w:r w:rsidR="00E366E7" w:rsidRPr="000578D5">
              <w:rPr>
                <w:b/>
              </w:rPr>
              <w:t>в</w:t>
            </w:r>
            <w:r w:rsidRPr="000578D5">
              <w:rPr>
                <w:b/>
              </w:rPr>
              <w:t xml:space="preserve"> разі:</w:t>
            </w:r>
          </w:p>
          <w:p w:rsidR="00E95B0C" w:rsidRPr="000578D5" w:rsidRDefault="00E95B0C" w:rsidP="001F0A69">
            <w:pPr>
              <w:ind w:firstLine="318"/>
              <w:jc w:val="both"/>
              <w:rPr>
                <w:b/>
              </w:rPr>
            </w:pPr>
            <w:r w:rsidRPr="000578D5">
              <w:rPr>
                <w:b/>
              </w:rPr>
              <w:t xml:space="preserve">1) загибелі особи рядового чи начальницького складу служби цивільного захисту під час виконання нею службових обов’язків або смерті внаслідок поранення (контузії, травми або каліцтва), захворювання, отриманих </w:t>
            </w:r>
            <w:r w:rsidR="001F0A69">
              <w:rPr>
                <w:b/>
              </w:rPr>
              <w:br/>
            </w:r>
            <w:r w:rsidRPr="000578D5">
              <w:rPr>
                <w:b/>
              </w:rPr>
              <w:t>під час виконання нею службових обов’язків;</w:t>
            </w:r>
          </w:p>
          <w:p w:rsidR="00E95B0C" w:rsidRPr="000578D5" w:rsidRDefault="00E95B0C" w:rsidP="001F0A69">
            <w:pPr>
              <w:ind w:firstLine="318"/>
              <w:jc w:val="both"/>
              <w:rPr>
                <w:b/>
              </w:rPr>
            </w:pPr>
            <w:r w:rsidRPr="000578D5">
              <w:rPr>
                <w:b/>
              </w:rPr>
              <w:t>2) смерті особи рядового чи начальницького складу служби цивільного захисту, що настала в період проходження нею служби;</w:t>
            </w:r>
          </w:p>
          <w:p w:rsidR="00E95B0C" w:rsidRPr="000578D5" w:rsidRDefault="00E95B0C" w:rsidP="001F0A69">
            <w:pPr>
              <w:ind w:firstLine="318"/>
              <w:jc w:val="both"/>
              <w:rPr>
                <w:b/>
              </w:rPr>
            </w:pPr>
            <w:r w:rsidRPr="000578D5">
              <w:rPr>
                <w:b/>
              </w:rPr>
              <w:t xml:space="preserve">3) установлення особі рядового чи начальницького складу служби цивільного захисту інвалідності, що настала внаслідок поранення (контузії, травми або каліцтва), отриманого нею під час виконання службових обов’язків або внаслідок захворювання, пов’язаного з виконанням нею службових обов’язків, або встановлення особі, звільненій </w:t>
            </w:r>
            <w:r w:rsidR="00F44374">
              <w:rPr>
                <w:b/>
              </w:rPr>
              <w:br/>
            </w:r>
            <w:r w:rsidRPr="000578D5">
              <w:rPr>
                <w:b/>
              </w:rPr>
              <w:t xml:space="preserve">зі служби, інвалідності протягом шести місяців після звільнення її зі служби </w:t>
            </w:r>
            <w:r w:rsidR="00F44374">
              <w:rPr>
                <w:b/>
              </w:rPr>
              <w:br/>
            </w:r>
            <w:r w:rsidRPr="000578D5">
              <w:rPr>
                <w:b/>
              </w:rPr>
              <w:t>з причин, зазначених у цьому пункті;</w:t>
            </w:r>
          </w:p>
          <w:p w:rsidR="00E95B0C" w:rsidRPr="000578D5" w:rsidRDefault="00E95B0C" w:rsidP="001F0A69">
            <w:pPr>
              <w:ind w:firstLine="318"/>
              <w:jc w:val="both"/>
              <w:rPr>
                <w:b/>
              </w:rPr>
            </w:pPr>
            <w:r w:rsidRPr="000578D5">
              <w:rPr>
                <w:b/>
              </w:rPr>
              <w:lastRenderedPageBreak/>
              <w:t>4) установлення особі рядового чи начальницького складу служби цивільного захисту інвалідності внаслідок поранення (контузії, травми або каліцтва), захворювання, пов’язаних з проходженням нею служби, або встановлення особі, звільненій зі служби, інвалідності протягом шести місяців після звільнення її зі служби з причин, зазначених у цьому пункті;</w:t>
            </w:r>
          </w:p>
          <w:p w:rsidR="00E95B0C" w:rsidRPr="000578D5" w:rsidRDefault="00E95B0C" w:rsidP="001F0A69">
            <w:pPr>
              <w:ind w:firstLine="318"/>
              <w:jc w:val="both"/>
              <w:rPr>
                <w:b/>
              </w:rPr>
            </w:pPr>
            <w:r w:rsidRPr="000578D5">
              <w:rPr>
                <w:b/>
              </w:rPr>
              <w:t xml:space="preserve">5) отримання особою рядового чи начальницького складу служби цивільного захисту поранення (контузії, травми або каліцтва), захворювання </w:t>
            </w:r>
            <w:r w:rsidR="00F44374">
              <w:rPr>
                <w:b/>
              </w:rPr>
              <w:br/>
            </w:r>
            <w:r w:rsidRPr="000578D5">
              <w:rPr>
                <w:b/>
              </w:rPr>
              <w:t>під час виконання нею службових обов’язків, що призвело до часткової втрати працездатності без установлення їй інвалідності.</w:t>
            </w:r>
          </w:p>
          <w:p w:rsidR="00E95B0C" w:rsidRPr="000578D5" w:rsidRDefault="00E95B0C" w:rsidP="001F0A69">
            <w:pPr>
              <w:ind w:firstLine="318"/>
              <w:jc w:val="both"/>
              <w:rPr>
                <w:b/>
                <w:lang w:val="ru-RU"/>
              </w:rPr>
            </w:pPr>
            <w:r w:rsidRPr="000578D5">
              <w:rPr>
                <w:b/>
                <w:lang w:val="ru-RU"/>
              </w:rPr>
              <w:t>3</w:t>
            </w:r>
            <w:r w:rsidRPr="000578D5">
              <w:rPr>
                <w:b/>
              </w:rPr>
              <w:t xml:space="preserve">. Порядок та умови виплати одноразової грошової допомоги визначаються </w:t>
            </w:r>
            <w:r w:rsidRPr="000578D5">
              <w:rPr>
                <w:rStyle w:val="rvts0"/>
                <w:b/>
              </w:rPr>
              <w:t>центральним органом виконавчої влади, який забезпечує формування та реалізує державну політику у сфері цивільного захисту</w:t>
            </w:r>
            <w:r w:rsidRPr="000578D5">
              <w:rPr>
                <w:b/>
              </w:rPr>
              <w:t>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48A" w:rsidRPr="000578D5" w:rsidRDefault="0006348A" w:rsidP="001F0A69">
            <w:pPr>
              <w:ind w:firstLine="318"/>
              <w:jc w:val="both"/>
              <w:rPr>
                <w:color w:val="000000"/>
              </w:rPr>
            </w:pPr>
            <w:r w:rsidRPr="000578D5">
              <w:rPr>
                <w:color w:val="000000"/>
              </w:rPr>
              <w:lastRenderedPageBreak/>
              <w:t xml:space="preserve">При отриманні травми або поранення, захворювання чи інвалідності особі рядового чи начальницького складу служби цивільного захисту, а в разі її смерті членам сім’ї, її батькам </w:t>
            </w:r>
            <w:r w:rsidR="00F44374">
              <w:rPr>
                <w:color w:val="000000"/>
              </w:rPr>
              <w:br/>
            </w:r>
            <w:r w:rsidRPr="000578D5">
              <w:rPr>
                <w:color w:val="000000"/>
              </w:rPr>
              <w:t>та утриманцям відповідно до</w:t>
            </w:r>
            <w:r w:rsidR="00F44374">
              <w:rPr>
                <w:color w:val="000000"/>
              </w:rPr>
              <w:br/>
            </w:r>
            <w:r w:rsidRPr="000578D5">
              <w:rPr>
                <w:color w:val="000000"/>
              </w:rPr>
              <w:t>статті 118 Кодексу цивільного захисту України виплачується одноразова грошова допомога, умови виплати якої визначено Порядком, затвердженим постановою Кабінету Міністрів України від 11 липня 2007 р</w:t>
            </w:r>
            <w:r w:rsidR="00F44374">
              <w:rPr>
                <w:color w:val="000000"/>
              </w:rPr>
              <w:t>оку</w:t>
            </w:r>
            <w:r w:rsidR="00F44374">
              <w:rPr>
                <w:color w:val="000000"/>
              </w:rPr>
              <w:br/>
            </w:r>
            <w:r w:rsidRPr="000578D5">
              <w:rPr>
                <w:color w:val="000000"/>
              </w:rPr>
              <w:t xml:space="preserve">№ 908. </w:t>
            </w:r>
          </w:p>
          <w:p w:rsidR="0006348A" w:rsidRPr="000578D5" w:rsidRDefault="0006348A" w:rsidP="001F0A69">
            <w:pPr>
              <w:ind w:firstLine="318"/>
              <w:jc w:val="both"/>
              <w:rPr>
                <w:color w:val="000000"/>
              </w:rPr>
            </w:pPr>
            <w:r w:rsidRPr="000578D5">
              <w:rPr>
                <w:color w:val="000000"/>
              </w:rPr>
              <w:t xml:space="preserve">Розмір зазначеної одноразової грошової допомоги визначається, </w:t>
            </w:r>
            <w:r w:rsidRPr="000578D5">
              <w:rPr>
                <w:color w:val="000000"/>
              </w:rPr>
              <w:lastRenderedPageBreak/>
              <w:t>в</w:t>
            </w:r>
            <w:r w:rsidR="005F4788" w:rsidRPr="000578D5">
              <w:rPr>
                <w:color w:val="000000"/>
              </w:rPr>
              <w:t>раховую</w:t>
            </w:r>
            <w:r w:rsidRPr="000578D5">
              <w:rPr>
                <w:color w:val="000000"/>
              </w:rPr>
              <w:t>чи оклад за спеціальним званням, відсотков</w:t>
            </w:r>
            <w:r w:rsidR="005F4788" w:rsidRPr="000578D5">
              <w:rPr>
                <w:color w:val="000000"/>
              </w:rPr>
              <w:t>у</w:t>
            </w:r>
            <w:r w:rsidRPr="000578D5">
              <w:rPr>
                <w:color w:val="000000"/>
              </w:rPr>
              <w:t xml:space="preserve"> надбавк</w:t>
            </w:r>
            <w:r w:rsidR="005F4788" w:rsidRPr="000578D5">
              <w:rPr>
                <w:color w:val="000000"/>
              </w:rPr>
              <w:t>у</w:t>
            </w:r>
            <w:r w:rsidR="00F44374">
              <w:rPr>
                <w:color w:val="000000"/>
              </w:rPr>
              <w:br/>
            </w:r>
            <w:r w:rsidRPr="000578D5">
              <w:rPr>
                <w:color w:val="000000"/>
              </w:rPr>
              <w:t>за вислугу років, посадов</w:t>
            </w:r>
            <w:r w:rsidR="005F4788" w:rsidRPr="000578D5">
              <w:rPr>
                <w:color w:val="000000"/>
              </w:rPr>
              <w:t>ий</w:t>
            </w:r>
            <w:r w:rsidRPr="000578D5">
              <w:rPr>
                <w:color w:val="000000"/>
              </w:rPr>
              <w:t xml:space="preserve"> оклад</w:t>
            </w:r>
            <w:r w:rsidR="00A946FB">
              <w:rPr>
                <w:color w:val="000000"/>
              </w:rPr>
              <w:t xml:space="preserve"> </w:t>
            </w:r>
            <w:r w:rsidRPr="000578D5">
              <w:rPr>
                <w:color w:val="000000"/>
              </w:rPr>
              <w:t>за останньою посадою, яку займала особа рядового або начальницького складу служби цивільного захисту.</w:t>
            </w:r>
          </w:p>
          <w:p w:rsidR="0006348A" w:rsidRPr="000578D5" w:rsidRDefault="0006348A" w:rsidP="001F0A69">
            <w:pPr>
              <w:ind w:firstLine="318"/>
              <w:jc w:val="both"/>
              <w:rPr>
                <w:color w:val="000000"/>
              </w:rPr>
            </w:pPr>
            <w:r w:rsidRPr="000578D5">
              <w:rPr>
                <w:color w:val="000000"/>
              </w:rPr>
              <w:t xml:space="preserve">У той же час відповідно </w:t>
            </w:r>
            <w:r w:rsidR="00F44374">
              <w:rPr>
                <w:color w:val="000000"/>
              </w:rPr>
              <w:br/>
            </w:r>
            <w:r w:rsidRPr="000578D5">
              <w:rPr>
                <w:color w:val="000000"/>
              </w:rPr>
              <w:t xml:space="preserve">до </w:t>
            </w:r>
            <w:r w:rsidR="005F4788" w:rsidRPr="000578D5">
              <w:rPr>
                <w:color w:val="000000"/>
              </w:rPr>
              <w:t>З</w:t>
            </w:r>
            <w:r w:rsidRPr="000578D5">
              <w:rPr>
                <w:color w:val="000000"/>
              </w:rPr>
              <w:t xml:space="preserve">аконів України «Про соціальний і правовий захист військовослужбовців та членів їх сімей», «Про Національну поліцію» розмір одноразової допомоги військовослужбовця, поліцейського не залежить </w:t>
            </w:r>
            <w:r w:rsidR="00F44374">
              <w:rPr>
                <w:color w:val="000000"/>
              </w:rPr>
              <w:br/>
            </w:r>
            <w:r w:rsidRPr="000578D5">
              <w:rPr>
                <w:color w:val="000000"/>
              </w:rPr>
              <w:t xml:space="preserve">від його службового становища </w:t>
            </w:r>
            <w:r w:rsidR="00F44374">
              <w:rPr>
                <w:color w:val="000000"/>
              </w:rPr>
              <w:br/>
            </w:r>
            <w:r w:rsidRPr="000578D5">
              <w:rPr>
                <w:color w:val="000000"/>
              </w:rPr>
              <w:t xml:space="preserve">і визначається залежно від прожиткового мінімуму, встановленого законом для працездатних осіб на 1 січня календарного року. </w:t>
            </w:r>
          </w:p>
          <w:p w:rsidR="00415498" w:rsidRPr="000578D5" w:rsidRDefault="00415498" w:rsidP="00F44374">
            <w:pPr>
              <w:ind w:firstLine="318"/>
              <w:jc w:val="both"/>
              <w:rPr>
                <w:bCs/>
                <w:color w:val="000000"/>
              </w:rPr>
            </w:pPr>
            <w:r w:rsidRPr="000578D5">
              <w:rPr>
                <w:bCs/>
                <w:color w:val="000000"/>
              </w:rPr>
              <w:t xml:space="preserve">Разом з цим, особовий склад органів та підрозділів цивільного захисту щодня залучається до ліквідації надзвичайних ситуацій, гасіння пожеж, до заходів </w:t>
            </w:r>
            <w:r w:rsidR="00F44374">
              <w:rPr>
                <w:bCs/>
                <w:color w:val="000000"/>
              </w:rPr>
              <w:br/>
            </w:r>
            <w:r w:rsidRPr="000578D5">
              <w:rPr>
                <w:bCs/>
                <w:color w:val="000000"/>
              </w:rPr>
              <w:lastRenderedPageBreak/>
              <w:t>із забезпечення національної безпеки і оборони, відсічі і стримування збройної агресії Російської Федерації у Донецькій та Луганській областях та антитерористичної операції, розмінування та знешкодження</w:t>
            </w:r>
            <w:r w:rsidR="00A946FB">
              <w:rPr>
                <w:bCs/>
                <w:color w:val="000000"/>
              </w:rPr>
              <w:t xml:space="preserve"> </w:t>
            </w:r>
            <w:r w:rsidRPr="000578D5">
              <w:rPr>
                <w:bCs/>
                <w:color w:val="000000"/>
              </w:rPr>
              <w:t xml:space="preserve">вибухонебезпечних предметів </w:t>
            </w:r>
            <w:r w:rsidR="00F44374">
              <w:rPr>
                <w:bCs/>
                <w:color w:val="000000"/>
              </w:rPr>
              <w:br/>
            </w:r>
            <w:r w:rsidRPr="000578D5">
              <w:rPr>
                <w:bCs/>
                <w:color w:val="000000"/>
              </w:rPr>
              <w:t xml:space="preserve">на території Донецької та Луганської областей, здійснення робіт з відновлення систем життєзабезпечення населених пунктів зазначених областей. </w:t>
            </w:r>
            <w:r w:rsidR="00F44374">
              <w:rPr>
                <w:bCs/>
                <w:color w:val="000000"/>
              </w:rPr>
              <w:br/>
            </w:r>
            <w:r w:rsidRPr="000578D5">
              <w:rPr>
                <w:bCs/>
                <w:color w:val="000000"/>
              </w:rPr>
              <w:t>Так, у</w:t>
            </w:r>
            <w:r w:rsidR="00A946FB">
              <w:rPr>
                <w:bCs/>
                <w:color w:val="000000"/>
              </w:rPr>
              <w:t xml:space="preserve"> </w:t>
            </w:r>
            <w:r w:rsidRPr="000578D5">
              <w:rPr>
                <w:bCs/>
                <w:color w:val="000000"/>
              </w:rPr>
              <w:t>201</w:t>
            </w:r>
            <w:r w:rsidR="003211B2" w:rsidRPr="000578D5">
              <w:rPr>
                <w:bCs/>
                <w:color w:val="000000"/>
              </w:rPr>
              <w:t>9</w:t>
            </w:r>
            <w:r w:rsidRPr="000578D5">
              <w:rPr>
                <w:bCs/>
                <w:color w:val="000000"/>
              </w:rPr>
              <w:t xml:space="preserve"> році зареєстровано </w:t>
            </w:r>
            <w:r w:rsidR="00F44374">
              <w:rPr>
                <w:bCs/>
                <w:color w:val="000000"/>
              </w:rPr>
              <w:br/>
            </w:r>
            <w:r w:rsidRPr="000578D5">
              <w:rPr>
                <w:bCs/>
                <w:color w:val="000000"/>
              </w:rPr>
              <w:t>1</w:t>
            </w:r>
            <w:r w:rsidR="003211B2" w:rsidRPr="000578D5">
              <w:rPr>
                <w:bCs/>
                <w:color w:val="000000"/>
              </w:rPr>
              <w:t>44</w:t>
            </w:r>
            <w:r w:rsidRPr="000578D5">
              <w:rPr>
                <w:bCs/>
                <w:color w:val="000000"/>
              </w:rPr>
              <w:t xml:space="preserve"> надзвичайні ситуації, </w:t>
            </w:r>
            <w:r w:rsidR="003211B2" w:rsidRPr="000578D5">
              <w:rPr>
                <w:bCs/>
                <w:color w:val="000000"/>
              </w:rPr>
              <w:t>97 645</w:t>
            </w:r>
            <w:r w:rsidRPr="000578D5">
              <w:rPr>
                <w:bCs/>
                <w:color w:val="000000"/>
              </w:rPr>
              <w:t xml:space="preserve"> пожеж, виявлено та знешкоджено</w:t>
            </w:r>
            <w:r w:rsidR="00A946FB">
              <w:rPr>
                <w:bCs/>
                <w:color w:val="000000"/>
              </w:rPr>
              <w:t xml:space="preserve"> </w:t>
            </w:r>
            <w:r w:rsidR="003211B2" w:rsidRPr="000578D5">
              <w:rPr>
                <w:bCs/>
                <w:color w:val="000000"/>
              </w:rPr>
              <w:t>67 338</w:t>
            </w:r>
            <w:r w:rsidRPr="000578D5">
              <w:rPr>
                <w:bCs/>
                <w:color w:val="000000"/>
              </w:rPr>
              <w:t xml:space="preserve"> вибухонебез</w:t>
            </w:r>
            <w:r w:rsidR="005F4788" w:rsidRPr="000578D5">
              <w:rPr>
                <w:bCs/>
                <w:color w:val="000000"/>
              </w:rPr>
              <w:t>печни</w:t>
            </w:r>
            <w:r w:rsidR="003211B2" w:rsidRPr="000578D5">
              <w:rPr>
                <w:bCs/>
                <w:color w:val="000000"/>
              </w:rPr>
              <w:t>х</w:t>
            </w:r>
            <w:r w:rsidRPr="000578D5">
              <w:rPr>
                <w:bCs/>
                <w:color w:val="000000"/>
              </w:rPr>
              <w:t xml:space="preserve"> предмет</w:t>
            </w:r>
            <w:r w:rsidR="003211B2" w:rsidRPr="000578D5">
              <w:rPr>
                <w:bCs/>
                <w:color w:val="000000"/>
              </w:rPr>
              <w:t>ів</w:t>
            </w:r>
            <w:r w:rsidRPr="000578D5">
              <w:rPr>
                <w:bCs/>
                <w:color w:val="000000"/>
              </w:rPr>
              <w:t>.</w:t>
            </w:r>
          </w:p>
          <w:p w:rsidR="00E22EE7" w:rsidRPr="000578D5" w:rsidRDefault="005454F8" w:rsidP="001F0A69">
            <w:pPr>
              <w:ind w:firstLine="318"/>
              <w:jc w:val="both"/>
              <w:rPr>
                <w:b/>
                <w:color w:val="000000"/>
              </w:rPr>
            </w:pPr>
            <w:r w:rsidRPr="000578D5">
              <w:rPr>
                <w:bCs/>
                <w:color w:val="000000"/>
              </w:rPr>
              <w:t xml:space="preserve">Особи рядового і начальницького складу служби цивільного захисту повинні мати соціальні гарантії на рівні </w:t>
            </w:r>
            <w:r w:rsidR="00F44374">
              <w:rPr>
                <w:bCs/>
                <w:color w:val="000000"/>
              </w:rPr>
              <w:br/>
            </w:r>
            <w:r w:rsidRPr="000578D5">
              <w:rPr>
                <w:bCs/>
                <w:color w:val="000000"/>
              </w:rPr>
              <w:t>з військ</w:t>
            </w:r>
            <w:r w:rsidR="005F4788" w:rsidRPr="000578D5">
              <w:rPr>
                <w:bCs/>
                <w:color w:val="000000"/>
              </w:rPr>
              <w:t>овослужбовцями та поліцейськими</w:t>
            </w:r>
            <w:r w:rsidR="000578D5">
              <w:rPr>
                <w:bCs/>
                <w:color w:val="000000"/>
              </w:rPr>
              <w:t>.</w:t>
            </w:r>
          </w:p>
        </w:tc>
      </w:tr>
    </w:tbl>
    <w:p w:rsidR="001F0A69" w:rsidRDefault="001F0A69">
      <w:r>
        <w:lastRenderedPageBreak/>
        <w:br w:type="page"/>
      </w:r>
    </w:p>
    <w:tbl>
      <w:tblPr>
        <w:tblW w:w="1573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0"/>
        <w:gridCol w:w="5670"/>
        <w:gridCol w:w="4395"/>
      </w:tblGrid>
      <w:tr w:rsidR="000578D5" w:rsidRPr="00B53371" w:rsidTr="00F44374"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78D5" w:rsidRPr="000578D5" w:rsidRDefault="000578D5" w:rsidP="001F0A69">
            <w:pPr>
              <w:ind w:firstLine="318"/>
              <w:jc w:val="both"/>
              <w:rPr>
                <w:b/>
                <w:color w:val="000000"/>
              </w:rPr>
            </w:pPr>
            <w:r w:rsidRPr="000578D5">
              <w:rPr>
                <w:b/>
                <w:color w:val="000000"/>
              </w:rPr>
              <w:lastRenderedPageBreak/>
              <w:t>Відсутня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78D5" w:rsidRPr="000578D5" w:rsidRDefault="000578D5" w:rsidP="001F0A69">
            <w:pPr>
              <w:ind w:firstLine="318"/>
              <w:jc w:val="both"/>
              <w:rPr>
                <w:b/>
              </w:rPr>
            </w:pPr>
            <w:r w:rsidRPr="000578D5">
              <w:rPr>
                <w:b/>
              </w:rPr>
              <w:t>Стаття 118</w:t>
            </w:r>
            <w:r w:rsidRPr="000578D5">
              <w:rPr>
                <w:b/>
                <w:vertAlign w:val="superscript"/>
              </w:rPr>
              <w:t>1</w:t>
            </w:r>
            <w:r w:rsidRPr="000578D5">
              <w:rPr>
                <w:b/>
              </w:rPr>
              <w:t xml:space="preserve">. Особи, які мають право </w:t>
            </w:r>
            <w:r w:rsidR="00F44374">
              <w:rPr>
                <w:b/>
              </w:rPr>
              <w:br/>
            </w:r>
            <w:r w:rsidRPr="000578D5">
              <w:rPr>
                <w:b/>
              </w:rPr>
              <w:t>на призначення та отримання одноразової грошової допомоги</w:t>
            </w:r>
          </w:p>
          <w:p w:rsidR="000578D5" w:rsidRPr="000578D5" w:rsidRDefault="000578D5" w:rsidP="001F0A69">
            <w:pPr>
              <w:ind w:firstLine="318"/>
              <w:jc w:val="both"/>
              <w:rPr>
                <w:b/>
              </w:rPr>
            </w:pPr>
            <w:r w:rsidRPr="000578D5">
              <w:rPr>
                <w:b/>
              </w:rPr>
              <w:t>1. У випадках, зазначених у пунктах 1, 2 частини другої статті 118 цього Кодексу, право на призначення та отримання одноразової грошової допомоги мають члени сім’ї, батьки та утриманці загиблої (померлої) особи рядового чи начальницького складу служби цивільного захисту.</w:t>
            </w:r>
          </w:p>
          <w:p w:rsidR="000578D5" w:rsidRPr="000578D5" w:rsidRDefault="000578D5" w:rsidP="000578D5">
            <w:pPr>
              <w:ind w:firstLine="318"/>
              <w:jc w:val="both"/>
              <w:rPr>
                <w:b/>
              </w:rPr>
            </w:pPr>
            <w:r w:rsidRPr="000578D5">
              <w:rPr>
                <w:b/>
              </w:rPr>
              <w:t xml:space="preserve">2. Члени сім’ї та батьки загиблої (померлої) особи рядового чи начальницькогоскладуслужбицивільного захисту визначаються відповідно до Сімейного кодексу України, а утриманці – відповідно до Закону України </w:t>
            </w:r>
            <w:r w:rsidR="00F44374">
              <w:rPr>
                <w:b/>
              </w:rPr>
              <w:br/>
            </w:r>
            <w:r w:rsidRPr="000578D5">
              <w:rPr>
                <w:b/>
              </w:rPr>
              <w:t>«Про пенсійне забезпечення осіб, звільнених з військової служби, та деяких інших осіб.».</w:t>
            </w:r>
          </w:p>
          <w:p w:rsidR="000578D5" w:rsidRPr="000578D5" w:rsidRDefault="000578D5" w:rsidP="000578D5">
            <w:pPr>
              <w:ind w:firstLine="318"/>
              <w:jc w:val="both"/>
              <w:rPr>
                <w:b/>
              </w:rPr>
            </w:pPr>
            <w:r w:rsidRPr="000578D5">
              <w:rPr>
                <w:b/>
              </w:rPr>
              <w:t>3. У випадках, передбачених пунктами 3-5 частини другої статті 118 цього Кодексу, право на призначення та отримання одноразової грошової допомоги мають відповідні особи рядового чи начальницького складу служби цивільного захисту.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78D5" w:rsidRPr="000578D5" w:rsidRDefault="000578D5" w:rsidP="000578D5">
            <w:pPr>
              <w:spacing w:before="120"/>
              <w:ind w:firstLine="318"/>
              <w:jc w:val="both"/>
              <w:rPr>
                <w:color w:val="000000"/>
              </w:rPr>
            </w:pPr>
          </w:p>
        </w:tc>
      </w:tr>
    </w:tbl>
    <w:p w:rsidR="001F0A69" w:rsidRDefault="001F0A69">
      <w:r>
        <w:br w:type="page"/>
      </w:r>
    </w:p>
    <w:tbl>
      <w:tblPr>
        <w:tblW w:w="1573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0"/>
        <w:gridCol w:w="5670"/>
        <w:gridCol w:w="4395"/>
      </w:tblGrid>
      <w:tr w:rsidR="000578D5" w:rsidRPr="00B53371" w:rsidTr="00F44374"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78D5" w:rsidRPr="000578D5" w:rsidRDefault="000578D5" w:rsidP="001F0A69">
            <w:pPr>
              <w:ind w:firstLine="318"/>
              <w:jc w:val="both"/>
              <w:rPr>
                <w:b/>
                <w:color w:val="000000"/>
              </w:rPr>
            </w:pPr>
            <w:r w:rsidRPr="000578D5">
              <w:rPr>
                <w:b/>
                <w:color w:val="000000"/>
              </w:rPr>
              <w:lastRenderedPageBreak/>
              <w:t>Відсутня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78D5" w:rsidRPr="00381050" w:rsidRDefault="000578D5" w:rsidP="001F0A69">
            <w:pPr>
              <w:ind w:firstLine="318"/>
              <w:jc w:val="both"/>
              <w:rPr>
                <w:b/>
                <w:color w:val="000000" w:themeColor="text1"/>
              </w:rPr>
            </w:pPr>
            <w:r w:rsidRPr="00381050">
              <w:rPr>
                <w:b/>
                <w:color w:val="000000" w:themeColor="text1"/>
              </w:rPr>
              <w:t>Стаття 118</w:t>
            </w:r>
            <w:r w:rsidRPr="00381050">
              <w:rPr>
                <w:b/>
                <w:color w:val="000000" w:themeColor="text1"/>
                <w:vertAlign w:val="superscript"/>
              </w:rPr>
              <w:t>2</w:t>
            </w:r>
            <w:r w:rsidRPr="00381050">
              <w:rPr>
                <w:b/>
                <w:color w:val="000000" w:themeColor="text1"/>
              </w:rPr>
              <w:t>. Розмір одноразової грошової допомоги</w:t>
            </w:r>
          </w:p>
          <w:p w:rsidR="000578D5" w:rsidRPr="00381050" w:rsidRDefault="000578D5" w:rsidP="001F0A69">
            <w:pPr>
              <w:ind w:firstLine="318"/>
              <w:jc w:val="both"/>
              <w:rPr>
                <w:b/>
                <w:color w:val="000000" w:themeColor="text1"/>
              </w:rPr>
            </w:pPr>
            <w:r w:rsidRPr="00381050">
              <w:rPr>
                <w:b/>
                <w:color w:val="000000" w:themeColor="text1"/>
              </w:rPr>
              <w:t>1. Одноразова грошова допомога призначається і виплачується в такому розмірі:</w:t>
            </w:r>
          </w:p>
          <w:p w:rsidR="000578D5" w:rsidRPr="00381050" w:rsidRDefault="000578D5" w:rsidP="001F0A69">
            <w:pPr>
              <w:ind w:firstLine="318"/>
              <w:jc w:val="both"/>
              <w:rPr>
                <w:b/>
                <w:color w:val="000000" w:themeColor="text1"/>
              </w:rPr>
            </w:pPr>
            <w:r w:rsidRPr="00381050">
              <w:rPr>
                <w:b/>
                <w:color w:val="000000" w:themeColor="text1"/>
              </w:rPr>
              <w:t xml:space="preserve">1) 750-кратного прожиткового мінімуму, установленого законом </w:t>
            </w:r>
            <w:r w:rsidRPr="00381050">
              <w:rPr>
                <w:b/>
                <w:color w:val="000000" w:themeColor="text1"/>
                <w:lang w:val="ru-RU"/>
              </w:rPr>
              <w:br/>
            </w:r>
            <w:r w:rsidRPr="00381050">
              <w:rPr>
                <w:b/>
                <w:color w:val="000000" w:themeColor="text1"/>
              </w:rPr>
              <w:t>для працездатних осіб на 01 січня календарного року, в якому прийнято рішення про виплату, – у разі загибелі (смерті) особи рядового чи</w:t>
            </w:r>
            <w:r w:rsidR="00A946FB">
              <w:rPr>
                <w:b/>
                <w:color w:val="000000" w:themeColor="text1"/>
              </w:rPr>
              <w:t xml:space="preserve"> </w:t>
            </w:r>
            <w:r w:rsidRPr="00381050">
              <w:rPr>
                <w:b/>
                <w:color w:val="000000" w:themeColor="text1"/>
              </w:rPr>
              <w:t>начальницького складу служби цивільного захисту у випадках,</w:t>
            </w:r>
            <w:r w:rsidR="00A946FB">
              <w:rPr>
                <w:b/>
                <w:color w:val="000000" w:themeColor="text1"/>
              </w:rPr>
              <w:t xml:space="preserve"> </w:t>
            </w:r>
            <w:r w:rsidRPr="00381050">
              <w:rPr>
                <w:b/>
                <w:color w:val="000000" w:themeColor="text1"/>
              </w:rPr>
              <w:t>зазначених у пункті 1</w:t>
            </w:r>
            <w:r w:rsidR="00A946FB">
              <w:rPr>
                <w:b/>
                <w:color w:val="000000" w:themeColor="text1"/>
              </w:rPr>
              <w:t xml:space="preserve"> </w:t>
            </w:r>
            <w:r w:rsidRPr="00381050">
              <w:rPr>
                <w:b/>
                <w:color w:val="000000" w:themeColor="text1"/>
              </w:rPr>
              <w:t>частини другої статті 118 цього Кодексу;</w:t>
            </w:r>
          </w:p>
          <w:p w:rsidR="000578D5" w:rsidRPr="00381050" w:rsidRDefault="000578D5" w:rsidP="001F0A69">
            <w:pPr>
              <w:ind w:firstLine="318"/>
              <w:jc w:val="both"/>
              <w:rPr>
                <w:b/>
                <w:color w:val="000000" w:themeColor="text1"/>
              </w:rPr>
            </w:pPr>
            <w:r w:rsidRPr="00381050">
              <w:rPr>
                <w:b/>
                <w:color w:val="000000" w:themeColor="text1"/>
              </w:rPr>
              <w:t xml:space="preserve">2) 250-кратного прожиткового мінімуму, установленого законом </w:t>
            </w:r>
            <w:r w:rsidRPr="00381050">
              <w:rPr>
                <w:b/>
                <w:color w:val="000000" w:themeColor="text1"/>
                <w:lang w:val="ru-RU"/>
              </w:rPr>
              <w:br/>
            </w:r>
            <w:r w:rsidRPr="00381050">
              <w:rPr>
                <w:b/>
                <w:color w:val="000000" w:themeColor="text1"/>
              </w:rPr>
              <w:t>для працездатних осіб на 01 січня календарного року, в якому прийнято рішення про виплату, – у разі смерті особи рядового чи начальницького складу служби цивільного захисту у випадках, зазначених у пункті 2 частини другої статті 118 цього Кодексу;</w:t>
            </w:r>
          </w:p>
          <w:p w:rsidR="000578D5" w:rsidRPr="00381050" w:rsidRDefault="000578D5" w:rsidP="001F0A69">
            <w:pPr>
              <w:ind w:firstLine="318"/>
              <w:jc w:val="both"/>
              <w:rPr>
                <w:b/>
                <w:color w:val="000000" w:themeColor="text1"/>
              </w:rPr>
            </w:pPr>
            <w:r w:rsidRPr="00381050">
              <w:rPr>
                <w:b/>
                <w:color w:val="000000" w:themeColor="text1"/>
              </w:rPr>
              <w:t xml:space="preserve">3) 400-кратного прожиткового мінімуму, установленого законом </w:t>
            </w:r>
            <w:r w:rsidRPr="00381050">
              <w:rPr>
                <w:b/>
                <w:color w:val="000000" w:themeColor="text1"/>
                <w:lang w:val="ru-RU"/>
              </w:rPr>
              <w:br/>
            </w:r>
            <w:r w:rsidRPr="00381050">
              <w:rPr>
                <w:b/>
                <w:color w:val="000000" w:themeColor="text1"/>
              </w:rPr>
              <w:t xml:space="preserve">для працездатних осіб на 01 січня календарного року, в якому прийнято </w:t>
            </w:r>
            <w:r w:rsidRPr="00381050">
              <w:rPr>
                <w:b/>
                <w:color w:val="000000" w:themeColor="text1"/>
              </w:rPr>
              <w:lastRenderedPageBreak/>
              <w:t xml:space="preserve">рішення про виплату, – у разі встановлення особі рядового чи начальницького складу служби цивільного захисту інвалідності I групи </w:t>
            </w:r>
            <w:r w:rsidR="00F44374" w:rsidRPr="00381050">
              <w:rPr>
                <w:b/>
                <w:color w:val="000000" w:themeColor="text1"/>
              </w:rPr>
              <w:br/>
            </w:r>
            <w:r w:rsidRPr="00381050">
              <w:rPr>
                <w:b/>
                <w:color w:val="000000" w:themeColor="text1"/>
              </w:rPr>
              <w:t xml:space="preserve">у випадках, зазначениху пункті 3 </w:t>
            </w:r>
            <w:r w:rsidR="00F44374" w:rsidRPr="00381050">
              <w:rPr>
                <w:b/>
                <w:color w:val="000000" w:themeColor="text1"/>
              </w:rPr>
              <w:br/>
            </w:r>
            <w:r w:rsidRPr="00381050">
              <w:rPr>
                <w:b/>
                <w:color w:val="000000" w:themeColor="text1"/>
              </w:rPr>
              <w:t>частини другої статті 118 цього Кодексу;</w:t>
            </w:r>
          </w:p>
          <w:p w:rsidR="000578D5" w:rsidRPr="00381050" w:rsidRDefault="000578D5" w:rsidP="001F0A69">
            <w:pPr>
              <w:ind w:firstLine="318"/>
              <w:jc w:val="both"/>
              <w:rPr>
                <w:b/>
                <w:color w:val="000000" w:themeColor="text1"/>
              </w:rPr>
            </w:pPr>
            <w:r w:rsidRPr="00381050">
              <w:rPr>
                <w:b/>
                <w:color w:val="000000" w:themeColor="text1"/>
              </w:rPr>
              <w:t xml:space="preserve">4) 300-кратного прожиткового мінімуму, установленого законом </w:t>
            </w:r>
            <w:r w:rsidR="00F44374" w:rsidRPr="00381050">
              <w:rPr>
                <w:b/>
                <w:color w:val="000000" w:themeColor="text1"/>
              </w:rPr>
              <w:br/>
            </w:r>
            <w:r w:rsidRPr="00381050">
              <w:rPr>
                <w:b/>
                <w:color w:val="000000" w:themeColor="text1"/>
              </w:rPr>
              <w:t xml:space="preserve">для працездатних осіб на 01 січня календарного року, в якому прийнято рішення про виплату, – у разі встановлення особі рядового чи начальницького складу служби цивільного захисту інвалідності IІ групи </w:t>
            </w:r>
            <w:r w:rsidR="00F44374" w:rsidRPr="00381050">
              <w:rPr>
                <w:b/>
                <w:color w:val="000000" w:themeColor="text1"/>
              </w:rPr>
              <w:br/>
            </w:r>
            <w:r w:rsidRPr="00381050">
              <w:rPr>
                <w:b/>
                <w:color w:val="000000" w:themeColor="text1"/>
              </w:rPr>
              <w:t xml:space="preserve">у випадках, зазначениху пункті 3 </w:t>
            </w:r>
            <w:r w:rsidR="00F44374" w:rsidRPr="00381050">
              <w:rPr>
                <w:b/>
                <w:color w:val="000000" w:themeColor="text1"/>
              </w:rPr>
              <w:br/>
            </w:r>
            <w:r w:rsidRPr="00381050">
              <w:rPr>
                <w:b/>
                <w:color w:val="000000" w:themeColor="text1"/>
              </w:rPr>
              <w:t>частини другої статті 118 цього Кодексу;</w:t>
            </w:r>
          </w:p>
          <w:p w:rsidR="000578D5" w:rsidRPr="00381050" w:rsidRDefault="000578D5" w:rsidP="001F0A69">
            <w:pPr>
              <w:ind w:firstLine="318"/>
              <w:jc w:val="both"/>
              <w:rPr>
                <w:b/>
                <w:color w:val="000000" w:themeColor="text1"/>
              </w:rPr>
            </w:pPr>
            <w:r w:rsidRPr="00381050">
              <w:rPr>
                <w:b/>
                <w:color w:val="000000" w:themeColor="text1"/>
              </w:rPr>
              <w:t xml:space="preserve">5) 250-кратного прожиткового мінімуму, установленого законом </w:t>
            </w:r>
            <w:r w:rsidR="00F44374" w:rsidRPr="00381050">
              <w:rPr>
                <w:b/>
                <w:color w:val="000000" w:themeColor="text1"/>
              </w:rPr>
              <w:br/>
            </w:r>
            <w:r w:rsidRPr="00381050">
              <w:rPr>
                <w:b/>
                <w:color w:val="000000" w:themeColor="text1"/>
              </w:rPr>
              <w:t xml:space="preserve">для працездатних осіб на 01 січня календарного року, в якому прийнято рішення про виплату, – у разі встановлення особі рядового чи начальницького складу служби цивільного захисту інвалідності IІІ групи у випадках, зазначениху пункті 3 </w:t>
            </w:r>
            <w:r w:rsidR="00F44374" w:rsidRPr="00381050">
              <w:rPr>
                <w:b/>
                <w:color w:val="000000" w:themeColor="text1"/>
              </w:rPr>
              <w:br/>
            </w:r>
            <w:r w:rsidRPr="00381050">
              <w:rPr>
                <w:b/>
                <w:color w:val="000000" w:themeColor="text1"/>
              </w:rPr>
              <w:t>частини другої статті 118 цього Кодексу;</w:t>
            </w:r>
          </w:p>
          <w:p w:rsidR="00F44374" w:rsidRPr="00381050" w:rsidRDefault="00F44374" w:rsidP="001F0A69">
            <w:pPr>
              <w:ind w:firstLine="318"/>
              <w:jc w:val="both"/>
              <w:rPr>
                <w:b/>
                <w:color w:val="000000" w:themeColor="text1"/>
              </w:rPr>
            </w:pPr>
          </w:p>
          <w:p w:rsidR="00F44374" w:rsidRPr="00381050" w:rsidRDefault="00F44374" w:rsidP="001F0A69">
            <w:pPr>
              <w:ind w:firstLine="318"/>
              <w:jc w:val="both"/>
              <w:rPr>
                <w:b/>
                <w:color w:val="000000" w:themeColor="text1"/>
              </w:rPr>
            </w:pPr>
          </w:p>
          <w:p w:rsidR="000578D5" w:rsidRPr="00381050" w:rsidRDefault="000578D5" w:rsidP="001F0A69">
            <w:pPr>
              <w:ind w:firstLine="318"/>
              <w:jc w:val="both"/>
              <w:rPr>
                <w:b/>
                <w:color w:val="000000" w:themeColor="text1"/>
              </w:rPr>
            </w:pPr>
            <w:r w:rsidRPr="00381050">
              <w:rPr>
                <w:b/>
                <w:color w:val="000000" w:themeColor="text1"/>
              </w:rPr>
              <w:lastRenderedPageBreak/>
              <w:t xml:space="preserve">6) 120-кратного прожиткового мінімуму, установленого законом </w:t>
            </w:r>
            <w:r w:rsidR="001F0A69" w:rsidRPr="00381050">
              <w:rPr>
                <w:b/>
                <w:color w:val="000000" w:themeColor="text1"/>
              </w:rPr>
              <w:br/>
            </w:r>
            <w:r w:rsidRPr="00381050">
              <w:rPr>
                <w:b/>
                <w:color w:val="000000" w:themeColor="text1"/>
              </w:rPr>
              <w:t xml:space="preserve">для працездатних осіб на 01 січня календарного року, в якому прийнято рішення про виплату, – у разі встановлення особі рядового </w:t>
            </w:r>
            <w:r w:rsidR="00F44374" w:rsidRPr="00381050">
              <w:rPr>
                <w:b/>
                <w:color w:val="000000" w:themeColor="text1"/>
              </w:rPr>
              <w:br/>
            </w:r>
            <w:r w:rsidRPr="00381050">
              <w:rPr>
                <w:b/>
                <w:color w:val="000000" w:themeColor="text1"/>
              </w:rPr>
              <w:t xml:space="preserve">чи начальницького складу служби цивільного захисту інвалідності I групи </w:t>
            </w:r>
            <w:r w:rsidR="001F0A69" w:rsidRPr="00381050">
              <w:rPr>
                <w:b/>
                <w:color w:val="000000" w:themeColor="text1"/>
              </w:rPr>
              <w:br/>
            </w:r>
            <w:r w:rsidRPr="00381050">
              <w:rPr>
                <w:b/>
                <w:color w:val="000000" w:themeColor="text1"/>
              </w:rPr>
              <w:t xml:space="preserve">у випадках, зазначениху пункті 4 </w:t>
            </w:r>
            <w:r w:rsidR="001F0A69" w:rsidRPr="00381050">
              <w:rPr>
                <w:b/>
                <w:color w:val="000000" w:themeColor="text1"/>
              </w:rPr>
              <w:br/>
            </w:r>
            <w:r w:rsidRPr="00381050">
              <w:rPr>
                <w:b/>
                <w:color w:val="000000" w:themeColor="text1"/>
              </w:rPr>
              <w:t>частини другої статті 118 цього Кодексу;</w:t>
            </w:r>
          </w:p>
          <w:p w:rsidR="000578D5" w:rsidRPr="00381050" w:rsidRDefault="000578D5" w:rsidP="001F0A69">
            <w:pPr>
              <w:ind w:firstLine="318"/>
              <w:jc w:val="both"/>
              <w:rPr>
                <w:b/>
                <w:color w:val="000000" w:themeColor="text1"/>
              </w:rPr>
            </w:pPr>
            <w:r w:rsidRPr="00381050">
              <w:rPr>
                <w:b/>
                <w:color w:val="000000" w:themeColor="text1"/>
              </w:rPr>
              <w:t xml:space="preserve">7) 90-кратного прожиткового мінімуму, установленого законом для працездатних осіб на 01 січня календарного року, </w:t>
            </w:r>
            <w:r w:rsidR="001F0A69" w:rsidRPr="00381050">
              <w:rPr>
                <w:b/>
                <w:color w:val="000000" w:themeColor="text1"/>
              </w:rPr>
              <w:br/>
            </w:r>
            <w:r w:rsidRPr="00381050">
              <w:rPr>
                <w:b/>
                <w:color w:val="000000" w:themeColor="text1"/>
              </w:rPr>
              <w:t xml:space="preserve">в якому прийнято рішення про виплату, – у разі встановлення особі рядового </w:t>
            </w:r>
            <w:r w:rsidR="00F44374" w:rsidRPr="00381050">
              <w:rPr>
                <w:b/>
                <w:color w:val="000000" w:themeColor="text1"/>
              </w:rPr>
              <w:br/>
            </w:r>
            <w:r w:rsidRPr="00381050">
              <w:rPr>
                <w:b/>
                <w:color w:val="000000" w:themeColor="text1"/>
              </w:rPr>
              <w:t xml:space="preserve">чи начальницького складу служби цивільного захисту інвалідності IІ групи </w:t>
            </w:r>
            <w:r w:rsidR="001F0A69" w:rsidRPr="00381050">
              <w:rPr>
                <w:b/>
                <w:color w:val="000000" w:themeColor="text1"/>
              </w:rPr>
              <w:br/>
            </w:r>
            <w:r w:rsidRPr="00381050">
              <w:rPr>
                <w:b/>
                <w:color w:val="000000" w:themeColor="text1"/>
              </w:rPr>
              <w:t xml:space="preserve">у випадках, зазначениху пункті 4 </w:t>
            </w:r>
            <w:r w:rsidR="001F0A69" w:rsidRPr="00381050">
              <w:rPr>
                <w:b/>
                <w:color w:val="000000" w:themeColor="text1"/>
              </w:rPr>
              <w:br/>
            </w:r>
            <w:r w:rsidRPr="00381050">
              <w:rPr>
                <w:b/>
                <w:color w:val="000000" w:themeColor="text1"/>
              </w:rPr>
              <w:t>частини другої статті 118 цього Кодексу;</w:t>
            </w:r>
          </w:p>
          <w:p w:rsidR="000578D5" w:rsidRPr="00381050" w:rsidRDefault="000578D5" w:rsidP="001F0A69">
            <w:pPr>
              <w:ind w:firstLine="318"/>
              <w:jc w:val="both"/>
              <w:rPr>
                <w:b/>
                <w:color w:val="000000" w:themeColor="text1"/>
              </w:rPr>
            </w:pPr>
            <w:r w:rsidRPr="00381050">
              <w:rPr>
                <w:b/>
                <w:color w:val="000000" w:themeColor="text1"/>
              </w:rPr>
              <w:t xml:space="preserve">8) 70-кратного прожиткового мінімуму, установленого закономдля працездатних осіб на 01 січня календарного року, </w:t>
            </w:r>
            <w:r w:rsidR="001F0A69" w:rsidRPr="00381050">
              <w:rPr>
                <w:b/>
                <w:color w:val="000000" w:themeColor="text1"/>
              </w:rPr>
              <w:br/>
            </w:r>
            <w:r w:rsidRPr="00381050">
              <w:rPr>
                <w:b/>
                <w:color w:val="000000" w:themeColor="text1"/>
              </w:rPr>
              <w:t xml:space="preserve">в якому прийнято рішення про виплату, – у разі встановлення особі рядового </w:t>
            </w:r>
            <w:r w:rsidR="00F44374" w:rsidRPr="00381050">
              <w:rPr>
                <w:b/>
                <w:color w:val="000000" w:themeColor="text1"/>
              </w:rPr>
              <w:br/>
            </w:r>
            <w:r w:rsidRPr="00381050">
              <w:rPr>
                <w:b/>
                <w:color w:val="000000" w:themeColor="text1"/>
              </w:rPr>
              <w:t xml:space="preserve">чи начальницького складу служби цивільного захисту інвалідності IІІ групи у випадках, зазначениху пункті 4 </w:t>
            </w:r>
            <w:r w:rsidR="001F0A69" w:rsidRPr="00381050">
              <w:rPr>
                <w:b/>
                <w:color w:val="000000" w:themeColor="text1"/>
              </w:rPr>
              <w:br/>
            </w:r>
            <w:r w:rsidRPr="00381050">
              <w:rPr>
                <w:b/>
                <w:color w:val="000000" w:themeColor="text1"/>
              </w:rPr>
              <w:t>частини другої статті 118 цього Кодексу.</w:t>
            </w:r>
          </w:p>
          <w:p w:rsidR="000578D5" w:rsidRPr="00381050" w:rsidRDefault="000578D5" w:rsidP="001F0A69">
            <w:pPr>
              <w:ind w:firstLine="318"/>
              <w:jc w:val="both"/>
              <w:rPr>
                <w:b/>
                <w:color w:val="000000" w:themeColor="text1"/>
                <w:shd w:val="clear" w:color="auto" w:fill="FFFFFF"/>
                <w:lang w:val="ru-RU"/>
              </w:rPr>
            </w:pPr>
            <w:r w:rsidRPr="00381050">
              <w:rPr>
                <w:b/>
                <w:color w:val="000000" w:themeColor="text1"/>
              </w:rPr>
              <w:lastRenderedPageBreak/>
              <w:t xml:space="preserve">2. </w:t>
            </w:r>
            <w:r w:rsidRPr="00381050">
              <w:rPr>
                <w:b/>
                <w:color w:val="000000" w:themeColor="text1"/>
                <w:shd w:val="clear" w:color="auto" w:fill="FFFFFF"/>
              </w:rPr>
              <w:t xml:space="preserve">У </w:t>
            </w:r>
            <w:r w:rsidRPr="00381050">
              <w:rPr>
                <w:b/>
                <w:color w:val="000000" w:themeColor="text1"/>
              </w:rPr>
              <w:t xml:space="preserve">разі часткової втрати працездатності без установлення інвалідності </w:t>
            </w:r>
            <w:r w:rsidRPr="00381050">
              <w:rPr>
                <w:b/>
                <w:color w:val="000000" w:themeColor="text1"/>
                <w:shd w:val="clear" w:color="auto" w:fill="FFFFFF"/>
              </w:rPr>
              <w:t xml:space="preserve">одноразова грошова допомога призначається і виплачується </w:t>
            </w:r>
            <w:r w:rsidRPr="00381050">
              <w:rPr>
                <w:b/>
                <w:color w:val="000000" w:themeColor="text1"/>
              </w:rPr>
              <w:t xml:space="preserve">залежно </w:t>
            </w:r>
            <w:r w:rsidRPr="00381050">
              <w:rPr>
                <w:b/>
                <w:color w:val="000000" w:themeColor="text1"/>
              </w:rPr>
              <w:br/>
              <w:t xml:space="preserve">від ступеня втрати працездатності, </w:t>
            </w:r>
            <w:r w:rsidR="00F44374" w:rsidRPr="00381050">
              <w:rPr>
                <w:b/>
                <w:color w:val="000000" w:themeColor="text1"/>
              </w:rPr>
              <w:br/>
            </w:r>
            <w:r w:rsidRPr="00381050">
              <w:rPr>
                <w:b/>
                <w:color w:val="000000" w:themeColor="text1"/>
              </w:rPr>
              <w:t xml:space="preserve">який установлюється особі рядового </w:t>
            </w:r>
            <w:r w:rsidR="00F44374" w:rsidRPr="00381050">
              <w:rPr>
                <w:b/>
                <w:color w:val="000000" w:themeColor="text1"/>
              </w:rPr>
              <w:br/>
            </w:r>
            <w:r w:rsidRPr="00381050">
              <w:rPr>
                <w:b/>
                <w:color w:val="000000" w:themeColor="text1"/>
              </w:rPr>
              <w:t xml:space="preserve">чи начальницького складу служби цивільного захисту медико-соціальною експертною комісією, </w:t>
            </w:r>
            <w:r w:rsidRPr="00381050">
              <w:rPr>
                <w:b/>
                <w:color w:val="000000" w:themeColor="text1"/>
                <w:shd w:val="clear" w:color="auto" w:fill="FFFFFF"/>
              </w:rPr>
              <w:t xml:space="preserve">у розмірі, що визначається у відсотках від </w:t>
            </w:r>
            <w:r w:rsidRPr="00381050">
              <w:rPr>
                <w:b/>
                <w:color w:val="000000" w:themeColor="text1"/>
              </w:rPr>
              <w:t xml:space="preserve">70-кратного прожиткового мінімуму, установленого законом для працездатних осіб </w:t>
            </w:r>
            <w:r w:rsidRPr="00381050">
              <w:rPr>
                <w:b/>
                <w:color w:val="000000" w:themeColor="text1"/>
              </w:rPr>
              <w:br/>
              <w:t>на 01 січня календарного року, в якому прийнято рішення про виплату</w:t>
            </w:r>
            <w:r w:rsidRPr="00381050">
              <w:rPr>
                <w:b/>
                <w:color w:val="000000" w:themeColor="text1"/>
                <w:lang w:val="ru-RU"/>
              </w:rPr>
              <w:t xml:space="preserve">, </w:t>
            </w:r>
            <w:r w:rsidRPr="00381050">
              <w:rPr>
                <w:b/>
                <w:color w:val="000000" w:themeColor="text1"/>
              </w:rPr>
              <w:t xml:space="preserve">– </w:t>
            </w:r>
            <w:r w:rsidR="001F0A69" w:rsidRPr="00381050">
              <w:rPr>
                <w:b/>
                <w:color w:val="000000" w:themeColor="text1"/>
              </w:rPr>
              <w:br/>
            </w:r>
            <w:r w:rsidRPr="00381050">
              <w:rPr>
                <w:b/>
                <w:color w:val="000000" w:themeColor="text1"/>
              </w:rPr>
              <w:t xml:space="preserve">у випадках, зазначених у пункті 5 </w:t>
            </w:r>
            <w:r w:rsidR="001F0A69" w:rsidRPr="00381050">
              <w:rPr>
                <w:b/>
                <w:color w:val="000000" w:themeColor="text1"/>
              </w:rPr>
              <w:br/>
            </w:r>
            <w:r w:rsidRPr="00381050">
              <w:rPr>
                <w:b/>
                <w:color w:val="000000" w:themeColor="text1"/>
              </w:rPr>
              <w:t>частини другої статті 118 цього Кодексу</w:t>
            </w:r>
            <w:r w:rsidRPr="00381050">
              <w:rPr>
                <w:b/>
                <w:color w:val="000000" w:themeColor="text1"/>
                <w:lang w:val="ru-RU"/>
              </w:rPr>
              <w:t>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78D5" w:rsidRPr="000578D5" w:rsidRDefault="000578D5" w:rsidP="000578D5">
            <w:pPr>
              <w:spacing w:before="120"/>
              <w:ind w:firstLine="318"/>
              <w:jc w:val="both"/>
              <w:rPr>
                <w:color w:val="000000"/>
              </w:rPr>
            </w:pPr>
          </w:p>
        </w:tc>
      </w:tr>
      <w:tr w:rsidR="000578D5" w:rsidRPr="00B53371" w:rsidTr="00F44374"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78D5" w:rsidRPr="000578D5" w:rsidRDefault="000578D5" w:rsidP="001F0A69">
            <w:pPr>
              <w:ind w:firstLine="318"/>
              <w:jc w:val="both"/>
              <w:rPr>
                <w:b/>
                <w:color w:val="000000"/>
              </w:rPr>
            </w:pPr>
            <w:r w:rsidRPr="000578D5">
              <w:rPr>
                <w:b/>
                <w:color w:val="000000"/>
              </w:rPr>
              <w:lastRenderedPageBreak/>
              <w:t>Відсутня</w:t>
            </w:r>
          </w:p>
          <w:p w:rsidR="000578D5" w:rsidRPr="000578D5" w:rsidRDefault="000578D5" w:rsidP="001F0A69">
            <w:pPr>
              <w:jc w:val="both"/>
              <w:rPr>
                <w:color w:val="000000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78D5" w:rsidRPr="00381050" w:rsidRDefault="000578D5" w:rsidP="001F0A69">
            <w:pPr>
              <w:ind w:firstLine="318"/>
              <w:jc w:val="both"/>
              <w:rPr>
                <w:b/>
                <w:color w:val="000000" w:themeColor="text1"/>
              </w:rPr>
            </w:pPr>
            <w:r w:rsidRPr="00381050">
              <w:rPr>
                <w:b/>
                <w:color w:val="000000" w:themeColor="text1"/>
              </w:rPr>
              <w:t>Стаття 118</w:t>
            </w:r>
            <w:r w:rsidRPr="00381050">
              <w:rPr>
                <w:b/>
                <w:color w:val="000000" w:themeColor="text1"/>
                <w:vertAlign w:val="superscript"/>
              </w:rPr>
              <w:t>3</w:t>
            </w:r>
            <w:r w:rsidRPr="00381050">
              <w:rPr>
                <w:b/>
                <w:color w:val="000000" w:themeColor="text1"/>
              </w:rPr>
              <w:t>. Призначення і виплата одноразової грошової допомоги</w:t>
            </w:r>
          </w:p>
          <w:p w:rsidR="000578D5" w:rsidRPr="00381050" w:rsidRDefault="000578D5" w:rsidP="001F0A69">
            <w:pPr>
              <w:ind w:firstLine="318"/>
              <w:jc w:val="both"/>
              <w:rPr>
                <w:b/>
                <w:color w:val="000000" w:themeColor="text1"/>
              </w:rPr>
            </w:pPr>
            <w:r w:rsidRPr="00381050">
              <w:rPr>
                <w:b/>
                <w:color w:val="000000" w:themeColor="text1"/>
              </w:rPr>
              <w:t xml:space="preserve">1. Одноразова грошова допомога </w:t>
            </w:r>
            <w:r w:rsidR="001F0A69" w:rsidRPr="00381050">
              <w:rPr>
                <w:b/>
                <w:color w:val="000000" w:themeColor="text1"/>
              </w:rPr>
              <w:br/>
            </w:r>
            <w:r w:rsidRPr="00381050">
              <w:rPr>
                <w:b/>
                <w:color w:val="000000" w:themeColor="text1"/>
              </w:rPr>
              <w:t>у випадках, передбачених пунктами 1, 2 частини другої статті 118 цього Кодексу, призначається і виплачується рівними частками всім особам, які мають право на її отримання. У разі відмови якоїсь з осіб, зазначених у статті 118</w:t>
            </w:r>
            <w:r w:rsidRPr="00381050">
              <w:rPr>
                <w:b/>
                <w:color w:val="000000" w:themeColor="text1"/>
                <w:vertAlign w:val="superscript"/>
              </w:rPr>
              <w:t>1</w:t>
            </w:r>
            <w:r w:rsidRPr="00381050">
              <w:rPr>
                <w:b/>
                <w:color w:val="000000" w:themeColor="text1"/>
              </w:rPr>
              <w:t xml:space="preserve"> цього Кодексу, </w:t>
            </w:r>
            <w:r w:rsidR="00F44374" w:rsidRPr="00381050">
              <w:rPr>
                <w:b/>
                <w:color w:val="000000" w:themeColor="text1"/>
              </w:rPr>
              <w:br/>
            </w:r>
            <w:r w:rsidRPr="00381050">
              <w:rPr>
                <w:b/>
                <w:color w:val="000000" w:themeColor="text1"/>
              </w:rPr>
              <w:t xml:space="preserve">від отримання одноразової грошової допомоги, або якщо одна із зазначених осіб у строк, установлений частиною </w:t>
            </w:r>
            <w:r w:rsidRPr="00381050">
              <w:rPr>
                <w:b/>
                <w:color w:val="000000" w:themeColor="text1"/>
              </w:rPr>
              <w:lastRenderedPageBreak/>
              <w:t xml:space="preserve">сьомою цієї статті, не реалізувала своє право на призначення та отримання такої допомоги, її частка розподіляється </w:t>
            </w:r>
            <w:r w:rsidR="00381050">
              <w:rPr>
                <w:b/>
                <w:color w:val="000000" w:themeColor="text1"/>
              </w:rPr>
              <w:br/>
            </w:r>
            <w:r w:rsidRPr="00381050">
              <w:rPr>
                <w:b/>
                <w:color w:val="000000" w:themeColor="text1"/>
              </w:rPr>
              <w:t xml:space="preserve">між іншими особами, які мають право </w:t>
            </w:r>
            <w:r w:rsidR="00381050">
              <w:rPr>
                <w:b/>
                <w:color w:val="000000" w:themeColor="text1"/>
              </w:rPr>
              <w:br/>
            </w:r>
            <w:r w:rsidRPr="00381050">
              <w:rPr>
                <w:b/>
                <w:color w:val="000000" w:themeColor="text1"/>
              </w:rPr>
              <w:t>на її отримання.</w:t>
            </w:r>
          </w:p>
          <w:p w:rsidR="000578D5" w:rsidRPr="00381050" w:rsidRDefault="000578D5" w:rsidP="00F44374">
            <w:pPr>
              <w:ind w:firstLine="318"/>
              <w:jc w:val="both"/>
              <w:rPr>
                <w:b/>
                <w:color w:val="000000" w:themeColor="text1"/>
              </w:rPr>
            </w:pPr>
            <w:r w:rsidRPr="00381050">
              <w:rPr>
                <w:b/>
                <w:color w:val="000000" w:themeColor="text1"/>
              </w:rPr>
              <w:t xml:space="preserve">2. Установлення інвалідності або визначення ступеня втрати працездатності без установлення інвалідності особам рядового чи начальницького складу служби цивільного захисту здійснюється </w:t>
            </w:r>
            <w:r w:rsidR="00F44374" w:rsidRPr="00381050">
              <w:rPr>
                <w:b/>
                <w:color w:val="000000" w:themeColor="text1"/>
              </w:rPr>
              <w:br/>
            </w:r>
            <w:r w:rsidRPr="00381050">
              <w:rPr>
                <w:b/>
                <w:color w:val="000000" w:themeColor="text1"/>
              </w:rPr>
              <w:t xml:space="preserve">в індивідуальному порядку державними закладами охорони здоров’я відповідно </w:t>
            </w:r>
            <w:r w:rsidR="00381050">
              <w:rPr>
                <w:b/>
                <w:color w:val="000000" w:themeColor="text1"/>
              </w:rPr>
              <w:br/>
            </w:r>
            <w:r w:rsidRPr="00381050">
              <w:rPr>
                <w:b/>
                <w:color w:val="000000" w:themeColor="text1"/>
              </w:rPr>
              <w:t>до законодавства.</w:t>
            </w:r>
          </w:p>
          <w:p w:rsidR="000578D5" w:rsidRPr="00381050" w:rsidRDefault="000578D5" w:rsidP="001F0A69">
            <w:pPr>
              <w:ind w:firstLine="318"/>
              <w:jc w:val="both"/>
              <w:rPr>
                <w:b/>
                <w:color w:val="000000" w:themeColor="text1"/>
              </w:rPr>
            </w:pPr>
            <w:r w:rsidRPr="00381050">
              <w:rPr>
                <w:b/>
                <w:color w:val="000000" w:themeColor="text1"/>
              </w:rPr>
              <w:t xml:space="preserve">3. </w:t>
            </w:r>
            <w:r w:rsidRPr="00381050">
              <w:rPr>
                <w:rStyle w:val="rvts0"/>
                <w:b/>
                <w:color w:val="000000" w:themeColor="text1"/>
              </w:rPr>
              <w:t xml:space="preserve">Якщо протягом двох років </w:t>
            </w:r>
            <w:r w:rsidRPr="00381050">
              <w:rPr>
                <w:b/>
                <w:color w:val="000000" w:themeColor="text1"/>
              </w:rPr>
              <w:t xml:space="preserve">особі рядового чи начальницького складу служби цивільного захисту </w:t>
            </w:r>
            <w:r w:rsidRPr="00381050">
              <w:rPr>
                <w:rStyle w:val="rvts0"/>
                <w:b/>
                <w:color w:val="000000" w:themeColor="text1"/>
              </w:rPr>
              <w:t>після первинного встановлення інвалідності або ступеня втрати працездатності без встановлення інвалідності</w:t>
            </w:r>
            <w:r w:rsidRPr="00381050">
              <w:rPr>
                <w:b/>
                <w:color w:val="000000" w:themeColor="text1"/>
              </w:rPr>
              <w:t xml:space="preserve"> під час повторного огляду буде встановлено вищу групу інвалідності або більший відсоток втрати працездатності, що дає їй право </w:t>
            </w:r>
            <w:r w:rsidR="00381050">
              <w:rPr>
                <w:b/>
                <w:color w:val="000000" w:themeColor="text1"/>
              </w:rPr>
              <w:br/>
            </w:r>
            <w:r w:rsidRPr="00381050">
              <w:rPr>
                <w:b/>
                <w:color w:val="000000" w:themeColor="text1"/>
              </w:rPr>
              <w:t>на отримання одноразової грошової допомоги в більшому розмірі, виплата здійснюється з урахуванням раніше виплаченої суми.</w:t>
            </w:r>
          </w:p>
          <w:p w:rsidR="00381050" w:rsidRDefault="00381050" w:rsidP="001F0A69">
            <w:pPr>
              <w:ind w:firstLine="318"/>
              <w:jc w:val="both"/>
              <w:rPr>
                <w:b/>
                <w:color w:val="000000" w:themeColor="text1"/>
              </w:rPr>
            </w:pPr>
          </w:p>
          <w:p w:rsidR="000578D5" w:rsidRPr="00381050" w:rsidRDefault="000578D5" w:rsidP="001F0A69">
            <w:pPr>
              <w:ind w:firstLine="318"/>
              <w:jc w:val="both"/>
              <w:rPr>
                <w:b/>
                <w:color w:val="000000" w:themeColor="text1"/>
              </w:rPr>
            </w:pPr>
            <w:r w:rsidRPr="00381050">
              <w:rPr>
                <w:b/>
                <w:color w:val="000000" w:themeColor="text1"/>
              </w:rPr>
              <w:lastRenderedPageBreak/>
              <w:t xml:space="preserve">4. У разі встановлення інвалідності або часткової втрати працездатності без установлення інвалідності особі рядового чи начальницького складу служби цивільного захисту, особі, звільненій </w:t>
            </w:r>
            <w:r w:rsidR="00F44374" w:rsidRPr="00381050">
              <w:rPr>
                <w:b/>
                <w:color w:val="000000" w:themeColor="text1"/>
              </w:rPr>
              <w:br/>
            </w:r>
            <w:r w:rsidRPr="00381050">
              <w:rPr>
                <w:b/>
                <w:color w:val="000000" w:themeColor="text1"/>
              </w:rPr>
              <w:t>зі служби, яка на день отримання інвалідності, визначення ступеня втрати працездатності без установлення</w:t>
            </w:r>
            <w:r w:rsidR="00A946FB">
              <w:rPr>
                <w:b/>
                <w:color w:val="000000" w:themeColor="text1"/>
              </w:rPr>
              <w:t xml:space="preserve"> </w:t>
            </w:r>
            <w:r w:rsidRPr="00381050">
              <w:rPr>
                <w:b/>
                <w:color w:val="000000" w:themeColor="text1"/>
              </w:rPr>
              <w:t>інвалідності або на день її звільнення зі служби обіймала посаду в державному органі, установі, організації із залишенням на службі, виплата одноразової грошової допомоги здійснюється за рахунок коштів цих державних органів, установ, організацій, до яких вона була відряджена.</w:t>
            </w:r>
          </w:p>
          <w:p w:rsidR="000578D5" w:rsidRPr="00381050" w:rsidRDefault="000578D5" w:rsidP="001F0A69">
            <w:pPr>
              <w:ind w:firstLine="318"/>
              <w:jc w:val="both"/>
              <w:rPr>
                <w:b/>
                <w:color w:val="000000" w:themeColor="text1"/>
              </w:rPr>
            </w:pPr>
            <w:r w:rsidRPr="00381050">
              <w:rPr>
                <w:b/>
                <w:color w:val="000000" w:themeColor="text1"/>
              </w:rPr>
              <w:t xml:space="preserve">У такому самому порядку здійснюється виплата одноразової грошової допомоги особам, які мають право на її отримання </w:t>
            </w:r>
            <w:r w:rsidR="00F44374" w:rsidRPr="00381050">
              <w:rPr>
                <w:b/>
                <w:color w:val="000000" w:themeColor="text1"/>
              </w:rPr>
              <w:br/>
            </w:r>
            <w:r w:rsidRPr="00381050">
              <w:rPr>
                <w:b/>
                <w:color w:val="000000" w:themeColor="text1"/>
              </w:rPr>
              <w:t xml:space="preserve">в разі загибелі (смерті) особи рядового </w:t>
            </w:r>
            <w:r w:rsidR="00F44374" w:rsidRPr="00381050">
              <w:rPr>
                <w:b/>
                <w:color w:val="000000" w:themeColor="text1"/>
              </w:rPr>
              <w:br/>
            </w:r>
            <w:r w:rsidRPr="00381050">
              <w:rPr>
                <w:b/>
                <w:color w:val="000000" w:themeColor="text1"/>
              </w:rPr>
              <w:t>чи начальницького складу служби цивільного захисту, яку було відряджено до державного органу, установи, організації із залишенням її на службі.</w:t>
            </w:r>
          </w:p>
          <w:p w:rsidR="000578D5" w:rsidRPr="00381050" w:rsidRDefault="000578D5" w:rsidP="001F0A69">
            <w:pPr>
              <w:ind w:firstLine="318"/>
              <w:jc w:val="both"/>
              <w:rPr>
                <w:b/>
                <w:color w:val="000000" w:themeColor="text1"/>
              </w:rPr>
            </w:pPr>
            <w:r w:rsidRPr="00381050">
              <w:rPr>
                <w:b/>
                <w:color w:val="000000" w:themeColor="text1"/>
              </w:rPr>
              <w:t xml:space="preserve">5. Одноразова грошова допомога призначається </w:t>
            </w:r>
            <w:r w:rsidRPr="00381050">
              <w:rPr>
                <w:rStyle w:val="rvts0"/>
                <w:b/>
                <w:color w:val="000000" w:themeColor="text1"/>
              </w:rPr>
              <w:t xml:space="preserve">центральним органом виконавчої влади, який забезпечує формування та реалізує державну </w:t>
            </w:r>
            <w:r w:rsidRPr="00381050">
              <w:rPr>
                <w:rStyle w:val="rvts0"/>
                <w:b/>
                <w:color w:val="000000" w:themeColor="text1"/>
              </w:rPr>
              <w:lastRenderedPageBreak/>
              <w:t xml:space="preserve">політику </w:t>
            </w:r>
            <w:r w:rsidRPr="00381050">
              <w:rPr>
                <w:rStyle w:val="rvts0"/>
                <w:b/>
                <w:color w:val="000000" w:themeColor="text1"/>
                <w:lang w:val="ru-RU"/>
              </w:rPr>
              <w:t>у</w:t>
            </w:r>
            <w:r w:rsidRPr="00381050">
              <w:rPr>
                <w:rStyle w:val="rvts0"/>
                <w:b/>
                <w:color w:val="000000" w:themeColor="text1"/>
              </w:rPr>
              <w:t xml:space="preserve"> сфері цивільного захисту,</w:t>
            </w:r>
            <w:r w:rsidRPr="00381050">
              <w:rPr>
                <w:b/>
                <w:color w:val="000000" w:themeColor="text1"/>
              </w:rPr>
              <w:t xml:space="preserve"> та виплачується органами і підрозділами цивільного захисту, з яких було звільнено (виключено з кадрів) особу рядового чи начальницького складу служби цивільного захисту.</w:t>
            </w:r>
          </w:p>
          <w:p w:rsidR="000578D5" w:rsidRPr="00381050" w:rsidRDefault="000578D5" w:rsidP="001F0A69">
            <w:pPr>
              <w:ind w:firstLine="318"/>
              <w:jc w:val="both"/>
              <w:rPr>
                <w:b/>
                <w:color w:val="000000" w:themeColor="text1"/>
              </w:rPr>
            </w:pPr>
            <w:r w:rsidRPr="00381050">
              <w:rPr>
                <w:b/>
                <w:color w:val="000000" w:themeColor="text1"/>
              </w:rPr>
              <w:t xml:space="preserve">6. Якщо особа одночасно має право </w:t>
            </w:r>
            <w:r w:rsidR="00F44374" w:rsidRPr="00381050">
              <w:rPr>
                <w:b/>
                <w:color w:val="000000" w:themeColor="text1"/>
              </w:rPr>
              <w:br/>
            </w:r>
            <w:r w:rsidRPr="00381050">
              <w:rPr>
                <w:b/>
                <w:color w:val="000000" w:themeColor="text1"/>
              </w:rPr>
              <w:t xml:space="preserve">на отримання одноразової грошової допомоги, передбаченої цим Кодексом, </w:t>
            </w:r>
            <w:r w:rsidR="00381050">
              <w:rPr>
                <w:b/>
                <w:color w:val="000000" w:themeColor="text1"/>
              </w:rPr>
              <w:br/>
            </w:r>
            <w:r w:rsidRPr="00381050">
              <w:rPr>
                <w:b/>
                <w:color w:val="000000" w:themeColor="text1"/>
              </w:rPr>
              <w:t xml:space="preserve">та одноразової грошової допомоги або компенсаційної виплати, установлених іншими нормативно-правовими актами, виплата грошових сум здійснюється </w:t>
            </w:r>
            <w:r w:rsidR="001F0A69" w:rsidRPr="00381050">
              <w:rPr>
                <w:b/>
                <w:color w:val="000000" w:themeColor="text1"/>
              </w:rPr>
              <w:br/>
            </w:r>
            <w:r w:rsidRPr="00381050">
              <w:rPr>
                <w:b/>
                <w:color w:val="000000" w:themeColor="text1"/>
              </w:rPr>
              <w:t>за однією з підстав за її вибором.</w:t>
            </w:r>
          </w:p>
          <w:p w:rsidR="000578D5" w:rsidRPr="00381050" w:rsidRDefault="000578D5" w:rsidP="001F0A69">
            <w:pPr>
              <w:ind w:firstLine="318"/>
              <w:jc w:val="both"/>
              <w:rPr>
                <w:b/>
                <w:color w:val="000000" w:themeColor="text1"/>
              </w:rPr>
            </w:pPr>
            <w:r w:rsidRPr="00381050">
              <w:rPr>
                <w:b/>
                <w:color w:val="000000" w:themeColor="text1"/>
              </w:rPr>
              <w:t xml:space="preserve">7. Особи, які мають право </w:t>
            </w:r>
            <w:r w:rsidR="001F0A69" w:rsidRPr="00381050">
              <w:rPr>
                <w:b/>
                <w:color w:val="000000" w:themeColor="text1"/>
              </w:rPr>
              <w:br/>
            </w:r>
            <w:r w:rsidRPr="00381050">
              <w:rPr>
                <w:b/>
                <w:color w:val="000000" w:themeColor="text1"/>
              </w:rPr>
              <w:t>на отримання одноразової грошової допомоги, передбаченої цим Кодексом, можуть реалізувати його протягом трьох років з дня виникнення в них такого права.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78D5" w:rsidRPr="000578D5" w:rsidRDefault="000578D5" w:rsidP="000578D5">
            <w:pPr>
              <w:spacing w:before="120"/>
              <w:ind w:firstLine="318"/>
              <w:jc w:val="both"/>
              <w:rPr>
                <w:color w:val="000000"/>
              </w:rPr>
            </w:pPr>
          </w:p>
        </w:tc>
      </w:tr>
      <w:tr w:rsidR="000578D5" w:rsidRPr="00B53371" w:rsidTr="00F44374"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78D5" w:rsidRPr="000578D5" w:rsidRDefault="000578D5" w:rsidP="001F0A69">
            <w:pPr>
              <w:ind w:firstLine="318"/>
              <w:jc w:val="both"/>
              <w:rPr>
                <w:b/>
                <w:color w:val="000000"/>
              </w:rPr>
            </w:pPr>
            <w:r w:rsidRPr="000578D5">
              <w:rPr>
                <w:b/>
                <w:color w:val="000000"/>
              </w:rPr>
              <w:lastRenderedPageBreak/>
              <w:t>Відсутня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78D5" w:rsidRPr="000578D5" w:rsidRDefault="000578D5" w:rsidP="001F0A69">
            <w:pPr>
              <w:ind w:firstLine="318"/>
              <w:jc w:val="both"/>
              <w:rPr>
                <w:b/>
              </w:rPr>
            </w:pPr>
            <w:r w:rsidRPr="000578D5">
              <w:rPr>
                <w:b/>
              </w:rPr>
              <w:t>Стаття 118</w:t>
            </w:r>
            <w:r w:rsidRPr="000578D5">
              <w:rPr>
                <w:b/>
                <w:vertAlign w:val="superscript"/>
              </w:rPr>
              <w:t>4</w:t>
            </w:r>
            <w:r w:rsidRPr="000578D5">
              <w:rPr>
                <w:b/>
              </w:rPr>
              <w:t>. Підстави, за якими призначення і виплата одноразової грошової допомоги не здійснюються</w:t>
            </w:r>
          </w:p>
          <w:p w:rsidR="000578D5" w:rsidRPr="000578D5" w:rsidRDefault="000578D5" w:rsidP="001F0A69">
            <w:pPr>
              <w:ind w:firstLine="318"/>
              <w:jc w:val="both"/>
              <w:rPr>
                <w:b/>
              </w:rPr>
            </w:pPr>
            <w:r w:rsidRPr="000578D5">
              <w:rPr>
                <w:b/>
              </w:rPr>
              <w:t xml:space="preserve">1. Призначення і виплата одноразової грошової допомоги не здійснюються, якщо загибель (смерть), поранення (контузія, травма або каліцтво), захворювання, інвалідність або часткова </w:t>
            </w:r>
            <w:r w:rsidRPr="000578D5">
              <w:rPr>
                <w:b/>
              </w:rPr>
              <w:lastRenderedPageBreak/>
              <w:t>втрата працездатності</w:t>
            </w:r>
            <w:r w:rsidR="00A946FB">
              <w:rPr>
                <w:b/>
              </w:rPr>
              <w:t xml:space="preserve"> </w:t>
            </w:r>
            <w:r w:rsidRPr="000578D5">
              <w:rPr>
                <w:b/>
              </w:rPr>
              <w:t>без установлення інвалідності особи рядового чи начальницького складу служби цивільного захисту є наслідком:</w:t>
            </w:r>
          </w:p>
          <w:p w:rsidR="000578D5" w:rsidRPr="000578D5" w:rsidRDefault="000578D5" w:rsidP="001F0A69">
            <w:pPr>
              <w:ind w:firstLine="318"/>
              <w:jc w:val="both"/>
              <w:rPr>
                <w:b/>
              </w:rPr>
            </w:pPr>
            <w:r w:rsidRPr="000578D5">
              <w:rPr>
                <w:b/>
              </w:rPr>
              <w:t xml:space="preserve">1) учинення нею </w:t>
            </w:r>
            <w:r w:rsidR="00A946FB">
              <w:rPr>
                <w:b/>
              </w:rPr>
              <w:t>кримінального</w:t>
            </w:r>
            <w:r w:rsidRPr="000578D5">
              <w:rPr>
                <w:b/>
              </w:rPr>
              <w:t xml:space="preserve"> або адміністративного правопорушення;</w:t>
            </w:r>
          </w:p>
          <w:p w:rsidR="000578D5" w:rsidRPr="000578D5" w:rsidRDefault="000578D5" w:rsidP="001F0A69">
            <w:pPr>
              <w:ind w:firstLine="318"/>
              <w:jc w:val="both"/>
              <w:rPr>
                <w:b/>
              </w:rPr>
            </w:pPr>
            <w:r w:rsidRPr="000578D5">
              <w:rPr>
                <w:b/>
              </w:rPr>
              <w:t>2) учинення нею дій у стані алкогольного, наркотичного чи токсичного сп’яніння;</w:t>
            </w:r>
          </w:p>
          <w:p w:rsidR="000578D5" w:rsidRPr="000578D5" w:rsidRDefault="000578D5" w:rsidP="001F0A69">
            <w:pPr>
              <w:ind w:firstLine="318"/>
              <w:jc w:val="both"/>
              <w:rPr>
                <w:b/>
              </w:rPr>
            </w:pPr>
            <w:r w:rsidRPr="000578D5">
              <w:rPr>
                <w:b/>
              </w:rPr>
              <w:t>3) навмисного спричинення собі тілесного ушкодження, іншої шкоди своєму здоров’ю або самогубства (крім випадку доведення особи до самогубства, установленого судом);</w:t>
            </w:r>
          </w:p>
          <w:p w:rsidR="000578D5" w:rsidRPr="000578D5" w:rsidRDefault="000578D5" w:rsidP="001F0A69">
            <w:pPr>
              <w:ind w:firstLine="318"/>
              <w:jc w:val="both"/>
              <w:rPr>
                <w:b/>
              </w:rPr>
            </w:pPr>
            <w:r w:rsidRPr="000578D5">
              <w:rPr>
                <w:b/>
              </w:rPr>
              <w:t>4) подання особою завідомо неправдивих відомостей для призначення і виплати одноразової грошової допомоги</w:t>
            </w:r>
            <w:r>
              <w:rPr>
                <w:b/>
              </w:rPr>
              <w:t>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78D5" w:rsidRPr="000578D5" w:rsidRDefault="000578D5" w:rsidP="000578D5">
            <w:pPr>
              <w:spacing w:before="120"/>
              <w:ind w:firstLine="318"/>
              <w:jc w:val="both"/>
              <w:rPr>
                <w:color w:val="000000"/>
              </w:rPr>
            </w:pPr>
          </w:p>
        </w:tc>
      </w:tr>
    </w:tbl>
    <w:p w:rsidR="00E17DF9" w:rsidRDefault="00E17DF9" w:rsidP="00B53371">
      <w:pPr>
        <w:tabs>
          <w:tab w:val="left" w:pos="11058"/>
        </w:tabs>
      </w:pPr>
    </w:p>
    <w:p w:rsidR="000322AA" w:rsidRPr="00B53371" w:rsidRDefault="000322AA" w:rsidP="00B53371">
      <w:pPr>
        <w:tabs>
          <w:tab w:val="left" w:pos="11058"/>
        </w:tabs>
      </w:pPr>
    </w:p>
    <w:p w:rsidR="007B10CF" w:rsidRPr="00B53371" w:rsidRDefault="007B10CF" w:rsidP="00B53371">
      <w:pPr>
        <w:tabs>
          <w:tab w:val="left" w:pos="11058"/>
        </w:tabs>
      </w:pPr>
    </w:p>
    <w:p w:rsidR="004F378A" w:rsidRPr="000578D5" w:rsidRDefault="00F6145E" w:rsidP="000578D5">
      <w:pPr>
        <w:jc w:val="both"/>
        <w:rPr>
          <w:b/>
        </w:rPr>
      </w:pPr>
      <w:r w:rsidRPr="003100D6">
        <w:rPr>
          <w:b/>
        </w:rPr>
        <w:t>Мі</w:t>
      </w:r>
      <w:r w:rsidR="000578D5">
        <w:rPr>
          <w:b/>
        </w:rPr>
        <w:t xml:space="preserve">ністр внутрішніх справ України                                                                                                                         </w:t>
      </w:r>
      <w:r w:rsidRPr="003100D6">
        <w:rPr>
          <w:b/>
        </w:rPr>
        <w:t>Арсен АВАКОВ</w:t>
      </w:r>
    </w:p>
    <w:sectPr w:rsidR="004F378A" w:rsidRPr="000578D5" w:rsidSect="000578D5">
      <w:headerReference w:type="even" r:id="rId7"/>
      <w:headerReference w:type="default" r:id="rId8"/>
      <w:pgSz w:w="16838" w:h="11906" w:orient="landscape" w:code="9"/>
      <w:pgMar w:top="1134" w:right="567" w:bottom="1134" w:left="567" w:header="709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080E" w:rsidRDefault="003E080E">
      <w:r>
        <w:separator/>
      </w:r>
    </w:p>
  </w:endnote>
  <w:endnote w:type="continuationSeparator" w:id="0">
    <w:p w:rsidR="003E080E" w:rsidRDefault="003E08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notTrueType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Century Gothic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080E" w:rsidRDefault="003E080E">
      <w:r>
        <w:separator/>
      </w:r>
    </w:p>
  </w:footnote>
  <w:footnote w:type="continuationSeparator" w:id="0">
    <w:p w:rsidR="003E080E" w:rsidRDefault="003E08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660C" w:rsidRDefault="003A69F9" w:rsidP="00077880">
    <w:pPr>
      <w:pStyle w:val="aa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 w:rsidR="00A8660C"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A8660C" w:rsidRDefault="00A8660C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78D5" w:rsidRDefault="000578D5" w:rsidP="000578D5">
    <w:pPr>
      <w:pStyle w:val="aa"/>
      <w:jc w:val="center"/>
      <w:rPr>
        <w:rStyle w:val="a3"/>
        <w:sz w:val="24"/>
        <w:szCs w:val="24"/>
      </w:rPr>
    </w:pPr>
  </w:p>
  <w:p w:rsidR="00A8660C" w:rsidRPr="009C5566" w:rsidRDefault="003A69F9" w:rsidP="000578D5">
    <w:pPr>
      <w:pStyle w:val="aa"/>
      <w:jc w:val="center"/>
      <w:rPr>
        <w:rStyle w:val="a3"/>
        <w:sz w:val="24"/>
        <w:szCs w:val="24"/>
      </w:rPr>
    </w:pPr>
    <w:r w:rsidRPr="009C5566">
      <w:rPr>
        <w:rStyle w:val="a3"/>
        <w:sz w:val="24"/>
        <w:szCs w:val="24"/>
      </w:rPr>
      <w:fldChar w:fldCharType="begin"/>
    </w:r>
    <w:r w:rsidR="00A8660C" w:rsidRPr="009C5566">
      <w:rPr>
        <w:rStyle w:val="a3"/>
        <w:sz w:val="24"/>
        <w:szCs w:val="24"/>
      </w:rPr>
      <w:instrText xml:space="preserve">PAGE  </w:instrText>
    </w:r>
    <w:r w:rsidRPr="009C5566">
      <w:rPr>
        <w:rStyle w:val="a3"/>
        <w:sz w:val="24"/>
        <w:szCs w:val="24"/>
      </w:rPr>
      <w:fldChar w:fldCharType="separate"/>
    </w:r>
    <w:r w:rsidR="00EF41F6">
      <w:rPr>
        <w:rStyle w:val="a3"/>
        <w:noProof/>
        <w:sz w:val="24"/>
        <w:szCs w:val="24"/>
      </w:rPr>
      <w:t>2</w:t>
    </w:r>
    <w:r w:rsidRPr="009C5566">
      <w:rPr>
        <w:rStyle w:val="a3"/>
        <w:sz w:val="24"/>
        <w:szCs w:val="24"/>
      </w:rPr>
      <w:fldChar w:fldCharType="end"/>
    </w:r>
  </w:p>
  <w:p w:rsidR="00E17DF9" w:rsidRDefault="00E17DF9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2F6"/>
    <w:rsid w:val="000322AA"/>
    <w:rsid w:val="00053AF0"/>
    <w:rsid w:val="000578D5"/>
    <w:rsid w:val="0006348A"/>
    <w:rsid w:val="00077880"/>
    <w:rsid w:val="00087877"/>
    <w:rsid w:val="00155704"/>
    <w:rsid w:val="00155DBF"/>
    <w:rsid w:val="00192259"/>
    <w:rsid w:val="001C1532"/>
    <w:rsid w:val="001C24AE"/>
    <w:rsid w:val="001E2F7C"/>
    <w:rsid w:val="001F0A69"/>
    <w:rsid w:val="00266170"/>
    <w:rsid w:val="002C135D"/>
    <w:rsid w:val="003211B2"/>
    <w:rsid w:val="00343688"/>
    <w:rsid w:val="00356A72"/>
    <w:rsid w:val="0037429B"/>
    <w:rsid w:val="00381050"/>
    <w:rsid w:val="003A69F9"/>
    <w:rsid w:val="003B6A09"/>
    <w:rsid w:val="003E080E"/>
    <w:rsid w:val="00415498"/>
    <w:rsid w:val="00417AA9"/>
    <w:rsid w:val="0043356F"/>
    <w:rsid w:val="00441FBA"/>
    <w:rsid w:val="00455856"/>
    <w:rsid w:val="00460A59"/>
    <w:rsid w:val="00462563"/>
    <w:rsid w:val="00465D85"/>
    <w:rsid w:val="00481371"/>
    <w:rsid w:val="00493102"/>
    <w:rsid w:val="004950A5"/>
    <w:rsid w:val="004C2586"/>
    <w:rsid w:val="004F1792"/>
    <w:rsid w:val="004F2894"/>
    <w:rsid w:val="004F378A"/>
    <w:rsid w:val="00502FC5"/>
    <w:rsid w:val="005340FD"/>
    <w:rsid w:val="005454F8"/>
    <w:rsid w:val="005635D8"/>
    <w:rsid w:val="00594A82"/>
    <w:rsid w:val="0059548C"/>
    <w:rsid w:val="005B7F51"/>
    <w:rsid w:val="005E26D4"/>
    <w:rsid w:val="005F4788"/>
    <w:rsid w:val="00602EEC"/>
    <w:rsid w:val="006166B3"/>
    <w:rsid w:val="0065707D"/>
    <w:rsid w:val="006612F6"/>
    <w:rsid w:val="006664E5"/>
    <w:rsid w:val="006A3B46"/>
    <w:rsid w:val="0075121D"/>
    <w:rsid w:val="0079257E"/>
    <w:rsid w:val="00794B8B"/>
    <w:rsid w:val="007B10CF"/>
    <w:rsid w:val="0082003A"/>
    <w:rsid w:val="00835904"/>
    <w:rsid w:val="00870FB9"/>
    <w:rsid w:val="00891341"/>
    <w:rsid w:val="00900B9A"/>
    <w:rsid w:val="00935226"/>
    <w:rsid w:val="0093531D"/>
    <w:rsid w:val="00945DFC"/>
    <w:rsid w:val="009726EE"/>
    <w:rsid w:val="009C5566"/>
    <w:rsid w:val="009D17D8"/>
    <w:rsid w:val="00A65498"/>
    <w:rsid w:val="00A8660C"/>
    <w:rsid w:val="00A946FB"/>
    <w:rsid w:val="00AA2D51"/>
    <w:rsid w:val="00AC3C72"/>
    <w:rsid w:val="00AE5C83"/>
    <w:rsid w:val="00B53371"/>
    <w:rsid w:val="00B74405"/>
    <w:rsid w:val="00B82704"/>
    <w:rsid w:val="00B85F5D"/>
    <w:rsid w:val="00B94785"/>
    <w:rsid w:val="00BE045B"/>
    <w:rsid w:val="00BE2513"/>
    <w:rsid w:val="00C11D00"/>
    <w:rsid w:val="00C4079E"/>
    <w:rsid w:val="00C50535"/>
    <w:rsid w:val="00C76208"/>
    <w:rsid w:val="00C830C8"/>
    <w:rsid w:val="00C847F9"/>
    <w:rsid w:val="00C85903"/>
    <w:rsid w:val="00C92363"/>
    <w:rsid w:val="00CB1665"/>
    <w:rsid w:val="00D1051B"/>
    <w:rsid w:val="00D966A7"/>
    <w:rsid w:val="00DA6234"/>
    <w:rsid w:val="00E17DF9"/>
    <w:rsid w:val="00E22EE7"/>
    <w:rsid w:val="00E27D46"/>
    <w:rsid w:val="00E3380D"/>
    <w:rsid w:val="00E366E7"/>
    <w:rsid w:val="00E80C8D"/>
    <w:rsid w:val="00E87363"/>
    <w:rsid w:val="00E95B0C"/>
    <w:rsid w:val="00E96D4D"/>
    <w:rsid w:val="00EB2188"/>
    <w:rsid w:val="00EC6988"/>
    <w:rsid w:val="00EF41F6"/>
    <w:rsid w:val="00F441F1"/>
    <w:rsid w:val="00F44374"/>
    <w:rsid w:val="00F6145E"/>
    <w:rsid w:val="00FA42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suppressAutoHyphens/>
    </w:pPr>
    <w:rPr>
      <w:sz w:val="28"/>
      <w:szCs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шрифт абзаца3"/>
  </w:style>
  <w:style w:type="character" w:customStyle="1" w:styleId="2">
    <w:name w:val="Основной шрифт абзаца2"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Times New Roman" w:eastAsia="Times New Roman" w:hAnsi="Times New Roman" w:cs="Times New Roman" w:hint="default"/>
    </w:rPr>
  </w:style>
  <w:style w:type="character" w:customStyle="1" w:styleId="WW8Num5z1">
    <w:name w:val="WW8Num5z1"/>
    <w:rPr>
      <w:rFonts w:ascii="Courier New" w:hAnsi="Courier New" w:cs="Courier New" w:hint="default"/>
    </w:rPr>
  </w:style>
  <w:style w:type="character" w:customStyle="1" w:styleId="WW8Num5z2">
    <w:name w:val="WW8Num5z2"/>
    <w:rPr>
      <w:rFonts w:ascii="Wingdings" w:hAnsi="Wingdings" w:cs="Wingdings" w:hint="default"/>
    </w:rPr>
  </w:style>
  <w:style w:type="character" w:customStyle="1" w:styleId="WW8Num5z3">
    <w:name w:val="WW8Num5z3"/>
    <w:rPr>
      <w:rFonts w:ascii="Symbol" w:hAnsi="Symbol" w:cs="Symbol" w:hint="default"/>
    </w:rPr>
  </w:style>
  <w:style w:type="character" w:customStyle="1" w:styleId="1">
    <w:name w:val="Основной шрифт абзаца1"/>
  </w:style>
  <w:style w:type="character" w:styleId="a3">
    <w:name w:val="page number"/>
    <w:basedOn w:val="1"/>
  </w:style>
  <w:style w:type="character" w:customStyle="1" w:styleId="HTML1">
    <w:name w:val="Друкарська машинка HTML1"/>
    <w:rPr>
      <w:sz w:val="20"/>
    </w:rPr>
  </w:style>
  <w:style w:type="character" w:customStyle="1" w:styleId="rvts0">
    <w:name w:val="rvts0"/>
    <w:basedOn w:val="1"/>
  </w:style>
  <w:style w:type="character" w:customStyle="1" w:styleId="rvts9">
    <w:name w:val="rvts9"/>
    <w:basedOn w:val="1"/>
  </w:style>
  <w:style w:type="character" w:customStyle="1" w:styleId="a4">
    <w:name w:val="Знак Знак"/>
    <w:rPr>
      <w:color w:val="000000"/>
      <w:sz w:val="28"/>
      <w:szCs w:val="28"/>
      <w:lang w:val="uk-UA" w:bidi="ar-SA"/>
    </w:rPr>
  </w:style>
  <w:style w:type="character" w:customStyle="1" w:styleId="apple-converted-space">
    <w:name w:val="apple-converted-space"/>
    <w:basedOn w:val="1"/>
  </w:style>
  <w:style w:type="character" w:customStyle="1" w:styleId="10">
    <w:name w:val="Знак примечания1"/>
    <w:rPr>
      <w:sz w:val="16"/>
      <w:szCs w:val="16"/>
    </w:rPr>
  </w:style>
  <w:style w:type="paragraph" w:customStyle="1" w:styleId="a5">
    <w:name w:val="Заголовок"/>
    <w:basedOn w:val="a"/>
    <w:next w:val="a6"/>
    <w:pPr>
      <w:keepNext/>
      <w:spacing w:before="240" w:after="120"/>
    </w:pPr>
    <w:rPr>
      <w:rFonts w:ascii="Liberation Sans" w:eastAsia="Lucida Sans Unicode" w:hAnsi="Liberation Sans" w:cs="Mangal"/>
    </w:rPr>
  </w:style>
  <w:style w:type="paragraph" w:styleId="a6">
    <w:name w:val="Body Text"/>
    <w:basedOn w:val="a"/>
    <w:pPr>
      <w:spacing w:after="140" w:line="288" w:lineRule="auto"/>
    </w:pPr>
  </w:style>
  <w:style w:type="paragraph" w:styleId="a7">
    <w:name w:val="List"/>
    <w:basedOn w:val="a6"/>
    <w:rPr>
      <w:rFonts w:cs="Mang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0">
    <w:name w:val="Указатель3"/>
    <w:basedOn w:val="a"/>
    <w:pPr>
      <w:suppressLineNumbers/>
    </w:pPr>
    <w:rPr>
      <w:rFonts w:cs="Mangal"/>
    </w:rPr>
  </w:style>
  <w:style w:type="paragraph" w:customStyle="1" w:styleId="20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1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styleId="a9">
    <w:name w:val="Normal (Web)"/>
    <w:basedOn w:val="a"/>
    <w:pPr>
      <w:spacing w:before="280" w:after="280"/>
    </w:pPr>
    <w:rPr>
      <w:sz w:val="24"/>
      <w:szCs w:val="24"/>
      <w:lang w:val="ru-RU"/>
    </w:rPr>
  </w:style>
  <w:style w:type="paragraph" w:styleId="aa">
    <w:name w:val="header"/>
    <w:basedOn w:val="a"/>
    <w:link w:val="ab"/>
    <w:uiPriority w:val="99"/>
    <w:pPr>
      <w:tabs>
        <w:tab w:val="center" w:pos="4677"/>
        <w:tab w:val="right" w:pos="9355"/>
      </w:tabs>
    </w:pPr>
  </w:style>
  <w:style w:type="paragraph" w:customStyle="1" w:styleId="ac">
    <w:name w:val="Знак Знак Знак"/>
    <w:basedOn w:val="a"/>
    <w:rPr>
      <w:rFonts w:ascii="Verdana" w:hAnsi="Verdana" w:cs="Verdana"/>
      <w:sz w:val="24"/>
      <w:szCs w:val="24"/>
      <w:lang w:val="en-US"/>
    </w:rPr>
  </w:style>
  <w:style w:type="paragraph" w:styleId="ad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ae">
    <w:name w:val="Нормальний текст"/>
    <w:basedOn w:val="a"/>
    <w:pPr>
      <w:spacing w:before="120"/>
      <w:ind w:firstLine="567"/>
      <w:jc w:val="both"/>
    </w:pPr>
    <w:rPr>
      <w:rFonts w:ascii="Antiqua" w:hAnsi="Antiqua" w:cs="Antiqua"/>
      <w:sz w:val="26"/>
      <w:szCs w:val="20"/>
    </w:rPr>
  </w:style>
  <w:style w:type="paragraph" w:customStyle="1" w:styleId="rvps2">
    <w:name w:val="rvps2"/>
    <w:basedOn w:val="a"/>
    <w:pPr>
      <w:spacing w:before="280" w:after="280"/>
    </w:pPr>
    <w:rPr>
      <w:sz w:val="24"/>
      <w:szCs w:val="24"/>
    </w:rPr>
  </w:style>
  <w:style w:type="paragraph" w:customStyle="1" w:styleId="13">
    <w:name w:val="Текст1"/>
    <w:basedOn w:val="a"/>
    <w:rPr>
      <w:rFonts w:ascii="Courier New" w:hAnsi="Courier New" w:cs="Courier New"/>
      <w:sz w:val="20"/>
      <w:szCs w:val="20"/>
    </w:rPr>
  </w:style>
  <w:style w:type="paragraph" w:customStyle="1" w:styleId="af">
    <w:name w:val="Стиль Знак"/>
    <w:basedOn w:val="a"/>
    <w:rPr>
      <w:rFonts w:ascii="Verdana" w:hAnsi="Verdana" w:cs="Verdana"/>
      <w:sz w:val="20"/>
      <w:szCs w:val="20"/>
      <w:lang w:val="en-US"/>
    </w:rPr>
  </w:style>
  <w:style w:type="paragraph" w:styleId="af0">
    <w:name w:val="No Spacing"/>
    <w:qFormat/>
    <w:pPr>
      <w:suppressAutoHyphens/>
    </w:pPr>
    <w:rPr>
      <w:rFonts w:eastAsia="Calibri"/>
      <w:sz w:val="28"/>
      <w:szCs w:val="28"/>
      <w:lang w:val="ru-RU" w:eastAsia="zh-CN"/>
    </w:rPr>
  </w:style>
  <w:style w:type="paragraph" w:styleId="4">
    <w:name w:val="toc 4"/>
    <w:basedOn w:val="a"/>
    <w:next w:val="a"/>
    <w:pPr>
      <w:tabs>
        <w:tab w:val="left" w:pos="680"/>
      </w:tabs>
    </w:pPr>
    <w:rPr>
      <w:color w:val="000000"/>
    </w:rPr>
  </w:style>
  <w:style w:type="paragraph" w:customStyle="1" w:styleId="af1">
    <w:name w:val="Знак"/>
    <w:basedOn w:val="a"/>
    <w:rPr>
      <w:rFonts w:ascii="Verdana" w:hAnsi="Verdana" w:cs="Verdana"/>
      <w:sz w:val="20"/>
      <w:szCs w:val="20"/>
      <w:lang w:val="en-US"/>
    </w:rPr>
  </w:style>
  <w:style w:type="paragraph" w:customStyle="1" w:styleId="af2">
    <w:name w:val="Знак"/>
    <w:basedOn w:val="a"/>
    <w:rPr>
      <w:rFonts w:ascii="Verdana" w:eastAsia="SimSun" w:hAnsi="Verdana" w:cs="Verdana"/>
      <w:sz w:val="20"/>
      <w:szCs w:val="20"/>
      <w:lang w:bidi="as-IN"/>
    </w:rPr>
  </w:style>
  <w:style w:type="paragraph" w:customStyle="1" w:styleId="StyleZakonu">
    <w:name w:val="StyleZakonu"/>
    <w:basedOn w:val="a"/>
    <w:pPr>
      <w:spacing w:after="60" w:line="220" w:lineRule="exact"/>
      <w:ind w:firstLine="284"/>
      <w:jc w:val="both"/>
    </w:pPr>
    <w:rPr>
      <w:sz w:val="20"/>
      <w:szCs w:val="20"/>
    </w:rPr>
  </w:style>
  <w:style w:type="paragraph" w:styleId="af3">
    <w:name w:val="footer"/>
    <w:basedOn w:val="a"/>
    <w:pPr>
      <w:tabs>
        <w:tab w:val="center" w:pos="4677"/>
        <w:tab w:val="right" w:pos="9355"/>
      </w:tabs>
    </w:pPr>
  </w:style>
  <w:style w:type="paragraph" w:customStyle="1" w:styleId="14">
    <w:name w:val="Текст примечания1"/>
    <w:basedOn w:val="a"/>
    <w:rPr>
      <w:sz w:val="20"/>
      <w:szCs w:val="20"/>
    </w:rPr>
  </w:style>
  <w:style w:type="paragraph" w:styleId="af4">
    <w:name w:val="annotation subject"/>
    <w:basedOn w:val="14"/>
    <w:next w:val="14"/>
    <w:rPr>
      <w:b/>
      <w:bCs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customStyle="1" w:styleId="ab">
    <w:name w:val="Верхній колонтитул Знак"/>
    <w:link w:val="aa"/>
    <w:uiPriority w:val="99"/>
    <w:rsid w:val="00C4079E"/>
    <w:rPr>
      <w:sz w:val="28"/>
      <w:szCs w:val="28"/>
      <w:lang w:val="uk-UA" w:eastAsia="zh-CN"/>
    </w:rPr>
  </w:style>
  <w:style w:type="paragraph" w:styleId="af8">
    <w:name w:val="List Paragraph"/>
    <w:basedOn w:val="a"/>
    <w:uiPriority w:val="34"/>
    <w:qFormat/>
    <w:rsid w:val="000578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suppressAutoHyphens/>
    </w:pPr>
    <w:rPr>
      <w:sz w:val="28"/>
      <w:szCs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шрифт абзаца3"/>
  </w:style>
  <w:style w:type="character" w:customStyle="1" w:styleId="2">
    <w:name w:val="Основной шрифт абзаца2"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Times New Roman" w:eastAsia="Times New Roman" w:hAnsi="Times New Roman" w:cs="Times New Roman" w:hint="default"/>
    </w:rPr>
  </w:style>
  <w:style w:type="character" w:customStyle="1" w:styleId="WW8Num5z1">
    <w:name w:val="WW8Num5z1"/>
    <w:rPr>
      <w:rFonts w:ascii="Courier New" w:hAnsi="Courier New" w:cs="Courier New" w:hint="default"/>
    </w:rPr>
  </w:style>
  <w:style w:type="character" w:customStyle="1" w:styleId="WW8Num5z2">
    <w:name w:val="WW8Num5z2"/>
    <w:rPr>
      <w:rFonts w:ascii="Wingdings" w:hAnsi="Wingdings" w:cs="Wingdings" w:hint="default"/>
    </w:rPr>
  </w:style>
  <w:style w:type="character" w:customStyle="1" w:styleId="WW8Num5z3">
    <w:name w:val="WW8Num5z3"/>
    <w:rPr>
      <w:rFonts w:ascii="Symbol" w:hAnsi="Symbol" w:cs="Symbol" w:hint="default"/>
    </w:rPr>
  </w:style>
  <w:style w:type="character" w:customStyle="1" w:styleId="1">
    <w:name w:val="Основной шрифт абзаца1"/>
  </w:style>
  <w:style w:type="character" w:styleId="a3">
    <w:name w:val="page number"/>
    <w:basedOn w:val="1"/>
  </w:style>
  <w:style w:type="character" w:customStyle="1" w:styleId="HTML1">
    <w:name w:val="Друкарська машинка HTML1"/>
    <w:rPr>
      <w:sz w:val="20"/>
    </w:rPr>
  </w:style>
  <w:style w:type="character" w:customStyle="1" w:styleId="rvts0">
    <w:name w:val="rvts0"/>
    <w:basedOn w:val="1"/>
  </w:style>
  <w:style w:type="character" w:customStyle="1" w:styleId="rvts9">
    <w:name w:val="rvts9"/>
    <w:basedOn w:val="1"/>
  </w:style>
  <w:style w:type="character" w:customStyle="1" w:styleId="a4">
    <w:name w:val="Знак Знак"/>
    <w:rPr>
      <w:color w:val="000000"/>
      <w:sz w:val="28"/>
      <w:szCs w:val="28"/>
      <w:lang w:val="uk-UA" w:bidi="ar-SA"/>
    </w:rPr>
  </w:style>
  <w:style w:type="character" w:customStyle="1" w:styleId="apple-converted-space">
    <w:name w:val="apple-converted-space"/>
    <w:basedOn w:val="1"/>
  </w:style>
  <w:style w:type="character" w:customStyle="1" w:styleId="10">
    <w:name w:val="Знак примечания1"/>
    <w:rPr>
      <w:sz w:val="16"/>
      <w:szCs w:val="16"/>
    </w:rPr>
  </w:style>
  <w:style w:type="paragraph" w:customStyle="1" w:styleId="a5">
    <w:name w:val="Заголовок"/>
    <w:basedOn w:val="a"/>
    <w:next w:val="a6"/>
    <w:pPr>
      <w:keepNext/>
      <w:spacing w:before="240" w:after="120"/>
    </w:pPr>
    <w:rPr>
      <w:rFonts w:ascii="Liberation Sans" w:eastAsia="Lucida Sans Unicode" w:hAnsi="Liberation Sans" w:cs="Mangal"/>
    </w:rPr>
  </w:style>
  <w:style w:type="paragraph" w:styleId="a6">
    <w:name w:val="Body Text"/>
    <w:basedOn w:val="a"/>
    <w:pPr>
      <w:spacing w:after="140" w:line="288" w:lineRule="auto"/>
    </w:pPr>
  </w:style>
  <w:style w:type="paragraph" w:styleId="a7">
    <w:name w:val="List"/>
    <w:basedOn w:val="a6"/>
    <w:rPr>
      <w:rFonts w:cs="Mang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0">
    <w:name w:val="Указатель3"/>
    <w:basedOn w:val="a"/>
    <w:pPr>
      <w:suppressLineNumbers/>
    </w:pPr>
    <w:rPr>
      <w:rFonts w:cs="Mangal"/>
    </w:rPr>
  </w:style>
  <w:style w:type="paragraph" w:customStyle="1" w:styleId="20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1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styleId="a9">
    <w:name w:val="Normal (Web)"/>
    <w:basedOn w:val="a"/>
    <w:pPr>
      <w:spacing w:before="280" w:after="280"/>
    </w:pPr>
    <w:rPr>
      <w:sz w:val="24"/>
      <w:szCs w:val="24"/>
      <w:lang w:val="ru-RU"/>
    </w:rPr>
  </w:style>
  <w:style w:type="paragraph" w:styleId="aa">
    <w:name w:val="header"/>
    <w:basedOn w:val="a"/>
    <w:link w:val="ab"/>
    <w:uiPriority w:val="99"/>
    <w:pPr>
      <w:tabs>
        <w:tab w:val="center" w:pos="4677"/>
        <w:tab w:val="right" w:pos="9355"/>
      </w:tabs>
    </w:pPr>
  </w:style>
  <w:style w:type="paragraph" w:customStyle="1" w:styleId="ac">
    <w:name w:val="Знак Знак Знак"/>
    <w:basedOn w:val="a"/>
    <w:rPr>
      <w:rFonts w:ascii="Verdana" w:hAnsi="Verdana" w:cs="Verdana"/>
      <w:sz w:val="24"/>
      <w:szCs w:val="24"/>
      <w:lang w:val="en-US"/>
    </w:rPr>
  </w:style>
  <w:style w:type="paragraph" w:styleId="ad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ae">
    <w:name w:val="Нормальний текст"/>
    <w:basedOn w:val="a"/>
    <w:pPr>
      <w:spacing w:before="120"/>
      <w:ind w:firstLine="567"/>
      <w:jc w:val="both"/>
    </w:pPr>
    <w:rPr>
      <w:rFonts w:ascii="Antiqua" w:hAnsi="Antiqua" w:cs="Antiqua"/>
      <w:sz w:val="26"/>
      <w:szCs w:val="20"/>
    </w:rPr>
  </w:style>
  <w:style w:type="paragraph" w:customStyle="1" w:styleId="rvps2">
    <w:name w:val="rvps2"/>
    <w:basedOn w:val="a"/>
    <w:pPr>
      <w:spacing w:before="280" w:after="280"/>
    </w:pPr>
    <w:rPr>
      <w:sz w:val="24"/>
      <w:szCs w:val="24"/>
    </w:rPr>
  </w:style>
  <w:style w:type="paragraph" w:customStyle="1" w:styleId="13">
    <w:name w:val="Текст1"/>
    <w:basedOn w:val="a"/>
    <w:rPr>
      <w:rFonts w:ascii="Courier New" w:hAnsi="Courier New" w:cs="Courier New"/>
      <w:sz w:val="20"/>
      <w:szCs w:val="20"/>
    </w:rPr>
  </w:style>
  <w:style w:type="paragraph" w:customStyle="1" w:styleId="af">
    <w:name w:val="Стиль Знак"/>
    <w:basedOn w:val="a"/>
    <w:rPr>
      <w:rFonts w:ascii="Verdana" w:hAnsi="Verdana" w:cs="Verdana"/>
      <w:sz w:val="20"/>
      <w:szCs w:val="20"/>
      <w:lang w:val="en-US"/>
    </w:rPr>
  </w:style>
  <w:style w:type="paragraph" w:styleId="af0">
    <w:name w:val="No Spacing"/>
    <w:qFormat/>
    <w:pPr>
      <w:suppressAutoHyphens/>
    </w:pPr>
    <w:rPr>
      <w:rFonts w:eastAsia="Calibri"/>
      <w:sz w:val="28"/>
      <w:szCs w:val="28"/>
      <w:lang w:val="ru-RU" w:eastAsia="zh-CN"/>
    </w:rPr>
  </w:style>
  <w:style w:type="paragraph" w:styleId="4">
    <w:name w:val="toc 4"/>
    <w:basedOn w:val="a"/>
    <w:next w:val="a"/>
    <w:pPr>
      <w:tabs>
        <w:tab w:val="left" w:pos="680"/>
      </w:tabs>
    </w:pPr>
    <w:rPr>
      <w:color w:val="000000"/>
    </w:rPr>
  </w:style>
  <w:style w:type="paragraph" w:customStyle="1" w:styleId="af1">
    <w:name w:val="Знак"/>
    <w:basedOn w:val="a"/>
    <w:rPr>
      <w:rFonts w:ascii="Verdana" w:hAnsi="Verdana" w:cs="Verdana"/>
      <w:sz w:val="20"/>
      <w:szCs w:val="20"/>
      <w:lang w:val="en-US"/>
    </w:rPr>
  </w:style>
  <w:style w:type="paragraph" w:customStyle="1" w:styleId="af2">
    <w:name w:val="Знак"/>
    <w:basedOn w:val="a"/>
    <w:rPr>
      <w:rFonts w:ascii="Verdana" w:eastAsia="SimSun" w:hAnsi="Verdana" w:cs="Verdana"/>
      <w:sz w:val="20"/>
      <w:szCs w:val="20"/>
      <w:lang w:bidi="as-IN"/>
    </w:rPr>
  </w:style>
  <w:style w:type="paragraph" w:customStyle="1" w:styleId="StyleZakonu">
    <w:name w:val="StyleZakonu"/>
    <w:basedOn w:val="a"/>
    <w:pPr>
      <w:spacing w:after="60" w:line="220" w:lineRule="exact"/>
      <w:ind w:firstLine="284"/>
      <w:jc w:val="both"/>
    </w:pPr>
    <w:rPr>
      <w:sz w:val="20"/>
      <w:szCs w:val="20"/>
    </w:rPr>
  </w:style>
  <w:style w:type="paragraph" w:styleId="af3">
    <w:name w:val="footer"/>
    <w:basedOn w:val="a"/>
    <w:pPr>
      <w:tabs>
        <w:tab w:val="center" w:pos="4677"/>
        <w:tab w:val="right" w:pos="9355"/>
      </w:tabs>
    </w:pPr>
  </w:style>
  <w:style w:type="paragraph" w:customStyle="1" w:styleId="14">
    <w:name w:val="Текст примечания1"/>
    <w:basedOn w:val="a"/>
    <w:rPr>
      <w:sz w:val="20"/>
      <w:szCs w:val="20"/>
    </w:rPr>
  </w:style>
  <w:style w:type="paragraph" w:styleId="af4">
    <w:name w:val="annotation subject"/>
    <w:basedOn w:val="14"/>
    <w:next w:val="14"/>
    <w:rPr>
      <w:b/>
      <w:bCs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customStyle="1" w:styleId="ab">
    <w:name w:val="Верхній колонтитул Знак"/>
    <w:link w:val="aa"/>
    <w:uiPriority w:val="99"/>
    <w:rsid w:val="00C4079E"/>
    <w:rPr>
      <w:sz w:val="28"/>
      <w:szCs w:val="28"/>
      <w:lang w:val="uk-UA" w:eastAsia="zh-CN"/>
    </w:rPr>
  </w:style>
  <w:style w:type="paragraph" w:styleId="af8">
    <w:name w:val="List Paragraph"/>
    <w:basedOn w:val="a"/>
    <w:uiPriority w:val="34"/>
    <w:qFormat/>
    <w:rsid w:val="000578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67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9643</Words>
  <Characters>5498</Characters>
  <Application>Microsoft Office Word</Application>
  <DocSecurity>0</DocSecurity>
  <Lines>45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ПОРІВНЯЛЬНА ТАБЛИЦЯ</vt:lpstr>
      <vt:lpstr>ПОРІВНЯЛЬНА ТАБЛИЦЯ</vt:lpstr>
    </vt:vector>
  </TitlesOfParts>
  <Company>RePack by SPecialiST</Company>
  <LinksUpToDate>false</LinksUpToDate>
  <CharactersWithSpaces>15111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ПОРІВНЯЛЬНА ТАБЛИЦЯ</dc:title>
  <dc:creator>Пользователь</dc:creator>
  <cp:lastModifiedBy>User</cp:lastModifiedBy>
  <cp:revision>2</cp:revision>
  <cp:lastPrinted>2020-09-11T09:07:00Z</cp:lastPrinted>
  <dcterms:created xsi:type="dcterms:W3CDTF">2020-10-12T10:49:00Z</dcterms:created>
  <dcterms:modified xsi:type="dcterms:W3CDTF">2020-10-12T10:49:00Z</dcterms:modified>
</cp:coreProperties>
</file>