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D67288" w:rsidRDefault="00FC05D5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 антикорупційної</w:t>
      </w:r>
    </w:p>
    <w:p w:rsidR="00241A1B" w:rsidRDefault="00D672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політики </w:t>
      </w:r>
    </w:p>
    <w:p w:rsidR="007C6B88" w:rsidRDefault="007C6B88" w:rsidP="007C6B88">
      <w:pPr>
        <w:pStyle w:val="1"/>
        <w:jc w:val="both"/>
        <w:rPr>
          <w:b w:val="0"/>
          <w:bCs w:val="0"/>
          <w:i/>
          <w:u w:val="single"/>
        </w:rPr>
      </w:pPr>
    </w:p>
    <w:p w:rsidR="007C6B88" w:rsidRPr="009F0989" w:rsidRDefault="007C6B88" w:rsidP="007C6B88">
      <w:pPr>
        <w:pStyle w:val="1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Pr="00241A1B">
        <w:rPr>
          <w:b w:val="0"/>
          <w:bCs w:val="0"/>
          <w:i/>
          <w:u w:val="single"/>
        </w:rPr>
        <w:t>о законопроекту</w:t>
      </w:r>
      <w:r>
        <w:rPr>
          <w:b w:val="0"/>
          <w:bCs w:val="0"/>
          <w:i/>
          <w:u w:val="single"/>
        </w:rPr>
        <w:t xml:space="preserve"> за реєстр. № </w:t>
      </w:r>
      <w:r w:rsidR="00472957" w:rsidRPr="00B06533">
        <w:rPr>
          <w:b w:val="0"/>
          <w:bCs w:val="0"/>
          <w:i/>
          <w:u w:val="single"/>
        </w:rPr>
        <w:t>4</w:t>
      </w:r>
      <w:r w:rsidR="003B5CCA">
        <w:rPr>
          <w:b w:val="0"/>
          <w:bCs w:val="0"/>
          <w:i/>
          <w:u w:val="single"/>
        </w:rPr>
        <w:t>2</w:t>
      </w:r>
      <w:r w:rsidR="00731395">
        <w:rPr>
          <w:b w:val="0"/>
          <w:bCs w:val="0"/>
          <w:i/>
          <w:u w:val="single"/>
        </w:rPr>
        <w:t>87</w:t>
      </w:r>
      <w:r>
        <w:rPr>
          <w:b w:val="0"/>
          <w:bCs w:val="0"/>
          <w:i/>
          <w:u w:val="single"/>
        </w:rPr>
        <w:t xml:space="preserve"> від </w:t>
      </w:r>
      <w:r w:rsidR="00731395">
        <w:rPr>
          <w:b w:val="0"/>
          <w:bCs w:val="0"/>
          <w:i/>
          <w:u w:val="single"/>
        </w:rPr>
        <w:t>29</w:t>
      </w:r>
      <w:r w:rsidRPr="00432F15">
        <w:rPr>
          <w:b w:val="0"/>
          <w:bCs w:val="0"/>
          <w:i/>
          <w:u w:val="single"/>
        </w:rPr>
        <w:t>.</w:t>
      </w:r>
      <w:r w:rsidR="0057282D">
        <w:rPr>
          <w:b w:val="0"/>
          <w:bCs w:val="0"/>
          <w:i/>
          <w:u w:val="single"/>
        </w:rPr>
        <w:t>1</w:t>
      </w:r>
      <w:r w:rsidR="00731395">
        <w:rPr>
          <w:b w:val="0"/>
          <w:bCs w:val="0"/>
          <w:i/>
          <w:u w:val="single"/>
        </w:rPr>
        <w:t>0</w:t>
      </w:r>
      <w:r w:rsidRPr="00432F15">
        <w:rPr>
          <w:b w:val="0"/>
          <w:bCs w:val="0"/>
          <w:i/>
          <w:u w:val="single"/>
        </w:rPr>
        <w:t>.2020 р.</w:t>
      </w:r>
    </w:p>
    <w:p w:rsidR="00432F15" w:rsidRPr="002B5107" w:rsidRDefault="00432F15" w:rsidP="00AB1DED">
      <w:pPr>
        <w:shd w:val="clear" w:color="auto" w:fill="FFFFFF"/>
        <w:tabs>
          <w:tab w:val="left" w:pos="5387"/>
        </w:tabs>
        <w:spacing w:after="0" w:line="240" w:lineRule="auto"/>
        <w:rPr>
          <w:b/>
          <w:lang w:val="uk-UA"/>
        </w:rPr>
      </w:pPr>
    </w:p>
    <w:p w:rsidR="00B06533" w:rsidRPr="006A6F5E" w:rsidRDefault="00B06533" w:rsidP="006046BD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6336A" w:rsidRDefault="00B06533" w:rsidP="00731395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ab/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 Верховної  Ради  України  з  питань  бюджету  на  своєму </w:t>
      </w:r>
      <w:r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засіданні </w:t>
      </w:r>
      <w:r w:rsidR="0057282D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</w:p>
    <w:p w:rsidR="00B06533" w:rsidRPr="00933CB2" w:rsidRDefault="004875FE" w:rsidP="00731395">
      <w:pPr>
        <w:pStyle w:val="3"/>
        <w:shd w:val="clear" w:color="auto" w:fill="FFFFFF"/>
        <w:spacing w:before="0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09 грудня</w:t>
      </w:r>
      <w:r w:rsidR="0003034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2020 року (протокол 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67</w:t>
      </w:r>
      <w:bookmarkStart w:id="0" w:name="_GoBack"/>
      <w:bookmarkEnd w:id="0"/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відповідно до статей 27 і 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109 Бюджетного кодексу України та статті 93 Регламенту Верховної Ради України розглянув проект Закону України </w:t>
      </w:r>
      <w:r w:rsidR="000129F1" w:rsidRP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«Про внесення змін до Закону України </w:t>
      </w:r>
      <w:r w:rsidR="00731395" w:rsidRP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 Закону України "Про запобігання корупції" щодо забезпечення незалежності судової влади під час реалізації антикорупційної політики</w:t>
      </w:r>
      <w:r w:rsidR="000129F1" w:rsidRP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="00B06533" w:rsidRP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народним депутат</w:t>
      </w:r>
      <w:r w:rsid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B06533" w:rsidRP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Шевченком Є.В.</w:t>
      </w:r>
      <w:r w:rsidR="00B9634E" w:rsidRPr="00704BAF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933CB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4287</w:t>
      </w:r>
      <w:r w:rsidR="000129F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29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5728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B06533" w:rsidRPr="00B0653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р.).</w:t>
      </w:r>
    </w:p>
    <w:p w:rsidR="00EE6D92" w:rsidRPr="00AB1DED" w:rsidRDefault="00AB1DED" w:rsidP="00AB1D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Законопроектом</w:t>
      </w:r>
      <w:r w:rsidR="00731395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</w:t>
      </w:r>
      <w:r w:rsidR="00731395">
        <w:rPr>
          <w:rFonts w:ascii="Times New Roman" w:hAnsi="Times New Roman"/>
          <w:sz w:val="28"/>
          <w:szCs w:val="28"/>
          <w:lang w:val="uk-UA"/>
        </w:rPr>
        <w:t xml:space="preserve">пропонується </w:t>
      </w:r>
      <w:proofErr w:type="spellStart"/>
      <w:r w:rsidR="00731395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="00731395">
        <w:rPr>
          <w:rFonts w:ascii="Times New Roman" w:hAnsi="Times New Roman"/>
          <w:sz w:val="28"/>
          <w:szCs w:val="28"/>
          <w:lang w:val="uk-UA"/>
        </w:rPr>
        <w:t xml:space="preserve"> зміни до Закону України «Про запобігання корупції», відповідно до яких</w:t>
      </w:r>
      <w:r>
        <w:rPr>
          <w:rFonts w:ascii="Times New Roman" w:hAnsi="Times New Roman"/>
          <w:sz w:val="28"/>
          <w:szCs w:val="28"/>
          <w:lang w:val="uk-UA"/>
        </w:rPr>
        <w:t>, зокрема,</w:t>
      </w:r>
      <w:r w:rsidR="00731395">
        <w:rPr>
          <w:rFonts w:ascii="Times New Roman" w:hAnsi="Times New Roman"/>
          <w:sz w:val="28"/>
          <w:szCs w:val="28"/>
          <w:lang w:val="uk-UA"/>
        </w:rPr>
        <w:t xml:space="preserve"> судді, судді Конституційного Суду України та присяжні </w:t>
      </w:r>
      <w:r>
        <w:rPr>
          <w:rFonts w:ascii="Times New Roman" w:hAnsi="Times New Roman"/>
          <w:sz w:val="28"/>
          <w:szCs w:val="28"/>
          <w:lang w:val="uk-UA"/>
        </w:rPr>
        <w:t xml:space="preserve">(під час виконання ними обов’язків у суді) </w:t>
      </w:r>
      <w:r w:rsidR="00731395">
        <w:rPr>
          <w:rFonts w:ascii="Times New Roman" w:hAnsi="Times New Roman"/>
          <w:sz w:val="28"/>
          <w:szCs w:val="28"/>
          <w:lang w:val="uk-UA"/>
        </w:rPr>
        <w:t xml:space="preserve">виключаються із суб’єктів, на яких поширюється дія цього </w:t>
      </w:r>
      <w:r w:rsidR="00731395">
        <w:rPr>
          <w:rFonts w:ascii="Times New Roman" w:hAnsi="Times New Roman"/>
          <w:iCs/>
          <w:color w:val="000000"/>
          <w:sz w:val="28"/>
          <w:szCs w:val="28"/>
          <w:lang w:val="uk-UA"/>
        </w:rPr>
        <w:t>Закону</w:t>
      </w:r>
      <w:r w:rsidR="00EE6D92" w:rsidRPr="00EE6D92">
        <w:rPr>
          <w:rFonts w:ascii="Times New Roman" w:hAnsi="Times New Roman"/>
          <w:iCs/>
          <w:color w:val="000000"/>
          <w:sz w:val="28"/>
          <w:szCs w:val="28"/>
          <w:lang w:val="uk-UA"/>
        </w:rPr>
        <w:t>.</w:t>
      </w:r>
      <w:r w:rsidRPr="00AB1DE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Як зазначено у пояснювальній записці до </w:t>
      </w:r>
      <w:r w:rsidRPr="00EE6D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законопроекту,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його розроблено з метою </w:t>
      </w:r>
      <w:r w:rsidRPr="00C561DE">
        <w:rPr>
          <w:rFonts w:ascii="Times New Roman" w:hAnsi="Times New Roman"/>
          <w:bCs/>
          <w:sz w:val="28"/>
          <w:szCs w:val="28"/>
          <w:lang w:val="uk-UA"/>
        </w:rPr>
        <w:t>приведення у відповідність законодавства України до Конституції України відповідно до рішення Конституційного Суду України від 27 жовтня 2020 року №13-р/2020 у справі №1-24/2020 (393/20)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.</w:t>
      </w:r>
    </w:p>
    <w:p w:rsidR="00B06533" w:rsidRPr="00751438" w:rsidRDefault="00B06533" w:rsidP="007514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 реалізація законопроекту не </w:t>
      </w:r>
      <w:r w:rsidR="0073139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впливає </w:t>
      </w:r>
      <w:r w:rsidR="00751438">
        <w:rPr>
          <w:rFonts w:ascii="Times New Roman" w:hAnsi="Times New Roman"/>
          <w:sz w:val="28"/>
          <w:szCs w:val="28"/>
          <w:lang w:val="uk-UA"/>
        </w:rPr>
        <w:t>на дохідну та видаткову частини державного бюджету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 </w:t>
      </w:r>
      <w:r w:rsidR="0075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вплине на виконання закону про державний бюджет у поточному бюджетному періоді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B06533" w:rsidRDefault="00B06533" w:rsidP="00751438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наслідками розгляду законопроекту Комітет ухвалив рішення: законопроект не матиме </w:t>
      </w:r>
      <w:r w:rsidR="00EE6D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прямого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У разі прийняття відповідного закону він може набирати чинності </w:t>
      </w:r>
      <w:r w:rsidR="00EE6D9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згідно з законодавством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B06533" w:rsidRDefault="00B06533" w:rsidP="00B06533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06533" w:rsidRPr="00B06533" w:rsidRDefault="00B06533" w:rsidP="00B0653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B06533" w:rsidRPr="00B06533" w:rsidRDefault="00B06533" w:rsidP="00B06533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B06533" w:rsidRPr="00B06533" w:rsidSect="00B0653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2722" w:left="130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69F" w:rsidRDefault="008F069F" w:rsidP="005E306B">
      <w:pPr>
        <w:spacing w:after="0" w:line="240" w:lineRule="auto"/>
      </w:pPr>
      <w:r>
        <w:separator/>
      </w:r>
    </w:p>
  </w:endnote>
  <w:endnote w:type="continuationSeparator" w:id="0">
    <w:p w:rsidR="008F069F" w:rsidRDefault="008F069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DED" w:rsidRPr="00AB1DED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5FE" w:rsidRPr="004875FE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69F" w:rsidRDefault="008F069F" w:rsidP="005E306B">
      <w:pPr>
        <w:spacing w:after="0" w:line="240" w:lineRule="auto"/>
      </w:pPr>
      <w:r>
        <w:separator/>
      </w:r>
    </w:p>
  </w:footnote>
  <w:footnote w:type="continuationSeparator" w:id="0">
    <w:p w:rsidR="008F069F" w:rsidRDefault="008F069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14935"/>
    <w:multiLevelType w:val="hybridMultilevel"/>
    <w:tmpl w:val="6C009964"/>
    <w:lvl w:ilvl="0" w:tplc="22BABE9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29F1"/>
    <w:rsid w:val="000163C3"/>
    <w:rsid w:val="0003034A"/>
    <w:rsid w:val="00030C51"/>
    <w:rsid w:val="00033E19"/>
    <w:rsid w:val="000354C2"/>
    <w:rsid w:val="0004046F"/>
    <w:rsid w:val="000414A9"/>
    <w:rsid w:val="00047CDD"/>
    <w:rsid w:val="0006336A"/>
    <w:rsid w:val="000778C6"/>
    <w:rsid w:val="00091BCD"/>
    <w:rsid w:val="000A1576"/>
    <w:rsid w:val="000A4C84"/>
    <w:rsid w:val="000B60E3"/>
    <w:rsid w:val="000D6E8B"/>
    <w:rsid w:val="000D6F57"/>
    <w:rsid w:val="000E7247"/>
    <w:rsid w:val="000F1586"/>
    <w:rsid w:val="000F5840"/>
    <w:rsid w:val="00105313"/>
    <w:rsid w:val="00111207"/>
    <w:rsid w:val="001120E8"/>
    <w:rsid w:val="00124C8E"/>
    <w:rsid w:val="00141617"/>
    <w:rsid w:val="00146493"/>
    <w:rsid w:val="00150F97"/>
    <w:rsid w:val="00160E9F"/>
    <w:rsid w:val="0017351B"/>
    <w:rsid w:val="00175BBC"/>
    <w:rsid w:val="0018779E"/>
    <w:rsid w:val="0019108F"/>
    <w:rsid w:val="0019231B"/>
    <w:rsid w:val="001966F0"/>
    <w:rsid w:val="001A42A8"/>
    <w:rsid w:val="001C04E0"/>
    <w:rsid w:val="001C5DBC"/>
    <w:rsid w:val="001C6455"/>
    <w:rsid w:val="001D2FE6"/>
    <w:rsid w:val="001D3C24"/>
    <w:rsid w:val="001E2F77"/>
    <w:rsid w:val="001E447A"/>
    <w:rsid w:val="001F51BB"/>
    <w:rsid w:val="00206BBB"/>
    <w:rsid w:val="0021032F"/>
    <w:rsid w:val="00217E8B"/>
    <w:rsid w:val="0023319E"/>
    <w:rsid w:val="00235CD7"/>
    <w:rsid w:val="00241609"/>
    <w:rsid w:val="00241A1B"/>
    <w:rsid w:val="00251CFE"/>
    <w:rsid w:val="0025537A"/>
    <w:rsid w:val="00260387"/>
    <w:rsid w:val="00271D8F"/>
    <w:rsid w:val="0027357F"/>
    <w:rsid w:val="002779F0"/>
    <w:rsid w:val="00277E2A"/>
    <w:rsid w:val="00281EF6"/>
    <w:rsid w:val="002953E0"/>
    <w:rsid w:val="00296048"/>
    <w:rsid w:val="002A5D4C"/>
    <w:rsid w:val="002B2AE5"/>
    <w:rsid w:val="002B3EB6"/>
    <w:rsid w:val="002B5107"/>
    <w:rsid w:val="002B5FC1"/>
    <w:rsid w:val="002D0561"/>
    <w:rsid w:val="002D116F"/>
    <w:rsid w:val="002D61D8"/>
    <w:rsid w:val="002E0A18"/>
    <w:rsid w:val="002E31BF"/>
    <w:rsid w:val="002E44DA"/>
    <w:rsid w:val="002E7179"/>
    <w:rsid w:val="00334CDE"/>
    <w:rsid w:val="003417FF"/>
    <w:rsid w:val="00360B7C"/>
    <w:rsid w:val="003614C3"/>
    <w:rsid w:val="003636C8"/>
    <w:rsid w:val="0036458E"/>
    <w:rsid w:val="00371148"/>
    <w:rsid w:val="00380D5D"/>
    <w:rsid w:val="003819BE"/>
    <w:rsid w:val="0039289B"/>
    <w:rsid w:val="0039316E"/>
    <w:rsid w:val="00395AC2"/>
    <w:rsid w:val="003A6F8A"/>
    <w:rsid w:val="003B49E8"/>
    <w:rsid w:val="003B5CCA"/>
    <w:rsid w:val="003D0996"/>
    <w:rsid w:val="003D1CBA"/>
    <w:rsid w:val="003D63B9"/>
    <w:rsid w:val="003E302F"/>
    <w:rsid w:val="003E371A"/>
    <w:rsid w:val="00426EE4"/>
    <w:rsid w:val="00432F15"/>
    <w:rsid w:val="00451750"/>
    <w:rsid w:val="00455150"/>
    <w:rsid w:val="004717F5"/>
    <w:rsid w:val="00472957"/>
    <w:rsid w:val="004734B1"/>
    <w:rsid w:val="004800D4"/>
    <w:rsid w:val="004852FA"/>
    <w:rsid w:val="004875FE"/>
    <w:rsid w:val="004A5738"/>
    <w:rsid w:val="004C53C1"/>
    <w:rsid w:val="004E4F5C"/>
    <w:rsid w:val="004E68F8"/>
    <w:rsid w:val="004F7B8A"/>
    <w:rsid w:val="00500CE7"/>
    <w:rsid w:val="0050620F"/>
    <w:rsid w:val="00513AA5"/>
    <w:rsid w:val="00515F1D"/>
    <w:rsid w:val="00530704"/>
    <w:rsid w:val="00541922"/>
    <w:rsid w:val="00545919"/>
    <w:rsid w:val="0055005A"/>
    <w:rsid w:val="005532AF"/>
    <w:rsid w:val="00557401"/>
    <w:rsid w:val="0056039F"/>
    <w:rsid w:val="00561A15"/>
    <w:rsid w:val="0056352F"/>
    <w:rsid w:val="0057282D"/>
    <w:rsid w:val="00573F2B"/>
    <w:rsid w:val="00587F79"/>
    <w:rsid w:val="00592C72"/>
    <w:rsid w:val="005A36EE"/>
    <w:rsid w:val="005A4728"/>
    <w:rsid w:val="005B71F5"/>
    <w:rsid w:val="005C3D1C"/>
    <w:rsid w:val="005C3F5E"/>
    <w:rsid w:val="005C566A"/>
    <w:rsid w:val="005C674D"/>
    <w:rsid w:val="005D7B41"/>
    <w:rsid w:val="005E306B"/>
    <w:rsid w:val="005F20B5"/>
    <w:rsid w:val="005F6BB4"/>
    <w:rsid w:val="006046BD"/>
    <w:rsid w:val="00615C8C"/>
    <w:rsid w:val="00617F84"/>
    <w:rsid w:val="00626A3E"/>
    <w:rsid w:val="00627587"/>
    <w:rsid w:val="0064178E"/>
    <w:rsid w:val="0064192E"/>
    <w:rsid w:val="00647498"/>
    <w:rsid w:val="0065022E"/>
    <w:rsid w:val="00655170"/>
    <w:rsid w:val="00660B13"/>
    <w:rsid w:val="0066623D"/>
    <w:rsid w:val="006A5D5E"/>
    <w:rsid w:val="006C13B3"/>
    <w:rsid w:val="006C634A"/>
    <w:rsid w:val="006F10E8"/>
    <w:rsid w:val="007069DA"/>
    <w:rsid w:val="00713E93"/>
    <w:rsid w:val="00714824"/>
    <w:rsid w:val="00724385"/>
    <w:rsid w:val="00731395"/>
    <w:rsid w:val="0073224C"/>
    <w:rsid w:val="00751438"/>
    <w:rsid w:val="007554B2"/>
    <w:rsid w:val="00757DDF"/>
    <w:rsid w:val="007706D5"/>
    <w:rsid w:val="007813ED"/>
    <w:rsid w:val="007820B9"/>
    <w:rsid w:val="00782F8B"/>
    <w:rsid w:val="00797270"/>
    <w:rsid w:val="007A0252"/>
    <w:rsid w:val="007B31A3"/>
    <w:rsid w:val="007C6B88"/>
    <w:rsid w:val="007D2B6C"/>
    <w:rsid w:val="007E7411"/>
    <w:rsid w:val="007F118D"/>
    <w:rsid w:val="007F5D91"/>
    <w:rsid w:val="0080009B"/>
    <w:rsid w:val="0080545D"/>
    <w:rsid w:val="00811821"/>
    <w:rsid w:val="00822AAF"/>
    <w:rsid w:val="0082657B"/>
    <w:rsid w:val="00826BB2"/>
    <w:rsid w:val="00837BFE"/>
    <w:rsid w:val="0084269F"/>
    <w:rsid w:val="00857C0A"/>
    <w:rsid w:val="008C2BF7"/>
    <w:rsid w:val="008D0011"/>
    <w:rsid w:val="008D7BBE"/>
    <w:rsid w:val="008E54D5"/>
    <w:rsid w:val="008F069F"/>
    <w:rsid w:val="009328EF"/>
    <w:rsid w:val="009339F7"/>
    <w:rsid w:val="00933CB2"/>
    <w:rsid w:val="00941573"/>
    <w:rsid w:val="00945B68"/>
    <w:rsid w:val="00957D31"/>
    <w:rsid w:val="009720E0"/>
    <w:rsid w:val="00972232"/>
    <w:rsid w:val="00974B0F"/>
    <w:rsid w:val="009811DB"/>
    <w:rsid w:val="009858E3"/>
    <w:rsid w:val="009865D4"/>
    <w:rsid w:val="00995A64"/>
    <w:rsid w:val="009A133C"/>
    <w:rsid w:val="009A720A"/>
    <w:rsid w:val="009B5F9B"/>
    <w:rsid w:val="009F0989"/>
    <w:rsid w:val="00A00059"/>
    <w:rsid w:val="00A00D25"/>
    <w:rsid w:val="00A1207D"/>
    <w:rsid w:val="00A33618"/>
    <w:rsid w:val="00A47F6B"/>
    <w:rsid w:val="00A50084"/>
    <w:rsid w:val="00A53AB0"/>
    <w:rsid w:val="00A60747"/>
    <w:rsid w:val="00A70C96"/>
    <w:rsid w:val="00A74375"/>
    <w:rsid w:val="00A7635E"/>
    <w:rsid w:val="00A76A60"/>
    <w:rsid w:val="00A833C8"/>
    <w:rsid w:val="00A8703A"/>
    <w:rsid w:val="00A924EA"/>
    <w:rsid w:val="00AA5099"/>
    <w:rsid w:val="00AB1DED"/>
    <w:rsid w:val="00AC09C1"/>
    <w:rsid w:val="00AC3068"/>
    <w:rsid w:val="00AD6650"/>
    <w:rsid w:val="00AD7F82"/>
    <w:rsid w:val="00AE2276"/>
    <w:rsid w:val="00AF722A"/>
    <w:rsid w:val="00B06533"/>
    <w:rsid w:val="00B06D06"/>
    <w:rsid w:val="00B20D18"/>
    <w:rsid w:val="00B311E8"/>
    <w:rsid w:val="00B410F9"/>
    <w:rsid w:val="00B47417"/>
    <w:rsid w:val="00B562AA"/>
    <w:rsid w:val="00B56A16"/>
    <w:rsid w:val="00B56A98"/>
    <w:rsid w:val="00B62564"/>
    <w:rsid w:val="00B62F04"/>
    <w:rsid w:val="00B6321D"/>
    <w:rsid w:val="00B64F73"/>
    <w:rsid w:val="00B73B60"/>
    <w:rsid w:val="00B7466F"/>
    <w:rsid w:val="00B9112F"/>
    <w:rsid w:val="00B9634E"/>
    <w:rsid w:val="00B97703"/>
    <w:rsid w:val="00BA62CD"/>
    <w:rsid w:val="00BB6A66"/>
    <w:rsid w:val="00BC2517"/>
    <w:rsid w:val="00BD061F"/>
    <w:rsid w:val="00BD0801"/>
    <w:rsid w:val="00BD2CD0"/>
    <w:rsid w:val="00BD4EE1"/>
    <w:rsid w:val="00BD6B37"/>
    <w:rsid w:val="00BE0883"/>
    <w:rsid w:val="00BE6335"/>
    <w:rsid w:val="00BE67FB"/>
    <w:rsid w:val="00BF1E95"/>
    <w:rsid w:val="00BF43FC"/>
    <w:rsid w:val="00C11FB6"/>
    <w:rsid w:val="00C12924"/>
    <w:rsid w:val="00C12C4D"/>
    <w:rsid w:val="00C20EC3"/>
    <w:rsid w:val="00C27AE9"/>
    <w:rsid w:val="00C359EC"/>
    <w:rsid w:val="00C370BE"/>
    <w:rsid w:val="00C434B6"/>
    <w:rsid w:val="00C53E45"/>
    <w:rsid w:val="00C86266"/>
    <w:rsid w:val="00C92F3D"/>
    <w:rsid w:val="00C97711"/>
    <w:rsid w:val="00CA7044"/>
    <w:rsid w:val="00CB563A"/>
    <w:rsid w:val="00CC39A1"/>
    <w:rsid w:val="00CC6177"/>
    <w:rsid w:val="00CD4A38"/>
    <w:rsid w:val="00CE3E1B"/>
    <w:rsid w:val="00CE531D"/>
    <w:rsid w:val="00CE6A4B"/>
    <w:rsid w:val="00CF46D7"/>
    <w:rsid w:val="00CF4794"/>
    <w:rsid w:val="00D0541A"/>
    <w:rsid w:val="00D128A2"/>
    <w:rsid w:val="00D166A3"/>
    <w:rsid w:val="00D22048"/>
    <w:rsid w:val="00D242C2"/>
    <w:rsid w:val="00D37FA2"/>
    <w:rsid w:val="00D4455A"/>
    <w:rsid w:val="00D52549"/>
    <w:rsid w:val="00D57E1B"/>
    <w:rsid w:val="00D62BDB"/>
    <w:rsid w:val="00D67288"/>
    <w:rsid w:val="00D74ED8"/>
    <w:rsid w:val="00DA6061"/>
    <w:rsid w:val="00DC6B9C"/>
    <w:rsid w:val="00DD18C9"/>
    <w:rsid w:val="00DE24D0"/>
    <w:rsid w:val="00DF0115"/>
    <w:rsid w:val="00DF6423"/>
    <w:rsid w:val="00E10E15"/>
    <w:rsid w:val="00E22290"/>
    <w:rsid w:val="00E30072"/>
    <w:rsid w:val="00E475D4"/>
    <w:rsid w:val="00E53D8D"/>
    <w:rsid w:val="00E54B8D"/>
    <w:rsid w:val="00E60B6A"/>
    <w:rsid w:val="00E61857"/>
    <w:rsid w:val="00E64BF6"/>
    <w:rsid w:val="00E82D99"/>
    <w:rsid w:val="00EC5F68"/>
    <w:rsid w:val="00ED2C47"/>
    <w:rsid w:val="00ED60C3"/>
    <w:rsid w:val="00EE6D92"/>
    <w:rsid w:val="00EF084B"/>
    <w:rsid w:val="00EF0D50"/>
    <w:rsid w:val="00EF401C"/>
    <w:rsid w:val="00F0531E"/>
    <w:rsid w:val="00F1719C"/>
    <w:rsid w:val="00F22538"/>
    <w:rsid w:val="00F24CEF"/>
    <w:rsid w:val="00F27ED1"/>
    <w:rsid w:val="00F55423"/>
    <w:rsid w:val="00F558F8"/>
    <w:rsid w:val="00F57885"/>
    <w:rsid w:val="00F600AF"/>
    <w:rsid w:val="00F8501D"/>
    <w:rsid w:val="00F91DD3"/>
    <w:rsid w:val="00FA78C9"/>
    <w:rsid w:val="00FB5A72"/>
    <w:rsid w:val="00FB752C"/>
    <w:rsid w:val="00FC05D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23EEE3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7313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character" w:customStyle="1" w:styleId="11">
    <w:name w:val="Шрифт абзацу за промовчанням1"/>
    <w:rsid w:val="00D67288"/>
  </w:style>
  <w:style w:type="character" w:customStyle="1" w:styleId="st42">
    <w:name w:val="st42"/>
    <w:rsid w:val="00D67288"/>
    <w:rPr>
      <w:rFonts w:ascii="Times New Roman" w:hAnsi="Times New Roman" w:cs="Times New Roman"/>
      <w:color w:val="000000"/>
    </w:rPr>
  </w:style>
  <w:style w:type="paragraph" w:customStyle="1" w:styleId="Default">
    <w:name w:val="Default"/>
    <w:rsid w:val="00B56A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character" w:customStyle="1" w:styleId="30">
    <w:name w:val="Заголовок 3 Знак"/>
    <w:basedOn w:val="a0"/>
    <w:link w:val="3"/>
    <w:rsid w:val="007313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0C8F2-FAE9-4D00-980E-CDA5EDA99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1075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30</cp:revision>
  <cp:lastPrinted>2020-12-07T17:16:00Z</cp:lastPrinted>
  <dcterms:created xsi:type="dcterms:W3CDTF">2020-06-18T09:03:00Z</dcterms:created>
  <dcterms:modified xsi:type="dcterms:W3CDTF">2020-12-09T11:57:00Z</dcterms:modified>
</cp:coreProperties>
</file>