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2668" w:rsidRPr="0076737A" w:rsidRDefault="00A42668" w:rsidP="002F1935">
      <w:pPr>
        <w:pStyle w:val="StyleZakonu"/>
        <w:spacing w:after="0" w:line="240" w:lineRule="auto"/>
        <w:ind w:firstLine="720"/>
        <w:jc w:val="right"/>
        <w:rPr>
          <w:sz w:val="28"/>
        </w:rPr>
      </w:pPr>
      <w:bookmarkStart w:id="0" w:name="_GoBack"/>
      <w:bookmarkEnd w:id="0"/>
      <w:r w:rsidRPr="0076737A">
        <w:rPr>
          <w:sz w:val="28"/>
        </w:rPr>
        <w:t>Проект</w:t>
      </w:r>
    </w:p>
    <w:p w:rsidR="00A42668" w:rsidRPr="00D162FF" w:rsidRDefault="00A42668" w:rsidP="00D162FF">
      <w:pPr>
        <w:pStyle w:val="StyleZakonu"/>
        <w:spacing w:after="0" w:line="240" w:lineRule="auto"/>
        <w:ind w:firstLine="720"/>
        <w:jc w:val="right"/>
        <w:rPr>
          <w:sz w:val="28"/>
        </w:rPr>
      </w:pPr>
      <w:r w:rsidRPr="0076737A">
        <w:rPr>
          <w:sz w:val="28"/>
        </w:rPr>
        <w:t>вноситься народним</w:t>
      </w:r>
      <w:r w:rsidR="00D162FF">
        <w:rPr>
          <w:sz w:val="28"/>
        </w:rPr>
        <w:t>и</w:t>
      </w:r>
      <w:r w:rsidRPr="0076737A">
        <w:rPr>
          <w:sz w:val="28"/>
        </w:rPr>
        <w:t xml:space="preserve"> депутат</w:t>
      </w:r>
      <w:r w:rsidR="00D162FF">
        <w:rPr>
          <w:sz w:val="28"/>
        </w:rPr>
        <w:t>ами</w:t>
      </w:r>
      <w:r w:rsidRPr="0076737A">
        <w:rPr>
          <w:sz w:val="28"/>
        </w:rPr>
        <w:t xml:space="preserve"> України </w:t>
      </w:r>
    </w:p>
    <w:p w:rsidR="00A42668" w:rsidRPr="0076737A" w:rsidRDefault="00A42668" w:rsidP="002F1935">
      <w:pPr>
        <w:pStyle w:val="StyleZakonu"/>
        <w:spacing w:after="0" w:line="240" w:lineRule="auto"/>
        <w:ind w:firstLine="720"/>
        <w:jc w:val="center"/>
        <w:rPr>
          <w:b/>
          <w:sz w:val="28"/>
        </w:rPr>
      </w:pPr>
    </w:p>
    <w:p w:rsidR="00A42668" w:rsidRPr="0076737A" w:rsidRDefault="00A42668" w:rsidP="002F1935">
      <w:pPr>
        <w:pStyle w:val="StyleZakonu"/>
        <w:spacing w:after="0" w:line="240" w:lineRule="auto"/>
        <w:ind w:firstLine="720"/>
        <w:jc w:val="center"/>
        <w:rPr>
          <w:b/>
          <w:sz w:val="28"/>
        </w:rPr>
      </w:pPr>
    </w:p>
    <w:p w:rsidR="00A42668" w:rsidRPr="0076737A" w:rsidRDefault="00A42668" w:rsidP="002F1935">
      <w:pPr>
        <w:pStyle w:val="StyleZakonu"/>
        <w:spacing w:after="0" w:line="240" w:lineRule="auto"/>
        <w:ind w:firstLine="720"/>
        <w:jc w:val="center"/>
        <w:rPr>
          <w:b/>
          <w:sz w:val="28"/>
        </w:rPr>
      </w:pPr>
      <w:r w:rsidRPr="0076737A">
        <w:rPr>
          <w:b/>
          <w:sz w:val="28"/>
        </w:rPr>
        <w:t>ЗАКОН УКРАЇНИ</w:t>
      </w:r>
    </w:p>
    <w:p w:rsidR="00A42668" w:rsidRPr="0076737A" w:rsidRDefault="00A42668" w:rsidP="002F1935">
      <w:pPr>
        <w:pStyle w:val="StyleZakonu"/>
        <w:spacing w:after="0" w:line="240" w:lineRule="auto"/>
        <w:ind w:firstLine="720"/>
        <w:jc w:val="center"/>
        <w:rPr>
          <w:b/>
          <w:sz w:val="28"/>
        </w:rPr>
      </w:pPr>
    </w:p>
    <w:p w:rsidR="00C4147B" w:rsidRPr="0076737A" w:rsidRDefault="00F449A8" w:rsidP="002F1935">
      <w:pPr>
        <w:shd w:val="clear" w:color="auto" w:fill="FFFFFF"/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Pr="00F449A8">
        <w:rPr>
          <w:b/>
          <w:sz w:val="28"/>
          <w:szCs w:val="28"/>
        </w:rPr>
        <w:t>ро внесення змін до деяких законодавчих актів України щодо науково-консультативного забезпечення цивільного, господарського та адміністративного судочинства</w:t>
      </w:r>
    </w:p>
    <w:p w:rsidR="00A42668" w:rsidRPr="0076737A" w:rsidRDefault="00A42668" w:rsidP="002F1935">
      <w:pPr>
        <w:shd w:val="clear" w:color="auto" w:fill="FFFFFF"/>
        <w:ind w:firstLine="720"/>
        <w:jc w:val="center"/>
        <w:rPr>
          <w:b/>
          <w:sz w:val="28"/>
        </w:rPr>
      </w:pPr>
    </w:p>
    <w:p w:rsidR="00A42668" w:rsidRPr="0076737A" w:rsidRDefault="00A42668" w:rsidP="002F1935">
      <w:pPr>
        <w:pStyle w:val="StyleZakonu"/>
        <w:spacing w:after="0" w:line="240" w:lineRule="auto"/>
        <w:ind w:firstLine="720"/>
        <w:jc w:val="center"/>
        <w:rPr>
          <w:b/>
          <w:bCs/>
          <w:color w:val="000000"/>
          <w:sz w:val="28"/>
        </w:rPr>
      </w:pPr>
    </w:p>
    <w:p w:rsidR="00A42668" w:rsidRPr="0076737A" w:rsidRDefault="00A42668" w:rsidP="002F1935">
      <w:pPr>
        <w:pStyle w:val="StyleZakonu"/>
        <w:spacing w:after="0" w:line="240" w:lineRule="auto"/>
        <w:ind w:firstLine="720"/>
        <w:rPr>
          <w:rFonts w:eastAsia="SimSun"/>
          <w:b/>
          <w:bCs/>
          <w:iCs/>
          <w:color w:val="000000"/>
          <w:sz w:val="28"/>
        </w:rPr>
      </w:pPr>
      <w:r w:rsidRPr="0076737A">
        <w:rPr>
          <w:rFonts w:eastAsia="SimSun"/>
          <w:iCs/>
          <w:color w:val="000000"/>
          <w:sz w:val="28"/>
        </w:rPr>
        <w:t xml:space="preserve">Верховна Рада України </w:t>
      </w:r>
      <w:r w:rsidRPr="0076737A">
        <w:rPr>
          <w:rFonts w:eastAsia="SimSun"/>
          <w:b/>
          <w:bCs/>
          <w:iCs/>
          <w:color w:val="000000"/>
          <w:sz w:val="28"/>
        </w:rPr>
        <w:t>п о с т а н о в л я є:</w:t>
      </w:r>
    </w:p>
    <w:p w:rsidR="00A42668" w:rsidRPr="0076737A" w:rsidRDefault="00A42668" w:rsidP="002F1935">
      <w:pPr>
        <w:pStyle w:val="StyleZakonu"/>
        <w:spacing w:after="0" w:line="240" w:lineRule="auto"/>
        <w:ind w:firstLine="720"/>
        <w:rPr>
          <w:b/>
          <w:bCs/>
          <w:color w:val="000000"/>
          <w:sz w:val="28"/>
        </w:rPr>
      </w:pPr>
    </w:p>
    <w:p w:rsidR="00A42668" w:rsidRPr="0076737A" w:rsidRDefault="00A42668" w:rsidP="002F1935">
      <w:pPr>
        <w:pStyle w:val="StyleZakonu"/>
        <w:numPr>
          <w:ilvl w:val="0"/>
          <w:numId w:val="8"/>
        </w:numPr>
        <w:spacing w:after="0" w:line="240" w:lineRule="auto"/>
        <w:ind w:left="0" w:firstLine="720"/>
        <w:rPr>
          <w:b/>
          <w:bCs/>
          <w:color w:val="000000"/>
          <w:sz w:val="28"/>
        </w:rPr>
      </w:pPr>
      <w:r w:rsidRPr="0076737A">
        <w:rPr>
          <w:b/>
          <w:bCs/>
          <w:color w:val="000000"/>
          <w:sz w:val="28"/>
        </w:rPr>
        <w:t>Внести зміни до таких законодавчих актів України:</w:t>
      </w:r>
    </w:p>
    <w:p w:rsidR="00A42668" w:rsidRPr="0076737A" w:rsidRDefault="00A42668" w:rsidP="002F1935">
      <w:pPr>
        <w:pStyle w:val="StyleZakonu"/>
        <w:spacing w:after="0" w:line="240" w:lineRule="auto"/>
        <w:ind w:firstLine="720"/>
        <w:rPr>
          <w:b/>
          <w:bCs/>
          <w:color w:val="000000"/>
          <w:sz w:val="28"/>
        </w:rPr>
      </w:pPr>
    </w:p>
    <w:p w:rsidR="002B5F02" w:rsidRPr="00F449A8" w:rsidRDefault="004C46FB" w:rsidP="00454452">
      <w:pPr>
        <w:keepNext/>
        <w:ind w:firstLine="720"/>
        <w:jc w:val="both"/>
        <w:rPr>
          <w:b/>
          <w:color w:val="000000"/>
          <w:sz w:val="28"/>
          <w:szCs w:val="28"/>
        </w:rPr>
      </w:pPr>
      <w:r>
        <w:rPr>
          <w:sz w:val="28"/>
          <w:szCs w:val="28"/>
          <w:shd w:val="clear" w:color="auto" w:fill="FFFFFF"/>
        </w:rPr>
        <w:t>1</w:t>
      </w:r>
      <w:r w:rsidR="002B5F02" w:rsidRPr="0076737A">
        <w:rPr>
          <w:sz w:val="28"/>
          <w:szCs w:val="28"/>
          <w:shd w:val="clear" w:color="auto" w:fill="FFFFFF"/>
        </w:rPr>
        <w:t xml:space="preserve">. </w:t>
      </w:r>
      <w:r w:rsidR="00CE3056" w:rsidRPr="00F449A8">
        <w:rPr>
          <w:b/>
          <w:sz w:val="28"/>
          <w:szCs w:val="28"/>
          <w:shd w:val="clear" w:color="auto" w:fill="FFFFFF"/>
        </w:rPr>
        <w:t xml:space="preserve">У </w:t>
      </w:r>
      <w:r w:rsidR="00454452" w:rsidRPr="00F449A8">
        <w:rPr>
          <w:rStyle w:val="rvts64"/>
          <w:b/>
          <w:bCs/>
          <w:sz w:val="28"/>
          <w:szCs w:val="28"/>
        </w:rPr>
        <w:t>Господарському процесуальному кодексі України</w:t>
      </w:r>
      <w:r w:rsidR="00CE3056" w:rsidRPr="00F449A8">
        <w:rPr>
          <w:rStyle w:val="rvts64"/>
          <w:b/>
          <w:bCs/>
          <w:sz w:val="28"/>
          <w:szCs w:val="28"/>
        </w:rPr>
        <w:t xml:space="preserve"> </w:t>
      </w:r>
      <w:r w:rsidR="00CE3056" w:rsidRPr="00F449A8">
        <w:rPr>
          <w:rStyle w:val="rvts9"/>
          <w:b/>
          <w:bCs/>
          <w:sz w:val="28"/>
          <w:szCs w:val="28"/>
          <w:shd w:val="clear" w:color="auto" w:fill="FFFFFF"/>
        </w:rPr>
        <w:t>(Відомості Верховної Ради України (ВВР), 1992, № 6, ст.56)</w:t>
      </w:r>
      <w:r w:rsidR="00F96023" w:rsidRPr="00F449A8">
        <w:rPr>
          <w:rStyle w:val="rvts9"/>
          <w:b/>
          <w:bCs/>
          <w:sz w:val="28"/>
          <w:szCs w:val="28"/>
          <w:shd w:val="clear" w:color="auto" w:fill="FFFFFF"/>
        </w:rPr>
        <w:t>:</w:t>
      </w:r>
    </w:p>
    <w:p w:rsidR="002B5F02" w:rsidRPr="0076737A" w:rsidRDefault="002B5F02" w:rsidP="00454452">
      <w:pPr>
        <w:pStyle w:val="StyleZakonu"/>
        <w:spacing w:after="0" w:line="240" w:lineRule="auto"/>
        <w:ind w:firstLine="720"/>
        <w:rPr>
          <w:color w:val="000000"/>
          <w:sz w:val="28"/>
          <w:szCs w:val="28"/>
        </w:rPr>
      </w:pPr>
    </w:p>
    <w:p w:rsidR="00F96023" w:rsidRPr="0076737A" w:rsidRDefault="00F96023" w:rsidP="00454452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76737A">
        <w:rPr>
          <w:color w:val="000000"/>
          <w:sz w:val="28"/>
          <w:szCs w:val="28"/>
        </w:rPr>
        <w:t>1) у частині першій статті 62 слова «</w:t>
      </w:r>
      <w:r w:rsidRPr="0076737A">
        <w:rPr>
          <w:bCs/>
          <w:sz w:val="28"/>
          <w:szCs w:val="28"/>
        </w:rPr>
        <w:t>експерт</w:t>
      </w:r>
      <w:r w:rsidRPr="0076737A">
        <w:rPr>
          <w:sz w:val="28"/>
          <w:szCs w:val="28"/>
        </w:rPr>
        <w:t xml:space="preserve"> з питань права» </w:t>
      </w:r>
      <w:r w:rsidR="004F5F71" w:rsidRPr="0076737A">
        <w:rPr>
          <w:sz w:val="28"/>
          <w:szCs w:val="28"/>
        </w:rPr>
        <w:t xml:space="preserve">замінити </w:t>
      </w:r>
      <w:r w:rsidRPr="0076737A">
        <w:rPr>
          <w:sz w:val="28"/>
          <w:szCs w:val="28"/>
        </w:rPr>
        <w:t>словами «</w:t>
      </w:r>
      <w:r w:rsidR="00DE0375">
        <w:rPr>
          <w:sz w:val="28"/>
          <w:szCs w:val="28"/>
        </w:rPr>
        <w:t>фахівець</w:t>
      </w:r>
      <w:r w:rsidRPr="0076737A">
        <w:rPr>
          <w:sz w:val="28"/>
          <w:szCs w:val="28"/>
        </w:rPr>
        <w:t xml:space="preserve"> з питань права»;</w:t>
      </w:r>
    </w:p>
    <w:p w:rsidR="00F96023" w:rsidRPr="0076737A" w:rsidRDefault="00F96023" w:rsidP="00454452">
      <w:pPr>
        <w:pStyle w:val="StyleZakonu"/>
        <w:spacing w:after="0" w:line="240" w:lineRule="auto"/>
        <w:ind w:firstLine="720"/>
        <w:rPr>
          <w:sz w:val="28"/>
          <w:szCs w:val="28"/>
        </w:rPr>
      </w:pPr>
    </w:p>
    <w:p w:rsidR="00F449A8" w:rsidRDefault="00F96023" w:rsidP="00454452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76737A">
        <w:rPr>
          <w:sz w:val="28"/>
          <w:szCs w:val="28"/>
        </w:rPr>
        <w:t xml:space="preserve">2) </w:t>
      </w:r>
      <w:r w:rsidR="00F449A8">
        <w:rPr>
          <w:sz w:val="28"/>
          <w:szCs w:val="28"/>
        </w:rPr>
        <w:t xml:space="preserve">у статті 70: </w:t>
      </w:r>
    </w:p>
    <w:p w:rsidR="00F96023" w:rsidRPr="0076737A" w:rsidRDefault="00F96023" w:rsidP="00454452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76737A">
        <w:rPr>
          <w:sz w:val="28"/>
          <w:szCs w:val="28"/>
        </w:rPr>
        <w:t xml:space="preserve">у назві і частинах першій-третій слово «експерт» </w:t>
      </w:r>
      <w:r w:rsidR="004F5F71" w:rsidRPr="0076737A">
        <w:rPr>
          <w:sz w:val="28"/>
          <w:szCs w:val="28"/>
        </w:rPr>
        <w:t xml:space="preserve">замінити </w:t>
      </w:r>
      <w:r w:rsidRPr="0076737A">
        <w:rPr>
          <w:sz w:val="28"/>
          <w:szCs w:val="28"/>
        </w:rPr>
        <w:t>словом «</w:t>
      </w:r>
      <w:r w:rsidR="00DE0375">
        <w:rPr>
          <w:sz w:val="28"/>
          <w:szCs w:val="28"/>
        </w:rPr>
        <w:t>фахівець</w:t>
      </w:r>
      <w:r w:rsidRPr="0076737A">
        <w:rPr>
          <w:sz w:val="28"/>
          <w:szCs w:val="28"/>
        </w:rPr>
        <w:t>» у відповідних відмінках;</w:t>
      </w:r>
    </w:p>
    <w:p w:rsidR="00F96023" w:rsidRPr="0076737A" w:rsidRDefault="00F96023" w:rsidP="00F449A8">
      <w:pPr>
        <w:pStyle w:val="StyleZakonu"/>
        <w:spacing w:after="0" w:line="240" w:lineRule="auto"/>
        <w:ind w:firstLine="720"/>
        <w:rPr>
          <w:bCs/>
          <w:sz w:val="28"/>
          <w:szCs w:val="28"/>
          <w:shd w:val="clear" w:color="auto" w:fill="FFFFFF"/>
        </w:rPr>
      </w:pPr>
      <w:r w:rsidRPr="0076737A">
        <w:rPr>
          <w:sz w:val="28"/>
          <w:szCs w:val="28"/>
        </w:rPr>
        <w:t>у частині першій слова «</w:t>
      </w:r>
      <w:r w:rsidRPr="0076737A">
        <w:rPr>
          <w:bCs/>
          <w:sz w:val="28"/>
          <w:szCs w:val="28"/>
        </w:rPr>
        <w:t xml:space="preserve">та є визнаним фахівцем у галузі права» </w:t>
      </w:r>
      <w:r w:rsidR="004F5F71" w:rsidRPr="0076737A">
        <w:rPr>
          <w:bCs/>
          <w:sz w:val="28"/>
          <w:szCs w:val="28"/>
        </w:rPr>
        <w:t xml:space="preserve">замінити </w:t>
      </w:r>
      <w:r w:rsidRPr="0076737A">
        <w:rPr>
          <w:bCs/>
          <w:sz w:val="28"/>
          <w:szCs w:val="28"/>
        </w:rPr>
        <w:t>словами</w:t>
      </w:r>
      <w:r w:rsidR="00F449A8">
        <w:rPr>
          <w:bCs/>
          <w:sz w:val="28"/>
          <w:szCs w:val="28"/>
        </w:rPr>
        <w:t xml:space="preserve"> та символом</w:t>
      </w:r>
      <w:r w:rsidRPr="0076737A">
        <w:rPr>
          <w:bCs/>
          <w:sz w:val="28"/>
          <w:szCs w:val="28"/>
        </w:rPr>
        <w:t xml:space="preserve"> «</w:t>
      </w:r>
      <w:r w:rsidR="00F617A3">
        <w:rPr>
          <w:bCs/>
          <w:sz w:val="28"/>
          <w:szCs w:val="28"/>
          <w:shd w:val="clear" w:color="auto" w:fill="FFFFFF"/>
        </w:rPr>
        <w:t>та/або вчене звання</w:t>
      </w:r>
      <w:r w:rsidRPr="0076737A">
        <w:rPr>
          <w:bCs/>
          <w:sz w:val="28"/>
          <w:szCs w:val="28"/>
          <w:shd w:val="clear" w:color="auto" w:fill="FFFFFF"/>
        </w:rPr>
        <w:t>»;</w:t>
      </w:r>
    </w:p>
    <w:p w:rsidR="00F449A8" w:rsidRDefault="00F96023" w:rsidP="00F449A8">
      <w:pPr>
        <w:pStyle w:val="StyleZakonu"/>
        <w:spacing w:after="0" w:line="240" w:lineRule="auto"/>
        <w:ind w:firstLine="720"/>
        <w:rPr>
          <w:bCs/>
          <w:sz w:val="28"/>
          <w:szCs w:val="28"/>
          <w:shd w:val="clear" w:color="auto" w:fill="FFFFFF"/>
        </w:rPr>
      </w:pPr>
      <w:r w:rsidRPr="0076737A">
        <w:rPr>
          <w:bCs/>
          <w:sz w:val="28"/>
          <w:szCs w:val="28"/>
          <w:shd w:val="clear" w:color="auto" w:fill="FFFFFF"/>
        </w:rPr>
        <w:t xml:space="preserve">у частині третій </w:t>
      </w:r>
      <w:r w:rsidR="00F449A8">
        <w:rPr>
          <w:bCs/>
          <w:sz w:val="28"/>
          <w:szCs w:val="28"/>
          <w:shd w:val="clear" w:color="auto" w:fill="FFFFFF"/>
        </w:rPr>
        <w:t>після слів «</w:t>
      </w:r>
      <w:r w:rsidR="00F449A8" w:rsidRPr="00F449A8">
        <w:rPr>
          <w:bCs/>
          <w:sz w:val="28"/>
          <w:szCs w:val="28"/>
          <w:shd w:val="clear" w:color="auto" w:fill="FFFFFF"/>
        </w:rPr>
        <w:t>право на оплату послуг</w:t>
      </w:r>
      <w:r w:rsidR="00F449A8">
        <w:rPr>
          <w:bCs/>
          <w:sz w:val="28"/>
          <w:szCs w:val="28"/>
          <w:shd w:val="clear" w:color="auto" w:fill="FFFFFF"/>
        </w:rPr>
        <w:t>»</w:t>
      </w:r>
      <w:r w:rsidRPr="0076737A">
        <w:rPr>
          <w:bCs/>
          <w:sz w:val="28"/>
          <w:szCs w:val="28"/>
          <w:shd w:val="clear" w:color="auto" w:fill="FFFFFF"/>
        </w:rPr>
        <w:t xml:space="preserve"> </w:t>
      </w:r>
      <w:r w:rsidR="00F449A8">
        <w:rPr>
          <w:bCs/>
          <w:sz w:val="28"/>
          <w:szCs w:val="28"/>
          <w:shd w:val="clear" w:color="auto" w:fill="FFFFFF"/>
        </w:rPr>
        <w:t>доповнити словами і символами «</w:t>
      </w:r>
      <w:r w:rsidR="00F449A8" w:rsidRPr="00F449A8">
        <w:rPr>
          <w:bCs/>
          <w:sz w:val="28"/>
          <w:szCs w:val="28"/>
          <w:shd w:val="clear" w:color="auto" w:fill="FFFFFF"/>
        </w:rPr>
        <w:t>, пов’язаних з підготовкою висновку,</w:t>
      </w:r>
      <w:r w:rsidR="00F449A8">
        <w:rPr>
          <w:bCs/>
          <w:sz w:val="28"/>
          <w:szCs w:val="28"/>
          <w:shd w:val="clear" w:color="auto" w:fill="FFFFFF"/>
        </w:rPr>
        <w:t>»;</w:t>
      </w:r>
    </w:p>
    <w:p w:rsidR="006673EF" w:rsidRPr="00610DA0" w:rsidRDefault="006673EF" w:rsidP="00F449A8">
      <w:pPr>
        <w:pStyle w:val="StyleZakonu"/>
        <w:spacing w:after="0" w:line="240" w:lineRule="auto"/>
        <w:ind w:firstLine="720"/>
        <w:rPr>
          <w:bCs/>
          <w:color w:val="000000"/>
          <w:sz w:val="28"/>
          <w:szCs w:val="28"/>
        </w:rPr>
      </w:pPr>
      <w:r w:rsidRPr="00610DA0">
        <w:rPr>
          <w:bCs/>
          <w:color w:val="000000"/>
          <w:sz w:val="28"/>
          <w:szCs w:val="28"/>
        </w:rPr>
        <w:t>доповнити новою частиною четвертою такого змісту:</w:t>
      </w:r>
    </w:p>
    <w:p w:rsidR="00930EB8" w:rsidRPr="00610DA0" w:rsidRDefault="00930EB8" w:rsidP="00930EB8">
      <w:pPr>
        <w:pStyle w:val="StyleZakonu"/>
        <w:spacing w:after="0" w:line="240" w:lineRule="auto"/>
        <w:ind w:firstLine="720"/>
        <w:rPr>
          <w:bCs/>
          <w:sz w:val="28"/>
          <w:szCs w:val="28"/>
        </w:rPr>
      </w:pPr>
      <w:r w:rsidRPr="00610DA0">
        <w:rPr>
          <w:bCs/>
          <w:sz w:val="28"/>
          <w:szCs w:val="28"/>
        </w:rPr>
        <w:t>«</w:t>
      </w:r>
      <w:r w:rsidR="00F449A8" w:rsidRPr="00F449A8">
        <w:rPr>
          <w:bCs/>
          <w:sz w:val="28"/>
          <w:szCs w:val="28"/>
        </w:rPr>
        <w:t>4. На фахівця з питань права за аналогією поширюються ті самі, що і на спеціаліста, положення цього Кодексу щодо відводу та самовідводу, судових викликів і повідомлень, судових витрат, участі у підготовчому провадженні, розгляді справи по суті та в апеляційному розгляді, крім положень щодо участі в дослідженні доказів.</w:t>
      </w:r>
      <w:r w:rsidRPr="00610DA0">
        <w:rPr>
          <w:sz w:val="28"/>
          <w:szCs w:val="28"/>
          <w:shd w:val="clear" w:color="auto" w:fill="FFFFFF"/>
        </w:rPr>
        <w:t>»;</w:t>
      </w:r>
    </w:p>
    <w:p w:rsidR="00F96023" w:rsidRPr="00610DA0" w:rsidRDefault="00F96023" w:rsidP="00454452">
      <w:pPr>
        <w:pStyle w:val="StyleZakonu"/>
        <w:spacing w:after="0" w:line="240" w:lineRule="auto"/>
        <w:ind w:firstLine="720"/>
        <w:rPr>
          <w:sz w:val="28"/>
          <w:szCs w:val="28"/>
        </w:rPr>
      </w:pPr>
    </w:p>
    <w:p w:rsidR="00F449A8" w:rsidRDefault="00F449A8" w:rsidP="00454452">
      <w:pPr>
        <w:pStyle w:val="StyleZakonu"/>
        <w:spacing w:after="0" w:line="24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>3</w:t>
      </w:r>
      <w:r w:rsidR="00F96023" w:rsidRPr="00610DA0">
        <w:rPr>
          <w:sz w:val="28"/>
          <w:szCs w:val="28"/>
        </w:rPr>
        <w:t>) назв</w:t>
      </w:r>
      <w:r>
        <w:rPr>
          <w:sz w:val="28"/>
          <w:szCs w:val="28"/>
        </w:rPr>
        <w:t>у</w:t>
      </w:r>
      <w:r w:rsidR="00F96023" w:rsidRPr="00610DA0">
        <w:rPr>
          <w:sz w:val="28"/>
          <w:szCs w:val="28"/>
        </w:rPr>
        <w:t xml:space="preserve"> параграфу 7</w:t>
      </w:r>
      <w:r>
        <w:rPr>
          <w:sz w:val="28"/>
          <w:szCs w:val="28"/>
        </w:rPr>
        <w:t xml:space="preserve"> глави 5 розділу І</w:t>
      </w:r>
      <w:r w:rsidR="00F96023" w:rsidRPr="00610DA0">
        <w:rPr>
          <w:sz w:val="28"/>
          <w:szCs w:val="28"/>
        </w:rPr>
        <w:t xml:space="preserve"> </w:t>
      </w:r>
      <w:r>
        <w:rPr>
          <w:sz w:val="28"/>
          <w:szCs w:val="28"/>
        </w:rPr>
        <w:t>викласти у такій редакції:</w:t>
      </w:r>
    </w:p>
    <w:p w:rsidR="00F449A8" w:rsidRPr="0076737A" w:rsidRDefault="00F449A8" w:rsidP="00F449A8">
      <w:pPr>
        <w:pStyle w:val="StyleZakonu"/>
        <w:spacing w:after="0" w:line="240" w:lineRule="auto"/>
        <w:ind w:firstLine="720"/>
        <w:rPr>
          <w:bCs/>
          <w:sz w:val="28"/>
          <w:szCs w:val="28"/>
        </w:rPr>
      </w:pPr>
      <w:r w:rsidRPr="0076737A">
        <w:rPr>
          <w:sz w:val="28"/>
          <w:szCs w:val="28"/>
        </w:rPr>
        <w:t>«</w:t>
      </w:r>
      <w:r w:rsidRPr="0076737A">
        <w:rPr>
          <w:rStyle w:val="rvts15"/>
          <w:bCs/>
          <w:sz w:val="28"/>
          <w:szCs w:val="28"/>
        </w:rPr>
        <w:t xml:space="preserve">§ 7. Висновок </w:t>
      </w:r>
      <w:r>
        <w:rPr>
          <w:bCs/>
          <w:sz w:val="28"/>
          <w:szCs w:val="28"/>
        </w:rPr>
        <w:t>фахівця</w:t>
      </w:r>
      <w:r w:rsidRPr="0076737A">
        <w:rPr>
          <w:bCs/>
          <w:sz w:val="28"/>
          <w:szCs w:val="28"/>
        </w:rPr>
        <w:t xml:space="preserve"> з питань права»;</w:t>
      </w:r>
    </w:p>
    <w:p w:rsidR="00F96023" w:rsidRPr="0076737A" w:rsidRDefault="00F96023" w:rsidP="00454452">
      <w:pPr>
        <w:pStyle w:val="StyleZakonu"/>
        <w:spacing w:after="0" w:line="240" w:lineRule="auto"/>
        <w:ind w:firstLine="720"/>
        <w:rPr>
          <w:bCs/>
          <w:sz w:val="28"/>
          <w:szCs w:val="28"/>
        </w:rPr>
      </w:pPr>
    </w:p>
    <w:p w:rsidR="00273426" w:rsidRDefault="00F449A8" w:rsidP="00454452">
      <w:pPr>
        <w:pStyle w:val="StyleZakonu"/>
        <w:spacing w:after="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="00F96023" w:rsidRPr="0076737A">
        <w:rPr>
          <w:bCs/>
          <w:sz w:val="28"/>
          <w:szCs w:val="28"/>
        </w:rPr>
        <w:t>)</w:t>
      </w:r>
      <w:r w:rsidR="00273426">
        <w:rPr>
          <w:bCs/>
          <w:sz w:val="28"/>
          <w:szCs w:val="28"/>
        </w:rPr>
        <w:t xml:space="preserve"> у статті 108:</w:t>
      </w:r>
    </w:p>
    <w:p w:rsidR="00273426" w:rsidRDefault="00F96023" w:rsidP="00273426">
      <w:pPr>
        <w:pStyle w:val="StyleZakonu"/>
        <w:spacing w:after="0" w:line="240" w:lineRule="auto"/>
        <w:ind w:firstLine="720"/>
        <w:rPr>
          <w:bCs/>
          <w:sz w:val="28"/>
          <w:szCs w:val="28"/>
        </w:rPr>
      </w:pPr>
      <w:r w:rsidRPr="0076737A">
        <w:rPr>
          <w:bCs/>
          <w:sz w:val="28"/>
          <w:szCs w:val="28"/>
        </w:rPr>
        <w:t>у назв</w:t>
      </w:r>
      <w:r w:rsidR="00F817A3">
        <w:rPr>
          <w:bCs/>
          <w:sz w:val="28"/>
          <w:szCs w:val="28"/>
        </w:rPr>
        <w:t>і</w:t>
      </w:r>
      <w:r w:rsidRPr="0076737A">
        <w:rPr>
          <w:bCs/>
          <w:sz w:val="28"/>
          <w:szCs w:val="28"/>
        </w:rPr>
        <w:t xml:space="preserve"> і </w:t>
      </w:r>
      <w:r w:rsidR="004F5F71" w:rsidRPr="0076737A">
        <w:rPr>
          <w:bCs/>
          <w:sz w:val="28"/>
          <w:szCs w:val="28"/>
        </w:rPr>
        <w:t>тексті</w:t>
      </w:r>
      <w:r w:rsidR="00273426">
        <w:rPr>
          <w:bCs/>
          <w:sz w:val="28"/>
          <w:szCs w:val="28"/>
        </w:rPr>
        <w:t xml:space="preserve"> слова </w:t>
      </w:r>
      <w:r w:rsidR="00273426" w:rsidRPr="0076737A">
        <w:rPr>
          <w:bCs/>
          <w:sz w:val="28"/>
          <w:szCs w:val="28"/>
        </w:rPr>
        <w:t>«експерта</w:t>
      </w:r>
      <w:r w:rsidR="00273426">
        <w:rPr>
          <w:bCs/>
          <w:sz w:val="28"/>
          <w:szCs w:val="28"/>
        </w:rPr>
        <w:t xml:space="preserve"> </w:t>
      </w:r>
      <w:r w:rsidR="00273426" w:rsidRPr="0076737A">
        <w:rPr>
          <w:bCs/>
          <w:sz w:val="28"/>
          <w:szCs w:val="28"/>
        </w:rPr>
        <w:t>у галузі права» замінити словами «</w:t>
      </w:r>
      <w:r w:rsidR="00273426">
        <w:rPr>
          <w:bCs/>
          <w:sz w:val="28"/>
          <w:szCs w:val="28"/>
        </w:rPr>
        <w:t>фахівця</w:t>
      </w:r>
      <w:r w:rsidR="00273426" w:rsidRPr="0076737A">
        <w:rPr>
          <w:bCs/>
          <w:sz w:val="28"/>
          <w:szCs w:val="28"/>
        </w:rPr>
        <w:t xml:space="preserve"> з питань права»;</w:t>
      </w:r>
    </w:p>
    <w:p w:rsidR="00F817A3" w:rsidRDefault="00F817A3" w:rsidP="00273426">
      <w:pPr>
        <w:pStyle w:val="StyleZakonu"/>
        <w:spacing w:after="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>частину першу доповнити пунктом 3 такого змісту:</w:t>
      </w:r>
    </w:p>
    <w:p w:rsidR="00F817A3" w:rsidRPr="0076737A" w:rsidRDefault="00F817A3" w:rsidP="00273426">
      <w:pPr>
        <w:pStyle w:val="StyleZakonu"/>
        <w:spacing w:after="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«3) </w:t>
      </w:r>
      <w:r w:rsidRPr="00F817A3">
        <w:rPr>
          <w:bCs/>
          <w:sz w:val="28"/>
          <w:szCs w:val="28"/>
        </w:rPr>
        <w:t>змісту норм національного права, вирішення колізії чи конкуренції норм</w:t>
      </w:r>
      <w:r>
        <w:rPr>
          <w:bCs/>
          <w:sz w:val="28"/>
          <w:szCs w:val="28"/>
        </w:rPr>
        <w:t>.»;</w:t>
      </w:r>
    </w:p>
    <w:p w:rsidR="00273426" w:rsidRDefault="00273426" w:rsidP="00454452">
      <w:pPr>
        <w:pStyle w:val="StyleZakonu"/>
        <w:spacing w:after="0" w:line="240" w:lineRule="auto"/>
        <w:ind w:firstLine="720"/>
        <w:rPr>
          <w:bCs/>
          <w:sz w:val="28"/>
          <w:szCs w:val="28"/>
        </w:rPr>
      </w:pPr>
    </w:p>
    <w:p w:rsidR="00273426" w:rsidRDefault="00273426" w:rsidP="00454452">
      <w:pPr>
        <w:pStyle w:val="StyleZakonu"/>
        <w:spacing w:after="0" w:line="240" w:lineRule="auto"/>
        <w:ind w:firstLine="720"/>
        <w:rPr>
          <w:bCs/>
          <w:sz w:val="28"/>
          <w:szCs w:val="28"/>
        </w:rPr>
      </w:pPr>
    </w:p>
    <w:p w:rsidR="00F817A3" w:rsidRDefault="00F817A3" w:rsidP="00F817A3">
      <w:pPr>
        <w:pStyle w:val="StyleZakonu"/>
        <w:spacing w:after="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5) </w:t>
      </w:r>
      <w:r w:rsidRPr="0076737A">
        <w:rPr>
          <w:bCs/>
          <w:sz w:val="28"/>
          <w:szCs w:val="28"/>
        </w:rPr>
        <w:t>у назв</w:t>
      </w:r>
      <w:r w:rsidR="005C6480">
        <w:rPr>
          <w:bCs/>
          <w:sz w:val="28"/>
          <w:szCs w:val="28"/>
        </w:rPr>
        <w:t>і</w:t>
      </w:r>
      <w:r w:rsidRPr="0076737A">
        <w:rPr>
          <w:bCs/>
          <w:sz w:val="28"/>
          <w:szCs w:val="28"/>
        </w:rPr>
        <w:t xml:space="preserve"> і тексті</w:t>
      </w:r>
      <w:r>
        <w:rPr>
          <w:bCs/>
          <w:sz w:val="28"/>
          <w:szCs w:val="28"/>
        </w:rPr>
        <w:t xml:space="preserve"> </w:t>
      </w:r>
      <w:r w:rsidRPr="0076737A">
        <w:rPr>
          <w:bCs/>
          <w:sz w:val="28"/>
          <w:szCs w:val="28"/>
        </w:rPr>
        <w:t>стат</w:t>
      </w:r>
      <w:r>
        <w:rPr>
          <w:bCs/>
          <w:sz w:val="28"/>
          <w:szCs w:val="28"/>
        </w:rPr>
        <w:t xml:space="preserve">ті 109 слова </w:t>
      </w:r>
      <w:r w:rsidRPr="0076737A">
        <w:rPr>
          <w:bCs/>
          <w:sz w:val="28"/>
          <w:szCs w:val="28"/>
        </w:rPr>
        <w:t>«експерта</w:t>
      </w:r>
      <w:r>
        <w:rPr>
          <w:bCs/>
          <w:sz w:val="28"/>
          <w:szCs w:val="28"/>
        </w:rPr>
        <w:t xml:space="preserve"> </w:t>
      </w:r>
      <w:r w:rsidRPr="0076737A">
        <w:rPr>
          <w:bCs/>
          <w:sz w:val="28"/>
          <w:szCs w:val="28"/>
        </w:rPr>
        <w:t>у галузі права» замінити словами «</w:t>
      </w:r>
      <w:r>
        <w:rPr>
          <w:bCs/>
          <w:sz w:val="28"/>
          <w:szCs w:val="28"/>
        </w:rPr>
        <w:t>фахівця</w:t>
      </w:r>
      <w:r w:rsidRPr="0076737A">
        <w:rPr>
          <w:bCs/>
          <w:sz w:val="28"/>
          <w:szCs w:val="28"/>
        </w:rPr>
        <w:t xml:space="preserve"> з питань права»;</w:t>
      </w:r>
    </w:p>
    <w:p w:rsidR="004F5F71" w:rsidRPr="0076737A" w:rsidRDefault="004F5F71" w:rsidP="00454452">
      <w:pPr>
        <w:pStyle w:val="StyleZakonu"/>
        <w:spacing w:after="0" w:line="240" w:lineRule="auto"/>
        <w:ind w:firstLine="720"/>
        <w:rPr>
          <w:bCs/>
          <w:sz w:val="28"/>
          <w:szCs w:val="28"/>
        </w:rPr>
      </w:pPr>
    </w:p>
    <w:p w:rsidR="005C6480" w:rsidRDefault="00F817A3" w:rsidP="00454452">
      <w:pPr>
        <w:pStyle w:val="StyleZakonu"/>
        <w:spacing w:after="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>6</w:t>
      </w:r>
      <w:r w:rsidR="004F5F71" w:rsidRPr="0076737A">
        <w:rPr>
          <w:bCs/>
          <w:sz w:val="28"/>
          <w:szCs w:val="28"/>
        </w:rPr>
        <w:t xml:space="preserve">) у частині сьомій статті </w:t>
      </w:r>
      <w:r>
        <w:rPr>
          <w:bCs/>
          <w:sz w:val="28"/>
          <w:szCs w:val="28"/>
        </w:rPr>
        <w:t>3</w:t>
      </w:r>
      <w:r w:rsidR="004F5F71" w:rsidRPr="0076737A">
        <w:rPr>
          <w:bCs/>
          <w:sz w:val="28"/>
          <w:szCs w:val="28"/>
        </w:rPr>
        <w:t>03</w:t>
      </w:r>
      <w:r w:rsidR="005C6480">
        <w:rPr>
          <w:bCs/>
          <w:sz w:val="28"/>
          <w:szCs w:val="28"/>
        </w:rPr>
        <w:t>:</w:t>
      </w:r>
      <w:r w:rsidR="004F5F71" w:rsidRPr="0076737A">
        <w:rPr>
          <w:bCs/>
          <w:sz w:val="28"/>
          <w:szCs w:val="28"/>
        </w:rPr>
        <w:t xml:space="preserve"> </w:t>
      </w:r>
    </w:p>
    <w:p w:rsidR="005C6480" w:rsidRDefault="004F5F71" w:rsidP="00454452">
      <w:pPr>
        <w:pStyle w:val="StyleZakonu"/>
        <w:spacing w:after="0" w:line="240" w:lineRule="auto"/>
        <w:ind w:firstLine="720"/>
        <w:rPr>
          <w:bCs/>
          <w:sz w:val="28"/>
          <w:szCs w:val="28"/>
        </w:rPr>
      </w:pPr>
      <w:r w:rsidRPr="0076737A">
        <w:rPr>
          <w:bCs/>
          <w:sz w:val="28"/>
          <w:szCs w:val="28"/>
        </w:rPr>
        <w:t>слова «наукового висновку» замінити словами «консультативного висновку»</w:t>
      </w:r>
      <w:r w:rsidR="005C6480">
        <w:rPr>
          <w:bCs/>
          <w:sz w:val="28"/>
          <w:szCs w:val="28"/>
        </w:rPr>
        <w:t>;</w:t>
      </w:r>
      <w:r w:rsidRPr="0076737A">
        <w:rPr>
          <w:bCs/>
          <w:sz w:val="28"/>
          <w:szCs w:val="28"/>
        </w:rPr>
        <w:t xml:space="preserve"> </w:t>
      </w:r>
    </w:p>
    <w:p w:rsidR="00F96023" w:rsidRPr="0076737A" w:rsidRDefault="004F5F71" w:rsidP="00454452">
      <w:pPr>
        <w:pStyle w:val="StyleZakonu"/>
        <w:spacing w:after="0" w:line="240" w:lineRule="auto"/>
        <w:ind w:firstLine="720"/>
        <w:rPr>
          <w:bCs/>
          <w:color w:val="000000"/>
          <w:sz w:val="28"/>
          <w:szCs w:val="28"/>
        </w:rPr>
      </w:pPr>
      <w:r w:rsidRPr="0076737A">
        <w:rPr>
          <w:bCs/>
          <w:sz w:val="28"/>
          <w:szCs w:val="28"/>
        </w:rPr>
        <w:t xml:space="preserve">слово «висновок» </w:t>
      </w:r>
      <w:r w:rsidR="005C6480">
        <w:rPr>
          <w:bCs/>
          <w:sz w:val="28"/>
          <w:szCs w:val="28"/>
        </w:rPr>
        <w:t>замінити</w:t>
      </w:r>
      <w:r w:rsidRPr="0076737A">
        <w:rPr>
          <w:bCs/>
          <w:sz w:val="28"/>
          <w:szCs w:val="28"/>
        </w:rPr>
        <w:t xml:space="preserve"> словами «консультативний висновок».</w:t>
      </w:r>
    </w:p>
    <w:p w:rsidR="00F96023" w:rsidRPr="0076737A" w:rsidRDefault="00F96023" w:rsidP="00454452">
      <w:pPr>
        <w:pStyle w:val="StyleZakonu"/>
        <w:spacing w:after="0" w:line="240" w:lineRule="auto"/>
        <w:ind w:firstLine="720"/>
        <w:rPr>
          <w:bCs/>
          <w:color w:val="000000"/>
          <w:sz w:val="28"/>
          <w:szCs w:val="28"/>
        </w:rPr>
      </w:pPr>
    </w:p>
    <w:p w:rsidR="00CE3056" w:rsidRPr="00F817A3" w:rsidRDefault="004C46FB" w:rsidP="00454452">
      <w:pPr>
        <w:keepNext/>
        <w:ind w:firstLine="720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CE3056" w:rsidRPr="0076737A">
        <w:rPr>
          <w:color w:val="000000"/>
          <w:sz w:val="28"/>
          <w:szCs w:val="28"/>
        </w:rPr>
        <w:t xml:space="preserve">. </w:t>
      </w:r>
      <w:r w:rsidR="00454452" w:rsidRPr="00F817A3">
        <w:rPr>
          <w:b/>
          <w:sz w:val="28"/>
          <w:szCs w:val="28"/>
          <w:shd w:val="clear" w:color="auto" w:fill="FFFFFF"/>
        </w:rPr>
        <w:t>У К</w:t>
      </w:r>
      <w:r w:rsidR="00454452" w:rsidRPr="00F817A3">
        <w:rPr>
          <w:rStyle w:val="rvts64"/>
          <w:b/>
          <w:bCs/>
          <w:sz w:val="28"/>
          <w:szCs w:val="28"/>
        </w:rPr>
        <w:t xml:space="preserve">одексі адміністративного судочинства України </w:t>
      </w:r>
      <w:r w:rsidR="00CE3056" w:rsidRPr="00F817A3">
        <w:rPr>
          <w:rStyle w:val="rvts44"/>
          <w:b/>
          <w:bCs/>
          <w:sz w:val="28"/>
          <w:szCs w:val="28"/>
          <w:shd w:val="clear" w:color="auto" w:fill="FFFFFF"/>
        </w:rPr>
        <w:t>(Відомості Верховної Ради України (ВВР), 2005, № 35-36, № 37, ст.446)</w:t>
      </w:r>
      <w:r w:rsidR="00F96023" w:rsidRPr="00F817A3">
        <w:rPr>
          <w:rStyle w:val="rvts44"/>
          <w:b/>
          <w:bCs/>
          <w:sz w:val="28"/>
          <w:szCs w:val="28"/>
          <w:shd w:val="clear" w:color="auto" w:fill="FFFFFF"/>
        </w:rPr>
        <w:t>:</w:t>
      </w:r>
    </w:p>
    <w:p w:rsidR="00CE3056" w:rsidRPr="0076737A" w:rsidRDefault="00CE3056" w:rsidP="00454452">
      <w:pPr>
        <w:pStyle w:val="StyleZakonu"/>
        <w:spacing w:after="0" w:line="240" w:lineRule="auto"/>
        <w:ind w:firstLine="720"/>
        <w:rPr>
          <w:bCs/>
          <w:color w:val="000000"/>
          <w:sz w:val="28"/>
          <w:szCs w:val="28"/>
        </w:rPr>
      </w:pPr>
    </w:p>
    <w:p w:rsidR="00CC3C3F" w:rsidRPr="0076737A" w:rsidRDefault="00CC3C3F" w:rsidP="00454452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76737A">
        <w:rPr>
          <w:bCs/>
          <w:color w:val="000000"/>
          <w:sz w:val="28"/>
          <w:szCs w:val="28"/>
        </w:rPr>
        <w:t xml:space="preserve">1) </w:t>
      </w:r>
      <w:r w:rsidRPr="0076737A">
        <w:rPr>
          <w:color w:val="000000"/>
          <w:sz w:val="28"/>
          <w:szCs w:val="28"/>
        </w:rPr>
        <w:t>у частині першій статті 61 слова «</w:t>
      </w:r>
      <w:r w:rsidRPr="0076737A">
        <w:rPr>
          <w:bCs/>
          <w:sz w:val="28"/>
          <w:szCs w:val="28"/>
        </w:rPr>
        <w:t>експерт</w:t>
      </w:r>
      <w:r w:rsidRPr="0076737A">
        <w:rPr>
          <w:sz w:val="28"/>
          <w:szCs w:val="28"/>
        </w:rPr>
        <w:t xml:space="preserve"> з питань права» замінити словами «</w:t>
      </w:r>
      <w:r w:rsidR="00DE0375">
        <w:rPr>
          <w:sz w:val="28"/>
          <w:szCs w:val="28"/>
        </w:rPr>
        <w:t>фахівець</w:t>
      </w:r>
      <w:r w:rsidRPr="0076737A">
        <w:rPr>
          <w:sz w:val="28"/>
          <w:szCs w:val="28"/>
        </w:rPr>
        <w:t xml:space="preserve"> з питань права»;</w:t>
      </w:r>
    </w:p>
    <w:p w:rsidR="00CC3C3F" w:rsidRPr="0076737A" w:rsidRDefault="00CC3C3F" w:rsidP="00454452">
      <w:pPr>
        <w:pStyle w:val="StyleZakonu"/>
        <w:spacing w:after="0" w:line="240" w:lineRule="auto"/>
        <w:ind w:firstLine="720"/>
        <w:rPr>
          <w:sz w:val="28"/>
          <w:szCs w:val="28"/>
        </w:rPr>
      </w:pPr>
    </w:p>
    <w:p w:rsidR="005C6480" w:rsidRDefault="00CC3C3F" w:rsidP="00CC3C3F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76737A">
        <w:rPr>
          <w:sz w:val="28"/>
          <w:szCs w:val="28"/>
        </w:rPr>
        <w:t xml:space="preserve">2) </w:t>
      </w:r>
      <w:r w:rsidR="005C6480">
        <w:rPr>
          <w:sz w:val="28"/>
          <w:szCs w:val="28"/>
        </w:rPr>
        <w:t>у статті 69:</w:t>
      </w:r>
    </w:p>
    <w:p w:rsidR="00CC3C3F" w:rsidRPr="0076737A" w:rsidRDefault="00CC3C3F" w:rsidP="00CC3C3F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76737A">
        <w:rPr>
          <w:sz w:val="28"/>
          <w:szCs w:val="28"/>
        </w:rPr>
        <w:t>у назві і частинах першій-третій слово «експерт» замінити словом «</w:t>
      </w:r>
      <w:r w:rsidR="00DE0375">
        <w:rPr>
          <w:sz w:val="28"/>
          <w:szCs w:val="28"/>
        </w:rPr>
        <w:t>фахівець</w:t>
      </w:r>
      <w:r w:rsidRPr="0076737A">
        <w:rPr>
          <w:sz w:val="28"/>
          <w:szCs w:val="28"/>
        </w:rPr>
        <w:t>» у відповідних відмінках;</w:t>
      </w:r>
    </w:p>
    <w:p w:rsidR="00CC3C3F" w:rsidRPr="0076737A" w:rsidRDefault="00CC3C3F" w:rsidP="005C6480">
      <w:pPr>
        <w:pStyle w:val="StyleZakonu"/>
        <w:spacing w:after="0" w:line="240" w:lineRule="auto"/>
        <w:ind w:firstLine="720"/>
        <w:rPr>
          <w:bCs/>
          <w:sz w:val="28"/>
          <w:szCs w:val="28"/>
          <w:shd w:val="clear" w:color="auto" w:fill="FFFFFF"/>
        </w:rPr>
      </w:pPr>
      <w:r w:rsidRPr="0076737A">
        <w:rPr>
          <w:sz w:val="28"/>
          <w:szCs w:val="28"/>
        </w:rPr>
        <w:t>у частині першій слова «</w:t>
      </w:r>
      <w:r w:rsidRPr="0076737A">
        <w:rPr>
          <w:bCs/>
          <w:sz w:val="28"/>
          <w:szCs w:val="28"/>
        </w:rPr>
        <w:t>та є визнаним фахівцем у галузі права» замінити словами</w:t>
      </w:r>
      <w:r w:rsidR="005C6480">
        <w:rPr>
          <w:bCs/>
          <w:sz w:val="28"/>
          <w:szCs w:val="28"/>
        </w:rPr>
        <w:t xml:space="preserve"> і символом</w:t>
      </w:r>
      <w:r w:rsidRPr="0076737A">
        <w:rPr>
          <w:bCs/>
          <w:sz w:val="28"/>
          <w:szCs w:val="28"/>
        </w:rPr>
        <w:t xml:space="preserve"> «</w:t>
      </w:r>
      <w:r w:rsidRPr="0076737A">
        <w:rPr>
          <w:bCs/>
          <w:sz w:val="28"/>
          <w:szCs w:val="28"/>
          <w:shd w:val="clear" w:color="auto" w:fill="FFFFFF"/>
        </w:rPr>
        <w:t>та</w:t>
      </w:r>
      <w:r w:rsidR="00F617A3">
        <w:rPr>
          <w:bCs/>
          <w:sz w:val="28"/>
          <w:szCs w:val="28"/>
          <w:shd w:val="clear" w:color="auto" w:fill="FFFFFF"/>
        </w:rPr>
        <w:t>/або</w:t>
      </w:r>
      <w:r w:rsidRPr="0076737A">
        <w:rPr>
          <w:bCs/>
          <w:sz w:val="28"/>
          <w:szCs w:val="28"/>
          <w:shd w:val="clear" w:color="auto" w:fill="FFFFFF"/>
        </w:rPr>
        <w:t xml:space="preserve"> вчене звання»;</w:t>
      </w:r>
    </w:p>
    <w:p w:rsidR="00CC3C3F" w:rsidRDefault="00CC3C3F" w:rsidP="005C6480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76737A">
        <w:rPr>
          <w:bCs/>
          <w:sz w:val="28"/>
          <w:szCs w:val="28"/>
          <w:shd w:val="clear" w:color="auto" w:fill="FFFFFF"/>
        </w:rPr>
        <w:t xml:space="preserve">у частині третій </w:t>
      </w:r>
      <w:r w:rsidR="005C6480" w:rsidRPr="005C6480">
        <w:rPr>
          <w:bCs/>
          <w:sz w:val="28"/>
          <w:szCs w:val="28"/>
          <w:shd w:val="clear" w:color="auto" w:fill="FFFFFF"/>
        </w:rPr>
        <w:t>після слів «право на оплату послуг» доповнити словами і символами «, пов’язаних з підготовкою висновку,»;</w:t>
      </w:r>
    </w:p>
    <w:p w:rsidR="00107D6C" w:rsidRPr="00610DA0" w:rsidRDefault="00107D6C" w:rsidP="00107D6C">
      <w:pPr>
        <w:pStyle w:val="StyleZakonu"/>
        <w:spacing w:after="0" w:line="240" w:lineRule="auto"/>
        <w:ind w:firstLine="720"/>
        <w:rPr>
          <w:bCs/>
          <w:color w:val="000000"/>
          <w:sz w:val="28"/>
          <w:szCs w:val="28"/>
        </w:rPr>
      </w:pPr>
      <w:r w:rsidRPr="00610DA0">
        <w:rPr>
          <w:bCs/>
          <w:color w:val="000000"/>
          <w:sz w:val="28"/>
          <w:szCs w:val="28"/>
        </w:rPr>
        <w:t>доповнити новою частиною четвертою такого змісту:</w:t>
      </w:r>
    </w:p>
    <w:p w:rsidR="0066103D" w:rsidRPr="00B921C6" w:rsidRDefault="0066103D" w:rsidP="0066103D">
      <w:pPr>
        <w:pStyle w:val="StyleZakonu"/>
        <w:spacing w:after="0" w:line="240" w:lineRule="auto"/>
        <w:ind w:firstLine="720"/>
        <w:rPr>
          <w:bCs/>
          <w:sz w:val="28"/>
          <w:szCs w:val="28"/>
        </w:rPr>
      </w:pPr>
      <w:r w:rsidRPr="00610DA0">
        <w:rPr>
          <w:bCs/>
          <w:sz w:val="28"/>
          <w:szCs w:val="28"/>
        </w:rPr>
        <w:t>«</w:t>
      </w:r>
      <w:r w:rsidR="005C6480" w:rsidRPr="005C6480">
        <w:rPr>
          <w:bCs/>
          <w:sz w:val="28"/>
          <w:szCs w:val="28"/>
        </w:rPr>
        <w:t>4. На фахівця з питань права за аналогією поширюються ті самі, що і на спеціаліста, положення цього Кодексу щодо відводу та самовідводу, судових викликів і повідомлень, судових витрат, участі у підготовчому провадженні, розгляді справи по суті та в апеляційному розгляді, крім положень щодо участі в дослідженні доказів.</w:t>
      </w:r>
      <w:r w:rsidRPr="00610DA0">
        <w:rPr>
          <w:sz w:val="28"/>
          <w:szCs w:val="28"/>
          <w:shd w:val="clear" w:color="auto" w:fill="FFFFFF"/>
        </w:rPr>
        <w:t>»;</w:t>
      </w:r>
    </w:p>
    <w:p w:rsidR="00CC3C3F" w:rsidRPr="0076737A" w:rsidRDefault="00CC3C3F" w:rsidP="00454452">
      <w:pPr>
        <w:pStyle w:val="StyleZakonu"/>
        <w:spacing w:after="0" w:line="240" w:lineRule="auto"/>
        <w:ind w:firstLine="720"/>
        <w:rPr>
          <w:bCs/>
          <w:color w:val="000000"/>
          <w:sz w:val="28"/>
          <w:szCs w:val="28"/>
        </w:rPr>
      </w:pPr>
    </w:p>
    <w:p w:rsidR="00CC3C3F" w:rsidRPr="0076737A" w:rsidRDefault="005C6480" w:rsidP="00CC3C3F">
      <w:pPr>
        <w:pStyle w:val="StyleZakonu"/>
        <w:spacing w:after="0" w:line="24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>3</w:t>
      </w:r>
      <w:r w:rsidR="00CC3C3F" w:rsidRPr="0076737A">
        <w:rPr>
          <w:sz w:val="28"/>
          <w:szCs w:val="28"/>
        </w:rPr>
        <w:t>) назву параграфу 7</w:t>
      </w:r>
      <w:r w:rsidR="007C7546">
        <w:rPr>
          <w:sz w:val="28"/>
          <w:szCs w:val="28"/>
        </w:rPr>
        <w:t xml:space="preserve"> глави 5 розділу І</w:t>
      </w:r>
      <w:r w:rsidR="00CC3C3F" w:rsidRPr="0076737A">
        <w:rPr>
          <w:sz w:val="28"/>
          <w:szCs w:val="28"/>
        </w:rPr>
        <w:t xml:space="preserve"> викласти в такій редакції:</w:t>
      </w:r>
    </w:p>
    <w:p w:rsidR="00CC3C3F" w:rsidRPr="0076737A" w:rsidRDefault="00CC3C3F" w:rsidP="00CC3C3F">
      <w:pPr>
        <w:pStyle w:val="StyleZakonu"/>
        <w:spacing w:after="0" w:line="240" w:lineRule="auto"/>
        <w:ind w:firstLine="720"/>
        <w:rPr>
          <w:bCs/>
          <w:sz w:val="28"/>
          <w:szCs w:val="28"/>
        </w:rPr>
      </w:pPr>
      <w:r w:rsidRPr="0076737A">
        <w:rPr>
          <w:sz w:val="28"/>
          <w:szCs w:val="28"/>
        </w:rPr>
        <w:t>«</w:t>
      </w:r>
      <w:r w:rsidRPr="0076737A">
        <w:rPr>
          <w:rStyle w:val="rvts15"/>
          <w:bCs/>
          <w:sz w:val="28"/>
          <w:szCs w:val="28"/>
        </w:rPr>
        <w:t xml:space="preserve">§ 7. Висновок </w:t>
      </w:r>
      <w:r w:rsidR="00DE0375">
        <w:rPr>
          <w:bCs/>
          <w:sz w:val="28"/>
          <w:szCs w:val="28"/>
        </w:rPr>
        <w:t>фахівця</w:t>
      </w:r>
      <w:r w:rsidRPr="0076737A">
        <w:rPr>
          <w:bCs/>
          <w:sz w:val="28"/>
          <w:szCs w:val="28"/>
        </w:rPr>
        <w:t xml:space="preserve"> з питань права»;</w:t>
      </w:r>
    </w:p>
    <w:p w:rsidR="00CC3C3F" w:rsidRPr="0076737A" w:rsidRDefault="00CC3C3F" w:rsidP="00454452">
      <w:pPr>
        <w:pStyle w:val="StyleZakonu"/>
        <w:spacing w:after="0" w:line="240" w:lineRule="auto"/>
        <w:ind w:firstLine="720"/>
        <w:rPr>
          <w:bCs/>
          <w:color w:val="000000"/>
          <w:sz w:val="28"/>
          <w:szCs w:val="28"/>
        </w:rPr>
      </w:pPr>
    </w:p>
    <w:p w:rsidR="005C6480" w:rsidRDefault="005C6480" w:rsidP="00CC3C3F">
      <w:pPr>
        <w:pStyle w:val="StyleZakonu"/>
        <w:spacing w:after="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="00CC3C3F" w:rsidRPr="0076737A">
        <w:rPr>
          <w:bCs/>
          <w:sz w:val="28"/>
          <w:szCs w:val="28"/>
        </w:rPr>
        <w:t>) у стат</w:t>
      </w:r>
      <w:r>
        <w:rPr>
          <w:bCs/>
          <w:sz w:val="28"/>
          <w:szCs w:val="28"/>
        </w:rPr>
        <w:t>ті</w:t>
      </w:r>
      <w:r w:rsidR="00CC3C3F" w:rsidRPr="0076737A">
        <w:rPr>
          <w:bCs/>
          <w:sz w:val="28"/>
          <w:szCs w:val="28"/>
        </w:rPr>
        <w:t xml:space="preserve"> 112</w:t>
      </w:r>
      <w:r>
        <w:rPr>
          <w:bCs/>
          <w:sz w:val="28"/>
          <w:szCs w:val="28"/>
        </w:rPr>
        <w:t>:</w:t>
      </w:r>
      <w:r w:rsidR="00CC3C3F" w:rsidRPr="0076737A">
        <w:rPr>
          <w:bCs/>
          <w:sz w:val="28"/>
          <w:szCs w:val="28"/>
        </w:rPr>
        <w:t xml:space="preserve"> </w:t>
      </w:r>
    </w:p>
    <w:p w:rsidR="00CC3C3F" w:rsidRDefault="005C6480" w:rsidP="00CC3C3F">
      <w:pPr>
        <w:pStyle w:val="StyleZakonu"/>
        <w:spacing w:after="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>у назві і тексті</w:t>
      </w:r>
      <w:r w:rsidR="00CC3C3F" w:rsidRPr="0076737A">
        <w:rPr>
          <w:bCs/>
          <w:sz w:val="28"/>
          <w:szCs w:val="28"/>
        </w:rPr>
        <w:t xml:space="preserve"> слова «експерта у галузі права» замінити словами «</w:t>
      </w:r>
      <w:r w:rsidR="00DE0375">
        <w:rPr>
          <w:bCs/>
          <w:sz w:val="28"/>
          <w:szCs w:val="28"/>
        </w:rPr>
        <w:t>фахівця</w:t>
      </w:r>
      <w:r w:rsidR="00CC3C3F" w:rsidRPr="0076737A">
        <w:rPr>
          <w:bCs/>
          <w:sz w:val="28"/>
          <w:szCs w:val="28"/>
        </w:rPr>
        <w:t xml:space="preserve"> з питань права»;</w:t>
      </w:r>
    </w:p>
    <w:p w:rsidR="00F617A3" w:rsidRDefault="00F617A3" w:rsidP="00CC3C3F">
      <w:pPr>
        <w:pStyle w:val="StyleZakonu"/>
        <w:spacing w:after="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частину першу </w:t>
      </w:r>
      <w:r w:rsidR="00AF1AB2">
        <w:rPr>
          <w:bCs/>
          <w:sz w:val="28"/>
          <w:szCs w:val="28"/>
        </w:rPr>
        <w:t>доповнити пунктом 3 такого змісту:</w:t>
      </w:r>
    </w:p>
    <w:p w:rsidR="00AF1AB2" w:rsidRPr="0076737A" w:rsidRDefault="00AF1AB2" w:rsidP="00CC3C3F">
      <w:pPr>
        <w:pStyle w:val="StyleZakonu"/>
        <w:spacing w:after="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>«3) змісту норм національного права, вирішення колізії чи конкуренції норм</w:t>
      </w:r>
      <w:r w:rsidR="005C6480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»</w:t>
      </w:r>
      <w:r w:rsidR="005C6480">
        <w:rPr>
          <w:bCs/>
          <w:sz w:val="28"/>
          <w:szCs w:val="28"/>
        </w:rPr>
        <w:t>;</w:t>
      </w:r>
    </w:p>
    <w:p w:rsidR="00CE3056" w:rsidRDefault="00CE3056" w:rsidP="00454452">
      <w:pPr>
        <w:pStyle w:val="StyleZakonu"/>
        <w:spacing w:after="0" w:line="240" w:lineRule="auto"/>
        <w:ind w:firstLine="720"/>
        <w:rPr>
          <w:bCs/>
          <w:color w:val="000000"/>
          <w:sz w:val="28"/>
          <w:szCs w:val="28"/>
        </w:rPr>
      </w:pPr>
    </w:p>
    <w:p w:rsidR="005C6480" w:rsidRDefault="005C6480" w:rsidP="00454452">
      <w:pPr>
        <w:pStyle w:val="StyleZakonu"/>
        <w:spacing w:after="0" w:line="240" w:lineRule="auto"/>
        <w:ind w:firstLine="72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5) </w:t>
      </w:r>
      <w:r w:rsidRPr="005C6480">
        <w:rPr>
          <w:bCs/>
          <w:color w:val="000000"/>
          <w:sz w:val="28"/>
          <w:szCs w:val="28"/>
        </w:rPr>
        <w:t>у назві і тексті</w:t>
      </w:r>
      <w:r>
        <w:rPr>
          <w:bCs/>
          <w:color w:val="000000"/>
          <w:sz w:val="28"/>
          <w:szCs w:val="28"/>
        </w:rPr>
        <w:t xml:space="preserve"> статті 113</w:t>
      </w:r>
      <w:r w:rsidRPr="005C6480">
        <w:rPr>
          <w:bCs/>
          <w:color w:val="000000"/>
          <w:sz w:val="28"/>
          <w:szCs w:val="28"/>
        </w:rPr>
        <w:t xml:space="preserve"> слова «експерта у галузі права» замінити словами «фахівця з питань права»;</w:t>
      </w:r>
    </w:p>
    <w:p w:rsidR="005C6480" w:rsidRPr="0076737A" w:rsidRDefault="005C6480" w:rsidP="00454452">
      <w:pPr>
        <w:pStyle w:val="StyleZakonu"/>
        <w:spacing w:after="0" w:line="240" w:lineRule="auto"/>
        <w:ind w:firstLine="720"/>
        <w:rPr>
          <w:bCs/>
          <w:color w:val="000000"/>
          <w:sz w:val="28"/>
          <w:szCs w:val="28"/>
        </w:rPr>
      </w:pPr>
    </w:p>
    <w:p w:rsidR="005C6480" w:rsidRDefault="005C6480" w:rsidP="00454452">
      <w:pPr>
        <w:pStyle w:val="StyleZakonu"/>
        <w:spacing w:after="0" w:line="240" w:lineRule="auto"/>
        <w:ind w:firstLine="720"/>
        <w:rPr>
          <w:bCs/>
          <w:sz w:val="28"/>
          <w:szCs w:val="28"/>
        </w:rPr>
      </w:pPr>
      <w:r>
        <w:rPr>
          <w:bCs/>
          <w:color w:val="000000"/>
          <w:sz w:val="28"/>
          <w:szCs w:val="28"/>
        </w:rPr>
        <w:t>6</w:t>
      </w:r>
      <w:r w:rsidR="00CC3C3F" w:rsidRPr="0076737A">
        <w:rPr>
          <w:bCs/>
          <w:color w:val="000000"/>
          <w:sz w:val="28"/>
          <w:szCs w:val="28"/>
        </w:rPr>
        <w:t xml:space="preserve">) </w:t>
      </w:r>
      <w:r w:rsidR="00CC3C3F" w:rsidRPr="0076737A">
        <w:rPr>
          <w:bCs/>
          <w:sz w:val="28"/>
          <w:szCs w:val="28"/>
        </w:rPr>
        <w:t>у частині сьомій статті 347</w:t>
      </w:r>
      <w:r>
        <w:rPr>
          <w:bCs/>
          <w:sz w:val="28"/>
          <w:szCs w:val="28"/>
        </w:rPr>
        <w:t>:</w:t>
      </w:r>
      <w:r w:rsidR="00CC3C3F" w:rsidRPr="0076737A">
        <w:rPr>
          <w:bCs/>
          <w:sz w:val="28"/>
          <w:szCs w:val="28"/>
        </w:rPr>
        <w:t xml:space="preserve"> </w:t>
      </w:r>
    </w:p>
    <w:p w:rsidR="005C6480" w:rsidRDefault="00CC3C3F" w:rsidP="00454452">
      <w:pPr>
        <w:pStyle w:val="StyleZakonu"/>
        <w:spacing w:after="0" w:line="240" w:lineRule="auto"/>
        <w:ind w:firstLine="720"/>
        <w:rPr>
          <w:bCs/>
          <w:sz w:val="28"/>
          <w:szCs w:val="28"/>
        </w:rPr>
      </w:pPr>
      <w:r w:rsidRPr="0076737A">
        <w:rPr>
          <w:bCs/>
          <w:sz w:val="28"/>
          <w:szCs w:val="28"/>
        </w:rPr>
        <w:t>слова «наукового висновку» замінити словами «консультативного висновку»</w:t>
      </w:r>
      <w:r w:rsidR="005C6480">
        <w:rPr>
          <w:bCs/>
          <w:sz w:val="28"/>
          <w:szCs w:val="28"/>
        </w:rPr>
        <w:t>;</w:t>
      </w:r>
      <w:r w:rsidRPr="0076737A">
        <w:rPr>
          <w:bCs/>
          <w:sz w:val="28"/>
          <w:szCs w:val="28"/>
        </w:rPr>
        <w:t xml:space="preserve"> </w:t>
      </w:r>
    </w:p>
    <w:p w:rsidR="00F96023" w:rsidRPr="0076737A" w:rsidRDefault="00CC3C3F" w:rsidP="00454452">
      <w:pPr>
        <w:pStyle w:val="StyleZakonu"/>
        <w:spacing w:after="0" w:line="240" w:lineRule="auto"/>
        <w:ind w:firstLine="720"/>
        <w:rPr>
          <w:bCs/>
          <w:color w:val="000000"/>
          <w:sz w:val="28"/>
          <w:szCs w:val="28"/>
        </w:rPr>
      </w:pPr>
      <w:r w:rsidRPr="0076737A">
        <w:rPr>
          <w:bCs/>
          <w:sz w:val="28"/>
          <w:szCs w:val="28"/>
        </w:rPr>
        <w:t xml:space="preserve">слово «висновок» </w:t>
      </w:r>
      <w:r w:rsidR="005C6480">
        <w:rPr>
          <w:bCs/>
          <w:sz w:val="28"/>
          <w:szCs w:val="28"/>
        </w:rPr>
        <w:t>замінити словами</w:t>
      </w:r>
      <w:r w:rsidRPr="0076737A">
        <w:rPr>
          <w:bCs/>
          <w:sz w:val="28"/>
          <w:szCs w:val="28"/>
        </w:rPr>
        <w:t xml:space="preserve"> «консультативний висновок»</w:t>
      </w:r>
      <w:r w:rsidR="005C6480">
        <w:rPr>
          <w:bCs/>
          <w:sz w:val="28"/>
          <w:szCs w:val="28"/>
        </w:rPr>
        <w:t>.</w:t>
      </w:r>
    </w:p>
    <w:p w:rsidR="00CE3056" w:rsidRPr="005C6480" w:rsidRDefault="004C46FB" w:rsidP="00454452">
      <w:pPr>
        <w:keepNext/>
        <w:ind w:firstLine="720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3</w:t>
      </w:r>
      <w:r w:rsidR="00CE3056" w:rsidRPr="0076737A">
        <w:rPr>
          <w:color w:val="000000"/>
          <w:sz w:val="28"/>
          <w:szCs w:val="28"/>
        </w:rPr>
        <w:t xml:space="preserve">. </w:t>
      </w:r>
      <w:r w:rsidR="00454452" w:rsidRPr="005C6480">
        <w:rPr>
          <w:b/>
          <w:sz w:val="28"/>
          <w:szCs w:val="28"/>
          <w:shd w:val="clear" w:color="auto" w:fill="FFFFFF"/>
        </w:rPr>
        <w:t xml:space="preserve">У </w:t>
      </w:r>
      <w:r w:rsidR="00454452" w:rsidRPr="005C6480">
        <w:rPr>
          <w:rStyle w:val="rvts64"/>
          <w:b/>
          <w:bCs/>
          <w:sz w:val="28"/>
          <w:szCs w:val="28"/>
        </w:rPr>
        <w:t xml:space="preserve">Цивільному процесуальному кодексі України </w:t>
      </w:r>
      <w:r w:rsidR="00CE3056" w:rsidRPr="005C6480">
        <w:rPr>
          <w:rStyle w:val="rvts9"/>
          <w:b/>
          <w:bCs/>
          <w:sz w:val="28"/>
          <w:szCs w:val="28"/>
          <w:shd w:val="clear" w:color="auto" w:fill="FFFFFF"/>
        </w:rPr>
        <w:t>(Відомості Верховної Ради України (ВВР), 2004, № 40-41, 42, ст.492)</w:t>
      </w:r>
      <w:r w:rsidR="00F96023" w:rsidRPr="005C6480">
        <w:rPr>
          <w:rStyle w:val="rvts9"/>
          <w:b/>
          <w:bCs/>
          <w:sz w:val="28"/>
          <w:szCs w:val="28"/>
          <w:shd w:val="clear" w:color="auto" w:fill="FFFFFF"/>
        </w:rPr>
        <w:t>:</w:t>
      </w:r>
    </w:p>
    <w:p w:rsidR="00CE3056" w:rsidRPr="0076737A" w:rsidRDefault="00CE3056" w:rsidP="00454452">
      <w:pPr>
        <w:pStyle w:val="StyleZakonu"/>
        <w:spacing w:after="0" w:line="240" w:lineRule="auto"/>
        <w:ind w:firstLine="720"/>
        <w:rPr>
          <w:bCs/>
          <w:color w:val="000000"/>
          <w:sz w:val="28"/>
          <w:szCs w:val="28"/>
        </w:rPr>
      </w:pPr>
    </w:p>
    <w:p w:rsidR="00BC7862" w:rsidRPr="0076737A" w:rsidRDefault="00BC7862" w:rsidP="00BC7862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76737A">
        <w:rPr>
          <w:bCs/>
          <w:color w:val="000000"/>
          <w:sz w:val="28"/>
          <w:szCs w:val="28"/>
        </w:rPr>
        <w:t xml:space="preserve">1) </w:t>
      </w:r>
      <w:r w:rsidRPr="0076737A">
        <w:rPr>
          <w:color w:val="000000"/>
          <w:sz w:val="28"/>
          <w:szCs w:val="28"/>
        </w:rPr>
        <w:t>у частині першій статті 65 слова «</w:t>
      </w:r>
      <w:r w:rsidRPr="0076737A">
        <w:rPr>
          <w:bCs/>
          <w:sz w:val="28"/>
          <w:szCs w:val="28"/>
        </w:rPr>
        <w:t>експерт</w:t>
      </w:r>
      <w:r w:rsidRPr="0076737A">
        <w:rPr>
          <w:sz w:val="28"/>
          <w:szCs w:val="28"/>
        </w:rPr>
        <w:t xml:space="preserve"> з питань права» замінити словами «</w:t>
      </w:r>
      <w:r w:rsidR="00DE0375">
        <w:rPr>
          <w:sz w:val="28"/>
          <w:szCs w:val="28"/>
        </w:rPr>
        <w:t>фахівець</w:t>
      </w:r>
      <w:r w:rsidRPr="0076737A">
        <w:rPr>
          <w:sz w:val="28"/>
          <w:szCs w:val="28"/>
        </w:rPr>
        <w:t xml:space="preserve"> з питань права»;</w:t>
      </w:r>
    </w:p>
    <w:p w:rsidR="00BC7862" w:rsidRPr="0076737A" w:rsidRDefault="00BC7862" w:rsidP="00BC7862">
      <w:pPr>
        <w:pStyle w:val="StyleZakonu"/>
        <w:spacing w:after="0" w:line="240" w:lineRule="auto"/>
        <w:ind w:firstLine="720"/>
        <w:rPr>
          <w:sz w:val="28"/>
          <w:szCs w:val="28"/>
        </w:rPr>
      </w:pPr>
    </w:p>
    <w:p w:rsidR="005C6480" w:rsidRDefault="00BC7862" w:rsidP="00BC7862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76737A">
        <w:rPr>
          <w:sz w:val="28"/>
          <w:szCs w:val="28"/>
        </w:rPr>
        <w:t xml:space="preserve">2) у </w:t>
      </w:r>
      <w:r w:rsidR="005C6480">
        <w:rPr>
          <w:sz w:val="28"/>
          <w:szCs w:val="28"/>
        </w:rPr>
        <w:t>статті 73:</w:t>
      </w:r>
    </w:p>
    <w:p w:rsidR="00BC7862" w:rsidRPr="0076737A" w:rsidRDefault="005C6480" w:rsidP="00BC7862">
      <w:pPr>
        <w:pStyle w:val="StyleZakonu"/>
        <w:spacing w:after="0" w:line="24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у </w:t>
      </w:r>
      <w:r w:rsidR="00BC7862" w:rsidRPr="0076737A">
        <w:rPr>
          <w:sz w:val="28"/>
          <w:szCs w:val="28"/>
        </w:rPr>
        <w:t>назві і частинах першій-третій слово «експерт» замінити словом «</w:t>
      </w:r>
      <w:r w:rsidR="00DE0375">
        <w:rPr>
          <w:sz w:val="28"/>
          <w:szCs w:val="28"/>
        </w:rPr>
        <w:t>фахівець</w:t>
      </w:r>
      <w:r w:rsidR="00BC7862" w:rsidRPr="0076737A">
        <w:rPr>
          <w:sz w:val="28"/>
          <w:szCs w:val="28"/>
        </w:rPr>
        <w:t>» у відповідних відмінках;</w:t>
      </w:r>
    </w:p>
    <w:p w:rsidR="00BC7862" w:rsidRPr="0076737A" w:rsidRDefault="00BC7862" w:rsidP="00BC7862">
      <w:pPr>
        <w:pStyle w:val="StyleZakonu"/>
        <w:spacing w:after="0" w:line="240" w:lineRule="auto"/>
        <w:ind w:firstLine="720"/>
        <w:rPr>
          <w:bCs/>
          <w:sz w:val="28"/>
          <w:szCs w:val="28"/>
          <w:shd w:val="clear" w:color="auto" w:fill="FFFFFF"/>
        </w:rPr>
      </w:pPr>
      <w:r w:rsidRPr="0076737A">
        <w:rPr>
          <w:sz w:val="28"/>
          <w:szCs w:val="28"/>
        </w:rPr>
        <w:t>у частині першій слова «</w:t>
      </w:r>
      <w:r w:rsidRPr="0076737A">
        <w:rPr>
          <w:bCs/>
          <w:sz w:val="28"/>
          <w:szCs w:val="28"/>
        </w:rPr>
        <w:t>та є визнаним фахівцем у галузі права» замінити словами</w:t>
      </w:r>
      <w:r w:rsidR="00B04215">
        <w:rPr>
          <w:bCs/>
          <w:sz w:val="28"/>
          <w:szCs w:val="28"/>
        </w:rPr>
        <w:t xml:space="preserve"> і символом</w:t>
      </w:r>
      <w:r w:rsidRPr="0076737A">
        <w:rPr>
          <w:bCs/>
          <w:sz w:val="28"/>
          <w:szCs w:val="28"/>
        </w:rPr>
        <w:t xml:space="preserve"> «</w:t>
      </w:r>
      <w:r w:rsidRPr="0076737A">
        <w:rPr>
          <w:bCs/>
          <w:sz w:val="28"/>
          <w:szCs w:val="28"/>
          <w:shd w:val="clear" w:color="auto" w:fill="FFFFFF"/>
        </w:rPr>
        <w:t>та</w:t>
      </w:r>
      <w:r w:rsidR="00AF1AB2">
        <w:rPr>
          <w:bCs/>
          <w:sz w:val="28"/>
          <w:szCs w:val="28"/>
          <w:shd w:val="clear" w:color="auto" w:fill="FFFFFF"/>
        </w:rPr>
        <w:t>/або</w:t>
      </w:r>
      <w:r w:rsidRPr="0076737A">
        <w:rPr>
          <w:bCs/>
          <w:sz w:val="28"/>
          <w:szCs w:val="28"/>
          <w:shd w:val="clear" w:color="auto" w:fill="FFFFFF"/>
        </w:rPr>
        <w:t xml:space="preserve"> вчене звання»;</w:t>
      </w:r>
    </w:p>
    <w:p w:rsidR="00BC7862" w:rsidRPr="0076737A" w:rsidRDefault="00BC7862" w:rsidP="00BC7862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76737A">
        <w:rPr>
          <w:bCs/>
          <w:sz w:val="28"/>
          <w:szCs w:val="28"/>
          <w:shd w:val="clear" w:color="auto" w:fill="FFFFFF"/>
        </w:rPr>
        <w:t xml:space="preserve">у частині третій </w:t>
      </w:r>
      <w:r w:rsidR="00B04215" w:rsidRPr="00B04215">
        <w:rPr>
          <w:bCs/>
          <w:sz w:val="28"/>
          <w:szCs w:val="28"/>
          <w:shd w:val="clear" w:color="auto" w:fill="FFFFFF"/>
        </w:rPr>
        <w:t>після слів «право на оплату послуг» доповнити словами і символами «, пов’язаних з підготовкою висновку,»</w:t>
      </w:r>
      <w:r w:rsidRPr="0076737A">
        <w:rPr>
          <w:sz w:val="28"/>
          <w:szCs w:val="28"/>
        </w:rPr>
        <w:t>;</w:t>
      </w:r>
    </w:p>
    <w:p w:rsidR="003419EA" w:rsidRPr="00610DA0" w:rsidRDefault="003419EA" w:rsidP="00BC7862">
      <w:pPr>
        <w:pStyle w:val="StyleZakonu"/>
        <w:spacing w:after="0" w:line="240" w:lineRule="auto"/>
        <w:ind w:firstLine="720"/>
        <w:rPr>
          <w:bCs/>
          <w:color w:val="000000"/>
          <w:sz w:val="28"/>
          <w:szCs w:val="28"/>
        </w:rPr>
      </w:pPr>
      <w:r w:rsidRPr="00610DA0">
        <w:rPr>
          <w:bCs/>
          <w:color w:val="000000"/>
          <w:sz w:val="28"/>
          <w:szCs w:val="28"/>
        </w:rPr>
        <w:t>доповнити новою частиною четвертою такого змісту:</w:t>
      </w:r>
    </w:p>
    <w:p w:rsidR="0066103D" w:rsidRPr="00B921C6" w:rsidRDefault="0066103D" w:rsidP="0066103D">
      <w:pPr>
        <w:pStyle w:val="StyleZakonu"/>
        <w:spacing w:after="0" w:line="240" w:lineRule="auto"/>
        <w:ind w:firstLine="720"/>
        <w:rPr>
          <w:bCs/>
          <w:sz w:val="28"/>
          <w:szCs w:val="28"/>
        </w:rPr>
      </w:pPr>
      <w:r w:rsidRPr="00610DA0">
        <w:rPr>
          <w:bCs/>
          <w:sz w:val="28"/>
          <w:szCs w:val="28"/>
        </w:rPr>
        <w:t xml:space="preserve">«4. </w:t>
      </w:r>
      <w:r w:rsidR="00B04215" w:rsidRPr="00B04215">
        <w:rPr>
          <w:sz w:val="28"/>
          <w:szCs w:val="28"/>
          <w:shd w:val="clear" w:color="auto" w:fill="FFFFFF"/>
        </w:rPr>
        <w:t>На фахівця з питань права за аналогією поширюються ті самі, що і на спеціаліста, положення цього Кодексу щодо відводу та самовідводу, судових викликів і повідомлень, судових витрат, участі у підготовчому провадженні, розгляді справи по суті та в апеляційному розгляді, крім положень щодо участі в дослідженні доказів.</w:t>
      </w:r>
      <w:r w:rsidRPr="00610DA0">
        <w:rPr>
          <w:sz w:val="28"/>
          <w:szCs w:val="28"/>
          <w:shd w:val="clear" w:color="auto" w:fill="FFFFFF"/>
        </w:rPr>
        <w:t>»;</w:t>
      </w:r>
    </w:p>
    <w:p w:rsidR="003419EA" w:rsidRPr="0076737A" w:rsidRDefault="003419EA" w:rsidP="00BC7862">
      <w:pPr>
        <w:pStyle w:val="StyleZakonu"/>
        <w:spacing w:after="0" w:line="240" w:lineRule="auto"/>
        <w:ind w:firstLine="720"/>
        <w:rPr>
          <w:bCs/>
          <w:color w:val="000000"/>
          <w:sz w:val="28"/>
          <w:szCs w:val="28"/>
        </w:rPr>
      </w:pPr>
    </w:p>
    <w:p w:rsidR="00BC7862" w:rsidRPr="0076737A" w:rsidRDefault="00B04215" w:rsidP="00BC7862">
      <w:pPr>
        <w:pStyle w:val="StyleZakonu"/>
        <w:spacing w:after="0" w:line="24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>3</w:t>
      </w:r>
      <w:r w:rsidR="00BC7862" w:rsidRPr="0076737A">
        <w:rPr>
          <w:sz w:val="28"/>
          <w:szCs w:val="28"/>
        </w:rPr>
        <w:t>) назву параграфу 7</w:t>
      </w:r>
      <w:r w:rsidR="001411EB">
        <w:rPr>
          <w:sz w:val="28"/>
          <w:szCs w:val="28"/>
        </w:rPr>
        <w:t xml:space="preserve"> глави 5 розділу І</w:t>
      </w:r>
      <w:r w:rsidR="00BC7862" w:rsidRPr="0076737A">
        <w:rPr>
          <w:sz w:val="28"/>
          <w:szCs w:val="28"/>
        </w:rPr>
        <w:t xml:space="preserve"> викласти в такій редакції:</w:t>
      </w:r>
    </w:p>
    <w:p w:rsidR="00BC7862" w:rsidRPr="0076737A" w:rsidRDefault="00BC7862" w:rsidP="00BC7862">
      <w:pPr>
        <w:pStyle w:val="StyleZakonu"/>
        <w:spacing w:after="0" w:line="240" w:lineRule="auto"/>
        <w:ind w:firstLine="720"/>
        <w:rPr>
          <w:bCs/>
          <w:sz w:val="28"/>
          <w:szCs w:val="28"/>
        </w:rPr>
      </w:pPr>
      <w:r w:rsidRPr="0076737A">
        <w:rPr>
          <w:sz w:val="28"/>
          <w:szCs w:val="28"/>
        </w:rPr>
        <w:t>«</w:t>
      </w:r>
      <w:r w:rsidRPr="0076737A">
        <w:rPr>
          <w:rStyle w:val="rvts15"/>
          <w:bCs/>
          <w:sz w:val="28"/>
          <w:szCs w:val="28"/>
        </w:rPr>
        <w:t xml:space="preserve">§ 7. Висновок </w:t>
      </w:r>
      <w:r w:rsidR="00DE0375">
        <w:rPr>
          <w:bCs/>
          <w:sz w:val="28"/>
          <w:szCs w:val="28"/>
        </w:rPr>
        <w:t>фахівця</w:t>
      </w:r>
      <w:r w:rsidRPr="0076737A">
        <w:rPr>
          <w:bCs/>
          <w:sz w:val="28"/>
          <w:szCs w:val="28"/>
        </w:rPr>
        <w:t xml:space="preserve"> з питань права»;</w:t>
      </w:r>
    </w:p>
    <w:p w:rsidR="00BC7862" w:rsidRPr="0076737A" w:rsidRDefault="00BC7862" w:rsidP="00BC7862">
      <w:pPr>
        <w:pStyle w:val="StyleZakonu"/>
        <w:spacing w:after="0" w:line="240" w:lineRule="auto"/>
        <w:ind w:firstLine="720"/>
        <w:rPr>
          <w:bCs/>
          <w:color w:val="000000"/>
          <w:sz w:val="28"/>
          <w:szCs w:val="28"/>
        </w:rPr>
      </w:pPr>
    </w:p>
    <w:p w:rsidR="00B04215" w:rsidRDefault="00B04215" w:rsidP="00BC7862">
      <w:pPr>
        <w:pStyle w:val="StyleZakonu"/>
        <w:spacing w:after="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="00BC7862" w:rsidRPr="0076737A">
        <w:rPr>
          <w:bCs/>
          <w:sz w:val="28"/>
          <w:szCs w:val="28"/>
        </w:rPr>
        <w:t xml:space="preserve">) у </w:t>
      </w:r>
      <w:r>
        <w:rPr>
          <w:bCs/>
          <w:sz w:val="28"/>
          <w:szCs w:val="28"/>
        </w:rPr>
        <w:t>статті 114:</w:t>
      </w:r>
    </w:p>
    <w:p w:rsidR="00B04215" w:rsidRDefault="00B04215" w:rsidP="00B04215">
      <w:pPr>
        <w:pStyle w:val="StyleZakonu"/>
        <w:spacing w:after="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>у назві і</w:t>
      </w:r>
      <w:r w:rsidRPr="0076737A">
        <w:rPr>
          <w:bCs/>
          <w:sz w:val="28"/>
          <w:szCs w:val="28"/>
        </w:rPr>
        <w:t xml:space="preserve"> тексті статей слова «експерта у галузі права» замінити словами «</w:t>
      </w:r>
      <w:r>
        <w:rPr>
          <w:bCs/>
          <w:sz w:val="28"/>
          <w:szCs w:val="28"/>
        </w:rPr>
        <w:t>фахівця</w:t>
      </w:r>
      <w:r w:rsidRPr="0076737A">
        <w:rPr>
          <w:bCs/>
          <w:sz w:val="28"/>
          <w:szCs w:val="28"/>
        </w:rPr>
        <w:t xml:space="preserve"> з питань права»;</w:t>
      </w:r>
    </w:p>
    <w:p w:rsidR="00B04215" w:rsidRDefault="00B04215" w:rsidP="00BC7862">
      <w:pPr>
        <w:pStyle w:val="StyleZakonu"/>
        <w:spacing w:after="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частину першу доповнити пунктом 3 такого змісту: </w:t>
      </w:r>
    </w:p>
    <w:p w:rsidR="00B04215" w:rsidRDefault="00B04215" w:rsidP="00BC7862">
      <w:pPr>
        <w:pStyle w:val="StyleZakonu"/>
        <w:spacing w:after="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>«3) змісту норм національного права, вирішення колізії та конкуренції норм.».</w:t>
      </w:r>
    </w:p>
    <w:p w:rsidR="00B04215" w:rsidRDefault="00B04215" w:rsidP="00BC7862">
      <w:pPr>
        <w:pStyle w:val="StyleZakonu"/>
        <w:spacing w:after="0" w:line="240" w:lineRule="auto"/>
        <w:ind w:firstLine="720"/>
        <w:rPr>
          <w:bCs/>
          <w:sz w:val="28"/>
          <w:szCs w:val="28"/>
        </w:rPr>
      </w:pPr>
    </w:p>
    <w:p w:rsidR="00BC7862" w:rsidRDefault="00B04215" w:rsidP="00BC7862">
      <w:pPr>
        <w:pStyle w:val="StyleZakonu"/>
        <w:spacing w:after="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5) у назві і </w:t>
      </w:r>
      <w:r w:rsidR="00BC7862" w:rsidRPr="0076737A">
        <w:rPr>
          <w:bCs/>
          <w:sz w:val="28"/>
          <w:szCs w:val="28"/>
        </w:rPr>
        <w:t>тексті стат</w:t>
      </w:r>
      <w:r>
        <w:rPr>
          <w:bCs/>
          <w:sz w:val="28"/>
          <w:szCs w:val="28"/>
        </w:rPr>
        <w:t>ті</w:t>
      </w:r>
      <w:r w:rsidR="00BC7862" w:rsidRPr="0076737A">
        <w:rPr>
          <w:bCs/>
          <w:sz w:val="28"/>
          <w:szCs w:val="28"/>
        </w:rPr>
        <w:t xml:space="preserve"> 115 слова «експерта у галузі права» замінити словами «</w:t>
      </w:r>
      <w:r w:rsidR="00DE0375">
        <w:rPr>
          <w:bCs/>
          <w:sz w:val="28"/>
          <w:szCs w:val="28"/>
        </w:rPr>
        <w:t>фахівця</w:t>
      </w:r>
      <w:r w:rsidR="00BC7862" w:rsidRPr="0076737A">
        <w:rPr>
          <w:bCs/>
          <w:sz w:val="28"/>
          <w:szCs w:val="28"/>
        </w:rPr>
        <w:t xml:space="preserve"> з питань права»;</w:t>
      </w:r>
    </w:p>
    <w:p w:rsidR="00AF1AB2" w:rsidRDefault="00AF1AB2" w:rsidP="00BC7862">
      <w:pPr>
        <w:pStyle w:val="StyleZakonu"/>
        <w:spacing w:after="0" w:line="240" w:lineRule="auto"/>
        <w:ind w:firstLine="720"/>
        <w:rPr>
          <w:bCs/>
          <w:sz w:val="28"/>
          <w:szCs w:val="28"/>
        </w:rPr>
      </w:pPr>
    </w:p>
    <w:p w:rsidR="00B04215" w:rsidRDefault="00B04215" w:rsidP="00BC7862">
      <w:pPr>
        <w:pStyle w:val="StyleZakonu"/>
        <w:spacing w:after="0" w:line="24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6</w:t>
      </w:r>
      <w:r w:rsidR="001A1CF3">
        <w:rPr>
          <w:bCs/>
          <w:color w:val="000000"/>
          <w:sz w:val="28"/>
          <w:szCs w:val="28"/>
        </w:rPr>
        <w:t xml:space="preserve">) </w:t>
      </w:r>
      <w:r w:rsidR="00BC7862" w:rsidRPr="0076737A">
        <w:rPr>
          <w:bCs/>
          <w:sz w:val="28"/>
          <w:szCs w:val="28"/>
        </w:rPr>
        <w:t>у частині сьомій статті 404</w:t>
      </w:r>
      <w:r>
        <w:rPr>
          <w:bCs/>
          <w:sz w:val="28"/>
          <w:szCs w:val="28"/>
        </w:rPr>
        <w:t>:</w:t>
      </w:r>
    </w:p>
    <w:p w:rsidR="00B04215" w:rsidRDefault="00BC7862" w:rsidP="00BC7862">
      <w:pPr>
        <w:pStyle w:val="StyleZakonu"/>
        <w:spacing w:after="0" w:line="240" w:lineRule="auto"/>
        <w:ind w:firstLine="720"/>
        <w:rPr>
          <w:bCs/>
          <w:sz w:val="28"/>
          <w:szCs w:val="28"/>
        </w:rPr>
      </w:pPr>
      <w:r w:rsidRPr="0076737A">
        <w:rPr>
          <w:bCs/>
          <w:sz w:val="28"/>
          <w:szCs w:val="28"/>
        </w:rPr>
        <w:t xml:space="preserve"> слова «наукового висновку» замінити словами «консультативного висновку»</w:t>
      </w:r>
      <w:r w:rsidR="00B04215">
        <w:rPr>
          <w:bCs/>
          <w:sz w:val="28"/>
          <w:szCs w:val="28"/>
        </w:rPr>
        <w:t>;</w:t>
      </w:r>
      <w:r w:rsidRPr="0076737A">
        <w:rPr>
          <w:bCs/>
          <w:sz w:val="28"/>
          <w:szCs w:val="28"/>
        </w:rPr>
        <w:t xml:space="preserve"> </w:t>
      </w:r>
    </w:p>
    <w:p w:rsidR="00BC7862" w:rsidRPr="0076737A" w:rsidRDefault="00BC7862" w:rsidP="00BC7862">
      <w:pPr>
        <w:pStyle w:val="StyleZakonu"/>
        <w:spacing w:after="0" w:line="240" w:lineRule="auto"/>
        <w:ind w:firstLine="720"/>
        <w:rPr>
          <w:bCs/>
          <w:color w:val="000000"/>
          <w:sz w:val="28"/>
          <w:szCs w:val="28"/>
        </w:rPr>
      </w:pPr>
      <w:r w:rsidRPr="0076737A">
        <w:rPr>
          <w:bCs/>
          <w:sz w:val="28"/>
          <w:szCs w:val="28"/>
        </w:rPr>
        <w:t xml:space="preserve">слово «висновок» </w:t>
      </w:r>
      <w:r w:rsidR="00B04215">
        <w:rPr>
          <w:bCs/>
          <w:sz w:val="28"/>
          <w:szCs w:val="28"/>
        </w:rPr>
        <w:t>замінити</w:t>
      </w:r>
      <w:r w:rsidRPr="0076737A">
        <w:rPr>
          <w:bCs/>
          <w:sz w:val="28"/>
          <w:szCs w:val="28"/>
        </w:rPr>
        <w:t xml:space="preserve"> слов</w:t>
      </w:r>
      <w:r w:rsidR="00B04215">
        <w:rPr>
          <w:bCs/>
          <w:sz w:val="28"/>
          <w:szCs w:val="28"/>
        </w:rPr>
        <w:t>о</w:t>
      </w:r>
      <w:r w:rsidRPr="0076737A">
        <w:rPr>
          <w:bCs/>
          <w:sz w:val="28"/>
          <w:szCs w:val="28"/>
        </w:rPr>
        <w:t>м «консультативний висновок».</w:t>
      </w:r>
    </w:p>
    <w:p w:rsidR="00F96023" w:rsidRPr="0076737A" w:rsidRDefault="00F96023" w:rsidP="00454452">
      <w:pPr>
        <w:pStyle w:val="StyleZakonu"/>
        <w:spacing w:after="0" w:line="240" w:lineRule="auto"/>
        <w:ind w:firstLine="720"/>
        <w:rPr>
          <w:bCs/>
          <w:color w:val="000000"/>
          <w:sz w:val="28"/>
          <w:szCs w:val="28"/>
        </w:rPr>
      </w:pPr>
    </w:p>
    <w:p w:rsidR="00A42668" w:rsidRPr="0076737A" w:rsidRDefault="00A42668" w:rsidP="00454452">
      <w:pPr>
        <w:pStyle w:val="StyleZakonu"/>
        <w:spacing w:after="0" w:line="240" w:lineRule="auto"/>
        <w:ind w:firstLine="720"/>
        <w:rPr>
          <w:b/>
          <w:bCs/>
          <w:color w:val="000000"/>
          <w:sz w:val="28"/>
          <w:szCs w:val="28"/>
        </w:rPr>
      </w:pPr>
      <w:r w:rsidRPr="0076737A">
        <w:rPr>
          <w:b/>
          <w:bCs/>
          <w:color w:val="000000"/>
          <w:sz w:val="28"/>
          <w:szCs w:val="28"/>
        </w:rPr>
        <w:t>II. Прикінцеві та перехідні положення</w:t>
      </w:r>
    </w:p>
    <w:p w:rsidR="00A42668" w:rsidRPr="0076737A" w:rsidRDefault="00A42668" w:rsidP="00454452">
      <w:pPr>
        <w:pStyle w:val="StyleZakonu"/>
        <w:spacing w:after="0" w:line="240" w:lineRule="auto"/>
        <w:ind w:firstLine="720"/>
        <w:rPr>
          <w:color w:val="000000"/>
          <w:sz w:val="28"/>
          <w:szCs w:val="28"/>
        </w:rPr>
      </w:pPr>
      <w:r w:rsidRPr="0076737A">
        <w:rPr>
          <w:color w:val="000000"/>
          <w:sz w:val="28"/>
          <w:szCs w:val="28"/>
        </w:rPr>
        <w:t>1. Цей Закон набирає чинності з дня, наступного за днем його опублікування.</w:t>
      </w:r>
    </w:p>
    <w:p w:rsidR="00A42668" w:rsidRPr="0076737A" w:rsidRDefault="00A42668" w:rsidP="00454452">
      <w:pPr>
        <w:pStyle w:val="StyleZakonu"/>
        <w:spacing w:after="0" w:line="240" w:lineRule="auto"/>
        <w:ind w:firstLine="720"/>
        <w:rPr>
          <w:color w:val="000000"/>
          <w:sz w:val="28"/>
          <w:szCs w:val="28"/>
        </w:rPr>
      </w:pPr>
    </w:p>
    <w:p w:rsidR="00A42668" w:rsidRPr="0076737A" w:rsidRDefault="00A42668" w:rsidP="002F1935">
      <w:pPr>
        <w:pStyle w:val="StyleZakonu"/>
        <w:spacing w:after="0" w:line="240" w:lineRule="auto"/>
        <w:ind w:firstLine="720"/>
        <w:rPr>
          <w:color w:val="000000"/>
          <w:sz w:val="28"/>
          <w:szCs w:val="28"/>
        </w:rPr>
      </w:pPr>
    </w:p>
    <w:p w:rsidR="00A42668" w:rsidRPr="00D162FF" w:rsidRDefault="00A42668" w:rsidP="00D162FF">
      <w:pPr>
        <w:pStyle w:val="StyleZakonu"/>
        <w:spacing w:after="0" w:line="240" w:lineRule="auto"/>
        <w:ind w:firstLine="720"/>
        <w:rPr>
          <w:b/>
          <w:bCs/>
          <w:sz w:val="28"/>
          <w:szCs w:val="28"/>
        </w:rPr>
      </w:pPr>
      <w:r w:rsidRPr="0076737A">
        <w:rPr>
          <w:b/>
          <w:bCs/>
          <w:sz w:val="28"/>
          <w:szCs w:val="28"/>
        </w:rPr>
        <w:t xml:space="preserve">Голова Верховної Ради </w:t>
      </w:r>
      <w:r w:rsidRPr="0076737A">
        <w:rPr>
          <w:b/>
          <w:bCs/>
          <w:sz w:val="28"/>
        </w:rPr>
        <w:t>України</w:t>
      </w:r>
    </w:p>
    <w:p w:rsidR="00A42668" w:rsidRPr="0076737A" w:rsidRDefault="00A42668" w:rsidP="002F1935">
      <w:pPr>
        <w:ind w:firstLine="720"/>
        <w:jc w:val="both"/>
        <w:rPr>
          <w:sz w:val="28"/>
        </w:rPr>
      </w:pPr>
    </w:p>
    <w:sectPr w:rsidR="00A42668" w:rsidRPr="0076737A" w:rsidSect="00D162FF">
      <w:footerReference w:type="even" r:id="rId11"/>
      <w:footerReference w:type="default" r:id="rId12"/>
      <w:pgSz w:w="11907" w:h="16840" w:code="9"/>
      <w:pgMar w:top="1034" w:right="864" w:bottom="684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6924" w:rsidRDefault="00D36924">
      <w:r>
        <w:separator/>
      </w:r>
    </w:p>
  </w:endnote>
  <w:endnote w:type="continuationSeparator" w:id="0">
    <w:p w:rsidR="00D36924" w:rsidRDefault="00D36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0878" w:rsidRDefault="00930878" w:rsidP="00957F59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end"/>
    </w:r>
  </w:p>
  <w:p w:rsidR="00930878" w:rsidRDefault="0093087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0878" w:rsidRDefault="00930878" w:rsidP="00957F59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t xml:space="preserve">- </w:t>
    </w: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A35FE7">
      <w:rPr>
        <w:rStyle w:val="a8"/>
        <w:noProof/>
      </w:rPr>
      <w:t>2</w:t>
    </w:r>
    <w:r>
      <w:rPr>
        <w:rStyle w:val="a8"/>
      </w:rPr>
      <w:fldChar w:fldCharType="end"/>
    </w:r>
    <w:r>
      <w:rPr>
        <w:rStyle w:val="a8"/>
      </w:rPr>
      <w:t xml:space="preserve"> -</w:t>
    </w:r>
  </w:p>
  <w:p w:rsidR="00930878" w:rsidRDefault="0093087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6924" w:rsidRDefault="00D36924">
      <w:r>
        <w:separator/>
      </w:r>
    </w:p>
  </w:footnote>
  <w:footnote w:type="continuationSeparator" w:id="0">
    <w:p w:rsidR="00D36924" w:rsidRDefault="00D369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4DF56F89"/>
    <w:multiLevelType w:val="hybridMultilevel"/>
    <w:tmpl w:val="6D40A17E"/>
    <w:lvl w:ilvl="0" w:tplc="B91E27BA">
      <w:start w:val="1"/>
      <w:numFmt w:val="upperRoman"/>
      <w:lvlText w:val="%1."/>
      <w:lvlJc w:val="left"/>
      <w:pPr>
        <w:ind w:left="1004" w:hanging="72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 w15:restartNumberingAfterBreak="0">
    <w:nsid w:val="51AF65D6"/>
    <w:multiLevelType w:val="hybridMultilevel"/>
    <w:tmpl w:val="F00235C2"/>
    <w:lvl w:ilvl="0" w:tplc="789A3ECE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rFonts w:cs="Times New Roman"/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A09"/>
    <w:rsid w:val="000268D9"/>
    <w:rsid w:val="00037925"/>
    <w:rsid w:val="000B5E3F"/>
    <w:rsid w:val="000C1B55"/>
    <w:rsid w:val="000C2C60"/>
    <w:rsid w:val="000D64D6"/>
    <w:rsid w:val="000E52CE"/>
    <w:rsid w:val="00107D6C"/>
    <w:rsid w:val="00114C24"/>
    <w:rsid w:val="00116B28"/>
    <w:rsid w:val="00130246"/>
    <w:rsid w:val="001411EB"/>
    <w:rsid w:val="00145E01"/>
    <w:rsid w:val="001A1CF3"/>
    <w:rsid w:val="001C5340"/>
    <w:rsid w:val="001E3226"/>
    <w:rsid w:val="001F1874"/>
    <w:rsid w:val="002063F6"/>
    <w:rsid w:val="002252DF"/>
    <w:rsid w:val="00233345"/>
    <w:rsid w:val="00256EC9"/>
    <w:rsid w:val="0026095E"/>
    <w:rsid w:val="002641E0"/>
    <w:rsid w:val="002645D4"/>
    <w:rsid w:val="00264DA5"/>
    <w:rsid w:val="00273426"/>
    <w:rsid w:val="002A4711"/>
    <w:rsid w:val="002B2022"/>
    <w:rsid w:val="002B5F02"/>
    <w:rsid w:val="002C4998"/>
    <w:rsid w:val="002F1935"/>
    <w:rsid w:val="00315D1B"/>
    <w:rsid w:val="003320AE"/>
    <w:rsid w:val="003419EA"/>
    <w:rsid w:val="0034740D"/>
    <w:rsid w:val="00385232"/>
    <w:rsid w:val="00395CA9"/>
    <w:rsid w:val="004310BA"/>
    <w:rsid w:val="00454452"/>
    <w:rsid w:val="00496B71"/>
    <w:rsid w:val="004973CC"/>
    <w:rsid w:val="004B1811"/>
    <w:rsid w:val="004C46FB"/>
    <w:rsid w:val="004E34A2"/>
    <w:rsid w:val="004E5696"/>
    <w:rsid w:val="004F45D4"/>
    <w:rsid w:val="004F5F71"/>
    <w:rsid w:val="00525108"/>
    <w:rsid w:val="005721F5"/>
    <w:rsid w:val="0057562B"/>
    <w:rsid w:val="00595064"/>
    <w:rsid w:val="005C6480"/>
    <w:rsid w:val="005F47FB"/>
    <w:rsid w:val="00604184"/>
    <w:rsid w:val="00610DA0"/>
    <w:rsid w:val="00615A09"/>
    <w:rsid w:val="006216C3"/>
    <w:rsid w:val="006254A9"/>
    <w:rsid w:val="00644377"/>
    <w:rsid w:val="00654BEC"/>
    <w:rsid w:val="0066103D"/>
    <w:rsid w:val="006673EF"/>
    <w:rsid w:val="006927B5"/>
    <w:rsid w:val="006B126F"/>
    <w:rsid w:val="006B23A9"/>
    <w:rsid w:val="006B52CC"/>
    <w:rsid w:val="006C3615"/>
    <w:rsid w:val="006D1D96"/>
    <w:rsid w:val="00756975"/>
    <w:rsid w:val="0076737A"/>
    <w:rsid w:val="007B23B8"/>
    <w:rsid w:val="007C3DA0"/>
    <w:rsid w:val="007C7546"/>
    <w:rsid w:val="007E2725"/>
    <w:rsid w:val="00805416"/>
    <w:rsid w:val="0080783E"/>
    <w:rsid w:val="0083307E"/>
    <w:rsid w:val="0086391C"/>
    <w:rsid w:val="00881304"/>
    <w:rsid w:val="00882B49"/>
    <w:rsid w:val="008B4C53"/>
    <w:rsid w:val="008C215C"/>
    <w:rsid w:val="008D31D7"/>
    <w:rsid w:val="008F7DBC"/>
    <w:rsid w:val="009069A1"/>
    <w:rsid w:val="00910DBC"/>
    <w:rsid w:val="00917E95"/>
    <w:rsid w:val="009274C7"/>
    <w:rsid w:val="00930878"/>
    <w:rsid w:val="00930EB8"/>
    <w:rsid w:val="0093627A"/>
    <w:rsid w:val="0094014C"/>
    <w:rsid w:val="009438FE"/>
    <w:rsid w:val="00957F59"/>
    <w:rsid w:val="00984819"/>
    <w:rsid w:val="009B4C33"/>
    <w:rsid w:val="009F468A"/>
    <w:rsid w:val="00A35FE7"/>
    <w:rsid w:val="00A41040"/>
    <w:rsid w:val="00A42668"/>
    <w:rsid w:val="00A64CC1"/>
    <w:rsid w:val="00AE69D8"/>
    <w:rsid w:val="00AF1AB2"/>
    <w:rsid w:val="00AF64A1"/>
    <w:rsid w:val="00B04215"/>
    <w:rsid w:val="00B04963"/>
    <w:rsid w:val="00B06312"/>
    <w:rsid w:val="00B47A3F"/>
    <w:rsid w:val="00B81BC4"/>
    <w:rsid w:val="00B845D8"/>
    <w:rsid w:val="00B921C6"/>
    <w:rsid w:val="00BC7862"/>
    <w:rsid w:val="00BC7AA8"/>
    <w:rsid w:val="00BD1260"/>
    <w:rsid w:val="00BE0F42"/>
    <w:rsid w:val="00BE68DB"/>
    <w:rsid w:val="00C25AAE"/>
    <w:rsid w:val="00C33201"/>
    <w:rsid w:val="00C4147B"/>
    <w:rsid w:val="00C6326F"/>
    <w:rsid w:val="00CA24EF"/>
    <w:rsid w:val="00CC19F4"/>
    <w:rsid w:val="00CC3C3F"/>
    <w:rsid w:val="00CD021B"/>
    <w:rsid w:val="00CE3056"/>
    <w:rsid w:val="00D162FF"/>
    <w:rsid w:val="00D2258E"/>
    <w:rsid w:val="00D26957"/>
    <w:rsid w:val="00D36924"/>
    <w:rsid w:val="00D377FC"/>
    <w:rsid w:val="00D47C0D"/>
    <w:rsid w:val="00DA6574"/>
    <w:rsid w:val="00DB5F99"/>
    <w:rsid w:val="00DB6092"/>
    <w:rsid w:val="00DC4575"/>
    <w:rsid w:val="00DD2E9A"/>
    <w:rsid w:val="00DE0135"/>
    <w:rsid w:val="00DE0375"/>
    <w:rsid w:val="00DF09F6"/>
    <w:rsid w:val="00E02158"/>
    <w:rsid w:val="00E04F0E"/>
    <w:rsid w:val="00E32E96"/>
    <w:rsid w:val="00E33870"/>
    <w:rsid w:val="00E42769"/>
    <w:rsid w:val="00E50DCD"/>
    <w:rsid w:val="00E72BDA"/>
    <w:rsid w:val="00E7376E"/>
    <w:rsid w:val="00E757B7"/>
    <w:rsid w:val="00EB41E9"/>
    <w:rsid w:val="00EC4F72"/>
    <w:rsid w:val="00ED1BD4"/>
    <w:rsid w:val="00F075C2"/>
    <w:rsid w:val="00F12A29"/>
    <w:rsid w:val="00F32C7D"/>
    <w:rsid w:val="00F449A8"/>
    <w:rsid w:val="00F50241"/>
    <w:rsid w:val="00F617A3"/>
    <w:rsid w:val="00F62CA9"/>
    <w:rsid w:val="00F817A3"/>
    <w:rsid w:val="00F91799"/>
    <w:rsid w:val="00F96023"/>
    <w:rsid w:val="00FA3E65"/>
    <w:rsid w:val="00FA6535"/>
    <w:rsid w:val="00FB2947"/>
    <w:rsid w:val="00FD1523"/>
    <w:rsid w:val="00FD21A1"/>
    <w:rsid w:val="00FF23EA"/>
    <w:rsid w:val="00FF6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FCAB8FC-4714-400E-8CF1-592A57581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3627A"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Awt">
    <w:name w:val="StyleAwt"/>
    <w:basedOn w:val="StyleNormal"/>
    <w:rsid w:val="0093627A"/>
    <w:rPr>
      <w:b/>
      <w:i/>
      <w:sz w:val="18"/>
      <w:u w:val="single"/>
    </w:rPr>
  </w:style>
  <w:style w:type="paragraph" w:customStyle="1" w:styleId="StyleFooter">
    <w:name w:val="StyleFooter"/>
    <w:basedOn w:val="StyleNormal"/>
    <w:rsid w:val="0093627A"/>
    <w:rPr>
      <w:sz w:val="10"/>
    </w:rPr>
  </w:style>
  <w:style w:type="paragraph" w:customStyle="1" w:styleId="StyleHeader">
    <w:name w:val="StyleHeader"/>
    <w:basedOn w:val="StyleNormal"/>
    <w:rsid w:val="0093627A"/>
    <w:rPr>
      <w:sz w:val="12"/>
    </w:rPr>
  </w:style>
  <w:style w:type="paragraph" w:customStyle="1" w:styleId="StyleNormal">
    <w:name w:val="StyleNormal"/>
    <w:rsid w:val="0093627A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rsid w:val="0093627A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rsid w:val="0093627A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rsid w:val="0093627A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rsid w:val="0093627A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rsid w:val="0093627A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sid w:val="0093627A"/>
    <w:rPr>
      <w:sz w:val="18"/>
    </w:rPr>
  </w:style>
  <w:style w:type="paragraph" w:customStyle="1" w:styleId="StyleStorinka">
    <w:name w:val="StyleStorinka"/>
    <w:basedOn w:val="StyleNormal"/>
    <w:rsid w:val="0093627A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2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/>
      <w:color w:val="000000"/>
      <w:sz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paragraph" w:customStyle="1" w:styleId="10">
    <w:name w:val="Номер страницы1"/>
    <w:basedOn w:val="a6"/>
    <w:rsid w:val="00615A09"/>
    <w:rPr>
      <w:sz w:val="28"/>
    </w:rPr>
  </w:style>
  <w:style w:type="character" w:styleId="a8">
    <w:name w:val="page number"/>
    <w:basedOn w:val="a1"/>
    <w:rsid w:val="00615A09"/>
  </w:style>
  <w:style w:type="paragraph" w:customStyle="1" w:styleId="rvps2">
    <w:name w:val="rvps2"/>
    <w:basedOn w:val="a0"/>
    <w:rsid w:val="00CD021B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rvts9">
    <w:name w:val="rvts9"/>
    <w:rsid w:val="004B1811"/>
  </w:style>
  <w:style w:type="paragraph" w:styleId="a9">
    <w:name w:val="Balloon Text"/>
    <w:basedOn w:val="a0"/>
    <w:link w:val="aa"/>
    <w:rsid w:val="002C4998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link w:val="a9"/>
    <w:locked/>
    <w:rsid w:val="002C4998"/>
    <w:rPr>
      <w:rFonts w:ascii="Segoe UI" w:hAnsi="Segoe UI" w:cs="Segoe UI"/>
      <w:sz w:val="18"/>
      <w:szCs w:val="18"/>
      <w:lang w:val="x-none" w:eastAsia="ru-RU"/>
    </w:rPr>
  </w:style>
  <w:style w:type="character" w:customStyle="1" w:styleId="rvts64">
    <w:name w:val="rvts64"/>
    <w:basedOn w:val="a1"/>
    <w:rsid w:val="002B5F02"/>
  </w:style>
  <w:style w:type="paragraph" w:customStyle="1" w:styleId="rvps7">
    <w:name w:val="rvps7"/>
    <w:basedOn w:val="a0"/>
    <w:rsid w:val="002B5F02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rvps12">
    <w:name w:val="rvps12"/>
    <w:basedOn w:val="a0"/>
    <w:rsid w:val="002B5F02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rvts44">
    <w:name w:val="rvts44"/>
    <w:basedOn w:val="a1"/>
    <w:rsid w:val="002B5F02"/>
  </w:style>
  <w:style w:type="character" w:customStyle="1" w:styleId="rvts23">
    <w:name w:val="rvts23"/>
    <w:basedOn w:val="a1"/>
    <w:rsid w:val="002B5F02"/>
  </w:style>
  <w:style w:type="character" w:customStyle="1" w:styleId="rvts15">
    <w:name w:val="rvts15"/>
    <w:basedOn w:val="a1"/>
    <w:rsid w:val="00F96023"/>
  </w:style>
  <w:style w:type="character" w:styleId="ab">
    <w:name w:val="Hyperlink"/>
    <w:rsid w:val="0076737A"/>
    <w:rPr>
      <w:color w:val="0000FF"/>
      <w:u w:val="single"/>
    </w:rPr>
  </w:style>
  <w:style w:type="character" w:customStyle="1" w:styleId="rvts46">
    <w:name w:val="rvts46"/>
    <w:basedOn w:val="a1"/>
    <w:rsid w:val="0076737A"/>
  </w:style>
  <w:style w:type="character" w:styleId="ac">
    <w:name w:val="annotation reference"/>
    <w:rsid w:val="00DE0375"/>
    <w:rPr>
      <w:sz w:val="16"/>
      <w:szCs w:val="16"/>
    </w:rPr>
  </w:style>
  <w:style w:type="paragraph" w:styleId="ad">
    <w:name w:val="annotation text"/>
    <w:basedOn w:val="a0"/>
    <w:link w:val="ae"/>
    <w:rsid w:val="00DE0375"/>
  </w:style>
  <w:style w:type="character" w:customStyle="1" w:styleId="ae">
    <w:name w:val="Текст примітки Знак"/>
    <w:link w:val="ad"/>
    <w:rsid w:val="00DE0375"/>
    <w:rPr>
      <w:lang w:eastAsia="ru-RU"/>
    </w:rPr>
  </w:style>
  <w:style w:type="paragraph" w:styleId="af">
    <w:name w:val="annotation subject"/>
    <w:basedOn w:val="ad"/>
    <w:next w:val="ad"/>
    <w:link w:val="af0"/>
    <w:rsid w:val="00DE0375"/>
    <w:rPr>
      <w:b/>
      <w:bCs/>
    </w:rPr>
  </w:style>
  <w:style w:type="character" w:customStyle="1" w:styleId="af0">
    <w:name w:val="Тема примітки Знак"/>
    <w:link w:val="af"/>
    <w:rsid w:val="00DE0375"/>
    <w:rPr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25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DC1805-2026-44BF-8041-B179C778B31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F1D8AEE-F0AE-4A15-BEB2-B57E53C17E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7BBD36-FA41-4FAF-BCBA-E90ED7AC53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7AD3A72-7E83-4D98-9448-E5C1F4279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Z97_V41</Template>
  <TotalTime>1</TotalTime>
  <Pages>3</Pages>
  <Words>3311</Words>
  <Characters>1888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5189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2020-10-30T13:39:00Z</dcterms:created>
  <dcterms:modified xsi:type="dcterms:W3CDTF">2020-10-30T13:39:00Z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  <property fmtid="{D5CDD505-2E9C-101B-9397-08002B2CF9AE}" pid="3" name="ContentTypeId">
    <vt:lpwstr>0x0101005082CF9611B70740801F57C691914AA100112606590970F34A82426E1C2D62EACA</vt:lpwstr>
  </property>
</Properties>
</file>