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080FA6" w:rsidRPr="00080FA6" w:rsidRDefault="00FA59F5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«Про внесення змін до Кодексу України про адміністративні правопорушення щодо визначення відповідальності за порушення вимог фінансового контролю суддями».</w:t>
      </w:r>
    </w:p>
    <w:p w:rsidR="00976963" w:rsidRPr="00080FA6" w:rsidRDefault="00976963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080FA6">
        <w:rPr>
          <w:rFonts w:ascii="Times New Roman" w:hAnsi="Times New Roman"/>
          <w:sz w:val="28"/>
          <w:szCs w:val="28"/>
          <w:lang w:val="en-US"/>
        </w:rPr>
        <w:t>1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976963">
        <w:rPr>
          <w:rFonts w:ascii="Times New Roman" w:hAnsi="Times New Roman"/>
          <w:sz w:val="28"/>
          <w:szCs w:val="28"/>
          <w:lang w:val="uk-UA"/>
        </w:rPr>
        <w:t>2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FA59F5" w:rsidRPr="0033557F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4D4844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54F" w:rsidRDefault="00A5654F" w:rsidP="005E306B">
      <w:pPr>
        <w:spacing w:after="0" w:line="240" w:lineRule="auto"/>
      </w:pPr>
      <w:r>
        <w:separator/>
      </w:r>
    </w:p>
  </w:endnote>
  <w:endnote w:type="continuationSeparator" w:id="0">
    <w:p w:rsidR="00A5654F" w:rsidRDefault="00A5654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54F" w:rsidRDefault="00A5654F" w:rsidP="005E306B">
      <w:pPr>
        <w:spacing w:after="0" w:line="240" w:lineRule="auto"/>
      </w:pPr>
      <w:r>
        <w:separator/>
      </w:r>
    </w:p>
  </w:footnote>
  <w:footnote w:type="continuationSeparator" w:id="0">
    <w:p w:rsidR="00A5654F" w:rsidRDefault="00A5654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80FA6"/>
    <w:rsid w:val="000A4B0B"/>
    <w:rsid w:val="000B21FA"/>
    <w:rsid w:val="000F1586"/>
    <w:rsid w:val="00115D97"/>
    <w:rsid w:val="00141617"/>
    <w:rsid w:val="0019108F"/>
    <w:rsid w:val="001966F0"/>
    <w:rsid w:val="001B6948"/>
    <w:rsid w:val="001D3C24"/>
    <w:rsid w:val="001D6266"/>
    <w:rsid w:val="002148E5"/>
    <w:rsid w:val="00235CD7"/>
    <w:rsid w:val="002A5D4C"/>
    <w:rsid w:val="002D0561"/>
    <w:rsid w:val="002D15D7"/>
    <w:rsid w:val="002E0A18"/>
    <w:rsid w:val="002E31BF"/>
    <w:rsid w:val="002E44DA"/>
    <w:rsid w:val="002F3D15"/>
    <w:rsid w:val="002F5AB9"/>
    <w:rsid w:val="0033557F"/>
    <w:rsid w:val="00344FE9"/>
    <w:rsid w:val="003D1CBA"/>
    <w:rsid w:val="00451750"/>
    <w:rsid w:val="00484AA1"/>
    <w:rsid w:val="004D4844"/>
    <w:rsid w:val="004E4F5C"/>
    <w:rsid w:val="004F7B8A"/>
    <w:rsid w:val="0050620F"/>
    <w:rsid w:val="0055005A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3224C"/>
    <w:rsid w:val="007978F8"/>
    <w:rsid w:val="007A0F78"/>
    <w:rsid w:val="007D0D7D"/>
    <w:rsid w:val="007F53B3"/>
    <w:rsid w:val="00822AB0"/>
    <w:rsid w:val="00877429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A00059"/>
    <w:rsid w:val="00A157A1"/>
    <w:rsid w:val="00A20239"/>
    <w:rsid w:val="00A5654F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427EA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929D7"/>
    <w:rsid w:val="00E44489"/>
    <w:rsid w:val="00EE1F6B"/>
    <w:rsid w:val="00F55423"/>
    <w:rsid w:val="00F91DD3"/>
    <w:rsid w:val="00FA59F5"/>
    <w:rsid w:val="00FA77B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FA95F8-2244-4606-A8E3-C6E41E1B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2020-11-04T08:06:00Z</dcterms:created>
  <dcterms:modified xsi:type="dcterms:W3CDTF">2020-11-04T08:06:00Z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