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35E" w:rsidRPr="003417FF" w:rsidRDefault="00A7635E" w:rsidP="000D6E8B">
      <w:pPr>
        <w:spacing w:after="0" w:line="240" w:lineRule="auto"/>
        <w:ind w:firstLine="709"/>
        <w:rPr>
          <w:rFonts w:ascii="Times New Roman" w:hAnsi="Times New Roman"/>
          <w:sz w:val="28"/>
          <w:szCs w:val="28"/>
        </w:rPr>
      </w:pPr>
    </w:p>
    <w:p w:rsidR="00241A1B" w:rsidRPr="00241A1B" w:rsidRDefault="000D6E8B" w:rsidP="00BE67FB">
      <w:pPr>
        <w:shd w:val="clear" w:color="auto" w:fill="FFFFFF"/>
        <w:tabs>
          <w:tab w:val="left" w:pos="5387"/>
        </w:tabs>
        <w:spacing w:after="0" w:line="240" w:lineRule="auto"/>
        <w:ind w:left="5387" w:hanging="284"/>
        <w:rPr>
          <w:rFonts w:ascii="Times New Roman" w:hAnsi="Times New Roman"/>
          <w:b/>
          <w:bCs/>
          <w:sz w:val="28"/>
          <w:szCs w:val="28"/>
          <w:lang w:val="uk-UA"/>
        </w:rPr>
      </w:pPr>
      <w:r w:rsidRPr="003417FF">
        <w:rPr>
          <w:rFonts w:ascii="Times New Roman" w:hAnsi="Times New Roman"/>
          <w:b/>
          <w:bCs/>
          <w:sz w:val="28"/>
          <w:szCs w:val="28"/>
          <w:lang w:val="uk-UA"/>
        </w:rPr>
        <w:t xml:space="preserve">Комітет </w:t>
      </w:r>
      <w:r w:rsidR="00241A1B" w:rsidRPr="00241A1B">
        <w:rPr>
          <w:rFonts w:ascii="Times New Roman" w:hAnsi="Times New Roman"/>
          <w:b/>
          <w:bCs/>
          <w:sz w:val="28"/>
          <w:szCs w:val="28"/>
          <w:lang w:val="uk-UA"/>
        </w:rPr>
        <w:t xml:space="preserve">Верховної Ради України </w:t>
      </w:r>
    </w:p>
    <w:p w:rsidR="007C6B88" w:rsidRPr="000455D5" w:rsidRDefault="00FC05D5" w:rsidP="000455D5">
      <w:pPr>
        <w:shd w:val="clear" w:color="auto" w:fill="FFFFFF"/>
        <w:tabs>
          <w:tab w:val="left" w:pos="5387"/>
        </w:tabs>
        <w:spacing w:after="0" w:line="240" w:lineRule="auto"/>
        <w:ind w:left="5387" w:hanging="284"/>
        <w:rPr>
          <w:rFonts w:ascii="Arial" w:hAnsi="Arial" w:cs="Arial"/>
          <w:color w:val="333333"/>
          <w:sz w:val="18"/>
          <w:szCs w:val="18"/>
          <w:shd w:val="clear" w:color="auto" w:fill="FFFFFF"/>
        </w:rPr>
      </w:pPr>
      <w:r>
        <w:rPr>
          <w:rFonts w:ascii="Times New Roman" w:hAnsi="Times New Roman"/>
          <w:b/>
          <w:bCs/>
          <w:sz w:val="28"/>
          <w:szCs w:val="28"/>
          <w:lang w:val="uk-UA"/>
        </w:rPr>
        <w:t>з питань </w:t>
      </w:r>
      <w:r w:rsidR="00D67288">
        <w:rPr>
          <w:rFonts w:ascii="Times New Roman" w:hAnsi="Times New Roman"/>
          <w:b/>
          <w:bCs/>
          <w:sz w:val="28"/>
          <w:szCs w:val="28"/>
          <w:lang w:val="uk-UA"/>
        </w:rPr>
        <w:t xml:space="preserve"> </w:t>
      </w:r>
      <w:r w:rsidR="000455D5" w:rsidRPr="000455D5">
        <w:rPr>
          <w:rFonts w:ascii="Times New Roman" w:hAnsi="Times New Roman"/>
          <w:b/>
          <w:bCs/>
          <w:sz w:val="28"/>
          <w:szCs w:val="28"/>
          <w:lang w:val="uk-UA"/>
        </w:rPr>
        <w:t>правоохоронної діяльності</w:t>
      </w:r>
    </w:p>
    <w:p w:rsidR="007C6B88" w:rsidRDefault="007C6B88" w:rsidP="007C6B88">
      <w:pPr>
        <w:pStyle w:val="1"/>
        <w:jc w:val="both"/>
        <w:rPr>
          <w:b w:val="0"/>
          <w:bCs w:val="0"/>
          <w:i/>
          <w:u w:val="single"/>
        </w:rPr>
      </w:pPr>
    </w:p>
    <w:p w:rsidR="007C6B88" w:rsidRPr="009F0989" w:rsidRDefault="007C6B88" w:rsidP="007C6B88">
      <w:pPr>
        <w:pStyle w:val="1"/>
        <w:jc w:val="both"/>
        <w:rPr>
          <w:rStyle w:val="rvts23"/>
          <w:b w:val="0"/>
          <w:bCs w:val="0"/>
          <w:i/>
          <w:u w:val="single"/>
        </w:rPr>
      </w:pPr>
      <w:r>
        <w:rPr>
          <w:b w:val="0"/>
          <w:bCs w:val="0"/>
          <w:i/>
          <w:u w:val="single"/>
        </w:rPr>
        <w:t>Д</w:t>
      </w:r>
      <w:r w:rsidRPr="00241A1B">
        <w:rPr>
          <w:b w:val="0"/>
          <w:bCs w:val="0"/>
          <w:i/>
          <w:u w:val="single"/>
        </w:rPr>
        <w:t>о законопроекту</w:t>
      </w:r>
      <w:r>
        <w:rPr>
          <w:b w:val="0"/>
          <w:bCs w:val="0"/>
          <w:i/>
          <w:u w:val="single"/>
        </w:rPr>
        <w:t xml:space="preserve"> за реєстр. № </w:t>
      </w:r>
      <w:r w:rsidR="00472957" w:rsidRPr="00B06533">
        <w:rPr>
          <w:b w:val="0"/>
          <w:bCs w:val="0"/>
          <w:i/>
          <w:u w:val="single"/>
        </w:rPr>
        <w:t>4</w:t>
      </w:r>
      <w:r w:rsidR="000129F1">
        <w:rPr>
          <w:b w:val="0"/>
          <w:bCs w:val="0"/>
          <w:i/>
          <w:u w:val="single"/>
        </w:rPr>
        <w:t>3</w:t>
      </w:r>
      <w:r w:rsidR="000455D5">
        <w:rPr>
          <w:b w:val="0"/>
          <w:bCs w:val="0"/>
          <w:i/>
          <w:u w:val="single"/>
        </w:rPr>
        <w:t>12</w:t>
      </w:r>
      <w:r>
        <w:rPr>
          <w:b w:val="0"/>
          <w:bCs w:val="0"/>
          <w:i/>
          <w:u w:val="single"/>
        </w:rPr>
        <w:t xml:space="preserve"> від </w:t>
      </w:r>
      <w:r w:rsidR="000455D5">
        <w:rPr>
          <w:b w:val="0"/>
          <w:bCs w:val="0"/>
          <w:i/>
          <w:u w:val="single"/>
        </w:rPr>
        <w:t>0</w:t>
      </w:r>
      <w:r w:rsidR="000129F1">
        <w:rPr>
          <w:b w:val="0"/>
          <w:bCs w:val="0"/>
          <w:i/>
          <w:u w:val="single"/>
        </w:rPr>
        <w:t>3</w:t>
      </w:r>
      <w:r w:rsidRPr="00432F15">
        <w:rPr>
          <w:b w:val="0"/>
          <w:bCs w:val="0"/>
          <w:i/>
          <w:u w:val="single"/>
        </w:rPr>
        <w:t>.</w:t>
      </w:r>
      <w:r w:rsidR="0057282D">
        <w:rPr>
          <w:b w:val="0"/>
          <w:bCs w:val="0"/>
          <w:i/>
          <w:u w:val="single"/>
        </w:rPr>
        <w:t>1</w:t>
      </w:r>
      <w:r w:rsidR="000129F1">
        <w:rPr>
          <w:b w:val="0"/>
          <w:bCs w:val="0"/>
          <w:i/>
          <w:u w:val="single"/>
        </w:rPr>
        <w:t>1</w:t>
      </w:r>
      <w:r w:rsidRPr="00432F15">
        <w:rPr>
          <w:b w:val="0"/>
          <w:bCs w:val="0"/>
          <w:i/>
          <w:u w:val="single"/>
        </w:rPr>
        <w:t>.2020 р.</w:t>
      </w:r>
    </w:p>
    <w:p w:rsidR="007C6B88" w:rsidRPr="00D67288" w:rsidRDefault="007C6B88" w:rsidP="00D67288">
      <w:pPr>
        <w:shd w:val="clear" w:color="auto" w:fill="FFFFFF"/>
        <w:tabs>
          <w:tab w:val="left" w:pos="5387"/>
        </w:tabs>
        <w:spacing w:after="0" w:line="240" w:lineRule="auto"/>
        <w:ind w:left="5387" w:hanging="284"/>
        <w:rPr>
          <w:rFonts w:ascii="Times New Roman" w:hAnsi="Times New Roman"/>
          <w:sz w:val="28"/>
          <w:szCs w:val="28"/>
          <w:lang w:val="uk-UA"/>
        </w:rPr>
      </w:pPr>
    </w:p>
    <w:p w:rsidR="00432F15" w:rsidRPr="002B5107" w:rsidRDefault="00432F15" w:rsidP="00D67288">
      <w:pPr>
        <w:shd w:val="clear" w:color="auto" w:fill="FFFFFF"/>
        <w:tabs>
          <w:tab w:val="left" w:pos="5387"/>
        </w:tabs>
        <w:spacing w:after="0" w:line="240" w:lineRule="auto"/>
        <w:ind w:left="5387" w:hanging="284"/>
        <w:rPr>
          <w:b/>
          <w:lang w:val="uk-UA"/>
        </w:rPr>
      </w:pPr>
    </w:p>
    <w:p w:rsidR="00B06533" w:rsidRPr="006A6F5E" w:rsidRDefault="00B06533" w:rsidP="006046BD">
      <w:pPr>
        <w:spacing w:after="0" w:line="240" w:lineRule="auto"/>
        <w:ind w:firstLine="851"/>
        <w:jc w:val="both"/>
        <w:rPr>
          <w:rFonts w:ascii="Times New Roman" w:hAnsi="Times New Roman"/>
          <w:bCs/>
          <w:color w:val="000000"/>
          <w:sz w:val="28"/>
          <w:szCs w:val="28"/>
          <w:bdr w:val="none" w:sz="0" w:space="0" w:color="auto" w:frame="1"/>
          <w:lang w:val="uk-UA"/>
        </w:rPr>
      </w:pPr>
    </w:p>
    <w:p w:rsidR="0006336A" w:rsidRDefault="00B06533" w:rsidP="0006336A">
      <w:pPr>
        <w:spacing w:after="0" w:line="240" w:lineRule="auto"/>
        <w:ind w:left="708" w:firstLine="1"/>
        <w:jc w:val="both"/>
        <w:rPr>
          <w:rFonts w:ascii="Times New Roman" w:hAnsi="Times New Roman"/>
          <w:bCs/>
          <w:color w:val="000000"/>
          <w:sz w:val="28"/>
          <w:szCs w:val="28"/>
          <w:bdr w:val="none" w:sz="0" w:space="0" w:color="auto" w:frame="1"/>
          <w:lang w:val="uk-UA"/>
        </w:rPr>
      </w:pPr>
      <w:r w:rsidRPr="0006336A">
        <w:rPr>
          <w:rFonts w:ascii="Times New Roman" w:hAnsi="Times New Roman"/>
          <w:bCs/>
          <w:color w:val="000000"/>
          <w:sz w:val="28"/>
          <w:szCs w:val="28"/>
          <w:bdr w:val="none" w:sz="0" w:space="0" w:color="auto" w:frame="1"/>
          <w:lang w:val="uk-UA"/>
        </w:rPr>
        <w:t xml:space="preserve"> </w:t>
      </w:r>
      <w:r w:rsidR="0006336A">
        <w:rPr>
          <w:rFonts w:ascii="Times New Roman" w:hAnsi="Times New Roman"/>
          <w:bCs/>
          <w:color w:val="000000"/>
          <w:sz w:val="28"/>
          <w:szCs w:val="28"/>
          <w:bdr w:val="none" w:sz="0" w:space="0" w:color="auto" w:frame="1"/>
          <w:lang w:val="uk-UA"/>
        </w:rPr>
        <w:t>Комітет Верховної  Ради  України  з  питань  бюджету  на  своєму </w:t>
      </w:r>
      <w:r w:rsidRPr="0006336A">
        <w:rPr>
          <w:rFonts w:ascii="Times New Roman" w:hAnsi="Times New Roman"/>
          <w:bCs/>
          <w:color w:val="000000"/>
          <w:sz w:val="28"/>
          <w:szCs w:val="28"/>
          <w:bdr w:val="none" w:sz="0" w:space="0" w:color="auto" w:frame="1"/>
          <w:lang w:val="uk-UA"/>
        </w:rPr>
        <w:t xml:space="preserve">засіданні </w:t>
      </w:r>
      <w:r w:rsidR="0057282D" w:rsidRPr="0006336A">
        <w:rPr>
          <w:rFonts w:ascii="Times New Roman" w:hAnsi="Times New Roman"/>
          <w:bCs/>
          <w:color w:val="000000"/>
          <w:sz w:val="28"/>
          <w:szCs w:val="28"/>
          <w:bdr w:val="none" w:sz="0" w:space="0" w:color="auto" w:frame="1"/>
          <w:lang w:val="uk-UA"/>
        </w:rPr>
        <w:t xml:space="preserve"> </w:t>
      </w:r>
      <w:r w:rsidR="0006336A">
        <w:rPr>
          <w:rFonts w:ascii="Times New Roman" w:hAnsi="Times New Roman"/>
          <w:bCs/>
          <w:color w:val="000000"/>
          <w:sz w:val="28"/>
          <w:szCs w:val="28"/>
          <w:bdr w:val="none" w:sz="0" w:space="0" w:color="auto" w:frame="1"/>
          <w:lang w:val="uk-UA"/>
        </w:rPr>
        <w:t xml:space="preserve">  </w:t>
      </w:r>
    </w:p>
    <w:p w:rsidR="00B06533" w:rsidRPr="00346651" w:rsidRDefault="0006336A" w:rsidP="00346651">
      <w:pPr>
        <w:spacing w:after="0" w:line="240" w:lineRule="auto"/>
        <w:jc w:val="both"/>
        <w:rPr>
          <w:rFonts w:ascii="Times New Roman" w:hAnsi="Times New Roman"/>
          <w:bCs/>
          <w:color w:val="000000"/>
          <w:sz w:val="28"/>
          <w:szCs w:val="28"/>
          <w:bdr w:val="none" w:sz="0" w:space="0" w:color="auto" w:frame="1"/>
          <w:lang w:val="uk-UA"/>
        </w:rPr>
      </w:pPr>
      <w:r>
        <w:rPr>
          <w:rFonts w:ascii="Times New Roman" w:hAnsi="Times New Roman"/>
          <w:bCs/>
          <w:color w:val="000000"/>
          <w:sz w:val="28"/>
          <w:szCs w:val="28"/>
          <w:bdr w:val="none" w:sz="0" w:space="0" w:color="auto" w:frame="1"/>
          <w:lang w:val="uk-UA"/>
        </w:rPr>
        <w:t xml:space="preserve"> </w:t>
      </w:r>
      <w:r w:rsidR="0033234B">
        <w:rPr>
          <w:rFonts w:ascii="Times New Roman" w:hAnsi="Times New Roman"/>
          <w:bCs/>
          <w:color w:val="000000"/>
          <w:sz w:val="28"/>
          <w:szCs w:val="28"/>
          <w:bdr w:val="none" w:sz="0" w:space="0" w:color="auto" w:frame="1"/>
          <w:lang w:val="uk-UA"/>
        </w:rPr>
        <w:t>09 грудня</w:t>
      </w:r>
      <w:r w:rsidR="0003034A">
        <w:rPr>
          <w:rFonts w:ascii="Times New Roman" w:hAnsi="Times New Roman"/>
          <w:bCs/>
          <w:color w:val="000000"/>
          <w:sz w:val="28"/>
          <w:szCs w:val="28"/>
          <w:bdr w:val="none" w:sz="0" w:space="0" w:color="auto" w:frame="1"/>
          <w:lang w:val="uk-UA"/>
        </w:rPr>
        <w:t xml:space="preserve"> </w:t>
      </w:r>
      <w:r>
        <w:rPr>
          <w:rFonts w:ascii="Times New Roman" w:hAnsi="Times New Roman"/>
          <w:bCs/>
          <w:color w:val="000000"/>
          <w:sz w:val="28"/>
          <w:szCs w:val="28"/>
          <w:bdr w:val="none" w:sz="0" w:space="0" w:color="auto" w:frame="1"/>
          <w:lang w:val="uk-UA"/>
        </w:rPr>
        <w:t>2020 року (протокол </w:t>
      </w:r>
      <w:r w:rsidR="00B06533" w:rsidRPr="0006336A">
        <w:rPr>
          <w:rFonts w:ascii="Times New Roman" w:hAnsi="Times New Roman"/>
          <w:bCs/>
          <w:color w:val="000000"/>
          <w:sz w:val="28"/>
          <w:szCs w:val="28"/>
          <w:bdr w:val="none" w:sz="0" w:space="0" w:color="auto" w:frame="1"/>
          <w:lang w:val="uk-UA"/>
        </w:rPr>
        <w:t xml:space="preserve">№ </w:t>
      </w:r>
      <w:r w:rsidR="0033234B">
        <w:rPr>
          <w:rFonts w:ascii="Times New Roman" w:hAnsi="Times New Roman"/>
          <w:bCs/>
          <w:color w:val="000000"/>
          <w:sz w:val="28"/>
          <w:szCs w:val="28"/>
          <w:bdr w:val="none" w:sz="0" w:space="0" w:color="auto" w:frame="1"/>
          <w:lang w:val="uk-UA"/>
        </w:rPr>
        <w:t>67</w:t>
      </w:r>
      <w:bookmarkStart w:id="0" w:name="_GoBack"/>
      <w:bookmarkEnd w:id="0"/>
      <w:r w:rsidR="00B06533" w:rsidRPr="0006336A">
        <w:rPr>
          <w:rFonts w:ascii="Times New Roman" w:hAnsi="Times New Roman"/>
          <w:bCs/>
          <w:color w:val="000000"/>
          <w:sz w:val="28"/>
          <w:szCs w:val="28"/>
          <w:bdr w:val="none" w:sz="0" w:space="0" w:color="auto" w:frame="1"/>
          <w:lang w:val="uk-UA"/>
        </w:rPr>
        <w:t xml:space="preserve">) </w:t>
      </w:r>
      <w:r>
        <w:rPr>
          <w:rFonts w:ascii="Times New Roman" w:hAnsi="Times New Roman"/>
          <w:bCs/>
          <w:color w:val="000000"/>
          <w:sz w:val="28"/>
          <w:szCs w:val="28"/>
          <w:bdr w:val="none" w:sz="0" w:space="0" w:color="auto" w:frame="1"/>
          <w:lang w:val="uk-UA"/>
        </w:rPr>
        <w:t>відповідно до статей 27 і </w:t>
      </w:r>
      <w:r w:rsidR="00B06533" w:rsidRPr="0006336A">
        <w:rPr>
          <w:rFonts w:ascii="Times New Roman" w:hAnsi="Times New Roman"/>
          <w:bCs/>
          <w:color w:val="000000"/>
          <w:sz w:val="28"/>
          <w:szCs w:val="28"/>
          <w:bdr w:val="none" w:sz="0" w:space="0" w:color="auto" w:frame="1"/>
          <w:lang w:val="uk-UA"/>
        </w:rPr>
        <w:t xml:space="preserve">109 Бюджетного кодексу України та статті 93 Регламенту Верховної Ради України розглянув проект Закону України </w:t>
      </w:r>
      <w:r w:rsidR="000455D5" w:rsidRPr="00080FA6">
        <w:rPr>
          <w:rFonts w:ascii="Times New Roman" w:hAnsi="Times New Roman"/>
          <w:sz w:val="28"/>
          <w:szCs w:val="28"/>
          <w:lang w:val="uk-UA"/>
        </w:rPr>
        <w:t xml:space="preserve">«Про внесення змін до Кодексу України про адміністративні </w:t>
      </w:r>
      <w:r w:rsidR="000455D5" w:rsidRPr="00346651">
        <w:rPr>
          <w:rFonts w:ascii="Times New Roman" w:hAnsi="Times New Roman"/>
          <w:sz w:val="28"/>
          <w:szCs w:val="28"/>
          <w:lang w:val="uk-UA"/>
        </w:rPr>
        <w:t>правопорушення щодо визначення відповідальності за порушення вимог фінансового контролю суддями»</w:t>
      </w:r>
      <w:r w:rsidR="00B06533" w:rsidRPr="00346651">
        <w:rPr>
          <w:rFonts w:ascii="Times New Roman" w:hAnsi="Times New Roman"/>
          <w:bCs/>
          <w:color w:val="000000"/>
          <w:sz w:val="28"/>
          <w:szCs w:val="28"/>
          <w:bdr w:val="none" w:sz="0" w:space="0" w:color="auto" w:frame="1"/>
          <w:lang w:val="uk-UA"/>
        </w:rPr>
        <w:t>, внесений народним</w:t>
      </w:r>
      <w:r w:rsidR="000129F1" w:rsidRPr="00346651">
        <w:rPr>
          <w:rFonts w:ascii="Times New Roman" w:hAnsi="Times New Roman"/>
          <w:bCs/>
          <w:color w:val="000000"/>
          <w:sz w:val="28"/>
          <w:szCs w:val="28"/>
          <w:bdr w:val="none" w:sz="0" w:space="0" w:color="auto" w:frame="1"/>
          <w:lang w:val="uk-UA"/>
        </w:rPr>
        <w:t>и</w:t>
      </w:r>
      <w:r w:rsidR="00B06533" w:rsidRPr="00346651">
        <w:rPr>
          <w:rFonts w:ascii="Times New Roman" w:hAnsi="Times New Roman"/>
          <w:bCs/>
          <w:color w:val="000000"/>
          <w:sz w:val="28"/>
          <w:szCs w:val="28"/>
          <w:bdr w:val="none" w:sz="0" w:space="0" w:color="auto" w:frame="1"/>
          <w:lang w:val="uk-UA"/>
        </w:rPr>
        <w:t xml:space="preserve"> депутат</w:t>
      </w:r>
      <w:r w:rsidR="000129F1" w:rsidRPr="00346651">
        <w:rPr>
          <w:rFonts w:ascii="Times New Roman" w:hAnsi="Times New Roman"/>
          <w:bCs/>
          <w:color w:val="000000"/>
          <w:sz w:val="28"/>
          <w:szCs w:val="28"/>
          <w:bdr w:val="none" w:sz="0" w:space="0" w:color="auto" w:frame="1"/>
          <w:lang w:val="uk-UA"/>
        </w:rPr>
        <w:t>а</w:t>
      </w:r>
      <w:r w:rsidR="003B5CCA" w:rsidRPr="00346651">
        <w:rPr>
          <w:rFonts w:ascii="Times New Roman" w:hAnsi="Times New Roman"/>
          <w:bCs/>
          <w:color w:val="000000"/>
          <w:sz w:val="28"/>
          <w:szCs w:val="28"/>
          <w:bdr w:val="none" w:sz="0" w:space="0" w:color="auto" w:frame="1"/>
          <w:lang w:val="uk-UA"/>
        </w:rPr>
        <w:t>м</w:t>
      </w:r>
      <w:r w:rsidR="000129F1" w:rsidRPr="00346651">
        <w:rPr>
          <w:rFonts w:ascii="Times New Roman" w:hAnsi="Times New Roman"/>
          <w:bCs/>
          <w:color w:val="000000"/>
          <w:sz w:val="28"/>
          <w:szCs w:val="28"/>
          <w:bdr w:val="none" w:sz="0" w:space="0" w:color="auto" w:frame="1"/>
          <w:lang w:val="uk-UA"/>
        </w:rPr>
        <w:t>и</w:t>
      </w:r>
      <w:r w:rsidR="00B06533" w:rsidRPr="00346651">
        <w:rPr>
          <w:rFonts w:ascii="Times New Roman" w:hAnsi="Times New Roman"/>
          <w:bCs/>
          <w:color w:val="000000"/>
          <w:sz w:val="28"/>
          <w:szCs w:val="28"/>
          <w:bdr w:val="none" w:sz="0" w:space="0" w:color="auto" w:frame="1"/>
          <w:lang w:val="uk-UA"/>
        </w:rPr>
        <w:t xml:space="preserve"> України </w:t>
      </w:r>
      <w:r w:rsidR="002B0921" w:rsidRPr="00346651">
        <w:rPr>
          <w:rFonts w:ascii="Times New Roman" w:hAnsi="Times New Roman"/>
          <w:bCs/>
          <w:color w:val="000000"/>
          <w:sz w:val="28"/>
          <w:szCs w:val="28"/>
          <w:bdr w:val="none" w:sz="0" w:space="0" w:color="auto" w:frame="1"/>
          <w:lang w:val="uk-UA"/>
        </w:rPr>
        <w:t>Масловим Д.В. та Торохтієм </w:t>
      </w:r>
      <w:r w:rsidR="000455D5" w:rsidRPr="00346651">
        <w:rPr>
          <w:rFonts w:ascii="Times New Roman" w:hAnsi="Times New Roman"/>
          <w:bCs/>
          <w:color w:val="000000"/>
          <w:sz w:val="28"/>
          <w:szCs w:val="28"/>
          <w:bdr w:val="none" w:sz="0" w:space="0" w:color="auto" w:frame="1"/>
          <w:lang w:val="uk-UA"/>
        </w:rPr>
        <w:t>Б.Г.</w:t>
      </w:r>
      <w:r w:rsidR="00B9634E" w:rsidRPr="00346651">
        <w:rPr>
          <w:rStyle w:val="rvts23"/>
          <w:rFonts w:ascii="Times New Roman" w:hAnsi="Times New Roman"/>
          <w:bCs/>
          <w:sz w:val="28"/>
          <w:szCs w:val="28"/>
          <w:bdr w:val="none" w:sz="0" w:space="0" w:color="auto" w:frame="1"/>
          <w:lang w:val="uk-UA"/>
        </w:rPr>
        <w:t xml:space="preserve"> </w:t>
      </w:r>
      <w:r w:rsidR="00933CB2" w:rsidRPr="00346651">
        <w:rPr>
          <w:rFonts w:ascii="Times New Roman" w:hAnsi="Times New Roman"/>
          <w:bCs/>
          <w:color w:val="000000"/>
          <w:sz w:val="28"/>
          <w:szCs w:val="28"/>
          <w:bdr w:val="none" w:sz="0" w:space="0" w:color="auto" w:frame="1"/>
          <w:lang w:val="uk-UA"/>
        </w:rPr>
        <w:t>(реєстр. </w:t>
      </w:r>
      <w:r w:rsidR="00B06533" w:rsidRPr="00346651">
        <w:rPr>
          <w:rFonts w:ascii="Times New Roman" w:hAnsi="Times New Roman"/>
          <w:bCs/>
          <w:color w:val="000000"/>
          <w:sz w:val="28"/>
          <w:szCs w:val="28"/>
          <w:bdr w:val="none" w:sz="0" w:space="0" w:color="auto" w:frame="1"/>
          <w:lang w:val="uk-UA"/>
        </w:rPr>
        <w:t>№ </w:t>
      </w:r>
      <w:r w:rsidR="00B9634E" w:rsidRPr="00346651">
        <w:rPr>
          <w:rFonts w:ascii="Times New Roman" w:hAnsi="Times New Roman"/>
          <w:bCs/>
          <w:color w:val="000000"/>
          <w:sz w:val="28"/>
          <w:szCs w:val="28"/>
          <w:bdr w:val="none" w:sz="0" w:space="0" w:color="auto" w:frame="1"/>
          <w:lang w:val="uk-UA"/>
        </w:rPr>
        <w:t>4</w:t>
      </w:r>
      <w:r w:rsidR="000455D5" w:rsidRPr="00346651">
        <w:rPr>
          <w:rFonts w:ascii="Times New Roman" w:hAnsi="Times New Roman"/>
          <w:bCs/>
          <w:color w:val="000000"/>
          <w:sz w:val="28"/>
          <w:szCs w:val="28"/>
          <w:bdr w:val="none" w:sz="0" w:space="0" w:color="auto" w:frame="1"/>
          <w:lang w:val="uk-UA"/>
        </w:rPr>
        <w:t xml:space="preserve">312 </w:t>
      </w:r>
      <w:r w:rsidR="00B06533" w:rsidRPr="00346651">
        <w:rPr>
          <w:rFonts w:ascii="Times New Roman" w:hAnsi="Times New Roman"/>
          <w:bCs/>
          <w:color w:val="000000"/>
          <w:sz w:val="28"/>
          <w:szCs w:val="28"/>
          <w:bdr w:val="none" w:sz="0" w:space="0" w:color="auto" w:frame="1"/>
          <w:lang w:val="uk-UA"/>
        </w:rPr>
        <w:t xml:space="preserve">від </w:t>
      </w:r>
      <w:r w:rsidR="000455D5" w:rsidRPr="00346651">
        <w:rPr>
          <w:rFonts w:ascii="Times New Roman" w:hAnsi="Times New Roman"/>
          <w:bCs/>
          <w:color w:val="000000"/>
          <w:sz w:val="28"/>
          <w:szCs w:val="28"/>
          <w:bdr w:val="none" w:sz="0" w:space="0" w:color="auto" w:frame="1"/>
          <w:lang w:val="uk-UA"/>
        </w:rPr>
        <w:t>0</w:t>
      </w:r>
      <w:r w:rsidR="000129F1" w:rsidRPr="00346651">
        <w:rPr>
          <w:rFonts w:ascii="Times New Roman" w:hAnsi="Times New Roman"/>
          <w:bCs/>
          <w:color w:val="000000"/>
          <w:sz w:val="28"/>
          <w:szCs w:val="28"/>
          <w:bdr w:val="none" w:sz="0" w:space="0" w:color="auto" w:frame="1"/>
          <w:lang w:val="uk-UA"/>
        </w:rPr>
        <w:t>3</w:t>
      </w:r>
      <w:r w:rsidR="00B06533" w:rsidRPr="00346651">
        <w:rPr>
          <w:rFonts w:ascii="Times New Roman" w:hAnsi="Times New Roman"/>
          <w:bCs/>
          <w:color w:val="000000"/>
          <w:sz w:val="28"/>
          <w:szCs w:val="28"/>
          <w:bdr w:val="none" w:sz="0" w:space="0" w:color="auto" w:frame="1"/>
          <w:lang w:val="uk-UA"/>
        </w:rPr>
        <w:t>.</w:t>
      </w:r>
      <w:r w:rsidR="0057282D" w:rsidRPr="00346651">
        <w:rPr>
          <w:rFonts w:ascii="Times New Roman" w:hAnsi="Times New Roman"/>
          <w:bCs/>
          <w:color w:val="000000"/>
          <w:sz w:val="28"/>
          <w:szCs w:val="28"/>
          <w:bdr w:val="none" w:sz="0" w:space="0" w:color="auto" w:frame="1"/>
          <w:lang w:val="uk-UA"/>
        </w:rPr>
        <w:t>1</w:t>
      </w:r>
      <w:r w:rsidR="000129F1" w:rsidRPr="00346651">
        <w:rPr>
          <w:rFonts w:ascii="Times New Roman" w:hAnsi="Times New Roman"/>
          <w:bCs/>
          <w:color w:val="000000"/>
          <w:sz w:val="28"/>
          <w:szCs w:val="28"/>
          <w:bdr w:val="none" w:sz="0" w:space="0" w:color="auto" w:frame="1"/>
          <w:lang w:val="uk-UA"/>
        </w:rPr>
        <w:t>1</w:t>
      </w:r>
      <w:r w:rsidR="00B06533" w:rsidRPr="00346651">
        <w:rPr>
          <w:rFonts w:ascii="Times New Roman" w:hAnsi="Times New Roman"/>
          <w:bCs/>
          <w:color w:val="000000"/>
          <w:sz w:val="28"/>
          <w:szCs w:val="28"/>
          <w:bdr w:val="none" w:sz="0" w:space="0" w:color="auto" w:frame="1"/>
          <w:lang w:val="uk-UA"/>
        </w:rPr>
        <w:t>.2020 р.).</w:t>
      </w:r>
    </w:p>
    <w:p w:rsidR="00751997" w:rsidRPr="00751997" w:rsidRDefault="005764F9" w:rsidP="005573FB">
      <w:pPr>
        <w:spacing w:after="0" w:line="240" w:lineRule="auto"/>
        <w:ind w:firstLine="720"/>
        <w:jc w:val="both"/>
        <w:rPr>
          <w:rFonts w:ascii="Times New Roman" w:hAnsi="Times New Roman"/>
          <w:sz w:val="28"/>
          <w:szCs w:val="28"/>
          <w:lang w:val="uk-UA"/>
        </w:rPr>
      </w:pPr>
      <w:r w:rsidRPr="00751997">
        <w:rPr>
          <w:rFonts w:ascii="Times New Roman" w:hAnsi="Times New Roman"/>
          <w:sz w:val="28"/>
          <w:szCs w:val="28"/>
          <w:lang w:val="uk-UA"/>
        </w:rPr>
        <w:t xml:space="preserve">У пояснювальній записці до законопроекту зазначено, що </w:t>
      </w:r>
      <w:r w:rsidR="00751997" w:rsidRPr="00751997">
        <w:rPr>
          <w:rFonts w:ascii="Times New Roman" w:hAnsi="Times New Roman"/>
          <w:sz w:val="28"/>
          <w:szCs w:val="28"/>
          <w:lang w:val="uk-UA"/>
        </w:rPr>
        <w:t xml:space="preserve">він вирішує питання контролю за суддями системи судоустрою щодо відповідальності суддів за порушення вимог антикорупційного законодавства, створюючи механізм притягнення суддів до адміністративної відповідальності за корупційні правопорушення, який відповідає вимогам Конституції України в частині забезпечення незалежності судової гілки влади.  </w:t>
      </w:r>
    </w:p>
    <w:p w:rsidR="00B06533" w:rsidRPr="00346651" w:rsidRDefault="00B06533" w:rsidP="005573FB">
      <w:pPr>
        <w:spacing w:after="0" w:line="240" w:lineRule="auto"/>
        <w:ind w:firstLine="708"/>
        <w:jc w:val="both"/>
        <w:rPr>
          <w:rFonts w:ascii="Times New Roman" w:hAnsi="Times New Roman"/>
          <w:bCs/>
          <w:color w:val="000000"/>
          <w:sz w:val="28"/>
          <w:szCs w:val="28"/>
          <w:bdr w:val="none" w:sz="0" w:space="0" w:color="auto" w:frame="1"/>
          <w:lang w:val="uk-UA"/>
        </w:rPr>
      </w:pPr>
      <w:r w:rsidRPr="00346651">
        <w:rPr>
          <w:rFonts w:ascii="Times New Roman" w:hAnsi="Times New Roman"/>
          <w:bCs/>
          <w:color w:val="000000"/>
          <w:sz w:val="28"/>
          <w:szCs w:val="28"/>
          <w:bdr w:val="none" w:sz="0" w:space="0" w:color="auto" w:frame="1"/>
          <w:lang w:val="uk-UA"/>
        </w:rPr>
        <w:t xml:space="preserve">Міністерство фінансів України у своєму експертному висновку зазначає, що реалізація законопроекту не </w:t>
      </w:r>
      <w:r w:rsidR="000455D5" w:rsidRPr="00346651">
        <w:rPr>
          <w:rFonts w:ascii="Times New Roman" w:hAnsi="Times New Roman"/>
          <w:bCs/>
          <w:color w:val="000000"/>
          <w:sz w:val="28"/>
          <w:szCs w:val="28"/>
          <w:bdr w:val="none" w:sz="0" w:space="0" w:color="auto" w:frame="1"/>
          <w:lang w:val="uk-UA"/>
        </w:rPr>
        <w:t xml:space="preserve">впливатиме на </w:t>
      </w:r>
      <w:r w:rsidR="002B0921" w:rsidRPr="00346651">
        <w:rPr>
          <w:rFonts w:ascii="Times New Roman" w:hAnsi="Times New Roman"/>
          <w:bCs/>
          <w:color w:val="000000"/>
          <w:sz w:val="28"/>
          <w:szCs w:val="28"/>
          <w:bdr w:val="none" w:sz="0" w:space="0" w:color="auto" w:frame="1"/>
          <w:lang w:val="uk-UA"/>
        </w:rPr>
        <w:t xml:space="preserve">дохідну та </w:t>
      </w:r>
      <w:r w:rsidR="000455D5" w:rsidRPr="00346651">
        <w:rPr>
          <w:rFonts w:ascii="Times New Roman" w:hAnsi="Times New Roman"/>
          <w:bCs/>
          <w:color w:val="000000"/>
          <w:sz w:val="28"/>
          <w:szCs w:val="28"/>
          <w:bdr w:val="none" w:sz="0" w:space="0" w:color="auto" w:frame="1"/>
          <w:lang w:val="uk-UA"/>
        </w:rPr>
        <w:t>видаткову частин</w:t>
      </w:r>
      <w:r w:rsidR="002B0921" w:rsidRPr="00346651">
        <w:rPr>
          <w:rFonts w:ascii="Times New Roman" w:hAnsi="Times New Roman"/>
          <w:bCs/>
          <w:color w:val="000000"/>
          <w:sz w:val="28"/>
          <w:szCs w:val="28"/>
          <w:bdr w:val="none" w:sz="0" w:space="0" w:color="auto" w:frame="1"/>
          <w:lang w:val="uk-UA"/>
        </w:rPr>
        <w:t>и</w:t>
      </w:r>
      <w:r w:rsidR="000455D5" w:rsidRPr="00346651">
        <w:rPr>
          <w:rFonts w:ascii="Times New Roman" w:hAnsi="Times New Roman"/>
          <w:bCs/>
          <w:color w:val="000000"/>
          <w:sz w:val="28"/>
          <w:szCs w:val="28"/>
          <w:bdr w:val="none" w:sz="0" w:space="0" w:color="auto" w:frame="1"/>
          <w:lang w:val="uk-UA"/>
        </w:rPr>
        <w:t xml:space="preserve"> </w:t>
      </w:r>
      <w:r w:rsidR="002B0921" w:rsidRPr="00346651">
        <w:rPr>
          <w:rFonts w:ascii="Times New Roman" w:hAnsi="Times New Roman"/>
          <w:bCs/>
          <w:color w:val="000000"/>
          <w:sz w:val="28"/>
          <w:szCs w:val="28"/>
          <w:bdr w:val="none" w:sz="0" w:space="0" w:color="auto" w:frame="1"/>
          <w:lang w:val="uk-UA"/>
        </w:rPr>
        <w:t xml:space="preserve">державного </w:t>
      </w:r>
      <w:r w:rsidR="000455D5" w:rsidRPr="00346651">
        <w:rPr>
          <w:rFonts w:ascii="Times New Roman" w:hAnsi="Times New Roman"/>
          <w:bCs/>
          <w:color w:val="000000"/>
          <w:sz w:val="28"/>
          <w:szCs w:val="28"/>
          <w:bdr w:val="none" w:sz="0" w:space="0" w:color="auto" w:frame="1"/>
          <w:lang w:val="uk-UA"/>
        </w:rPr>
        <w:t xml:space="preserve">бюджету </w:t>
      </w:r>
      <w:r w:rsidRPr="00346651">
        <w:rPr>
          <w:rFonts w:ascii="Times New Roman" w:hAnsi="Times New Roman"/>
          <w:bCs/>
          <w:color w:val="000000"/>
          <w:sz w:val="28"/>
          <w:szCs w:val="28"/>
          <w:bdr w:val="none" w:sz="0" w:space="0" w:color="auto" w:frame="1"/>
          <w:lang w:val="uk-UA"/>
        </w:rPr>
        <w:t xml:space="preserve">та </w:t>
      </w:r>
      <w:r w:rsidR="000455D5" w:rsidRPr="00346651">
        <w:rPr>
          <w:rFonts w:ascii="Times New Roman" w:hAnsi="Times New Roman"/>
          <w:bCs/>
          <w:color w:val="000000"/>
          <w:sz w:val="28"/>
          <w:szCs w:val="28"/>
          <w:bdr w:val="none" w:sz="0" w:space="0" w:color="auto" w:frame="1"/>
          <w:lang w:val="uk-UA"/>
        </w:rPr>
        <w:t xml:space="preserve">не потребує </w:t>
      </w:r>
      <w:r w:rsidRPr="00346651">
        <w:rPr>
          <w:rFonts w:ascii="Times New Roman" w:hAnsi="Times New Roman"/>
          <w:bCs/>
          <w:color w:val="000000"/>
          <w:sz w:val="28"/>
          <w:szCs w:val="28"/>
          <w:bdr w:val="none" w:sz="0" w:space="0" w:color="auto" w:frame="1"/>
          <w:lang w:val="uk-UA"/>
        </w:rPr>
        <w:t>фінансового забезпечення</w:t>
      </w:r>
      <w:r w:rsidR="000455D5" w:rsidRPr="00346651">
        <w:rPr>
          <w:rFonts w:ascii="Times New Roman" w:hAnsi="Times New Roman"/>
          <w:bCs/>
          <w:color w:val="000000"/>
          <w:sz w:val="28"/>
          <w:szCs w:val="28"/>
          <w:bdr w:val="none" w:sz="0" w:space="0" w:color="auto" w:frame="1"/>
          <w:lang w:val="uk-UA"/>
        </w:rPr>
        <w:t xml:space="preserve"> у поточному бюджетному періоді</w:t>
      </w:r>
      <w:r w:rsidRPr="00346651">
        <w:rPr>
          <w:rFonts w:ascii="Times New Roman" w:hAnsi="Times New Roman"/>
          <w:bCs/>
          <w:color w:val="000000"/>
          <w:sz w:val="28"/>
          <w:szCs w:val="28"/>
          <w:bdr w:val="none" w:sz="0" w:space="0" w:color="auto" w:frame="1"/>
          <w:lang w:val="uk-UA"/>
        </w:rPr>
        <w:t>.</w:t>
      </w:r>
    </w:p>
    <w:p w:rsidR="00B21941" w:rsidRPr="00346651" w:rsidRDefault="005764F9" w:rsidP="005573FB">
      <w:pPr>
        <w:pStyle w:val="rvps2"/>
        <w:shd w:val="clear" w:color="auto" w:fill="FFFFFF"/>
        <w:spacing w:before="0" w:beforeAutospacing="0" w:after="0" w:afterAutospacing="0"/>
        <w:ind w:firstLine="708"/>
        <w:jc w:val="both"/>
        <w:rPr>
          <w:rFonts w:eastAsia="Calibri"/>
          <w:color w:val="000000"/>
          <w:sz w:val="28"/>
          <w:szCs w:val="28"/>
          <w:bdr w:val="none" w:sz="0" w:space="0" w:color="auto" w:frame="1"/>
          <w:lang w:eastAsia="en-US"/>
        </w:rPr>
      </w:pPr>
      <w:r w:rsidRPr="00346651">
        <w:rPr>
          <w:rFonts w:eastAsia="Calibri"/>
          <w:bCs/>
          <w:color w:val="000000"/>
          <w:sz w:val="28"/>
          <w:szCs w:val="28"/>
          <w:bdr w:val="none" w:sz="0" w:space="0" w:color="auto" w:frame="1"/>
          <w:lang w:eastAsia="en-US"/>
        </w:rPr>
        <w:t xml:space="preserve">Разом з тим, </w:t>
      </w:r>
      <w:r w:rsidR="00346651" w:rsidRPr="00346651">
        <w:rPr>
          <w:rFonts w:eastAsia="Calibri"/>
          <w:bCs/>
          <w:color w:val="000000"/>
          <w:sz w:val="28"/>
          <w:szCs w:val="28"/>
          <w:bdr w:val="none" w:sz="0" w:space="0" w:color="auto" w:frame="1"/>
          <w:lang w:eastAsia="en-US"/>
        </w:rPr>
        <w:t xml:space="preserve">законопроектом </w:t>
      </w:r>
      <w:r w:rsidRPr="00346651">
        <w:rPr>
          <w:rFonts w:eastAsia="Calibri"/>
          <w:bCs/>
          <w:color w:val="000000"/>
          <w:sz w:val="28"/>
          <w:szCs w:val="28"/>
          <w:bdr w:val="none" w:sz="0" w:space="0" w:color="auto" w:frame="1"/>
          <w:lang w:eastAsia="en-US"/>
        </w:rPr>
        <w:t xml:space="preserve">серед іншого пропонується </w:t>
      </w:r>
      <w:proofErr w:type="spellStart"/>
      <w:r w:rsidRPr="00346651">
        <w:rPr>
          <w:rFonts w:eastAsia="Calibri"/>
          <w:bCs/>
          <w:color w:val="000000"/>
          <w:sz w:val="28"/>
          <w:szCs w:val="28"/>
          <w:bdr w:val="none" w:sz="0" w:space="0" w:color="auto" w:frame="1"/>
          <w:lang w:eastAsia="en-US"/>
        </w:rPr>
        <w:t>внести</w:t>
      </w:r>
      <w:proofErr w:type="spellEnd"/>
      <w:r w:rsidRPr="00346651">
        <w:rPr>
          <w:rFonts w:eastAsia="Calibri"/>
          <w:bCs/>
          <w:color w:val="000000"/>
          <w:sz w:val="28"/>
          <w:szCs w:val="28"/>
          <w:bdr w:val="none" w:sz="0" w:space="0" w:color="auto" w:frame="1"/>
          <w:lang w:eastAsia="en-US"/>
        </w:rPr>
        <w:t xml:space="preserve"> зміни до </w:t>
      </w:r>
      <w:r w:rsidR="00751997" w:rsidRPr="00346651">
        <w:rPr>
          <w:rFonts w:eastAsia="Calibri"/>
          <w:bCs/>
          <w:color w:val="000000"/>
          <w:sz w:val="28"/>
          <w:szCs w:val="28"/>
          <w:bdr w:val="none" w:sz="0" w:space="0" w:color="auto" w:frame="1"/>
          <w:lang w:eastAsia="en-US"/>
        </w:rPr>
        <w:t>статт</w:t>
      </w:r>
      <w:r w:rsidR="00751997">
        <w:rPr>
          <w:rFonts w:eastAsia="Calibri"/>
          <w:bCs/>
          <w:color w:val="000000"/>
          <w:sz w:val="28"/>
          <w:szCs w:val="28"/>
          <w:bdr w:val="none" w:sz="0" w:space="0" w:color="auto" w:frame="1"/>
          <w:lang w:eastAsia="en-US"/>
        </w:rPr>
        <w:t>і</w:t>
      </w:r>
      <w:r w:rsidR="00751997" w:rsidRPr="00346651">
        <w:rPr>
          <w:rFonts w:eastAsia="Calibri"/>
          <w:bCs/>
          <w:color w:val="000000"/>
          <w:sz w:val="28"/>
          <w:szCs w:val="28"/>
          <w:bdr w:val="none" w:sz="0" w:space="0" w:color="auto" w:frame="1"/>
          <w:lang w:eastAsia="en-US"/>
        </w:rPr>
        <w:t xml:space="preserve"> 172-6 </w:t>
      </w:r>
      <w:r w:rsidRPr="00346651">
        <w:rPr>
          <w:rFonts w:eastAsia="Calibri"/>
          <w:bCs/>
          <w:color w:val="000000"/>
          <w:sz w:val="28"/>
          <w:szCs w:val="28"/>
          <w:bdr w:val="none" w:sz="0" w:space="0" w:color="auto" w:frame="1"/>
          <w:lang w:eastAsia="en-US"/>
        </w:rPr>
        <w:t>Кодексу України про адміністративні правопорушення</w:t>
      </w:r>
      <w:r w:rsidR="00B21941" w:rsidRPr="00346651">
        <w:rPr>
          <w:rFonts w:eastAsia="Calibri"/>
          <w:bCs/>
          <w:color w:val="000000"/>
          <w:sz w:val="28"/>
          <w:szCs w:val="28"/>
          <w:bdr w:val="none" w:sz="0" w:space="0" w:color="auto" w:frame="1"/>
          <w:lang w:eastAsia="en-US"/>
        </w:rPr>
        <w:t xml:space="preserve"> (далі - Кодекс)</w:t>
      </w:r>
      <w:r w:rsidRPr="00346651">
        <w:rPr>
          <w:rFonts w:eastAsia="Calibri"/>
          <w:bCs/>
          <w:color w:val="000000"/>
          <w:sz w:val="28"/>
          <w:szCs w:val="28"/>
          <w:bdr w:val="none" w:sz="0" w:space="0" w:color="auto" w:frame="1"/>
          <w:lang w:eastAsia="en-US"/>
        </w:rPr>
        <w:t xml:space="preserve"> </w:t>
      </w:r>
      <w:r w:rsidR="00751997">
        <w:rPr>
          <w:rFonts w:eastAsia="Calibri"/>
          <w:bCs/>
          <w:color w:val="000000"/>
          <w:sz w:val="28"/>
          <w:szCs w:val="28"/>
          <w:bdr w:val="none" w:sz="0" w:space="0" w:color="auto" w:frame="1"/>
          <w:lang w:eastAsia="en-US"/>
        </w:rPr>
        <w:t>щодо віднесення до суб’єкта правопорушень у цій статті суддів</w:t>
      </w:r>
      <w:r w:rsidR="00B21941" w:rsidRPr="00346651">
        <w:rPr>
          <w:rFonts w:eastAsia="Calibri"/>
          <w:color w:val="000000"/>
          <w:sz w:val="28"/>
          <w:szCs w:val="28"/>
          <w:bdr w:val="none" w:sz="0" w:space="0" w:color="auto" w:frame="1"/>
          <w:lang w:eastAsia="en-US"/>
        </w:rPr>
        <w:t xml:space="preserve">, які подають декларацію особи, уповноваженої на виконання функцій держави або місцевого самоврядування відповідно до Закону України «Про судоустрій і статус суддів». </w:t>
      </w:r>
    </w:p>
    <w:p w:rsidR="005764F9" w:rsidRPr="00346651" w:rsidRDefault="00D81C76" w:rsidP="00D81C76">
      <w:pPr>
        <w:pStyle w:val="rvps2"/>
        <w:shd w:val="clear" w:color="auto" w:fill="FFFFFF"/>
        <w:spacing w:before="0" w:beforeAutospacing="0" w:after="0" w:afterAutospacing="0"/>
        <w:ind w:firstLine="450"/>
        <w:jc w:val="both"/>
        <w:rPr>
          <w:rFonts w:eastAsia="Calibri"/>
          <w:bCs/>
          <w:color w:val="000000"/>
          <w:sz w:val="28"/>
          <w:szCs w:val="28"/>
          <w:bdr w:val="none" w:sz="0" w:space="0" w:color="auto" w:frame="1"/>
          <w:lang w:eastAsia="en-US"/>
        </w:rPr>
      </w:pPr>
      <w:r>
        <w:rPr>
          <w:rFonts w:eastAsia="Calibri"/>
          <w:color w:val="000000"/>
          <w:sz w:val="28"/>
          <w:szCs w:val="28"/>
          <w:bdr w:val="none" w:sz="0" w:space="0" w:color="auto" w:frame="1"/>
          <w:lang w:eastAsia="en-US"/>
        </w:rPr>
        <w:lastRenderedPageBreak/>
        <w:t>Відповідно до с</w:t>
      </w:r>
      <w:r w:rsidR="00B21941" w:rsidRPr="00346651">
        <w:rPr>
          <w:rFonts w:eastAsia="Calibri"/>
          <w:color w:val="000000"/>
          <w:sz w:val="28"/>
          <w:szCs w:val="28"/>
          <w:bdr w:val="none" w:sz="0" w:space="0" w:color="auto" w:frame="1"/>
          <w:lang w:eastAsia="en-US"/>
        </w:rPr>
        <w:t>татт</w:t>
      </w:r>
      <w:r>
        <w:rPr>
          <w:rFonts w:eastAsia="Calibri"/>
          <w:color w:val="000000"/>
          <w:sz w:val="28"/>
          <w:szCs w:val="28"/>
          <w:bdr w:val="none" w:sz="0" w:space="0" w:color="auto" w:frame="1"/>
          <w:lang w:eastAsia="en-US"/>
        </w:rPr>
        <w:t xml:space="preserve">і </w:t>
      </w:r>
      <w:r w:rsidR="00B21941" w:rsidRPr="00346651">
        <w:rPr>
          <w:rFonts w:eastAsia="Calibri"/>
          <w:bCs/>
          <w:color w:val="000000"/>
          <w:sz w:val="28"/>
          <w:szCs w:val="28"/>
          <w:bdr w:val="none" w:sz="0" w:space="0" w:color="auto" w:frame="1"/>
          <w:lang w:eastAsia="en-US"/>
        </w:rPr>
        <w:t>172-6 Кодексу</w:t>
      </w:r>
      <w:r w:rsidR="00B21941" w:rsidRPr="00346651">
        <w:rPr>
          <w:rFonts w:eastAsia="Calibri"/>
          <w:color w:val="000000"/>
          <w:sz w:val="28"/>
          <w:szCs w:val="28"/>
          <w:bdr w:val="none" w:sz="0" w:space="0" w:color="auto" w:frame="1"/>
          <w:lang w:eastAsia="en-US"/>
        </w:rPr>
        <w:t xml:space="preserve"> </w:t>
      </w:r>
      <w:r w:rsidR="00346651">
        <w:rPr>
          <w:rFonts w:eastAsia="Calibri"/>
          <w:color w:val="000000"/>
          <w:sz w:val="28"/>
          <w:szCs w:val="28"/>
          <w:bdr w:val="none" w:sz="0" w:space="0" w:color="auto" w:frame="1"/>
          <w:lang w:eastAsia="en-US"/>
        </w:rPr>
        <w:t xml:space="preserve">за порушення вимог фінансового контролю </w:t>
      </w:r>
      <w:r w:rsidR="00B21941" w:rsidRPr="00346651">
        <w:rPr>
          <w:rFonts w:eastAsia="Calibri"/>
          <w:color w:val="000000"/>
          <w:sz w:val="28"/>
          <w:szCs w:val="28"/>
          <w:bdr w:val="none" w:sz="0" w:space="0" w:color="auto" w:frame="1"/>
          <w:lang w:eastAsia="en-US"/>
        </w:rPr>
        <w:t xml:space="preserve">передбачено </w:t>
      </w:r>
      <w:r w:rsidR="00346651">
        <w:rPr>
          <w:rFonts w:eastAsia="Calibri"/>
          <w:color w:val="000000"/>
          <w:sz w:val="28"/>
          <w:szCs w:val="28"/>
          <w:bdr w:val="none" w:sz="0" w:space="0" w:color="auto" w:frame="1"/>
          <w:lang w:eastAsia="en-US"/>
        </w:rPr>
        <w:t>адміністративну відповідальність у вигляді накладання штрафів</w:t>
      </w:r>
      <w:r w:rsidR="00751997">
        <w:rPr>
          <w:rFonts w:eastAsia="Calibri"/>
          <w:color w:val="000000"/>
          <w:sz w:val="28"/>
          <w:szCs w:val="28"/>
          <w:bdr w:val="none" w:sz="0" w:space="0" w:color="auto" w:frame="1"/>
          <w:lang w:eastAsia="en-US"/>
        </w:rPr>
        <w:t xml:space="preserve"> </w:t>
      </w:r>
      <w:r w:rsidR="00B21941" w:rsidRPr="00346651">
        <w:rPr>
          <w:rFonts w:eastAsia="Calibri"/>
          <w:color w:val="000000"/>
          <w:sz w:val="28"/>
          <w:szCs w:val="28"/>
          <w:bdr w:val="none" w:sz="0" w:space="0" w:color="auto" w:frame="1"/>
          <w:lang w:eastAsia="en-US"/>
        </w:rPr>
        <w:t>за</w:t>
      </w:r>
      <w:r w:rsidR="00BB7776">
        <w:rPr>
          <w:rFonts w:eastAsia="Calibri"/>
          <w:color w:val="000000"/>
          <w:sz w:val="28"/>
          <w:szCs w:val="28"/>
          <w:bdr w:val="none" w:sz="0" w:space="0" w:color="auto" w:frame="1"/>
          <w:lang w:eastAsia="en-US"/>
        </w:rPr>
        <w:t>:</w:t>
      </w:r>
      <w:r w:rsidR="00B21941" w:rsidRPr="00346651">
        <w:rPr>
          <w:rFonts w:eastAsia="Calibri"/>
          <w:color w:val="000000"/>
          <w:sz w:val="28"/>
          <w:szCs w:val="28"/>
          <w:bdr w:val="none" w:sz="0" w:space="0" w:color="auto" w:frame="1"/>
          <w:lang w:eastAsia="en-US"/>
        </w:rPr>
        <w:t xml:space="preserve"> н</w:t>
      </w:r>
      <w:r w:rsidR="00B21941" w:rsidRPr="00346651">
        <w:rPr>
          <w:rFonts w:eastAsia="Calibri"/>
          <w:bCs/>
          <w:color w:val="000000"/>
          <w:sz w:val="28"/>
          <w:szCs w:val="28"/>
          <w:bdr w:val="none" w:sz="0" w:space="0" w:color="auto" w:frame="1"/>
          <w:lang w:eastAsia="en-US"/>
        </w:rPr>
        <w:t>есвоєчасне подання без поважних причин декларації особи, уповноваженої на виконання функцій держави або місцевого самоврядування, -</w:t>
      </w:r>
      <w:bookmarkStart w:id="1" w:name="n3747"/>
      <w:bookmarkEnd w:id="1"/>
      <w:r w:rsidR="00B21941" w:rsidRPr="00346651">
        <w:rPr>
          <w:rFonts w:eastAsia="Calibri"/>
          <w:bCs/>
          <w:color w:val="000000"/>
          <w:sz w:val="28"/>
          <w:szCs w:val="28"/>
          <w:bdr w:val="none" w:sz="0" w:space="0" w:color="auto" w:frame="1"/>
          <w:lang w:eastAsia="en-US"/>
        </w:rPr>
        <w:t xml:space="preserve"> </w:t>
      </w:r>
      <w:r w:rsidR="00B21941" w:rsidRPr="00B21941">
        <w:rPr>
          <w:rFonts w:eastAsia="Calibri"/>
          <w:bCs/>
          <w:color w:val="000000"/>
          <w:sz w:val="28"/>
          <w:szCs w:val="28"/>
          <w:bdr w:val="none" w:sz="0" w:space="0" w:color="auto" w:frame="1"/>
          <w:lang w:eastAsia="en-US"/>
        </w:rPr>
        <w:t xml:space="preserve">від </w:t>
      </w:r>
      <w:r w:rsidR="00346651" w:rsidRPr="00346651">
        <w:rPr>
          <w:rFonts w:eastAsia="Calibri"/>
          <w:bCs/>
          <w:color w:val="000000"/>
          <w:sz w:val="28"/>
          <w:szCs w:val="28"/>
          <w:bdr w:val="none" w:sz="0" w:space="0" w:color="auto" w:frame="1"/>
          <w:lang w:eastAsia="en-US"/>
        </w:rPr>
        <w:t>50</w:t>
      </w:r>
      <w:r w:rsidR="00B21941" w:rsidRPr="00B21941">
        <w:rPr>
          <w:rFonts w:eastAsia="Calibri"/>
          <w:bCs/>
          <w:color w:val="000000"/>
          <w:sz w:val="28"/>
          <w:szCs w:val="28"/>
          <w:bdr w:val="none" w:sz="0" w:space="0" w:color="auto" w:frame="1"/>
          <w:lang w:eastAsia="en-US"/>
        </w:rPr>
        <w:t xml:space="preserve"> до </w:t>
      </w:r>
      <w:r w:rsidR="00346651" w:rsidRPr="00346651">
        <w:rPr>
          <w:rFonts w:eastAsia="Calibri"/>
          <w:bCs/>
          <w:color w:val="000000"/>
          <w:sz w:val="28"/>
          <w:szCs w:val="28"/>
          <w:bdr w:val="none" w:sz="0" w:space="0" w:color="auto" w:frame="1"/>
          <w:lang w:eastAsia="en-US"/>
        </w:rPr>
        <w:t>100</w:t>
      </w:r>
      <w:r w:rsidR="00B21941" w:rsidRPr="00B21941">
        <w:rPr>
          <w:rFonts w:eastAsia="Calibri"/>
          <w:bCs/>
          <w:color w:val="000000"/>
          <w:sz w:val="28"/>
          <w:szCs w:val="28"/>
          <w:bdr w:val="none" w:sz="0" w:space="0" w:color="auto" w:frame="1"/>
          <w:lang w:eastAsia="en-US"/>
        </w:rPr>
        <w:t xml:space="preserve"> неоподатковуваних мінімумів доходів громадян</w:t>
      </w:r>
      <w:bookmarkStart w:id="2" w:name="n3748"/>
      <w:bookmarkEnd w:id="2"/>
      <w:r>
        <w:rPr>
          <w:rFonts w:eastAsia="Calibri"/>
          <w:bCs/>
          <w:color w:val="000000"/>
          <w:sz w:val="28"/>
          <w:szCs w:val="28"/>
          <w:bdr w:val="none" w:sz="0" w:space="0" w:color="auto" w:frame="1"/>
          <w:lang w:eastAsia="en-US"/>
        </w:rPr>
        <w:t>;</w:t>
      </w:r>
      <w:r w:rsidR="00346651" w:rsidRPr="00346651">
        <w:rPr>
          <w:rFonts w:eastAsia="Calibri"/>
          <w:bCs/>
          <w:color w:val="000000"/>
          <w:sz w:val="28"/>
          <w:szCs w:val="28"/>
          <w:bdr w:val="none" w:sz="0" w:space="0" w:color="auto" w:frame="1"/>
          <w:lang w:eastAsia="en-US"/>
        </w:rPr>
        <w:t xml:space="preserve"> н</w:t>
      </w:r>
      <w:r w:rsidR="00B21941" w:rsidRPr="00B21941">
        <w:rPr>
          <w:rFonts w:eastAsia="Calibri"/>
          <w:bCs/>
          <w:color w:val="000000"/>
          <w:sz w:val="28"/>
          <w:szCs w:val="28"/>
          <w:bdr w:val="none" w:sz="0" w:space="0" w:color="auto" w:frame="1"/>
          <w:lang w:eastAsia="en-US"/>
        </w:rPr>
        <w:t>еповідомлення або несвоєчасне повідомлення про відкриття валютного рахунка в установі банку-нерезидента або про суттєві зміни у майновому стані -</w:t>
      </w:r>
      <w:bookmarkStart w:id="3" w:name="n3749"/>
      <w:bookmarkEnd w:id="3"/>
      <w:r w:rsidR="00B21941" w:rsidRPr="00B21941">
        <w:rPr>
          <w:rFonts w:eastAsia="Calibri"/>
          <w:bCs/>
          <w:color w:val="000000"/>
          <w:sz w:val="28"/>
          <w:szCs w:val="28"/>
          <w:bdr w:val="none" w:sz="0" w:space="0" w:color="auto" w:frame="1"/>
          <w:lang w:eastAsia="en-US"/>
        </w:rPr>
        <w:t xml:space="preserve"> від </w:t>
      </w:r>
      <w:r w:rsidR="00346651" w:rsidRPr="00346651">
        <w:rPr>
          <w:rFonts w:eastAsia="Calibri"/>
          <w:bCs/>
          <w:color w:val="000000"/>
          <w:sz w:val="28"/>
          <w:szCs w:val="28"/>
          <w:bdr w:val="none" w:sz="0" w:space="0" w:color="auto" w:frame="1"/>
          <w:lang w:eastAsia="en-US"/>
        </w:rPr>
        <w:t>100</w:t>
      </w:r>
      <w:r w:rsidR="00B21941" w:rsidRPr="00B21941">
        <w:rPr>
          <w:rFonts w:eastAsia="Calibri"/>
          <w:bCs/>
          <w:color w:val="000000"/>
          <w:sz w:val="28"/>
          <w:szCs w:val="28"/>
          <w:bdr w:val="none" w:sz="0" w:space="0" w:color="auto" w:frame="1"/>
          <w:lang w:eastAsia="en-US"/>
        </w:rPr>
        <w:t xml:space="preserve"> до </w:t>
      </w:r>
      <w:r w:rsidR="00346651" w:rsidRPr="00346651">
        <w:rPr>
          <w:rFonts w:eastAsia="Calibri"/>
          <w:bCs/>
          <w:color w:val="000000"/>
          <w:sz w:val="28"/>
          <w:szCs w:val="28"/>
          <w:bdr w:val="none" w:sz="0" w:space="0" w:color="auto" w:frame="1"/>
          <w:lang w:eastAsia="en-US"/>
        </w:rPr>
        <w:t>200</w:t>
      </w:r>
      <w:r w:rsidR="00B21941" w:rsidRPr="00B21941">
        <w:rPr>
          <w:rFonts w:eastAsia="Calibri"/>
          <w:bCs/>
          <w:color w:val="000000"/>
          <w:sz w:val="28"/>
          <w:szCs w:val="28"/>
          <w:bdr w:val="none" w:sz="0" w:space="0" w:color="auto" w:frame="1"/>
          <w:lang w:eastAsia="en-US"/>
        </w:rPr>
        <w:t xml:space="preserve"> неоподатковуваних мінімумів доходів громадян</w:t>
      </w:r>
      <w:bookmarkStart w:id="4" w:name="n3750"/>
      <w:bookmarkEnd w:id="4"/>
      <w:r>
        <w:rPr>
          <w:rFonts w:eastAsia="Calibri"/>
          <w:bCs/>
          <w:color w:val="000000"/>
          <w:sz w:val="28"/>
          <w:szCs w:val="28"/>
          <w:bdr w:val="none" w:sz="0" w:space="0" w:color="auto" w:frame="1"/>
          <w:lang w:eastAsia="en-US"/>
        </w:rPr>
        <w:t>;</w:t>
      </w:r>
      <w:r w:rsidR="00346651" w:rsidRPr="00346651">
        <w:rPr>
          <w:rFonts w:eastAsia="Calibri"/>
          <w:bCs/>
          <w:color w:val="000000"/>
          <w:sz w:val="28"/>
          <w:szCs w:val="28"/>
          <w:bdr w:val="none" w:sz="0" w:space="0" w:color="auto" w:frame="1"/>
          <w:lang w:eastAsia="en-US"/>
        </w:rPr>
        <w:t xml:space="preserve"> </w:t>
      </w:r>
      <w:r w:rsidR="00751997">
        <w:rPr>
          <w:rFonts w:eastAsia="Calibri"/>
          <w:bCs/>
          <w:color w:val="000000"/>
          <w:sz w:val="28"/>
          <w:szCs w:val="28"/>
          <w:bdr w:val="none" w:sz="0" w:space="0" w:color="auto" w:frame="1"/>
          <w:lang w:eastAsia="en-US"/>
        </w:rPr>
        <w:t>так</w:t>
      </w:r>
      <w:r w:rsidR="00BB7776">
        <w:rPr>
          <w:rFonts w:eastAsia="Calibri"/>
          <w:bCs/>
          <w:color w:val="000000"/>
          <w:sz w:val="28"/>
          <w:szCs w:val="28"/>
          <w:bdr w:val="none" w:sz="0" w:space="0" w:color="auto" w:frame="1"/>
          <w:lang w:eastAsia="en-US"/>
        </w:rPr>
        <w:t>і</w:t>
      </w:r>
      <w:r w:rsidR="00751997">
        <w:rPr>
          <w:rFonts w:eastAsia="Calibri"/>
          <w:bCs/>
          <w:color w:val="000000"/>
          <w:sz w:val="28"/>
          <w:szCs w:val="28"/>
          <w:bdr w:val="none" w:sz="0" w:space="0" w:color="auto" w:frame="1"/>
          <w:lang w:eastAsia="en-US"/>
        </w:rPr>
        <w:t xml:space="preserve"> </w:t>
      </w:r>
      <w:r w:rsidR="00346651" w:rsidRPr="00346651">
        <w:rPr>
          <w:rFonts w:eastAsia="Calibri"/>
          <w:bCs/>
          <w:color w:val="000000"/>
          <w:sz w:val="28"/>
          <w:szCs w:val="28"/>
          <w:bdr w:val="none" w:sz="0" w:space="0" w:color="auto" w:frame="1"/>
          <w:lang w:eastAsia="en-US"/>
        </w:rPr>
        <w:t>д</w:t>
      </w:r>
      <w:r w:rsidR="00B21941" w:rsidRPr="00B21941">
        <w:rPr>
          <w:rFonts w:eastAsia="Calibri"/>
          <w:bCs/>
          <w:color w:val="000000"/>
          <w:sz w:val="28"/>
          <w:szCs w:val="28"/>
          <w:bdr w:val="none" w:sz="0" w:space="0" w:color="auto" w:frame="1"/>
          <w:lang w:eastAsia="en-US"/>
        </w:rPr>
        <w:t>ії</w:t>
      </w:r>
      <w:r w:rsidR="00BB7776">
        <w:rPr>
          <w:rFonts w:eastAsia="Calibri"/>
          <w:bCs/>
          <w:color w:val="000000"/>
          <w:sz w:val="28"/>
          <w:szCs w:val="28"/>
          <w:bdr w:val="none" w:sz="0" w:space="0" w:color="auto" w:frame="1"/>
          <w:lang w:eastAsia="en-US"/>
        </w:rPr>
        <w:t>,</w:t>
      </w:r>
      <w:r w:rsidR="005573FB">
        <w:rPr>
          <w:rFonts w:eastAsia="Calibri"/>
          <w:bCs/>
          <w:color w:val="000000"/>
          <w:sz w:val="28"/>
          <w:szCs w:val="28"/>
          <w:bdr w:val="none" w:sz="0" w:space="0" w:color="auto" w:frame="1"/>
          <w:lang w:eastAsia="en-US"/>
        </w:rPr>
        <w:t xml:space="preserve"> </w:t>
      </w:r>
      <w:r w:rsidR="00B21941" w:rsidRPr="00B21941">
        <w:rPr>
          <w:rFonts w:eastAsia="Calibri"/>
          <w:bCs/>
          <w:color w:val="000000"/>
          <w:sz w:val="28"/>
          <w:szCs w:val="28"/>
          <w:bdr w:val="none" w:sz="0" w:space="0" w:color="auto" w:frame="1"/>
          <w:lang w:eastAsia="en-US"/>
        </w:rPr>
        <w:t>вчинені особою, яку протягом року було піддано адміністративному стягненню за такі ж порушення, -</w:t>
      </w:r>
      <w:bookmarkStart w:id="5" w:name="n3751"/>
      <w:bookmarkEnd w:id="5"/>
      <w:r w:rsidR="00346651" w:rsidRPr="00346651">
        <w:rPr>
          <w:rFonts w:eastAsia="Calibri"/>
          <w:bCs/>
          <w:color w:val="000000"/>
          <w:sz w:val="28"/>
          <w:szCs w:val="28"/>
          <w:bdr w:val="none" w:sz="0" w:space="0" w:color="auto" w:frame="1"/>
          <w:lang w:eastAsia="en-US"/>
        </w:rPr>
        <w:t xml:space="preserve"> </w:t>
      </w:r>
      <w:r w:rsidR="00B21941" w:rsidRPr="00B21941">
        <w:rPr>
          <w:rFonts w:eastAsia="Calibri"/>
          <w:bCs/>
          <w:color w:val="000000"/>
          <w:sz w:val="28"/>
          <w:szCs w:val="28"/>
          <w:bdr w:val="none" w:sz="0" w:space="0" w:color="auto" w:frame="1"/>
          <w:lang w:eastAsia="en-US"/>
        </w:rPr>
        <w:t xml:space="preserve">від </w:t>
      </w:r>
      <w:r w:rsidR="00346651" w:rsidRPr="00346651">
        <w:rPr>
          <w:rFonts w:eastAsia="Calibri"/>
          <w:bCs/>
          <w:color w:val="000000"/>
          <w:sz w:val="28"/>
          <w:szCs w:val="28"/>
          <w:bdr w:val="none" w:sz="0" w:space="0" w:color="auto" w:frame="1"/>
          <w:lang w:eastAsia="en-US"/>
        </w:rPr>
        <w:t>100</w:t>
      </w:r>
      <w:r w:rsidR="00B21941" w:rsidRPr="00B21941">
        <w:rPr>
          <w:rFonts w:eastAsia="Calibri"/>
          <w:bCs/>
          <w:color w:val="000000"/>
          <w:sz w:val="28"/>
          <w:szCs w:val="28"/>
          <w:bdr w:val="none" w:sz="0" w:space="0" w:color="auto" w:frame="1"/>
          <w:lang w:eastAsia="en-US"/>
        </w:rPr>
        <w:t xml:space="preserve"> до </w:t>
      </w:r>
      <w:r w:rsidR="00346651" w:rsidRPr="00346651">
        <w:rPr>
          <w:rFonts w:eastAsia="Calibri"/>
          <w:bCs/>
          <w:color w:val="000000"/>
          <w:sz w:val="28"/>
          <w:szCs w:val="28"/>
          <w:bdr w:val="none" w:sz="0" w:space="0" w:color="auto" w:frame="1"/>
          <w:lang w:eastAsia="en-US"/>
        </w:rPr>
        <w:t>300</w:t>
      </w:r>
      <w:r w:rsidR="00B21941" w:rsidRPr="00B21941">
        <w:rPr>
          <w:rFonts w:eastAsia="Calibri"/>
          <w:bCs/>
          <w:color w:val="000000"/>
          <w:sz w:val="28"/>
          <w:szCs w:val="28"/>
          <w:bdr w:val="none" w:sz="0" w:space="0" w:color="auto" w:frame="1"/>
          <w:lang w:eastAsia="en-US"/>
        </w:rPr>
        <w:t xml:space="preserve"> неоподатковуваних мінімумів доходів громадян з конфіскацією доходу чи винагороди та з позбавленням права обіймати певні посади або займатися певною</w:t>
      </w:r>
      <w:r w:rsidR="00346651" w:rsidRPr="00346651">
        <w:rPr>
          <w:rFonts w:eastAsia="Calibri"/>
          <w:bCs/>
          <w:color w:val="000000"/>
          <w:sz w:val="28"/>
          <w:szCs w:val="28"/>
          <w:bdr w:val="none" w:sz="0" w:space="0" w:color="auto" w:frame="1"/>
          <w:lang w:eastAsia="en-US"/>
        </w:rPr>
        <w:t xml:space="preserve"> діяльністю строком на один рік</w:t>
      </w:r>
      <w:bookmarkStart w:id="6" w:name="n3922"/>
      <w:bookmarkEnd w:id="6"/>
      <w:r>
        <w:rPr>
          <w:rFonts w:eastAsia="Calibri"/>
          <w:bCs/>
          <w:color w:val="000000"/>
          <w:sz w:val="28"/>
          <w:szCs w:val="28"/>
          <w:bdr w:val="none" w:sz="0" w:space="0" w:color="auto" w:frame="1"/>
          <w:lang w:eastAsia="en-US"/>
        </w:rPr>
        <w:t>;</w:t>
      </w:r>
      <w:r w:rsidR="00346651" w:rsidRPr="00346651">
        <w:rPr>
          <w:rFonts w:eastAsia="Calibri"/>
          <w:bCs/>
          <w:color w:val="000000"/>
          <w:sz w:val="28"/>
          <w:szCs w:val="28"/>
          <w:bdr w:val="none" w:sz="0" w:space="0" w:color="auto" w:frame="1"/>
          <w:lang w:eastAsia="en-US"/>
        </w:rPr>
        <w:t xml:space="preserve"> п</w:t>
      </w:r>
      <w:r w:rsidR="00B21941" w:rsidRPr="00B21941">
        <w:rPr>
          <w:rFonts w:eastAsia="Calibri"/>
          <w:bCs/>
          <w:color w:val="000000"/>
          <w:sz w:val="28"/>
          <w:szCs w:val="28"/>
          <w:bdr w:val="none" w:sz="0" w:space="0" w:color="auto" w:frame="1"/>
          <w:lang w:eastAsia="en-US"/>
        </w:rPr>
        <w:t>одання завідомо недостовірних відомостей у декларації особи, уповноваженої на виконання функцій держави або місцевого самоврядування, -</w:t>
      </w:r>
      <w:bookmarkStart w:id="7" w:name="n3923"/>
      <w:bookmarkEnd w:id="7"/>
      <w:r w:rsidR="00346651" w:rsidRPr="00346651">
        <w:rPr>
          <w:rFonts w:eastAsia="Calibri"/>
          <w:bCs/>
          <w:color w:val="000000"/>
          <w:sz w:val="28"/>
          <w:szCs w:val="28"/>
          <w:bdr w:val="none" w:sz="0" w:space="0" w:color="auto" w:frame="1"/>
          <w:lang w:eastAsia="en-US"/>
        </w:rPr>
        <w:t xml:space="preserve"> </w:t>
      </w:r>
      <w:r w:rsidR="00B21941" w:rsidRPr="00B21941">
        <w:rPr>
          <w:rFonts w:eastAsia="Calibri"/>
          <w:bCs/>
          <w:color w:val="000000"/>
          <w:sz w:val="28"/>
          <w:szCs w:val="28"/>
          <w:bdr w:val="none" w:sz="0" w:space="0" w:color="auto" w:frame="1"/>
          <w:lang w:eastAsia="en-US"/>
        </w:rPr>
        <w:t xml:space="preserve">від </w:t>
      </w:r>
      <w:r w:rsidR="00346651" w:rsidRPr="00346651">
        <w:rPr>
          <w:rFonts w:eastAsia="Calibri"/>
          <w:bCs/>
          <w:color w:val="000000"/>
          <w:sz w:val="28"/>
          <w:szCs w:val="28"/>
          <w:bdr w:val="none" w:sz="0" w:space="0" w:color="auto" w:frame="1"/>
          <w:lang w:eastAsia="en-US"/>
        </w:rPr>
        <w:t>1000</w:t>
      </w:r>
      <w:r w:rsidR="00B21941" w:rsidRPr="00B21941">
        <w:rPr>
          <w:rFonts w:eastAsia="Calibri"/>
          <w:bCs/>
          <w:color w:val="000000"/>
          <w:sz w:val="28"/>
          <w:szCs w:val="28"/>
          <w:bdr w:val="none" w:sz="0" w:space="0" w:color="auto" w:frame="1"/>
          <w:lang w:eastAsia="en-US"/>
        </w:rPr>
        <w:t xml:space="preserve"> тисячі до </w:t>
      </w:r>
      <w:r w:rsidR="00346651" w:rsidRPr="00346651">
        <w:rPr>
          <w:rFonts w:eastAsia="Calibri"/>
          <w:bCs/>
          <w:color w:val="000000"/>
          <w:sz w:val="28"/>
          <w:szCs w:val="28"/>
          <w:bdr w:val="none" w:sz="0" w:space="0" w:color="auto" w:frame="1"/>
          <w:lang w:eastAsia="en-US"/>
        </w:rPr>
        <w:t>2500</w:t>
      </w:r>
      <w:r w:rsidR="00B21941" w:rsidRPr="00B21941">
        <w:rPr>
          <w:rFonts w:eastAsia="Calibri"/>
          <w:bCs/>
          <w:color w:val="000000"/>
          <w:sz w:val="28"/>
          <w:szCs w:val="28"/>
          <w:bdr w:val="none" w:sz="0" w:space="0" w:color="auto" w:frame="1"/>
          <w:lang w:eastAsia="en-US"/>
        </w:rPr>
        <w:t xml:space="preserve"> тисяч  неоподатковуваних мінімумів доходів громадян.</w:t>
      </w:r>
    </w:p>
    <w:p w:rsidR="00346651" w:rsidRPr="007E73CE" w:rsidRDefault="00346651" w:rsidP="00D81C76">
      <w:pPr>
        <w:spacing w:after="0" w:line="240" w:lineRule="auto"/>
        <w:ind w:firstLine="708"/>
        <w:jc w:val="both"/>
        <w:rPr>
          <w:rFonts w:ascii="Times New Roman" w:hAnsi="Times New Roman"/>
          <w:bCs/>
          <w:color w:val="000000"/>
          <w:sz w:val="28"/>
          <w:szCs w:val="28"/>
          <w:bdr w:val="none" w:sz="0" w:space="0" w:color="auto" w:frame="1"/>
          <w:lang w:val="uk-UA"/>
        </w:rPr>
      </w:pPr>
      <w:r w:rsidRPr="00474DCC">
        <w:rPr>
          <w:rFonts w:ascii="Times New Roman" w:hAnsi="Times New Roman"/>
          <w:bCs/>
          <w:color w:val="000000"/>
          <w:sz w:val="28"/>
          <w:szCs w:val="28"/>
          <w:bdr w:val="none" w:sz="0" w:space="0" w:color="auto" w:frame="1"/>
          <w:lang w:val="uk-UA"/>
        </w:rPr>
        <w:t xml:space="preserve">За наслідками розгляду законопроекту </w:t>
      </w:r>
      <w:r w:rsidRPr="00474DCC">
        <w:rPr>
          <w:rStyle w:val="rvts23"/>
          <w:rFonts w:ascii="Times New Roman" w:hAnsi="Times New Roman"/>
          <w:bCs/>
          <w:color w:val="000000"/>
          <w:sz w:val="28"/>
          <w:szCs w:val="28"/>
          <w:bdr w:val="none" w:sz="0" w:space="0" w:color="auto" w:frame="1"/>
          <w:lang w:val="uk-UA"/>
        </w:rPr>
        <w:t>(реєстр. № </w:t>
      </w:r>
      <w:r>
        <w:rPr>
          <w:rStyle w:val="rvts23"/>
          <w:rFonts w:ascii="Times New Roman" w:hAnsi="Times New Roman"/>
          <w:bCs/>
          <w:color w:val="000000"/>
          <w:sz w:val="28"/>
          <w:szCs w:val="28"/>
          <w:bdr w:val="none" w:sz="0" w:space="0" w:color="auto" w:frame="1"/>
          <w:lang w:val="uk-UA"/>
        </w:rPr>
        <w:t>4312</w:t>
      </w:r>
      <w:r w:rsidRPr="00474DCC">
        <w:rPr>
          <w:rStyle w:val="rvts23"/>
          <w:rFonts w:ascii="Times New Roman" w:hAnsi="Times New Roman"/>
          <w:bCs/>
          <w:color w:val="000000"/>
          <w:sz w:val="28"/>
          <w:szCs w:val="28"/>
          <w:bdr w:val="none" w:sz="0" w:space="0" w:color="auto" w:frame="1"/>
          <w:lang w:val="uk-UA"/>
        </w:rPr>
        <w:t xml:space="preserve">) </w:t>
      </w:r>
      <w:r w:rsidRPr="00474DCC">
        <w:rPr>
          <w:rFonts w:ascii="Times New Roman" w:hAnsi="Times New Roman"/>
          <w:bCs/>
          <w:color w:val="000000"/>
          <w:sz w:val="28"/>
          <w:szCs w:val="28"/>
          <w:bdr w:val="none" w:sz="0" w:space="0" w:color="auto" w:frame="1"/>
          <w:lang w:val="uk-UA"/>
        </w:rPr>
        <w:t>Комітет ухвалив рішення: законопроект</w:t>
      </w:r>
      <w:r>
        <w:rPr>
          <w:rFonts w:ascii="Times New Roman" w:hAnsi="Times New Roman"/>
          <w:bCs/>
          <w:color w:val="000000"/>
          <w:sz w:val="28"/>
          <w:szCs w:val="28"/>
          <w:bdr w:val="none" w:sz="0" w:space="0" w:color="auto" w:frame="1"/>
          <w:lang w:val="uk-UA"/>
        </w:rPr>
        <w:t xml:space="preserve"> </w:t>
      </w:r>
      <w:r w:rsidRPr="00474DCC">
        <w:rPr>
          <w:rFonts w:ascii="Times New Roman" w:hAnsi="Times New Roman"/>
          <w:bCs/>
          <w:color w:val="000000"/>
          <w:sz w:val="28"/>
          <w:szCs w:val="28"/>
          <w:bdr w:val="none" w:sz="0" w:space="0" w:color="auto" w:frame="1"/>
          <w:lang w:val="uk-UA"/>
        </w:rPr>
        <w:t xml:space="preserve">матиме опосередкований вплив на показники бюджету </w:t>
      </w:r>
      <w:r w:rsidRPr="007E73CE">
        <w:rPr>
          <w:rFonts w:ascii="Times New Roman" w:hAnsi="Times New Roman"/>
          <w:bCs/>
          <w:color w:val="000000"/>
          <w:sz w:val="28"/>
          <w:bdr w:val="none" w:sz="0" w:space="0" w:color="auto" w:frame="1"/>
        </w:rPr>
        <w:t>(</w:t>
      </w:r>
      <w:r>
        <w:rPr>
          <w:rStyle w:val="rvts23"/>
          <w:rFonts w:ascii="Times New Roman" w:hAnsi="Times New Roman"/>
          <w:bCs/>
          <w:color w:val="000000"/>
          <w:sz w:val="28"/>
          <w:szCs w:val="28"/>
          <w:bdr w:val="none" w:sz="0" w:space="0" w:color="auto" w:frame="1"/>
          <w:lang w:val="uk-UA"/>
        </w:rPr>
        <w:t xml:space="preserve">може </w:t>
      </w:r>
      <w:r w:rsidRPr="000F5840">
        <w:rPr>
          <w:rStyle w:val="rvts23"/>
          <w:rFonts w:ascii="Times New Roman" w:hAnsi="Times New Roman"/>
          <w:bCs/>
          <w:color w:val="000000"/>
          <w:sz w:val="28"/>
          <w:szCs w:val="28"/>
          <w:bdr w:val="none" w:sz="0" w:space="0" w:color="auto" w:frame="1"/>
          <w:lang w:val="uk-UA"/>
        </w:rPr>
        <w:t>призве</w:t>
      </w:r>
      <w:r>
        <w:rPr>
          <w:rStyle w:val="rvts23"/>
          <w:rFonts w:ascii="Times New Roman" w:hAnsi="Times New Roman"/>
          <w:bCs/>
          <w:color w:val="000000"/>
          <w:sz w:val="28"/>
          <w:szCs w:val="28"/>
          <w:bdr w:val="none" w:sz="0" w:space="0" w:color="auto" w:frame="1"/>
          <w:lang w:val="uk-UA"/>
        </w:rPr>
        <w:t>сти</w:t>
      </w:r>
      <w:r w:rsidRPr="000F5840">
        <w:rPr>
          <w:rStyle w:val="rvts23"/>
          <w:rFonts w:ascii="Times New Roman" w:hAnsi="Times New Roman"/>
          <w:bCs/>
          <w:color w:val="000000"/>
          <w:sz w:val="28"/>
          <w:szCs w:val="28"/>
          <w:bdr w:val="none" w:sz="0" w:space="0" w:color="auto" w:frame="1"/>
          <w:lang w:val="uk-UA"/>
        </w:rPr>
        <w:t xml:space="preserve"> до збільшення доходів державного бюджету від </w:t>
      </w:r>
      <w:r w:rsidRPr="00104D61">
        <w:rPr>
          <w:rFonts w:ascii="Times New Roman" w:hAnsi="Times New Roman"/>
          <w:sz w:val="28"/>
          <w:szCs w:val="28"/>
          <w:lang w:val="uk-UA"/>
        </w:rPr>
        <w:t>штраф</w:t>
      </w:r>
      <w:r>
        <w:rPr>
          <w:rFonts w:ascii="Times New Roman" w:hAnsi="Times New Roman"/>
          <w:sz w:val="28"/>
          <w:szCs w:val="28"/>
          <w:lang w:val="uk-UA"/>
        </w:rPr>
        <w:t>ів</w:t>
      </w:r>
      <w:r w:rsidRPr="00104D61">
        <w:rPr>
          <w:rFonts w:ascii="Times New Roman" w:hAnsi="Times New Roman"/>
          <w:sz w:val="28"/>
          <w:szCs w:val="28"/>
          <w:lang w:val="uk-UA"/>
        </w:rPr>
        <w:t xml:space="preserve"> </w:t>
      </w:r>
      <w:r>
        <w:rPr>
          <w:rStyle w:val="rvts23"/>
          <w:rFonts w:ascii="Times New Roman" w:hAnsi="Times New Roman"/>
          <w:bCs/>
          <w:color w:val="000000"/>
          <w:sz w:val="28"/>
          <w:szCs w:val="28"/>
          <w:bdr w:val="none" w:sz="0" w:space="0" w:color="auto" w:frame="1"/>
          <w:lang w:val="uk-UA"/>
        </w:rPr>
        <w:t>у</w:t>
      </w:r>
      <w:r w:rsidRPr="000F5840">
        <w:rPr>
          <w:rStyle w:val="rvts23"/>
          <w:rFonts w:ascii="Times New Roman" w:hAnsi="Times New Roman"/>
          <w:bCs/>
          <w:color w:val="000000"/>
          <w:sz w:val="28"/>
          <w:szCs w:val="28"/>
          <w:bdr w:val="none" w:sz="0" w:space="0" w:color="auto" w:frame="1"/>
          <w:lang w:val="uk-UA"/>
        </w:rPr>
        <w:t xml:space="preserve"> разі </w:t>
      </w:r>
      <w:r>
        <w:rPr>
          <w:rStyle w:val="rvts23"/>
          <w:rFonts w:ascii="Times New Roman" w:hAnsi="Times New Roman"/>
          <w:bCs/>
          <w:color w:val="000000"/>
          <w:sz w:val="28"/>
          <w:szCs w:val="28"/>
          <w:bdr w:val="none" w:sz="0" w:space="0" w:color="auto" w:frame="1"/>
          <w:lang w:val="uk-UA"/>
        </w:rPr>
        <w:t>виявлення відповідних порушень</w:t>
      </w:r>
      <w:r w:rsidR="005573FB">
        <w:rPr>
          <w:rStyle w:val="rvts23"/>
          <w:rFonts w:ascii="Times New Roman" w:hAnsi="Times New Roman"/>
          <w:bCs/>
          <w:color w:val="000000"/>
          <w:sz w:val="28"/>
          <w:szCs w:val="28"/>
          <w:bdr w:val="none" w:sz="0" w:space="0" w:color="auto" w:frame="1"/>
          <w:lang w:val="uk-UA"/>
        </w:rPr>
        <w:t xml:space="preserve"> залежно від практики за</w:t>
      </w:r>
      <w:r w:rsidR="00BB7776">
        <w:rPr>
          <w:rStyle w:val="rvts23"/>
          <w:rFonts w:ascii="Times New Roman" w:hAnsi="Times New Roman"/>
          <w:bCs/>
          <w:color w:val="000000"/>
          <w:sz w:val="28"/>
          <w:szCs w:val="28"/>
          <w:bdr w:val="none" w:sz="0" w:space="0" w:color="auto" w:frame="1"/>
          <w:lang w:val="uk-UA"/>
        </w:rPr>
        <w:t>стосування даної законодавчої і</w:t>
      </w:r>
      <w:r w:rsidR="005573FB">
        <w:rPr>
          <w:rStyle w:val="rvts23"/>
          <w:rFonts w:ascii="Times New Roman" w:hAnsi="Times New Roman"/>
          <w:bCs/>
          <w:color w:val="000000"/>
          <w:sz w:val="28"/>
          <w:szCs w:val="28"/>
          <w:bdr w:val="none" w:sz="0" w:space="0" w:color="auto" w:frame="1"/>
          <w:lang w:val="uk-UA"/>
        </w:rPr>
        <w:t>ніціативи</w:t>
      </w:r>
      <w:r w:rsidRPr="007E73CE">
        <w:rPr>
          <w:rFonts w:ascii="Times New Roman" w:hAnsi="Times New Roman"/>
          <w:bCs/>
          <w:color w:val="000000"/>
          <w:sz w:val="28"/>
          <w:bdr w:val="none" w:sz="0" w:space="0" w:color="auto" w:frame="1"/>
          <w:lang w:val="uk-UA"/>
        </w:rPr>
        <w:t>)</w:t>
      </w:r>
      <w:r w:rsidRPr="007E73CE">
        <w:rPr>
          <w:rFonts w:ascii="Times New Roman" w:hAnsi="Times New Roman"/>
          <w:bCs/>
          <w:color w:val="000000"/>
          <w:sz w:val="28"/>
          <w:szCs w:val="28"/>
          <w:bdr w:val="none" w:sz="0" w:space="0" w:color="auto" w:frame="1"/>
          <w:lang w:val="uk-UA"/>
        </w:rPr>
        <w:t>. У разі прийняття відповідного закону він може набирати чинності згідно із законодавством.</w:t>
      </w:r>
    </w:p>
    <w:p w:rsidR="00346651" w:rsidRPr="007E73CE" w:rsidRDefault="00346651" w:rsidP="00D81C76">
      <w:pPr>
        <w:spacing w:after="0" w:line="240" w:lineRule="auto"/>
        <w:jc w:val="both"/>
        <w:rPr>
          <w:rFonts w:ascii="Times New Roman" w:hAnsi="Times New Roman"/>
          <w:bCs/>
          <w:color w:val="000000"/>
          <w:sz w:val="28"/>
          <w:szCs w:val="28"/>
          <w:bdr w:val="none" w:sz="0" w:space="0" w:color="auto" w:frame="1"/>
          <w:lang w:val="uk-UA"/>
        </w:rPr>
      </w:pPr>
    </w:p>
    <w:p w:rsidR="00346651" w:rsidRPr="00243849" w:rsidRDefault="00346651" w:rsidP="00D81C76">
      <w:pPr>
        <w:spacing w:after="0" w:line="240" w:lineRule="auto"/>
        <w:ind w:firstLine="708"/>
        <w:jc w:val="both"/>
        <w:rPr>
          <w:rStyle w:val="rvts23"/>
          <w:rFonts w:ascii="Times New Roman" w:hAnsi="Times New Roman" w:cs="Calibri"/>
          <w:bCs/>
          <w:sz w:val="28"/>
          <w:szCs w:val="28"/>
          <w:bdr w:val="none" w:sz="0" w:space="0" w:color="auto" w:frame="1"/>
          <w:lang w:val="uk-UA"/>
        </w:rPr>
      </w:pPr>
    </w:p>
    <w:p w:rsidR="00B06533" w:rsidRPr="00346651" w:rsidRDefault="00B06533" w:rsidP="00D81C76">
      <w:pPr>
        <w:spacing w:after="0" w:line="240" w:lineRule="auto"/>
        <w:ind w:firstLine="851"/>
        <w:jc w:val="both"/>
        <w:rPr>
          <w:rFonts w:ascii="Times New Roman" w:hAnsi="Times New Roman"/>
          <w:bCs/>
          <w:color w:val="000000"/>
          <w:sz w:val="28"/>
          <w:szCs w:val="28"/>
          <w:bdr w:val="none" w:sz="0" w:space="0" w:color="auto" w:frame="1"/>
          <w:lang w:val="uk-UA"/>
        </w:rPr>
      </w:pPr>
    </w:p>
    <w:p w:rsidR="00B06533" w:rsidRPr="006A6F5E" w:rsidRDefault="00B06533" w:rsidP="00B06533">
      <w:pPr>
        <w:spacing w:after="0" w:line="240" w:lineRule="auto"/>
        <w:ind w:firstLine="851"/>
        <w:jc w:val="both"/>
        <w:rPr>
          <w:rFonts w:ascii="Times New Roman" w:hAnsi="Times New Roman"/>
          <w:bCs/>
          <w:color w:val="000000"/>
          <w:sz w:val="28"/>
          <w:szCs w:val="28"/>
          <w:bdr w:val="none" w:sz="0" w:space="0" w:color="auto" w:frame="1"/>
          <w:lang w:val="uk-UA"/>
        </w:rPr>
      </w:pPr>
    </w:p>
    <w:p w:rsidR="00B06533" w:rsidRPr="00B06533" w:rsidRDefault="00B06533" w:rsidP="00B06533">
      <w:pPr>
        <w:spacing w:after="0" w:line="240" w:lineRule="auto"/>
        <w:jc w:val="both"/>
        <w:rPr>
          <w:rFonts w:ascii="Times New Roman" w:eastAsia="Times New Roman" w:hAnsi="Times New Roman"/>
          <w:b/>
          <w:bCs/>
          <w:sz w:val="28"/>
          <w:szCs w:val="28"/>
          <w:lang w:val="uk-UA" w:eastAsia="ru-RU"/>
        </w:rPr>
      </w:pPr>
      <w:r w:rsidRPr="00BB05F8">
        <w:rPr>
          <w:rFonts w:ascii="Times New Roman" w:eastAsia="Times New Roman" w:hAnsi="Times New Roman"/>
          <w:b/>
          <w:bCs/>
          <w:sz w:val="28"/>
          <w:szCs w:val="28"/>
          <w:lang w:val="uk-UA" w:eastAsia="ru-RU"/>
        </w:rPr>
        <w:t>Голов</w:t>
      </w:r>
      <w:r>
        <w:rPr>
          <w:rFonts w:ascii="Times New Roman" w:eastAsia="Times New Roman" w:hAnsi="Times New Roman"/>
          <w:b/>
          <w:bCs/>
          <w:sz w:val="28"/>
          <w:szCs w:val="28"/>
          <w:lang w:val="uk-UA" w:eastAsia="ru-RU"/>
        </w:rPr>
        <w:t>а</w:t>
      </w:r>
      <w:r w:rsidRPr="00BB05F8">
        <w:rPr>
          <w:rFonts w:ascii="Times New Roman" w:eastAsia="Times New Roman" w:hAnsi="Times New Roman"/>
          <w:b/>
          <w:bCs/>
          <w:sz w:val="28"/>
          <w:szCs w:val="28"/>
          <w:lang w:val="uk-UA" w:eastAsia="ru-RU"/>
        </w:rPr>
        <w:t xml:space="preserve"> Комітету</w:t>
      </w:r>
      <w:r w:rsidRPr="00BB05F8">
        <w:rPr>
          <w:rFonts w:ascii="Times New Roman" w:eastAsia="Times New Roman" w:hAnsi="Times New Roman"/>
          <w:b/>
          <w:bCs/>
          <w:sz w:val="28"/>
          <w:szCs w:val="28"/>
          <w:lang w:val="uk-UA" w:eastAsia="ru-RU"/>
        </w:rPr>
        <w:tab/>
      </w:r>
      <w:r w:rsidRPr="00BB05F8">
        <w:rPr>
          <w:rFonts w:ascii="Times New Roman" w:eastAsia="Times New Roman" w:hAnsi="Times New Roman"/>
          <w:b/>
          <w:bCs/>
          <w:sz w:val="28"/>
          <w:szCs w:val="28"/>
          <w:lang w:val="uk-UA" w:eastAsia="ru-RU"/>
        </w:rPr>
        <w:tab/>
        <w:t xml:space="preserve"> </w:t>
      </w:r>
      <w:r w:rsidRPr="00BB05F8">
        <w:rPr>
          <w:rFonts w:ascii="Times New Roman" w:eastAsia="Times New Roman" w:hAnsi="Times New Roman"/>
          <w:b/>
          <w:bCs/>
          <w:sz w:val="28"/>
          <w:szCs w:val="28"/>
          <w:lang w:val="uk-UA" w:eastAsia="ru-RU"/>
        </w:rPr>
        <w:tab/>
      </w:r>
      <w:r w:rsidRPr="00BB05F8">
        <w:rPr>
          <w:rFonts w:ascii="Times New Roman" w:eastAsia="Times New Roman" w:hAnsi="Times New Roman"/>
          <w:b/>
          <w:bCs/>
          <w:sz w:val="28"/>
          <w:szCs w:val="28"/>
          <w:lang w:val="uk-UA" w:eastAsia="ru-RU"/>
        </w:rPr>
        <w:tab/>
      </w:r>
      <w:r w:rsidRPr="00BB05F8">
        <w:rPr>
          <w:rFonts w:ascii="Times New Roman" w:eastAsia="Times New Roman" w:hAnsi="Times New Roman"/>
          <w:b/>
          <w:bCs/>
          <w:sz w:val="28"/>
          <w:szCs w:val="28"/>
          <w:lang w:val="uk-UA" w:eastAsia="ru-RU"/>
        </w:rPr>
        <w:tab/>
      </w:r>
      <w:r w:rsidRPr="00BB05F8">
        <w:rPr>
          <w:rFonts w:ascii="Times New Roman" w:eastAsia="Times New Roman" w:hAnsi="Times New Roman"/>
          <w:b/>
          <w:bCs/>
          <w:sz w:val="28"/>
          <w:szCs w:val="28"/>
          <w:lang w:val="uk-UA" w:eastAsia="ru-RU"/>
        </w:rPr>
        <w:tab/>
      </w:r>
      <w:r>
        <w:rPr>
          <w:rFonts w:ascii="Times New Roman" w:eastAsia="Times New Roman" w:hAnsi="Times New Roman"/>
          <w:b/>
          <w:bCs/>
          <w:sz w:val="28"/>
          <w:szCs w:val="28"/>
          <w:lang w:val="uk-UA" w:eastAsia="ru-RU"/>
        </w:rPr>
        <w:tab/>
        <w:t xml:space="preserve">          Ю.Ю. Арістов</w:t>
      </w:r>
    </w:p>
    <w:p w:rsidR="00B06533" w:rsidRPr="00B06533" w:rsidRDefault="00B06533" w:rsidP="00B06533">
      <w:pPr>
        <w:spacing w:after="0" w:line="240" w:lineRule="auto"/>
        <w:ind w:firstLine="567"/>
        <w:rPr>
          <w:rFonts w:ascii="Times New Roman" w:hAnsi="Times New Roman"/>
          <w:sz w:val="28"/>
          <w:szCs w:val="28"/>
          <w:lang w:val="uk-UA"/>
        </w:rPr>
      </w:pPr>
    </w:p>
    <w:sectPr w:rsidR="00B06533" w:rsidRPr="00B06533" w:rsidSect="00B06533">
      <w:headerReference w:type="default" r:id="rId8"/>
      <w:footerReference w:type="default" r:id="rId9"/>
      <w:headerReference w:type="first" r:id="rId10"/>
      <w:footerReference w:type="first" r:id="rId11"/>
      <w:pgSz w:w="11906" w:h="16838" w:code="9"/>
      <w:pgMar w:top="1134" w:right="851" w:bottom="2722" w:left="1304"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59D0" w:rsidRDefault="005C59D0" w:rsidP="005E306B">
      <w:pPr>
        <w:spacing w:after="0" w:line="240" w:lineRule="auto"/>
      </w:pPr>
      <w:r>
        <w:separator/>
      </w:r>
    </w:p>
  </w:endnote>
  <w:endnote w:type="continuationSeparator" w:id="0">
    <w:p w:rsidR="005C59D0" w:rsidRDefault="005C59D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6004534"/>
      <w:docPartObj>
        <w:docPartGallery w:val="Page Numbers (Bottom of Page)"/>
        <w:docPartUnique/>
      </w:docPartObj>
    </w:sdtPr>
    <w:sdtEndPr/>
    <w:sdtContent>
      <w:p w:rsidR="00D62BDB" w:rsidRDefault="00D62BDB">
        <w:pPr>
          <w:pStyle w:val="a5"/>
          <w:jc w:val="right"/>
        </w:pPr>
        <w:r>
          <w:fldChar w:fldCharType="begin"/>
        </w:r>
        <w:r>
          <w:instrText>PAGE   \* MERGEFORMAT</w:instrText>
        </w:r>
        <w:r>
          <w:fldChar w:fldCharType="separate"/>
        </w:r>
        <w:r w:rsidR="0033234B" w:rsidRPr="0033234B">
          <w:rPr>
            <w:noProof/>
            <w:lang w:val="uk-UA"/>
          </w:rPr>
          <w:t>2</w:t>
        </w:r>
        <w:r>
          <w:fldChar w:fldCharType="end"/>
        </w:r>
      </w:p>
    </w:sdtContent>
  </w:sdt>
  <w:p w:rsidR="00D62BDB" w:rsidRDefault="00D62BD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1206050"/>
      <w:docPartObj>
        <w:docPartGallery w:val="Page Numbers (Bottom of Page)"/>
        <w:docPartUnique/>
      </w:docPartObj>
    </w:sdtPr>
    <w:sdtEndPr/>
    <w:sdtContent>
      <w:p w:rsidR="00F558F8" w:rsidRDefault="00F558F8">
        <w:pPr>
          <w:pStyle w:val="a5"/>
          <w:jc w:val="right"/>
        </w:pPr>
        <w:r>
          <w:fldChar w:fldCharType="begin"/>
        </w:r>
        <w:r>
          <w:instrText>PAGE   \* MERGEFORMAT</w:instrText>
        </w:r>
        <w:r>
          <w:fldChar w:fldCharType="separate"/>
        </w:r>
        <w:r w:rsidR="0033234B" w:rsidRPr="0033234B">
          <w:rPr>
            <w:noProof/>
            <w:lang w:val="uk-UA"/>
          </w:rPr>
          <w:t>1</w:t>
        </w:r>
        <w:r>
          <w:fldChar w:fldCharType="end"/>
        </w:r>
      </w:p>
    </w:sdtContent>
  </w:sdt>
  <w:p w:rsidR="00A7635E" w:rsidRPr="00F558F8" w:rsidRDefault="00A7635E">
    <w:pPr>
      <w:pStyle w:val="a5"/>
      <w:jc w:val="center"/>
      <w:rPr>
        <w:lang w:val="uk-U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59D0" w:rsidRDefault="005C59D0" w:rsidP="005E306B">
      <w:pPr>
        <w:spacing w:after="0" w:line="240" w:lineRule="auto"/>
      </w:pPr>
      <w:r>
        <w:separator/>
      </w:r>
    </w:p>
  </w:footnote>
  <w:footnote w:type="continuationSeparator" w:id="0">
    <w:p w:rsidR="005C59D0" w:rsidRDefault="005C59D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8"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D14935"/>
    <w:multiLevelType w:val="hybridMultilevel"/>
    <w:tmpl w:val="6C009964"/>
    <w:lvl w:ilvl="0" w:tplc="22BABE92">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ru-RU"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69ED"/>
    <w:rsid w:val="000129F1"/>
    <w:rsid w:val="000163C3"/>
    <w:rsid w:val="0003034A"/>
    <w:rsid w:val="00030C51"/>
    <w:rsid w:val="00033E19"/>
    <w:rsid w:val="000354C2"/>
    <w:rsid w:val="0004046F"/>
    <w:rsid w:val="000414A9"/>
    <w:rsid w:val="000455D5"/>
    <w:rsid w:val="00047CDD"/>
    <w:rsid w:val="00060FDC"/>
    <w:rsid w:val="0006336A"/>
    <w:rsid w:val="000778C6"/>
    <w:rsid w:val="00091BCD"/>
    <w:rsid w:val="000A1576"/>
    <w:rsid w:val="000A4C84"/>
    <w:rsid w:val="000B60E3"/>
    <w:rsid w:val="000D6E8B"/>
    <w:rsid w:val="000D6F57"/>
    <w:rsid w:val="000E7247"/>
    <w:rsid w:val="000F1586"/>
    <w:rsid w:val="000F5840"/>
    <w:rsid w:val="00105313"/>
    <w:rsid w:val="00111207"/>
    <w:rsid w:val="001120E8"/>
    <w:rsid w:val="00124C8E"/>
    <w:rsid w:val="00141617"/>
    <w:rsid w:val="00146493"/>
    <w:rsid w:val="00150F97"/>
    <w:rsid w:val="00160E9F"/>
    <w:rsid w:val="0017351B"/>
    <w:rsid w:val="00175BBC"/>
    <w:rsid w:val="0018779E"/>
    <w:rsid w:val="0019108F"/>
    <w:rsid w:val="0019231B"/>
    <w:rsid w:val="001966F0"/>
    <w:rsid w:val="001A42A8"/>
    <w:rsid w:val="001C04E0"/>
    <w:rsid w:val="001C5DBC"/>
    <w:rsid w:val="001C6455"/>
    <w:rsid w:val="001D2FE6"/>
    <w:rsid w:val="001D3C24"/>
    <w:rsid w:val="001E2F77"/>
    <w:rsid w:val="001E447A"/>
    <w:rsid w:val="001F51BB"/>
    <w:rsid w:val="001F7366"/>
    <w:rsid w:val="00206BBB"/>
    <w:rsid w:val="0021032F"/>
    <w:rsid w:val="00217E8B"/>
    <w:rsid w:val="0023319E"/>
    <w:rsid w:val="00233AD7"/>
    <w:rsid w:val="00235CD7"/>
    <w:rsid w:val="00241609"/>
    <w:rsid w:val="00241A1B"/>
    <w:rsid w:val="00251CFE"/>
    <w:rsid w:val="0025537A"/>
    <w:rsid w:val="00260387"/>
    <w:rsid w:val="00271D8F"/>
    <w:rsid w:val="0027357F"/>
    <w:rsid w:val="002779F0"/>
    <w:rsid w:val="00277E2A"/>
    <w:rsid w:val="00281EF6"/>
    <w:rsid w:val="002953E0"/>
    <w:rsid w:val="00296048"/>
    <w:rsid w:val="002A5D4C"/>
    <w:rsid w:val="002B0921"/>
    <w:rsid w:val="002B2AE5"/>
    <w:rsid w:val="002B3EB6"/>
    <w:rsid w:val="002B5107"/>
    <w:rsid w:val="002B5FC1"/>
    <w:rsid w:val="002D0561"/>
    <w:rsid w:val="002D116F"/>
    <w:rsid w:val="002D61D8"/>
    <w:rsid w:val="002E0A18"/>
    <w:rsid w:val="002E31BF"/>
    <w:rsid w:val="002E44DA"/>
    <w:rsid w:val="002E7179"/>
    <w:rsid w:val="0033234B"/>
    <w:rsid w:val="00334CDE"/>
    <w:rsid w:val="003417FF"/>
    <w:rsid w:val="00346651"/>
    <w:rsid w:val="00360B7C"/>
    <w:rsid w:val="003614C3"/>
    <w:rsid w:val="003636C8"/>
    <w:rsid w:val="0036458E"/>
    <w:rsid w:val="00371148"/>
    <w:rsid w:val="00380D5D"/>
    <w:rsid w:val="003819BE"/>
    <w:rsid w:val="0039289B"/>
    <w:rsid w:val="0039316E"/>
    <w:rsid w:val="00395AC2"/>
    <w:rsid w:val="003A6F8A"/>
    <w:rsid w:val="003B49E8"/>
    <w:rsid w:val="003B5CCA"/>
    <w:rsid w:val="003D0996"/>
    <w:rsid w:val="003D1CBA"/>
    <w:rsid w:val="003D63B9"/>
    <w:rsid w:val="003E302F"/>
    <w:rsid w:val="003E371A"/>
    <w:rsid w:val="00426EE4"/>
    <w:rsid w:val="00432F15"/>
    <w:rsid w:val="00451750"/>
    <w:rsid w:val="00455150"/>
    <w:rsid w:val="004717F5"/>
    <w:rsid w:val="00472957"/>
    <w:rsid w:val="004734B1"/>
    <w:rsid w:val="004800D4"/>
    <w:rsid w:val="004852FA"/>
    <w:rsid w:val="004A5738"/>
    <w:rsid w:val="004C53C1"/>
    <w:rsid w:val="004E4F5C"/>
    <w:rsid w:val="004E68F8"/>
    <w:rsid w:val="004F7B8A"/>
    <w:rsid w:val="00500CE7"/>
    <w:rsid w:val="0050620F"/>
    <w:rsid w:val="00513AA5"/>
    <w:rsid w:val="00515F1D"/>
    <w:rsid w:val="00530704"/>
    <w:rsid w:val="00541922"/>
    <w:rsid w:val="00545919"/>
    <w:rsid w:val="0055005A"/>
    <w:rsid w:val="005532AF"/>
    <w:rsid w:val="005573FB"/>
    <w:rsid w:val="00557401"/>
    <w:rsid w:val="0056039F"/>
    <w:rsid w:val="00561A15"/>
    <w:rsid w:val="0056352F"/>
    <w:rsid w:val="0057282D"/>
    <w:rsid w:val="00573F2B"/>
    <w:rsid w:val="005764F9"/>
    <w:rsid w:val="00587F79"/>
    <w:rsid w:val="00592C72"/>
    <w:rsid w:val="005A36EE"/>
    <w:rsid w:val="005A4728"/>
    <w:rsid w:val="005B71F5"/>
    <w:rsid w:val="005C3D1C"/>
    <w:rsid w:val="005C3F5E"/>
    <w:rsid w:val="005C566A"/>
    <w:rsid w:val="005C59D0"/>
    <w:rsid w:val="005C674D"/>
    <w:rsid w:val="005D7B41"/>
    <w:rsid w:val="005E306B"/>
    <w:rsid w:val="005F20B5"/>
    <w:rsid w:val="005F6BB4"/>
    <w:rsid w:val="006046BD"/>
    <w:rsid w:val="00615C8C"/>
    <w:rsid w:val="00617F84"/>
    <w:rsid w:val="00626A3E"/>
    <w:rsid w:val="00627587"/>
    <w:rsid w:val="0064178E"/>
    <w:rsid w:val="0064192E"/>
    <w:rsid w:val="00647498"/>
    <w:rsid w:val="0065022E"/>
    <w:rsid w:val="00655170"/>
    <w:rsid w:val="00660B13"/>
    <w:rsid w:val="0066623D"/>
    <w:rsid w:val="006A5D5E"/>
    <w:rsid w:val="006C13B3"/>
    <w:rsid w:val="006C634A"/>
    <w:rsid w:val="006F10E8"/>
    <w:rsid w:val="007069DA"/>
    <w:rsid w:val="00713E93"/>
    <w:rsid w:val="00714824"/>
    <w:rsid w:val="00724385"/>
    <w:rsid w:val="0073224C"/>
    <w:rsid w:val="00751997"/>
    <w:rsid w:val="007554B2"/>
    <w:rsid w:val="00757DDF"/>
    <w:rsid w:val="00761BFA"/>
    <w:rsid w:val="007706D5"/>
    <w:rsid w:val="007813ED"/>
    <w:rsid w:val="007820B9"/>
    <w:rsid w:val="00797270"/>
    <w:rsid w:val="007A0252"/>
    <w:rsid w:val="007B31A3"/>
    <w:rsid w:val="007C6B88"/>
    <w:rsid w:val="007D2B6C"/>
    <w:rsid w:val="007E7411"/>
    <w:rsid w:val="007F118D"/>
    <w:rsid w:val="007F5D91"/>
    <w:rsid w:val="0080009B"/>
    <w:rsid w:val="0080545D"/>
    <w:rsid w:val="00811821"/>
    <w:rsid w:val="00822AAF"/>
    <w:rsid w:val="0082657B"/>
    <w:rsid w:val="00826BB2"/>
    <w:rsid w:val="00837BFE"/>
    <w:rsid w:val="0084269F"/>
    <w:rsid w:val="008C2BF7"/>
    <w:rsid w:val="008D0011"/>
    <w:rsid w:val="008D7BBE"/>
    <w:rsid w:val="008E54D5"/>
    <w:rsid w:val="009328EF"/>
    <w:rsid w:val="009339F7"/>
    <w:rsid w:val="00933CB2"/>
    <w:rsid w:val="00941573"/>
    <w:rsid w:val="00945B68"/>
    <w:rsid w:val="00957D31"/>
    <w:rsid w:val="009720E0"/>
    <w:rsid w:val="00972232"/>
    <w:rsid w:val="00974B0F"/>
    <w:rsid w:val="009811DB"/>
    <w:rsid w:val="009858E3"/>
    <w:rsid w:val="009865D4"/>
    <w:rsid w:val="00995A64"/>
    <w:rsid w:val="009A133C"/>
    <w:rsid w:val="009A720A"/>
    <w:rsid w:val="009B5F9B"/>
    <w:rsid w:val="009F0989"/>
    <w:rsid w:val="00A00059"/>
    <w:rsid w:val="00A00D25"/>
    <w:rsid w:val="00A1207D"/>
    <w:rsid w:val="00A33618"/>
    <w:rsid w:val="00A47F6B"/>
    <w:rsid w:val="00A50084"/>
    <w:rsid w:val="00A53AB0"/>
    <w:rsid w:val="00A60747"/>
    <w:rsid w:val="00A70C96"/>
    <w:rsid w:val="00A74375"/>
    <w:rsid w:val="00A7635E"/>
    <w:rsid w:val="00A76A60"/>
    <w:rsid w:val="00A833C8"/>
    <w:rsid w:val="00A8703A"/>
    <w:rsid w:val="00A924EA"/>
    <w:rsid w:val="00AA5099"/>
    <w:rsid w:val="00AA5DBE"/>
    <w:rsid w:val="00AC09C1"/>
    <w:rsid w:val="00AC3068"/>
    <w:rsid w:val="00AD6650"/>
    <w:rsid w:val="00AD7F82"/>
    <w:rsid w:val="00AF722A"/>
    <w:rsid w:val="00B06533"/>
    <w:rsid w:val="00B06D06"/>
    <w:rsid w:val="00B20D18"/>
    <w:rsid w:val="00B21941"/>
    <w:rsid w:val="00B311E8"/>
    <w:rsid w:val="00B410F9"/>
    <w:rsid w:val="00B47417"/>
    <w:rsid w:val="00B562AA"/>
    <w:rsid w:val="00B56A16"/>
    <w:rsid w:val="00B56A98"/>
    <w:rsid w:val="00B62564"/>
    <w:rsid w:val="00B62F04"/>
    <w:rsid w:val="00B6321D"/>
    <w:rsid w:val="00B64F73"/>
    <w:rsid w:val="00B73B60"/>
    <w:rsid w:val="00B7466F"/>
    <w:rsid w:val="00B9112F"/>
    <w:rsid w:val="00B9634E"/>
    <w:rsid w:val="00B97703"/>
    <w:rsid w:val="00BA62CD"/>
    <w:rsid w:val="00BB6A66"/>
    <w:rsid w:val="00BB7776"/>
    <w:rsid w:val="00BC2517"/>
    <w:rsid w:val="00BD061F"/>
    <w:rsid w:val="00BD0801"/>
    <w:rsid w:val="00BD2CD0"/>
    <w:rsid w:val="00BD4EE1"/>
    <w:rsid w:val="00BD6B37"/>
    <w:rsid w:val="00BE0883"/>
    <w:rsid w:val="00BE6335"/>
    <w:rsid w:val="00BE67FB"/>
    <w:rsid w:val="00BF1E95"/>
    <w:rsid w:val="00BF43FC"/>
    <w:rsid w:val="00C11FB6"/>
    <w:rsid w:val="00C12924"/>
    <w:rsid w:val="00C12C4D"/>
    <w:rsid w:val="00C20EC3"/>
    <w:rsid w:val="00C27AE9"/>
    <w:rsid w:val="00C359EC"/>
    <w:rsid w:val="00C370BE"/>
    <w:rsid w:val="00C434B6"/>
    <w:rsid w:val="00C53E45"/>
    <w:rsid w:val="00C86266"/>
    <w:rsid w:val="00C92F3D"/>
    <w:rsid w:val="00C97711"/>
    <w:rsid w:val="00CA7044"/>
    <w:rsid w:val="00CB563A"/>
    <w:rsid w:val="00CC39A1"/>
    <w:rsid w:val="00CC6177"/>
    <w:rsid w:val="00CD4A38"/>
    <w:rsid w:val="00CE3E1B"/>
    <w:rsid w:val="00CE531D"/>
    <w:rsid w:val="00CE6A4B"/>
    <w:rsid w:val="00CF46D7"/>
    <w:rsid w:val="00CF4794"/>
    <w:rsid w:val="00D0541A"/>
    <w:rsid w:val="00D128A2"/>
    <w:rsid w:val="00D166A3"/>
    <w:rsid w:val="00D22048"/>
    <w:rsid w:val="00D242C2"/>
    <w:rsid w:val="00D37FA2"/>
    <w:rsid w:val="00D4455A"/>
    <w:rsid w:val="00D52549"/>
    <w:rsid w:val="00D57E1B"/>
    <w:rsid w:val="00D62BDB"/>
    <w:rsid w:val="00D67288"/>
    <w:rsid w:val="00D74ED8"/>
    <w:rsid w:val="00D81C76"/>
    <w:rsid w:val="00DA6061"/>
    <w:rsid w:val="00DC6B9C"/>
    <w:rsid w:val="00DD18C9"/>
    <w:rsid w:val="00DE24D0"/>
    <w:rsid w:val="00DF0115"/>
    <w:rsid w:val="00DF6423"/>
    <w:rsid w:val="00E10E15"/>
    <w:rsid w:val="00E22290"/>
    <w:rsid w:val="00E30072"/>
    <w:rsid w:val="00E475D4"/>
    <w:rsid w:val="00E53D8D"/>
    <w:rsid w:val="00E54B8D"/>
    <w:rsid w:val="00E60B6A"/>
    <w:rsid w:val="00E61857"/>
    <w:rsid w:val="00E64BF6"/>
    <w:rsid w:val="00E82D99"/>
    <w:rsid w:val="00EC5F68"/>
    <w:rsid w:val="00ED2C47"/>
    <w:rsid w:val="00ED60C3"/>
    <w:rsid w:val="00EF084B"/>
    <w:rsid w:val="00EF0D50"/>
    <w:rsid w:val="00EF401C"/>
    <w:rsid w:val="00F0531E"/>
    <w:rsid w:val="00F1719C"/>
    <w:rsid w:val="00F22538"/>
    <w:rsid w:val="00F24CEF"/>
    <w:rsid w:val="00F27ED1"/>
    <w:rsid w:val="00F55423"/>
    <w:rsid w:val="00F558F8"/>
    <w:rsid w:val="00F57885"/>
    <w:rsid w:val="00F600AF"/>
    <w:rsid w:val="00F8501D"/>
    <w:rsid w:val="00F91DD3"/>
    <w:rsid w:val="00FA78C9"/>
    <w:rsid w:val="00FB5A72"/>
    <w:rsid w:val="00FB752C"/>
    <w:rsid w:val="00FC05D5"/>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6CE1737"/>
  <w15:docId w15:val="{F010BBEA-8C6E-4F92-A944-B2666123C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0D6E8B"/>
    <w:pPr>
      <w:keepNext/>
      <w:spacing w:after="0" w:line="240" w:lineRule="auto"/>
      <w:outlineLvl w:val="0"/>
    </w:pPr>
    <w:rPr>
      <w:rFonts w:ascii="Times New Roman" w:eastAsia="Times New Roman" w:hAnsi="Times New Roman"/>
      <w:b/>
      <w:bCs/>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0D6E8B"/>
    <w:rPr>
      <w:rFonts w:ascii="Times New Roman" w:eastAsia="Times New Roman" w:hAnsi="Times New Roman"/>
      <w:b/>
      <w:bCs/>
      <w:sz w:val="24"/>
      <w:szCs w:val="24"/>
      <w:lang w:val="uk-UA" w:eastAsia="ru-RU"/>
    </w:rPr>
  </w:style>
  <w:style w:type="character" w:customStyle="1" w:styleId="rvts23">
    <w:name w:val="rvts23"/>
    <w:basedOn w:val="a0"/>
    <w:rsid w:val="000D6E8B"/>
  </w:style>
  <w:style w:type="paragraph" w:styleId="ab">
    <w:name w:val="Body Text"/>
    <w:basedOn w:val="a"/>
    <w:link w:val="ac"/>
    <w:rsid w:val="001F51BB"/>
    <w:pPr>
      <w:spacing w:after="0" w:line="240" w:lineRule="auto"/>
      <w:jc w:val="both"/>
    </w:pPr>
    <w:rPr>
      <w:rFonts w:ascii="Times New Roman" w:eastAsia="Times New Roman" w:hAnsi="Times New Roman"/>
      <w:b/>
      <w:bCs/>
      <w:sz w:val="26"/>
      <w:szCs w:val="24"/>
      <w:lang w:val="uk-UA" w:eastAsia="ru-RU"/>
    </w:rPr>
  </w:style>
  <w:style w:type="character" w:customStyle="1" w:styleId="ac">
    <w:name w:val="Основний текст Знак"/>
    <w:basedOn w:val="a0"/>
    <w:link w:val="ab"/>
    <w:rsid w:val="001F51BB"/>
    <w:rPr>
      <w:rFonts w:ascii="Times New Roman" w:eastAsia="Times New Roman" w:hAnsi="Times New Roman"/>
      <w:b/>
      <w:bCs/>
      <w:sz w:val="26"/>
      <w:szCs w:val="24"/>
      <w:lang w:val="uk-UA" w:eastAsia="ru-RU"/>
    </w:rPr>
  </w:style>
  <w:style w:type="paragraph" w:customStyle="1" w:styleId="Style4">
    <w:name w:val="Style4"/>
    <w:basedOn w:val="a"/>
    <w:uiPriority w:val="99"/>
    <w:rsid w:val="007820B9"/>
    <w:pPr>
      <w:widowControl w:val="0"/>
      <w:autoSpaceDE w:val="0"/>
      <w:autoSpaceDN w:val="0"/>
      <w:adjustRightInd w:val="0"/>
      <w:spacing w:after="0" w:line="322" w:lineRule="exact"/>
      <w:ind w:firstLine="706"/>
      <w:jc w:val="both"/>
    </w:pPr>
    <w:rPr>
      <w:rFonts w:ascii="Times New Roman" w:eastAsia="Times New Roman" w:hAnsi="Times New Roman"/>
      <w:sz w:val="24"/>
      <w:szCs w:val="24"/>
      <w:lang w:val="uk-UA" w:eastAsia="uk-UA"/>
    </w:rPr>
  </w:style>
  <w:style w:type="paragraph" w:styleId="ad">
    <w:name w:val="List Paragraph"/>
    <w:basedOn w:val="a"/>
    <w:uiPriority w:val="34"/>
    <w:qFormat/>
    <w:rsid w:val="000F5840"/>
    <w:pPr>
      <w:ind w:left="720"/>
      <w:contextualSpacing/>
    </w:pPr>
  </w:style>
  <w:style w:type="character" w:customStyle="1" w:styleId="rvts44">
    <w:name w:val="rvts44"/>
    <w:rsid w:val="00B6321D"/>
  </w:style>
  <w:style w:type="character" w:customStyle="1" w:styleId="11">
    <w:name w:val="Шрифт абзацу за промовчанням1"/>
    <w:rsid w:val="00D67288"/>
  </w:style>
  <w:style w:type="character" w:customStyle="1" w:styleId="st42">
    <w:name w:val="st42"/>
    <w:rsid w:val="00D67288"/>
    <w:rPr>
      <w:rFonts w:ascii="Times New Roman" w:hAnsi="Times New Roman" w:cs="Times New Roman"/>
      <w:color w:val="000000"/>
    </w:rPr>
  </w:style>
  <w:style w:type="paragraph" w:customStyle="1" w:styleId="Default">
    <w:name w:val="Default"/>
    <w:rsid w:val="00B56A98"/>
    <w:pPr>
      <w:autoSpaceDE w:val="0"/>
      <w:autoSpaceDN w:val="0"/>
      <w:adjustRightInd w:val="0"/>
    </w:pPr>
    <w:rPr>
      <w:rFonts w:ascii="Times New Roman" w:hAnsi="Times New Roman"/>
      <w:color w:val="000000"/>
      <w:sz w:val="24"/>
      <w:szCs w:val="24"/>
      <w:lang w:val="uk-UA"/>
    </w:rPr>
  </w:style>
  <w:style w:type="paragraph" w:customStyle="1" w:styleId="rvps2">
    <w:name w:val="rvps2"/>
    <w:basedOn w:val="a"/>
    <w:rsid w:val="005764F9"/>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B219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738975">
      <w:bodyDiv w:val="1"/>
      <w:marLeft w:val="0"/>
      <w:marRight w:val="0"/>
      <w:marTop w:val="0"/>
      <w:marBottom w:val="0"/>
      <w:divBdr>
        <w:top w:val="none" w:sz="0" w:space="0" w:color="auto"/>
        <w:left w:val="none" w:sz="0" w:space="0" w:color="auto"/>
        <w:bottom w:val="none" w:sz="0" w:space="0" w:color="auto"/>
        <w:right w:val="none" w:sz="0" w:space="0" w:color="auto"/>
      </w:divBdr>
    </w:div>
    <w:div w:id="139207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63CA7-FBD8-46FC-8969-C4C11F6FB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2</Pages>
  <Words>2028</Words>
  <Characters>1156</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GA</Company>
  <LinksUpToDate>false</LinksUpToDate>
  <CharactersWithSpaces>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Тетяна Василівна Філь</dc:creator>
  <cp:lastModifiedBy>Сєрік Наталія Петрівна</cp:lastModifiedBy>
  <cp:revision>33</cp:revision>
  <cp:lastPrinted>2020-12-07T17:13:00Z</cp:lastPrinted>
  <dcterms:created xsi:type="dcterms:W3CDTF">2020-06-18T09:03:00Z</dcterms:created>
  <dcterms:modified xsi:type="dcterms:W3CDTF">2020-12-09T11:56:00Z</dcterms:modified>
</cp:coreProperties>
</file>