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B8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6B8F" w:rsidRPr="0088307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78</w:t>
      </w:r>
    </w:p>
    <w:p w:rsidR="00CB6B8F" w:rsidRPr="00CB6B8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05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11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B6B8F" w:rsidRPr="0088307F" w:rsidTr="005A2B0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B6B8F" w:rsidRPr="0088307F" w:rsidRDefault="00CB6B8F" w:rsidP="005A2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  <w:r w:rsidRPr="0088307F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0B5B8FC" wp14:editId="76865DDB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6B8F" w:rsidRPr="0088307F" w:rsidRDefault="00CB6B8F" w:rsidP="005A2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B6B8F" w:rsidRPr="0088307F" w:rsidRDefault="00CB6B8F" w:rsidP="005A2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B6B8F" w:rsidRPr="0088307F" w:rsidRDefault="00CB6B8F" w:rsidP="005A2B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B6B8F" w:rsidRPr="0088307F" w:rsidRDefault="00CB6B8F" w:rsidP="005A2B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88307F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зовнішньої політики та міжпарламентського співробітництва</w:t>
            </w:r>
          </w:p>
          <w:p w:rsidR="00CB6B8F" w:rsidRPr="0088307F" w:rsidRDefault="00CB6B8F" w:rsidP="005A2B0C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 </w:t>
            </w:r>
            <w:proofErr w:type="spellStart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255-35-49</w:t>
            </w:r>
          </w:p>
        </w:tc>
      </w:tr>
    </w:tbl>
    <w:p w:rsidR="00CB6B8F" w:rsidRPr="0088307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B6B8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CB6B8F" w:rsidRPr="0088307F" w:rsidRDefault="00CB6B8F" w:rsidP="00CB6B8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B6B8F" w:rsidRPr="00F85753" w:rsidRDefault="00CB6B8F" w:rsidP="00CB6B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ab/>
      </w:r>
      <w:proofErr w:type="spellStart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Відповідно</w:t>
      </w:r>
      <w:proofErr w:type="spellEnd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до </w:t>
      </w:r>
      <w:proofErr w:type="spellStart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статті</w:t>
      </w:r>
      <w:proofErr w:type="spellEnd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197 Регламенту </w:t>
      </w:r>
      <w:proofErr w:type="spellStart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Верховної</w:t>
      </w:r>
      <w:proofErr w:type="spellEnd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Ради України </w:t>
      </w:r>
      <w:proofErr w:type="spellStart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Комітет</w:t>
      </w:r>
      <w:proofErr w:type="spellEnd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розглянув</w:t>
      </w:r>
      <w:proofErr w:type="spellEnd"/>
      <w:r w:rsidRPr="00F85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внесений </w:t>
      </w:r>
      <w:r w:rsidR="00A955BB" w:rsidRPr="00A955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Президентом України </w:t>
      </w:r>
      <w:r w:rsidR="009A272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CB6B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роект Закону про ратифікацію Поправки до статті 24 Статуту Організації Чорноморського Економічного Співробітництва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</w:t>
      </w:r>
      <w:proofErr w:type="spellStart"/>
      <w:proofErr w:type="gram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реєстр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.№</w:t>
      </w:r>
      <w:proofErr w:type="gram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00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7</w:t>
      </w:r>
      <w:r w:rsidRPr="00CB6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05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CB6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11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.202</w:t>
      </w:r>
      <w:r w:rsidRPr="00CB6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:rsidR="00CB6B8F" w:rsidRPr="00964086" w:rsidRDefault="00964086" w:rsidP="0096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Поправка до </w:t>
      </w:r>
      <w:r w:rsidR="00CB6B8F"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статті </w:t>
      </w:r>
      <w:r w:rsidR="00CB6B8F" w:rsidRPr="00CB6B8F">
        <w:rPr>
          <w:rFonts w:ascii="Times New Roman" w:eastAsia="Times New Roman" w:hAnsi="Times New Roman" w:cs="Times New Roman"/>
          <w:sz w:val="28"/>
          <w:szCs w:val="28"/>
          <w:lang w:eastAsia="ru-RU"/>
        </w:rPr>
        <w:t>24 Статуту ОЧЕС</w:t>
      </w:r>
      <w:r w:rsid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B6B8F" w:rsidRPr="00CB6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0622"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ухвален</w:t>
      </w:r>
      <w:r w:rsid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0622"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Радою міністрів закордонних справ держав-членів ОЧЕС 25 червня 2004 року у </w:t>
      </w:r>
      <w:proofErr w:type="spellStart"/>
      <w:r w:rsidR="000E0622"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м.Стамбулі</w:t>
      </w:r>
      <w:proofErr w:type="spellEnd"/>
      <w:r w:rsid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E0622"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r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визначення  </w:t>
      </w:r>
      <w:r w:rsidR="00CB6B8F" w:rsidRPr="00CB6B8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Міжнародний центр чорноморських дослідж</w:t>
      </w:r>
      <w:r w:rsidR="009A2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ень (далі – МЦЧД). </w:t>
      </w:r>
      <w:r w:rsidR="00CB6B8F" w:rsidRPr="00CB6B8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 цілями МЦЧД є вивчення практичних шляхів розширення та поглиблення регіональної співпраці між державами-членами ОЧЕС, відносин між ОЧЕС та ЄС, а також сприяння застосуванню досягнень науки і техніки у конкретних галузях багатостороннього співробітництва на основі принципів цього Статуту та пріоритетів, встановлених Радою міністрів закордонних справ</w:t>
      </w:r>
      <w:r w:rsidR="009A2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держав-членів ОЧЕС</w:t>
      </w:r>
      <w:r w:rsidR="00CB6B8F" w:rsidRPr="00CB6B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4086" w:rsidRPr="00964086" w:rsidRDefault="000E0622" w:rsidP="009640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згаданої поправки </w:t>
      </w:r>
      <w:r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є забезпечення виконання Україною зобов’язань у сфері міжнародного науково-технічного співробітництва в рамках ОЧЕС, розширенню участі представників України в наукових дослідженнях з актуальних питань розвитку економіки, промисловості та технологій у Чорноморському регіоні, що реалізуються дослідницькими центрами держав Чорноморського регіону безпосередньо та у взаємоді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 з аналогічними структурами ЄС, а також з</w:t>
      </w:r>
      <w:r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дійснення Україною внутрішнь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одержавних процедур </w:t>
      </w:r>
      <w:r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необхідних для набрання чинності Поправкою до статті 24 Статуту Організації Чорноморського Економічного Співробітництва.</w:t>
      </w:r>
      <w:r w:rsidR="00964086"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6B8F" w:rsidRDefault="00CB6B8F" w:rsidP="00CB6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proofErr w:type="spellStart"/>
      <w:r w:rsidR="009A272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.в.о</w:t>
      </w:r>
      <w:proofErr w:type="spellEnd"/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науки і освіти України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М.Кизими</w:t>
      </w:r>
      <w:proofErr w:type="spellEnd"/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проекту Закону </w:t>
      </w:r>
      <w:r w:rsidR="00964086"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ватиме </w:t>
      </w:r>
      <w:r w:rsidR="00964086"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фінансування з державного чи місцевого бюджетів.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B6B8F" w:rsidRDefault="00CB6B8F" w:rsidP="00CB6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від 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02.02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64086"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16/03-2021/29016</w:t>
      </w:r>
      <w:r w:rsid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підписом Керівника Головного Управління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086" w:rsidRPr="0096408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вбачає правових перешкод для прийняття законопроекту.</w:t>
      </w:r>
    </w:p>
    <w:p w:rsidR="00A955BB" w:rsidRPr="0088307F" w:rsidRDefault="00A955BB" w:rsidP="00CB6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</w:t>
      </w:r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питань інтеграції України з ЄС</w:t>
      </w:r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розглянув на своєму засіданні </w:t>
      </w:r>
      <w:r w:rsidR="000E0622" w:rsidRPr="000E06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грудня 2020 року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зазначений </w:t>
      </w:r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</w:t>
      </w:r>
      <w:r w:rsidR="009A272B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його на розгляд Верховної Ради України для прийняття за основу та в цілому.</w:t>
      </w:r>
    </w:p>
    <w:p w:rsidR="00A955BB" w:rsidRDefault="00CB6B8F" w:rsidP="00A95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результатами розгляду на своєму засіданні </w:t>
      </w:r>
      <w:r w:rsidR="009F0D6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ютого 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зовнішньої політики та міжпарламентського співробітництва ухвалив рішення рекомендувати Верховній Раді України прийняти згаданий проект Закону за основу та в цілому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ратифікувати 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поправк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A955BB" w:rsidRP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 24 Статуту Організації Чорноморсько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Економічного Співробітництва.</w:t>
      </w:r>
    </w:p>
    <w:p w:rsidR="00CB6B8F" w:rsidRDefault="00CB6B8F" w:rsidP="00A95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Міністра 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освіти і науки </w:t>
      </w: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955BB">
        <w:rPr>
          <w:rFonts w:ascii="Times New Roman" w:eastAsia="Times New Roman" w:hAnsi="Times New Roman" w:cs="Times New Roman"/>
          <w:sz w:val="28"/>
          <w:szCs w:val="28"/>
          <w:lang w:eastAsia="ru-RU"/>
        </w:rPr>
        <w:t>С.Шкарлета</w:t>
      </w:r>
      <w:proofErr w:type="spellEnd"/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Голову Комітету з питань зовнішньої політики та міжпарламентського співробітництва </w:t>
      </w:r>
      <w:proofErr w:type="spellStart"/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О.Мережка</w:t>
      </w:r>
      <w:proofErr w:type="spellEnd"/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</w:t>
      </w:r>
    </w:p>
    <w:p w:rsidR="00CB6B8F" w:rsidRPr="0088307F" w:rsidRDefault="00CB6B8F" w:rsidP="00CB6B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7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CB6B8F" w:rsidRPr="00BF39F4" w:rsidRDefault="00CB6B8F" w:rsidP="00CB6B8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О.МЕРЕЖКО</w:t>
      </w:r>
    </w:p>
    <w:p w:rsidR="00CB6B8F" w:rsidRDefault="00CB6B8F" w:rsidP="00CB6B8F"/>
    <w:p w:rsidR="00CB6B8F" w:rsidRDefault="00CB6B8F" w:rsidP="00CB6B8F"/>
    <w:p w:rsidR="00050530" w:rsidRDefault="009F0D68"/>
    <w:sectPr w:rsidR="00050530" w:rsidSect="00F85753">
      <w:pgSz w:w="11906" w:h="16838"/>
      <w:pgMar w:top="709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8F"/>
    <w:rsid w:val="000E0622"/>
    <w:rsid w:val="005A0E07"/>
    <w:rsid w:val="00637B2E"/>
    <w:rsid w:val="00755C84"/>
    <w:rsid w:val="0089240F"/>
    <w:rsid w:val="00964086"/>
    <w:rsid w:val="009A272B"/>
    <w:rsid w:val="009F0D68"/>
    <w:rsid w:val="00A955BB"/>
    <w:rsid w:val="00CB6B8F"/>
    <w:rsid w:val="00D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F02F2"/>
  <w15:chartTrackingRefBased/>
  <w15:docId w15:val="{E0CA8BAF-59E2-4305-8CAD-19AED1E5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1917</Words>
  <Characters>1093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2</cp:revision>
  <cp:lastPrinted>2021-02-04T08:45:00Z</cp:lastPrinted>
  <dcterms:created xsi:type="dcterms:W3CDTF">2021-02-04T07:27:00Z</dcterms:created>
  <dcterms:modified xsi:type="dcterms:W3CDTF">2021-02-04T10:32:00Z</dcterms:modified>
</cp:coreProperties>
</file>