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FBB" w:rsidRPr="00284FBB" w:rsidRDefault="00284FBB" w:rsidP="00284FBB">
      <w:pPr>
        <w:pStyle w:val="a6"/>
        <w:ind w:left="6804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84FBB">
        <w:rPr>
          <w:rFonts w:ascii="Times New Roman" w:hAnsi="Times New Roman"/>
          <w:sz w:val="28"/>
          <w:szCs w:val="28"/>
        </w:rPr>
        <w:t xml:space="preserve">Додаток 3 </w:t>
      </w:r>
      <w:r w:rsidRPr="00284FBB">
        <w:rPr>
          <w:rFonts w:ascii="Times New Roman" w:hAnsi="Times New Roman"/>
          <w:sz w:val="28"/>
          <w:szCs w:val="28"/>
        </w:rPr>
        <w:br/>
        <w:t>до Програми</w:t>
      </w:r>
    </w:p>
    <w:p w:rsidR="00016E4E" w:rsidRPr="00284FBB" w:rsidRDefault="00016E4E" w:rsidP="00284FBB">
      <w:pPr>
        <w:pStyle w:val="ae"/>
        <w:rPr>
          <w:rFonts w:ascii="Times New Roman" w:hAnsi="Times New Roman"/>
          <w:b w:val="0"/>
          <w:sz w:val="28"/>
          <w:szCs w:val="28"/>
        </w:rPr>
      </w:pPr>
      <w:r w:rsidRPr="00284FBB">
        <w:rPr>
          <w:rFonts w:ascii="Times New Roman" w:hAnsi="Times New Roman"/>
          <w:b w:val="0"/>
          <w:sz w:val="28"/>
          <w:szCs w:val="28"/>
        </w:rPr>
        <w:t>РЕЗУЛЬТАТИ</w:t>
      </w:r>
      <w:r w:rsidRPr="00284FBB">
        <w:rPr>
          <w:rFonts w:ascii="Times New Roman" w:hAnsi="Times New Roman"/>
          <w:b w:val="0"/>
          <w:sz w:val="28"/>
          <w:szCs w:val="28"/>
        </w:rPr>
        <w:br/>
        <w:t>виконання Загальнодержавної цільової</w:t>
      </w:r>
      <w:r w:rsidR="00284FBB">
        <w:rPr>
          <w:rFonts w:ascii="Times New Roman" w:hAnsi="Times New Roman"/>
          <w:b w:val="0"/>
          <w:sz w:val="28"/>
          <w:szCs w:val="28"/>
        </w:rPr>
        <w:br/>
      </w:r>
      <w:r w:rsidRPr="00284FBB">
        <w:rPr>
          <w:rFonts w:ascii="Times New Roman" w:hAnsi="Times New Roman"/>
          <w:b w:val="0"/>
          <w:sz w:val="28"/>
          <w:szCs w:val="28"/>
        </w:rPr>
        <w:t xml:space="preserve"> програми передачі гуртожитків у власні</w:t>
      </w:r>
      <w:r w:rsidR="002E4DE0" w:rsidRPr="00284FBB">
        <w:rPr>
          <w:rFonts w:ascii="Times New Roman" w:hAnsi="Times New Roman"/>
          <w:b w:val="0"/>
          <w:sz w:val="28"/>
          <w:szCs w:val="28"/>
        </w:rPr>
        <w:t xml:space="preserve">сть </w:t>
      </w:r>
      <w:r w:rsidR="00284FBB">
        <w:rPr>
          <w:rFonts w:ascii="Times New Roman" w:hAnsi="Times New Roman"/>
          <w:b w:val="0"/>
          <w:sz w:val="28"/>
          <w:szCs w:val="28"/>
        </w:rPr>
        <w:br/>
      </w:r>
      <w:r w:rsidR="002E4DE0" w:rsidRPr="00284FBB">
        <w:rPr>
          <w:rFonts w:ascii="Times New Roman" w:hAnsi="Times New Roman"/>
          <w:b w:val="0"/>
          <w:sz w:val="28"/>
          <w:szCs w:val="28"/>
        </w:rPr>
        <w:t xml:space="preserve">територіальних громад на </w:t>
      </w:r>
      <w:r w:rsidRPr="00284FBB">
        <w:rPr>
          <w:rFonts w:ascii="Times New Roman" w:hAnsi="Times New Roman"/>
          <w:b w:val="0"/>
          <w:sz w:val="28"/>
          <w:szCs w:val="28"/>
        </w:rPr>
        <w:t>2021 р</w:t>
      </w:r>
      <w:r w:rsidR="00284FBB" w:rsidRPr="00284FBB">
        <w:rPr>
          <w:rFonts w:ascii="Times New Roman" w:hAnsi="Times New Roman"/>
          <w:b w:val="0"/>
          <w:sz w:val="28"/>
          <w:szCs w:val="28"/>
        </w:rPr>
        <w:t>і</w:t>
      </w:r>
      <w:r w:rsidRPr="00284FBB">
        <w:rPr>
          <w:rFonts w:ascii="Times New Roman" w:hAnsi="Times New Roman"/>
          <w:b w:val="0"/>
          <w:sz w:val="28"/>
          <w:szCs w:val="28"/>
        </w:rPr>
        <w:t>к</w:t>
      </w:r>
    </w:p>
    <w:tbl>
      <w:tblPr>
        <w:tblW w:w="5247" w:type="pct"/>
        <w:tblInd w:w="-459" w:type="dxa"/>
        <w:tblLook w:val="04A0" w:firstRow="1" w:lastRow="0" w:firstColumn="1" w:lastColumn="0" w:noHBand="0" w:noVBand="1"/>
      </w:tblPr>
      <w:tblGrid>
        <w:gridCol w:w="2410"/>
        <w:gridCol w:w="3666"/>
        <w:gridCol w:w="1836"/>
        <w:gridCol w:w="1834"/>
      </w:tblGrid>
      <w:tr w:rsidR="00284FBB" w:rsidRPr="00284FBB" w:rsidTr="00284FBB">
        <w:trPr>
          <w:trHeight w:val="20"/>
        </w:trPr>
        <w:tc>
          <w:tcPr>
            <w:tcW w:w="12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4FBB" w:rsidRPr="00284FBB" w:rsidRDefault="00284FBB" w:rsidP="00284FBB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Найменування завдання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FBB" w:rsidRPr="00284FBB" w:rsidRDefault="00284FBB" w:rsidP="00284FBB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Найменування показників виконання завдання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FBB" w:rsidRPr="00284FBB" w:rsidRDefault="00284FBB" w:rsidP="00284FBB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Одиниця виміру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FBB" w:rsidRPr="00284FBB" w:rsidRDefault="00284FBB" w:rsidP="00284FBB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Значення показників</w:t>
            </w:r>
          </w:p>
        </w:tc>
      </w:tr>
      <w:tr w:rsidR="00284FBB" w:rsidRPr="00284FBB" w:rsidTr="00284FBB">
        <w:trPr>
          <w:trHeight w:val="20"/>
        </w:trPr>
        <w:tc>
          <w:tcPr>
            <w:tcW w:w="1236" w:type="pct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84FBB" w:rsidRPr="00284FBB" w:rsidRDefault="00284FBB" w:rsidP="00284FBB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Передача гуртожитків у власність територіальних громад</w:t>
            </w:r>
          </w:p>
        </w:tc>
        <w:tc>
          <w:tcPr>
            <w:tcW w:w="188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84FBB" w:rsidRPr="00284FBB" w:rsidRDefault="00284FBB" w:rsidP="00284FBB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загальна площа гуртожитків</w:t>
            </w:r>
          </w:p>
        </w:tc>
        <w:tc>
          <w:tcPr>
            <w:tcW w:w="94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84FBB" w:rsidRPr="00284FBB" w:rsidRDefault="00284FBB" w:rsidP="00284FB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кв. метрів</w:t>
            </w:r>
          </w:p>
        </w:tc>
        <w:tc>
          <w:tcPr>
            <w:tcW w:w="94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84FBB" w:rsidRPr="00284FBB" w:rsidRDefault="00284FBB" w:rsidP="00284FB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1141035</w:t>
            </w:r>
          </w:p>
        </w:tc>
      </w:tr>
      <w:tr w:rsidR="00284FBB" w:rsidRPr="00284FBB" w:rsidTr="00284FBB">
        <w:trPr>
          <w:trHeight w:val="20"/>
        </w:trPr>
        <w:tc>
          <w:tcPr>
            <w:tcW w:w="1236" w:type="pct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4FBB" w:rsidRPr="00284FBB" w:rsidRDefault="00284FBB" w:rsidP="00284FBB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81" w:type="pct"/>
            <w:hideMark/>
          </w:tcPr>
          <w:p w:rsidR="00284FBB" w:rsidRPr="00284FBB" w:rsidRDefault="00284FBB" w:rsidP="00284FBB">
            <w:pPr>
              <w:spacing w:before="12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кількість гуртожитків</w:t>
            </w:r>
          </w:p>
        </w:tc>
        <w:tc>
          <w:tcPr>
            <w:tcW w:w="942" w:type="pct"/>
            <w:hideMark/>
          </w:tcPr>
          <w:p w:rsidR="00284FBB" w:rsidRPr="00284FBB" w:rsidRDefault="00284FBB" w:rsidP="00284FB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одиниць</w:t>
            </w:r>
          </w:p>
        </w:tc>
        <w:tc>
          <w:tcPr>
            <w:tcW w:w="941" w:type="pct"/>
            <w:hideMark/>
          </w:tcPr>
          <w:p w:rsidR="00284FBB" w:rsidRPr="00284FBB" w:rsidRDefault="00284FBB" w:rsidP="00284FB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highlight w:val="lightGray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490</w:t>
            </w:r>
          </w:p>
        </w:tc>
      </w:tr>
      <w:tr w:rsidR="00284FBB" w:rsidRPr="00284FBB" w:rsidTr="00284FBB">
        <w:trPr>
          <w:trHeight w:val="20"/>
        </w:trPr>
        <w:tc>
          <w:tcPr>
            <w:tcW w:w="1236" w:type="pct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84FBB" w:rsidRPr="00284FBB" w:rsidRDefault="00284FBB" w:rsidP="00284FBB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81" w:type="pct"/>
            <w:hideMark/>
          </w:tcPr>
          <w:p w:rsidR="00284FBB" w:rsidRPr="00284FBB" w:rsidRDefault="00284FBB" w:rsidP="00284FBB">
            <w:pPr>
              <w:spacing w:before="120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кількість громадян,</w:t>
            </w:r>
            <w:r w:rsidRPr="00284FBB">
              <w:rPr>
                <w:rFonts w:ascii="Times New Roman" w:eastAsia="Calibri" w:hAnsi="Times New Roman"/>
                <w:sz w:val="28"/>
                <w:szCs w:val="28"/>
              </w:rPr>
              <w:t xml:space="preserve"> які матимуть змогу реалізувати конституційне право на житло шляхом приватизації житла у гуртожитку</w:t>
            </w:r>
          </w:p>
        </w:tc>
        <w:tc>
          <w:tcPr>
            <w:tcW w:w="942" w:type="pct"/>
            <w:hideMark/>
          </w:tcPr>
          <w:p w:rsidR="00284FBB" w:rsidRPr="00284FBB" w:rsidRDefault="00284FBB" w:rsidP="00284FB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осіб</w:t>
            </w:r>
          </w:p>
        </w:tc>
        <w:tc>
          <w:tcPr>
            <w:tcW w:w="941" w:type="pct"/>
            <w:hideMark/>
          </w:tcPr>
          <w:p w:rsidR="00284FBB" w:rsidRPr="00284FBB" w:rsidRDefault="00284FBB" w:rsidP="00284FBB">
            <w:pPr>
              <w:spacing w:before="120"/>
              <w:jc w:val="center"/>
              <w:rPr>
                <w:rFonts w:ascii="Times New Roman" w:hAnsi="Times New Roman"/>
                <w:sz w:val="28"/>
                <w:szCs w:val="28"/>
                <w:highlight w:val="lightGray"/>
              </w:rPr>
            </w:pPr>
            <w:r w:rsidRPr="00284FBB">
              <w:rPr>
                <w:rFonts w:ascii="Times New Roman" w:hAnsi="Times New Roman"/>
                <w:sz w:val="28"/>
                <w:szCs w:val="28"/>
              </w:rPr>
              <w:t>68604</w:t>
            </w:r>
          </w:p>
        </w:tc>
      </w:tr>
    </w:tbl>
    <w:p w:rsidR="00DC64C3" w:rsidRPr="00DC64C3" w:rsidRDefault="00210F96" w:rsidP="00DC64C3">
      <w:pPr>
        <w:pStyle w:val="3"/>
        <w:spacing w:before="480"/>
        <w:ind w:left="0"/>
        <w:jc w:val="center"/>
        <w:rPr>
          <w:b w:val="0"/>
          <w:i w:val="0"/>
        </w:rPr>
      </w:pPr>
      <w:r w:rsidRPr="00DC64C3">
        <w:rPr>
          <w:b w:val="0"/>
          <w:i w:val="0"/>
        </w:rPr>
        <w:t>_____________________</w:t>
      </w:r>
    </w:p>
    <w:sectPr w:rsidR="00DC64C3" w:rsidRPr="00DC64C3" w:rsidSect="00284FBB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A1B" w:rsidRDefault="000C0A1B">
      <w:r>
        <w:separator/>
      </w:r>
    </w:p>
  </w:endnote>
  <w:endnote w:type="continuationSeparator" w:id="0">
    <w:p w:rsidR="000C0A1B" w:rsidRDefault="000C0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A1B" w:rsidRDefault="000C0A1B">
      <w:r>
        <w:separator/>
      </w:r>
    </w:p>
  </w:footnote>
  <w:footnote w:type="continuationSeparator" w:id="0">
    <w:p w:rsidR="000C0A1B" w:rsidRDefault="000C0A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F96" w:rsidRDefault="00210F9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10F96" w:rsidRDefault="00210F9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F96" w:rsidRDefault="00210F9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16E4E">
      <w:rPr>
        <w:noProof/>
      </w:rPr>
      <w:t>2</w:t>
    </w:r>
    <w:r>
      <w:fldChar w:fldCharType="end"/>
    </w:r>
  </w:p>
  <w:p w:rsidR="00210F96" w:rsidRDefault="00210F9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16E4E"/>
    <w:rsid w:val="000C0A1B"/>
    <w:rsid w:val="001A5FC5"/>
    <w:rsid w:val="001C71DC"/>
    <w:rsid w:val="00210F96"/>
    <w:rsid w:val="0021695C"/>
    <w:rsid w:val="0024462E"/>
    <w:rsid w:val="00284FBB"/>
    <w:rsid w:val="002B73E2"/>
    <w:rsid w:val="002E4DE0"/>
    <w:rsid w:val="00362025"/>
    <w:rsid w:val="004C60E4"/>
    <w:rsid w:val="005E63D7"/>
    <w:rsid w:val="00696025"/>
    <w:rsid w:val="007159FF"/>
    <w:rsid w:val="007B05CA"/>
    <w:rsid w:val="008137CF"/>
    <w:rsid w:val="00827055"/>
    <w:rsid w:val="008E6290"/>
    <w:rsid w:val="009004E1"/>
    <w:rsid w:val="00945DBB"/>
    <w:rsid w:val="009737CA"/>
    <w:rsid w:val="00975F70"/>
    <w:rsid w:val="009B09DD"/>
    <w:rsid w:val="009B5C49"/>
    <w:rsid w:val="009E621F"/>
    <w:rsid w:val="00AB3046"/>
    <w:rsid w:val="00AB6DD5"/>
    <w:rsid w:val="00AF1EDC"/>
    <w:rsid w:val="00C20B48"/>
    <w:rsid w:val="00C52DA0"/>
    <w:rsid w:val="00D105C7"/>
    <w:rsid w:val="00DC64C3"/>
    <w:rsid w:val="00DE66A3"/>
    <w:rsid w:val="00E42623"/>
    <w:rsid w:val="00FD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</w:style>
  <w:style w:type="paragraph" w:customStyle="1" w:styleId="a5">
    <w:name w:val="Нормальний текст"/>
    <w:basedOn w:val="a"/>
    <w:pPr>
      <w:spacing w:before="120"/>
      <w:ind w:firstLine="567"/>
    </w:pPr>
  </w:style>
  <w:style w:type="paragraph" w:customStyle="1" w:styleId="a6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customStyle="1" w:styleId="a8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9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a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b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c">
    <w:name w:val="Вид документа"/>
    <w:basedOn w:val="ab"/>
    <w:next w:val="a"/>
    <w:pPr>
      <w:spacing w:before="360" w:after="240"/>
    </w:pPr>
    <w:rPr>
      <w:spacing w:val="20"/>
      <w:sz w:val="26"/>
    </w:rPr>
  </w:style>
  <w:style w:type="paragraph" w:customStyle="1" w:styleId="ad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e">
    <w:name w:val="Назва документа"/>
    <w:basedOn w:val="a"/>
    <w:next w:val="a5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HTML">
    <w:name w:val="HTML Preformatted"/>
    <w:basedOn w:val="a"/>
    <w:link w:val="HTML0"/>
    <w:semiHidden/>
    <w:unhideWhenUsed/>
    <w:rsid w:val="00016E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1"/>
      <w:lang w:val="ru-RU"/>
    </w:rPr>
  </w:style>
  <w:style w:type="character" w:customStyle="1" w:styleId="HTML0">
    <w:name w:val="Стандартный HTML Знак"/>
    <w:link w:val="HTML"/>
    <w:semiHidden/>
    <w:rsid w:val="00016E4E"/>
    <w:rPr>
      <w:rFonts w:ascii="Courier New" w:hAnsi="Courier New"/>
      <w:color w:val="000000"/>
      <w:sz w:val="21"/>
      <w:szCs w:val="21"/>
      <w:lang w:val="ru-RU" w:eastAsia="ru-RU"/>
    </w:rPr>
  </w:style>
  <w:style w:type="character" w:customStyle="1" w:styleId="a4">
    <w:name w:val="Нижний колонтитул Знак"/>
    <w:link w:val="a3"/>
    <w:rsid w:val="00016E4E"/>
    <w:rPr>
      <w:rFonts w:ascii="Antiqua" w:hAnsi="Antiqua"/>
      <w:sz w:val="26"/>
      <w:lang w:eastAsia="ru-RU"/>
    </w:rPr>
  </w:style>
  <w:style w:type="character" w:customStyle="1" w:styleId="rvts9">
    <w:name w:val="rvts9"/>
    <w:rsid w:val="00016E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</w:style>
  <w:style w:type="paragraph" w:customStyle="1" w:styleId="a5">
    <w:name w:val="Нормальний текст"/>
    <w:basedOn w:val="a"/>
    <w:pPr>
      <w:spacing w:before="120"/>
      <w:ind w:firstLine="567"/>
    </w:pPr>
  </w:style>
  <w:style w:type="paragraph" w:customStyle="1" w:styleId="a6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customStyle="1" w:styleId="a8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9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a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b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c">
    <w:name w:val="Вид документа"/>
    <w:basedOn w:val="ab"/>
    <w:next w:val="a"/>
    <w:pPr>
      <w:spacing w:before="360" w:after="240"/>
    </w:pPr>
    <w:rPr>
      <w:spacing w:val="20"/>
      <w:sz w:val="26"/>
    </w:rPr>
  </w:style>
  <w:style w:type="paragraph" w:customStyle="1" w:styleId="ad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e">
    <w:name w:val="Назва документа"/>
    <w:basedOn w:val="a"/>
    <w:next w:val="a5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paragraph" w:styleId="HTML">
    <w:name w:val="HTML Preformatted"/>
    <w:basedOn w:val="a"/>
    <w:link w:val="HTML0"/>
    <w:semiHidden/>
    <w:unhideWhenUsed/>
    <w:rsid w:val="00016E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1"/>
      <w:lang w:val="ru-RU"/>
    </w:rPr>
  </w:style>
  <w:style w:type="character" w:customStyle="1" w:styleId="HTML0">
    <w:name w:val="Стандартный HTML Знак"/>
    <w:link w:val="HTML"/>
    <w:semiHidden/>
    <w:rsid w:val="00016E4E"/>
    <w:rPr>
      <w:rFonts w:ascii="Courier New" w:hAnsi="Courier New"/>
      <w:color w:val="000000"/>
      <w:sz w:val="21"/>
      <w:szCs w:val="21"/>
      <w:lang w:val="ru-RU" w:eastAsia="ru-RU"/>
    </w:rPr>
  </w:style>
  <w:style w:type="character" w:customStyle="1" w:styleId="a4">
    <w:name w:val="Нижний колонтитул Знак"/>
    <w:link w:val="a3"/>
    <w:rsid w:val="00016E4E"/>
    <w:rPr>
      <w:rFonts w:ascii="Antiqua" w:hAnsi="Antiqua"/>
      <w:sz w:val="26"/>
      <w:lang w:eastAsia="ru-RU"/>
    </w:rPr>
  </w:style>
  <w:style w:type="character" w:customStyle="1" w:styleId="rvts9">
    <w:name w:val="rvts9"/>
    <w:rsid w:val="00016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2002-04-19T13:13:00Z</cp:lastPrinted>
  <dcterms:created xsi:type="dcterms:W3CDTF">2020-11-05T12:59:00Z</dcterms:created>
  <dcterms:modified xsi:type="dcterms:W3CDTF">2020-11-05T12:59:00Z</dcterms:modified>
</cp:coreProperties>
</file>