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8BE" w:rsidRDefault="00BA48BE" w:rsidP="00431C47">
      <w:pPr>
        <w:pStyle w:val="20"/>
        <w:ind w:left="5387"/>
        <w:jc w:val="left"/>
        <w:rPr>
          <w:b/>
          <w:bCs/>
        </w:rPr>
      </w:pPr>
    </w:p>
    <w:p w:rsidR="000522C1" w:rsidRPr="001074A7" w:rsidRDefault="000522C1" w:rsidP="001074A7">
      <w:pPr>
        <w:pStyle w:val="20"/>
        <w:ind w:left="5245"/>
        <w:jc w:val="left"/>
        <w:rPr>
          <w:b/>
          <w:bCs/>
          <w:vanish/>
          <w:specVanish/>
        </w:rPr>
      </w:pPr>
      <w:r w:rsidRPr="002C5F05">
        <w:rPr>
          <w:b/>
          <w:bCs/>
        </w:rPr>
        <w:t xml:space="preserve">Комітет Верховної Ради України </w:t>
      </w:r>
      <w:r w:rsidR="001074A7">
        <w:rPr>
          <w:b/>
          <w:bCs/>
        </w:rPr>
        <w:br/>
      </w:r>
      <w:r w:rsidR="00803F99" w:rsidRPr="00803F99">
        <w:rPr>
          <w:b/>
          <w:bCs/>
        </w:rPr>
        <w:t>з питань цифрової трансформації</w:t>
      </w:r>
    </w:p>
    <w:p w:rsidR="00BA48BE" w:rsidRDefault="00BA48BE" w:rsidP="002222E5">
      <w:pPr>
        <w:tabs>
          <w:tab w:val="left" w:pos="4344"/>
        </w:tabs>
        <w:jc w:val="both"/>
        <w:rPr>
          <w:b/>
          <w:bCs/>
          <w:sz w:val="16"/>
          <w:szCs w:val="28"/>
          <w:lang w:val="uk-UA"/>
        </w:rPr>
      </w:pPr>
    </w:p>
    <w:p w:rsidR="00682A7E" w:rsidRPr="002C5F05" w:rsidRDefault="00682A7E" w:rsidP="002222E5">
      <w:pPr>
        <w:tabs>
          <w:tab w:val="left" w:pos="4344"/>
        </w:tabs>
        <w:jc w:val="both"/>
        <w:rPr>
          <w:b/>
          <w:bCs/>
          <w:sz w:val="16"/>
          <w:szCs w:val="28"/>
          <w:lang w:val="uk-UA"/>
        </w:rPr>
      </w:pPr>
    </w:p>
    <w:p w:rsidR="00504FD2" w:rsidRPr="00234EAD" w:rsidRDefault="00A46FE6" w:rsidP="00DC6549">
      <w:pPr>
        <w:pStyle w:val="af"/>
        <w:spacing w:before="120" w:beforeAutospacing="0" w:after="0" w:afterAutospacing="0"/>
        <w:ind w:firstLine="720"/>
        <w:jc w:val="both"/>
        <w:rPr>
          <w:sz w:val="32"/>
          <w:lang w:val="uk-UA"/>
        </w:rPr>
      </w:pPr>
      <w:r w:rsidRPr="002C5F05">
        <w:rPr>
          <w:lang w:val="uk-UA"/>
        </w:rPr>
        <w:t xml:space="preserve">Комітет Верховної Ради України з питань бюджету на засіданні </w:t>
      </w:r>
      <w:r w:rsidR="00682A7E">
        <w:rPr>
          <w:lang w:val="uk-UA"/>
        </w:rPr>
        <w:t>14</w:t>
      </w:r>
      <w:r w:rsidR="00682A7E" w:rsidRPr="00327FB7">
        <w:rPr>
          <w:lang w:val="uk-UA"/>
        </w:rPr>
        <w:t> </w:t>
      </w:r>
      <w:r w:rsidR="00682A7E">
        <w:rPr>
          <w:lang w:val="uk-UA"/>
        </w:rPr>
        <w:t>квітня</w:t>
      </w:r>
      <w:r w:rsidR="00682A7E" w:rsidRPr="00327FB7">
        <w:rPr>
          <w:lang w:val="uk-UA"/>
        </w:rPr>
        <w:t> 2021 року (протокол № </w:t>
      </w:r>
      <w:r w:rsidR="00682A7E">
        <w:rPr>
          <w:lang w:val="uk-UA"/>
        </w:rPr>
        <w:t>85</w:t>
      </w:r>
      <w:r w:rsidR="00682A7E" w:rsidRPr="00327FB7">
        <w:rPr>
          <w:lang w:val="uk-UA"/>
        </w:rPr>
        <w:t>)</w:t>
      </w:r>
      <w:r w:rsidRPr="002C5F05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2C5F05">
        <w:rPr>
          <w:lang w:val="uk-UA"/>
        </w:rPr>
        <w:t xml:space="preserve"> про</w:t>
      </w:r>
      <w:r w:rsidRPr="002C5F05">
        <w:rPr>
          <w:lang w:val="uk-UA"/>
        </w:rPr>
        <w:t xml:space="preserve"> </w:t>
      </w:r>
      <w:proofErr w:type="spellStart"/>
      <w:r w:rsidR="00803F99" w:rsidRPr="00803F99">
        <w:rPr>
          <w:rStyle w:val="s1"/>
          <w:lang w:val="uk-UA"/>
        </w:rPr>
        <w:t>токенізовані</w:t>
      </w:r>
      <w:proofErr w:type="spellEnd"/>
      <w:r w:rsidR="00803F99" w:rsidRPr="00803F99">
        <w:rPr>
          <w:rStyle w:val="s1"/>
          <w:lang w:val="uk-UA"/>
        </w:rPr>
        <w:t xml:space="preserve"> активи та </w:t>
      </w:r>
      <w:proofErr w:type="spellStart"/>
      <w:r w:rsidR="00803F99" w:rsidRPr="00803F99">
        <w:rPr>
          <w:rStyle w:val="s1"/>
          <w:lang w:val="uk-UA"/>
        </w:rPr>
        <w:t>криптоактиви</w:t>
      </w:r>
      <w:proofErr w:type="spellEnd"/>
      <w:r w:rsidR="00803F99" w:rsidRPr="00803F99">
        <w:rPr>
          <w:lang w:val="uk-UA"/>
        </w:rPr>
        <w:t xml:space="preserve"> </w:t>
      </w:r>
      <w:r w:rsidR="00F507F1" w:rsidRPr="002C5F05">
        <w:rPr>
          <w:lang w:val="uk-UA"/>
        </w:rPr>
        <w:t xml:space="preserve">(реєстраційний № </w:t>
      </w:r>
      <w:r w:rsidR="00803F99">
        <w:rPr>
          <w:lang w:val="uk-UA"/>
        </w:rPr>
        <w:t>4328</w:t>
      </w:r>
      <w:r w:rsidR="00F507F1" w:rsidRPr="002C5F05">
        <w:rPr>
          <w:lang w:val="uk-UA"/>
        </w:rPr>
        <w:t xml:space="preserve"> від </w:t>
      </w:r>
      <w:r w:rsidR="00803F99">
        <w:rPr>
          <w:lang w:val="uk-UA"/>
        </w:rPr>
        <w:t>05</w:t>
      </w:r>
      <w:r w:rsidR="00F507F1" w:rsidRPr="002C5F05">
        <w:rPr>
          <w:lang w:val="uk-UA"/>
        </w:rPr>
        <w:t>.</w:t>
      </w:r>
      <w:r w:rsidR="00803F99">
        <w:rPr>
          <w:lang w:val="uk-UA"/>
        </w:rPr>
        <w:t>11</w:t>
      </w:r>
      <w:r w:rsidR="00F507F1" w:rsidRPr="002C5F05">
        <w:rPr>
          <w:lang w:val="uk-UA"/>
        </w:rPr>
        <w:t>.20</w:t>
      </w:r>
      <w:r w:rsidR="00F53127" w:rsidRPr="002C5F05">
        <w:rPr>
          <w:lang w:val="uk-UA"/>
        </w:rPr>
        <w:t>2</w:t>
      </w:r>
      <w:r w:rsidR="00803F99">
        <w:rPr>
          <w:lang w:val="uk-UA"/>
        </w:rPr>
        <w:t>0</w:t>
      </w:r>
      <w:r w:rsidR="00F507F1" w:rsidRPr="002C5F05">
        <w:rPr>
          <w:lang w:val="uk-UA"/>
        </w:rPr>
        <w:t>), внесений народним</w:t>
      </w:r>
      <w:r w:rsidR="000F72AD" w:rsidRPr="002C5F05">
        <w:rPr>
          <w:lang w:val="uk-UA"/>
        </w:rPr>
        <w:t>и</w:t>
      </w:r>
      <w:r w:rsidR="00F507F1" w:rsidRPr="002C5F05">
        <w:rPr>
          <w:lang w:val="uk-UA"/>
        </w:rPr>
        <w:t xml:space="preserve"> депутат</w:t>
      </w:r>
      <w:r w:rsidR="000F72AD" w:rsidRPr="002C5F05">
        <w:rPr>
          <w:lang w:val="uk-UA"/>
        </w:rPr>
        <w:t>а</w:t>
      </w:r>
      <w:r w:rsidR="00F507F1" w:rsidRPr="002C5F05">
        <w:rPr>
          <w:lang w:val="uk-UA"/>
        </w:rPr>
        <w:t>м</w:t>
      </w:r>
      <w:r w:rsidR="000F72AD" w:rsidRPr="002C5F05">
        <w:rPr>
          <w:lang w:val="uk-UA"/>
        </w:rPr>
        <w:t>и</w:t>
      </w:r>
      <w:r w:rsidR="00F507F1" w:rsidRPr="002C5F05">
        <w:rPr>
          <w:lang w:val="uk-UA"/>
        </w:rPr>
        <w:t xml:space="preserve"> України</w:t>
      </w:r>
      <w:r w:rsidR="006D6EF6" w:rsidRPr="002C5F05">
        <w:rPr>
          <w:lang w:val="uk-UA"/>
        </w:rPr>
        <w:t xml:space="preserve"> </w:t>
      </w:r>
      <w:r w:rsidR="00234EAD" w:rsidRPr="00234EAD">
        <w:rPr>
          <w:lang w:val="uk-UA"/>
        </w:rPr>
        <w:t>Задорожним</w:t>
      </w:r>
      <w:r w:rsidR="00234EAD">
        <w:rPr>
          <w:lang w:val="uk-UA"/>
        </w:rPr>
        <w:t> </w:t>
      </w:r>
      <w:r w:rsidR="00234EAD" w:rsidRPr="00234EAD">
        <w:rPr>
          <w:lang w:val="uk-UA"/>
        </w:rPr>
        <w:t xml:space="preserve">А.В., </w:t>
      </w:r>
      <w:proofErr w:type="spellStart"/>
      <w:r w:rsidR="00234EAD" w:rsidRPr="00234EAD">
        <w:rPr>
          <w:lang w:val="uk-UA"/>
        </w:rPr>
        <w:t>Стернійчуком</w:t>
      </w:r>
      <w:proofErr w:type="spellEnd"/>
      <w:r w:rsidR="00234EAD">
        <w:rPr>
          <w:lang w:val="uk-UA"/>
        </w:rPr>
        <w:t> </w:t>
      </w:r>
      <w:r w:rsidR="00234EAD" w:rsidRPr="00234EAD">
        <w:rPr>
          <w:lang w:val="uk-UA"/>
        </w:rPr>
        <w:t>В.О., Новіковим</w:t>
      </w:r>
      <w:r w:rsidR="00234EAD">
        <w:rPr>
          <w:lang w:val="uk-UA"/>
        </w:rPr>
        <w:t> </w:t>
      </w:r>
      <w:r w:rsidR="00234EAD" w:rsidRPr="00234EAD">
        <w:rPr>
          <w:lang w:val="uk-UA"/>
        </w:rPr>
        <w:t>М.М.</w:t>
      </w:r>
    </w:p>
    <w:p w:rsidR="00234EAD" w:rsidRDefault="00504FD2" w:rsidP="00BA48BE">
      <w:pPr>
        <w:pStyle w:val="Default"/>
        <w:spacing w:before="120"/>
        <w:ind w:firstLine="709"/>
        <w:jc w:val="both"/>
        <w:rPr>
          <w:rStyle w:val="s3"/>
          <w:iCs/>
          <w:sz w:val="28"/>
          <w:szCs w:val="28"/>
        </w:rPr>
      </w:pPr>
      <w:r w:rsidRPr="002C5F05">
        <w:rPr>
          <w:sz w:val="28"/>
          <w:szCs w:val="28"/>
        </w:rPr>
        <w:t xml:space="preserve">Законопроектом </w:t>
      </w:r>
      <w:r w:rsidR="001074A7">
        <w:rPr>
          <w:sz w:val="28"/>
          <w:szCs w:val="28"/>
        </w:rPr>
        <w:t>пропонується в</w:t>
      </w:r>
      <w:r w:rsidR="00234EAD" w:rsidRPr="008727FD">
        <w:rPr>
          <w:rStyle w:val="s3"/>
          <w:iCs/>
          <w:sz w:val="28"/>
          <w:szCs w:val="28"/>
        </w:rPr>
        <w:t>регулю</w:t>
      </w:r>
      <w:r w:rsidR="001074A7">
        <w:rPr>
          <w:rStyle w:val="s3"/>
          <w:iCs/>
          <w:sz w:val="28"/>
          <w:szCs w:val="28"/>
        </w:rPr>
        <w:t xml:space="preserve">вати </w:t>
      </w:r>
      <w:r w:rsidR="00234EAD" w:rsidRPr="008727FD">
        <w:rPr>
          <w:rStyle w:val="s3"/>
          <w:iCs/>
          <w:sz w:val="28"/>
          <w:szCs w:val="28"/>
        </w:rPr>
        <w:t xml:space="preserve">відносини, що виникають у сфері застосування віртуальних активів, а саме таких, що існують у системі обліку цифрових даних на </w:t>
      </w:r>
      <w:r w:rsidR="00234EAD" w:rsidRPr="008727FD">
        <w:rPr>
          <w:sz w:val="28"/>
          <w:szCs w:val="28"/>
        </w:rPr>
        <w:t>базі тех</w:t>
      </w:r>
      <w:bookmarkStart w:id="0" w:name="_GoBack"/>
      <w:bookmarkEnd w:id="0"/>
      <w:r w:rsidR="00234EAD" w:rsidRPr="008727FD">
        <w:rPr>
          <w:sz w:val="28"/>
          <w:szCs w:val="28"/>
        </w:rPr>
        <w:t>нології розподіленого реєстру</w:t>
      </w:r>
      <w:r w:rsidR="00234EAD" w:rsidRPr="008727FD">
        <w:rPr>
          <w:rStyle w:val="s3"/>
          <w:iCs/>
          <w:sz w:val="28"/>
          <w:szCs w:val="28"/>
        </w:rPr>
        <w:t xml:space="preserve"> — </w:t>
      </w:r>
      <w:proofErr w:type="spellStart"/>
      <w:r w:rsidR="00234EAD" w:rsidRPr="008727FD">
        <w:rPr>
          <w:rStyle w:val="s3"/>
          <w:iCs/>
          <w:sz w:val="28"/>
          <w:szCs w:val="28"/>
        </w:rPr>
        <w:t>токенізованих</w:t>
      </w:r>
      <w:proofErr w:type="spellEnd"/>
      <w:r w:rsidR="00234EAD" w:rsidRPr="008727FD">
        <w:rPr>
          <w:rStyle w:val="s3"/>
          <w:iCs/>
          <w:sz w:val="28"/>
          <w:szCs w:val="28"/>
        </w:rPr>
        <w:t xml:space="preserve"> активів і </w:t>
      </w:r>
      <w:proofErr w:type="spellStart"/>
      <w:r w:rsidR="00234EAD" w:rsidRPr="008727FD">
        <w:rPr>
          <w:rStyle w:val="s3"/>
          <w:iCs/>
          <w:sz w:val="28"/>
          <w:szCs w:val="28"/>
        </w:rPr>
        <w:t>криптоактивів</w:t>
      </w:r>
      <w:proofErr w:type="spellEnd"/>
      <w:r w:rsidR="00234EAD">
        <w:rPr>
          <w:rStyle w:val="s3"/>
          <w:iCs/>
          <w:sz w:val="28"/>
          <w:szCs w:val="28"/>
        </w:rPr>
        <w:t xml:space="preserve">. </w:t>
      </w:r>
    </w:p>
    <w:p w:rsidR="002C5F05" w:rsidRPr="00BA48BE" w:rsidRDefault="002B5F33" w:rsidP="002B5F33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A48BE">
        <w:rPr>
          <w:sz w:val="28"/>
          <w:szCs w:val="28"/>
          <w:lang w:val="uk-UA"/>
        </w:rPr>
        <w:t xml:space="preserve">У </w:t>
      </w:r>
      <w:r w:rsidR="00DC6549" w:rsidRPr="00BA48BE">
        <w:rPr>
          <w:sz w:val="28"/>
          <w:szCs w:val="28"/>
          <w:lang w:val="uk-UA"/>
        </w:rPr>
        <w:t>пояснювальн</w:t>
      </w:r>
      <w:r w:rsidRPr="00BA48BE">
        <w:rPr>
          <w:sz w:val="28"/>
          <w:szCs w:val="28"/>
          <w:lang w:val="uk-UA"/>
        </w:rPr>
        <w:t>ій</w:t>
      </w:r>
      <w:r w:rsidR="00DC6549" w:rsidRPr="00BA48BE">
        <w:rPr>
          <w:sz w:val="28"/>
          <w:szCs w:val="28"/>
          <w:lang w:val="uk-UA"/>
        </w:rPr>
        <w:t xml:space="preserve"> запис</w:t>
      </w:r>
      <w:r w:rsidRPr="00BA48BE">
        <w:rPr>
          <w:sz w:val="28"/>
          <w:szCs w:val="28"/>
          <w:lang w:val="uk-UA"/>
        </w:rPr>
        <w:t xml:space="preserve">ці </w:t>
      </w:r>
      <w:r w:rsidR="00DC6549" w:rsidRPr="00BA48BE">
        <w:rPr>
          <w:sz w:val="28"/>
          <w:szCs w:val="28"/>
          <w:lang w:val="uk-UA"/>
        </w:rPr>
        <w:t>до законопроекту</w:t>
      </w:r>
      <w:r w:rsidRPr="00BA48BE">
        <w:rPr>
          <w:sz w:val="28"/>
          <w:szCs w:val="28"/>
          <w:lang w:val="uk-UA"/>
        </w:rPr>
        <w:t xml:space="preserve"> вказан</w:t>
      </w:r>
      <w:r w:rsidR="00DD01B2" w:rsidRPr="00BA48BE">
        <w:rPr>
          <w:sz w:val="28"/>
          <w:szCs w:val="28"/>
          <w:lang w:val="uk-UA"/>
        </w:rPr>
        <w:t>о</w:t>
      </w:r>
      <w:r w:rsidRPr="00BA48BE">
        <w:rPr>
          <w:sz w:val="28"/>
          <w:szCs w:val="28"/>
          <w:lang w:val="uk-UA"/>
        </w:rPr>
        <w:t>, що</w:t>
      </w:r>
      <w:r w:rsidR="000F72AD" w:rsidRPr="00BA48BE">
        <w:rPr>
          <w:sz w:val="28"/>
          <w:szCs w:val="28"/>
          <w:lang w:val="uk-UA"/>
        </w:rPr>
        <w:t xml:space="preserve"> його </w:t>
      </w:r>
      <w:r w:rsidR="00BA48BE" w:rsidRPr="00BA48BE">
        <w:rPr>
          <w:sz w:val="28"/>
          <w:szCs w:val="28"/>
          <w:lang w:val="uk-UA"/>
        </w:rPr>
        <w:t xml:space="preserve">реалізація </w:t>
      </w:r>
      <w:proofErr w:type="spellStart"/>
      <w:r w:rsidR="00234EAD" w:rsidRPr="003E102D">
        <w:rPr>
          <w:color w:val="000000"/>
          <w:sz w:val="28"/>
          <w:szCs w:val="28"/>
          <w:lang w:val="uk-UA"/>
        </w:rPr>
        <w:t>надасть</w:t>
      </w:r>
      <w:proofErr w:type="spellEnd"/>
      <w:r w:rsidR="00234EAD" w:rsidRPr="003E102D">
        <w:rPr>
          <w:color w:val="000000"/>
          <w:sz w:val="28"/>
          <w:szCs w:val="28"/>
          <w:lang w:val="uk-UA"/>
        </w:rPr>
        <w:t xml:space="preserve"> можливість створити прозору та ефективну сучасну систему </w:t>
      </w:r>
      <w:r w:rsidR="00234EAD" w:rsidRPr="003E102D">
        <w:rPr>
          <w:sz w:val="28"/>
          <w:szCs w:val="28"/>
          <w:lang w:val="uk-UA"/>
        </w:rPr>
        <w:t xml:space="preserve">регулювання правовідносин у сфері застосування віртуальних активів, що в кінцевому результаті  </w:t>
      </w:r>
      <w:r w:rsidR="00234EAD" w:rsidRPr="003E102D">
        <w:rPr>
          <w:color w:val="000000"/>
          <w:sz w:val="28"/>
          <w:szCs w:val="28"/>
          <w:lang w:val="uk-UA"/>
        </w:rPr>
        <w:t>призведе до покращення інвестиційного клімату в Україні.</w:t>
      </w:r>
    </w:p>
    <w:p w:rsidR="003F0C85" w:rsidRPr="002C5F05" w:rsidRDefault="00A63D6B" w:rsidP="00BA48BE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2C5F05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 w:rsidRPr="002C5F05">
        <w:rPr>
          <w:sz w:val="28"/>
          <w:szCs w:val="28"/>
          <w:lang w:val="uk-UA"/>
        </w:rPr>
        <w:t xml:space="preserve"> до законопроекту </w:t>
      </w:r>
      <w:r w:rsidRPr="002C5F05">
        <w:rPr>
          <w:sz w:val="28"/>
          <w:szCs w:val="28"/>
          <w:lang w:val="uk-UA"/>
        </w:rPr>
        <w:t>зазначає, що</w:t>
      </w:r>
      <w:r w:rsidR="007F6652" w:rsidRPr="002C5F05">
        <w:rPr>
          <w:sz w:val="28"/>
          <w:szCs w:val="28"/>
          <w:lang w:val="uk-UA"/>
        </w:rPr>
        <w:t xml:space="preserve"> його реалізація</w:t>
      </w:r>
      <w:r w:rsidR="00234EAD" w:rsidRPr="00234EAD">
        <w:rPr>
          <w:sz w:val="28"/>
          <w:szCs w:val="28"/>
          <w:lang w:val="uk-UA"/>
        </w:rPr>
        <w:t xml:space="preserve"> не має прямого впливу на дохідну чи видаткову частини </w:t>
      </w:r>
      <w:r w:rsidR="00234EAD">
        <w:rPr>
          <w:sz w:val="28"/>
          <w:szCs w:val="28"/>
          <w:lang w:val="uk-UA"/>
        </w:rPr>
        <w:t>д</w:t>
      </w:r>
      <w:r w:rsidR="00234EAD" w:rsidRPr="00234EAD">
        <w:rPr>
          <w:sz w:val="28"/>
          <w:szCs w:val="28"/>
          <w:lang w:val="uk-UA"/>
        </w:rPr>
        <w:t>ержавного бюджету поточного бюджетного періоду</w:t>
      </w:r>
      <w:r w:rsidR="001074A7">
        <w:rPr>
          <w:sz w:val="28"/>
          <w:szCs w:val="28"/>
          <w:lang w:val="uk-UA"/>
        </w:rPr>
        <w:t xml:space="preserve"> та не </w:t>
      </w:r>
      <w:r w:rsidR="008C60C1">
        <w:rPr>
          <w:sz w:val="28"/>
          <w:szCs w:val="28"/>
          <w:lang w:val="uk-UA"/>
        </w:rPr>
        <w:t xml:space="preserve">потребує </w:t>
      </w:r>
      <w:r w:rsidR="001074A7">
        <w:rPr>
          <w:sz w:val="28"/>
          <w:szCs w:val="28"/>
          <w:lang w:val="uk-UA"/>
        </w:rPr>
        <w:t>додаткових видатків з державного бюджету</w:t>
      </w:r>
      <w:r w:rsidR="00234EAD" w:rsidRPr="00234EAD">
        <w:rPr>
          <w:sz w:val="28"/>
          <w:szCs w:val="28"/>
          <w:lang w:val="uk-UA"/>
        </w:rPr>
        <w:t>.</w:t>
      </w:r>
      <w:r w:rsidR="001074A7">
        <w:rPr>
          <w:sz w:val="28"/>
          <w:szCs w:val="28"/>
          <w:lang w:val="uk-UA"/>
        </w:rPr>
        <w:t xml:space="preserve"> Однак Мінфін надає зауваження до законопроекту та його не підтримує в запропонованій редакції.</w:t>
      </w:r>
    </w:p>
    <w:p w:rsidR="00E0124A" w:rsidRDefault="00E0124A" w:rsidP="00DC6549">
      <w:pPr>
        <w:pStyle w:val="20"/>
        <w:spacing w:before="120"/>
        <w:ind w:firstLine="720"/>
        <w:rPr>
          <w:color w:val="000000"/>
        </w:rPr>
      </w:pPr>
      <w:r w:rsidRPr="002C5F05">
        <w:rPr>
          <w:rStyle w:val="ae"/>
          <w:rFonts w:ascii="Times New Roman" w:hAnsi="Times New Roman"/>
          <w:b w:val="0"/>
          <w:sz w:val="28"/>
        </w:rPr>
        <w:t xml:space="preserve">За </w:t>
      </w:r>
      <w:r w:rsidR="00DA22D7" w:rsidRPr="002C5F05">
        <w:rPr>
          <w:rStyle w:val="ae"/>
          <w:rFonts w:ascii="Times New Roman" w:hAnsi="Times New Roman"/>
          <w:b w:val="0"/>
          <w:sz w:val="28"/>
        </w:rPr>
        <w:t>підсумками</w:t>
      </w:r>
      <w:r w:rsidRPr="002C5F05">
        <w:rPr>
          <w:rStyle w:val="ae"/>
          <w:rFonts w:ascii="Times New Roman" w:hAnsi="Times New Roman"/>
          <w:b w:val="0"/>
          <w:sz w:val="28"/>
        </w:rPr>
        <w:t xml:space="preserve"> розгляду Комітет прийняв рішення, що законопроект не матиме</w:t>
      </w:r>
      <w:r w:rsidR="007328A3" w:rsidRPr="002C5F05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2C5F05">
        <w:rPr>
          <w:rStyle w:val="ae"/>
          <w:rFonts w:ascii="Times New Roman" w:hAnsi="Times New Roman"/>
          <w:b w:val="0"/>
          <w:sz w:val="28"/>
        </w:rPr>
        <w:t xml:space="preserve"> </w:t>
      </w:r>
      <w:r w:rsidRPr="002C5F05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2C5F05">
        <w:t xml:space="preserve">У разі прийняття відповідного закону він </w:t>
      </w:r>
      <w:r w:rsidR="00E8571B" w:rsidRPr="002C5F05">
        <w:rPr>
          <w:color w:val="000000"/>
        </w:rPr>
        <w:t>може набирати чинності згідно із законодавством.</w:t>
      </w:r>
    </w:p>
    <w:p w:rsidR="001074A7" w:rsidRPr="002C5F05" w:rsidRDefault="001074A7" w:rsidP="00DC6549">
      <w:pPr>
        <w:pStyle w:val="20"/>
        <w:spacing w:before="120"/>
        <w:ind w:firstLine="720"/>
        <w:rPr>
          <w:color w:val="000000"/>
        </w:rPr>
      </w:pPr>
      <w:r>
        <w:rPr>
          <w:color w:val="000000"/>
        </w:rPr>
        <w:t xml:space="preserve">Додаток: копія висновку </w:t>
      </w:r>
      <w:proofErr w:type="spellStart"/>
      <w:r>
        <w:rPr>
          <w:color w:val="000000"/>
        </w:rPr>
        <w:t>Мінфіна</w:t>
      </w:r>
      <w:proofErr w:type="spellEnd"/>
      <w:r>
        <w:rPr>
          <w:color w:val="000000"/>
        </w:rPr>
        <w:t xml:space="preserve"> – на 5 стор.</w:t>
      </w:r>
    </w:p>
    <w:p w:rsidR="00C3697F" w:rsidRPr="002C5F05" w:rsidRDefault="00C3697F" w:rsidP="002222E5">
      <w:pPr>
        <w:pStyle w:val="32"/>
        <w:spacing w:after="0"/>
        <w:ind w:firstLine="0"/>
      </w:pPr>
    </w:p>
    <w:p w:rsidR="00E0124A" w:rsidRPr="002C5F05" w:rsidRDefault="00E0124A" w:rsidP="00632126">
      <w:pPr>
        <w:pStyle w:val="32"/>
        <w:spacing w:after="0"/>
        <w:ind w:firstLine="0"/>
      </w:pPr>
    </w:p>
    <w:p w:rsidR="00B715DB" w:rsidRPr="002C5F05" w:rsidRDefault="00E0124A" w:rsidP="00B715DB">
      <w:pPr>
        <w:jc w:val="both"/>
        <w:rPr>
          <w:b/>
          <w:sz w:val="28"/>
          <w:szCs w:val="28"/>
          <w:lang w:val="uk-UA"/>
        </w:rPr>
      </w:pPr>
      <w:r w:rsidRPr="002C5F05">
        <w:rPr>
          <w:b/>
          <w:sz w:val="28"/>
          <w:szCs w:val="26"/>
          <w:lang w:val="uk-UA"/>
        </w:rPr>
        <w:t>Голова Комітету</w:t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Pr="002C5F05">
        <w:rPr>
          <w:b/>
          <w:sz w:val="28"/>
          <w:szCs w:val="26"/>
          <w:lang w:val="uk-UA"/>
        </w:rPr>
        <w:tab/>
      </w:r>
      <w:r w:rsidR="002B09D7" w:rsidRPr="002C5F05">
        <w:rPr>
          <w:b/>
          <w:sz w:val="28"/>
          <w:szCs w:val="26"/>
          <w:lang w:val="uk-UA"/>
        </w:rPr>
        <w:t>Ю</w:t>
      </w:r>
      <w:r w:rsidR="00B715DB" w:rsidRPr="002C5F05">
        <w:rPr>
          <w:b/>
          <w:sz w:val="28"/>
          <w:szCs w:val="26"/>
          <w:lang w:val="uk-UA"/>
        </w:rPr>
        <w:t>.</w:t>
      </w:r>
      <w:r w:rsidR="002B09D7" w:rsidRPr="002C5F05">
        <w:rPr>
          <w:b/>
          <w:sz w:val="28"/>
          <w:szCs w:val="26"/>
          <w:lang w:val="uk-UA"/>
        </w:rPr>
        <w:t>Ю</w:t>
      </w:r>
      <w:r w:rsidR="00B715DB" w:rsidRPr="002C5F05">
        <w:rPr>
          <w:b/>
          <w:sz w:val="28"/>
          <w:szCs w:val="26"/>
          <w:lang w:val="uk-UA"/>
        </w:rPr>
        <w:t>. А</w:t>
      </w:r>
      <w:r w:rsidR="002B09D7" w:rsidRPr="002C5F05">
        <w:rPr>
          <w:b/>
          <w:sz w:val="28"/>
          <w:szCs w:val="26"/>
          <w:lang w:val="uk-UA"/>
        </w:rPr>
        <w:t>рістов</w:t>
      </w:r>
    </w:p>
    <w:sectPr w:rsidR="00B715DB" w:rsidRPr="002C5F05" w:rsidSect="003A73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180" w:rsidRDefault="00F21180">
      <w:r>
        <w:separator/>
      </w:r>
    </w:p>
  </w:endnote>
  <w:endnote w:type="continuationSeparator" w:id="0">
    <w:p w:rsidR="00F21180" w:rsidRDefault="00F21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4695C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34EAD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180" w:rsidRDefault="00F21180">
      <w:r>
        <w:separator/>
      </w:r>
    </w:p>
  </w:footnote>
  <w:footnote w:type="continuationSeparator" w:id="0">
    <w:p w:rsidR="00F21180" w:rsidRDefault="00F21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4695C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2C5F05">
      <w:rPr>
        <w:bCs/>
        <w:sz w:val="24"/>
        <w:szCs w:val="24"/>
      </w:rPr>
      <w:t>512</w:t>
    </w:r>
    <w:r w:rsidR="00BA48BE">
      <w:rPr>
        <w:bCs/>
        <w:sz w:val="24"/>
        <w:szCs w:val="24"/>
      </w:rPr>
      <w:t>6</w:t>
    </w:r>
    <w:r w:rsidRPr="00C82BA6">
      <w:rPr>
        <w:bCs/>
        <w:sz w:val="24"/>
        <w:szCs w:val="24"/>
      </w:rPr>
      <w:t xml:space="preserve"> від </w:t>
    </w:r>
    <w:r w:rsidR="002C5F05">
      <w:rPr>
        <w:bCs/>
        <w:sz w:val="24"/>
        <w:szCs w:val="24"/>
      </w:rPr>
      <w:t>22</w:t>
    </w:r>
    <w:r w:rsidRPr="00C82BA6">
      <w:rPr>
        <w:bCs/>
        <w:sz w:val="24"/>
        <w:szCs w:val="24"/>
      </w:rPr>
      <w:t>.</w:t>
    </w:r>
    <w:r w:rsidR="002C5F05">
      <w:rPr>
        <w:bCs/>
        <w:sz w:val="24"/>
        <w:szCs w:val="24"/>
      </w:rPr>
      <w:t>02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2C5F05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13D6F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0F72AD"/>
    <w:rsid w:val="00101855"/>
    <w:rsid w:val="0010358A"/>
    <w:rsid w:val="00104030"/>
    <w:rsid w:val="00105EE6"/>
    <w:rsid w:val="001074A7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508"/>
    <w:rsid w:val="0019260D"/>
    <w:rsid w:val="00197954"/>
    <w:rsid w:val="001A12E8"/>
    <w:rsid w:val="001B0A2B"/>
    <w:rsid w:val="001B2FCB"/>
    <w:rsid w:val="001B2FF7"/>
    <w:rsid w:val="001B3E70"/>
    <w:rsid w:val="001B4AB4"/>
    <w:rsid w:val="001C0637"/>
    <w:rsid w:val="001C1819"/>
    <w:rsid w:val="001C68D5"/>
    <w:rsid w:val="001C70AA"/>
    <w:rsid w:val="001D192D"/>
    <w:rsid w:val="001D3975"/>
    <w:rsid w:val="001D3DFD"/>
    <w:rsid w:val="001D49D6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1FAC"/>
    <w:rsid w:val="002034B5"/>
    <w:rsid w:val="00212F32"/>
    <w:rsid w:val="002219C7"/>
    <w:rsid w:val="002222E5"/>
    <w:rsid w:val="0023021D"/>
    <w:rsid w:val="00231E6D"/>
    <w:rsid w:val="00234EA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C5F05"/>
    <w:rsid w:val="002D03C1"/>
    <w:rsid w:val="002D45D7"/>
    <w:rsid w:val="002D4A09"/>
    <w:rsid w:val="002D77B2"/>
    <w:rsid w:val="002E356B"/>
    <w:rsid w:val="002E43CD"/>
    <w:rsid w:val="002F2160"/>
    <w:rsid w:val="00302A78"/>
    <w:rsid w:val="00310159"/>
    <w:rsid w:val="0031022C"/>
    <w:rsid w:val="0031462E"/>
    <w:rsid w:val="00316158"/>
    <w:rsid w:val="00327144"/>
    <w:rsid w:val="0033761E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1C47"/>
    <w:rsid w:val="00431F4F"/>
    <w:rsid w:val="004341DD"/>
    <w:rsid w:val="004374FB"/>
    <w:rsid w:val="00441942"/>
    <w:rsid w:val="00441F1A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C6A7A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5A24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FD7"/>
    <w:rsid w:val="00682612"/>
    <w:rsid w:val="00682A7E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A3"/>
    <w:rsid w:val="0073360B"/>
    <w:rsid w:val="0074148B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4D61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117B"/>
    <w:rsid w:val="007F4996"/>
    <w:rsid w:val="007F6652"/>
    <w:rsid w:val="00803F99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C60C1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348A"/>
    <w:rsid w:val="008F5B40"/>
    <w:rsid w:val="008F6D5E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08CA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56A3E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48BE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16D41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43DA"/>
    <w:rsid w:val="00DE4C48"/>
    <w:rsid w:val="00DF3B59"/>
    <w:rsid w:val="00DF67DF"/>
    <w:rsid w:val="00E0124A"/>
    <w:rsid w:val="00E06F3C"/>
    <w:rsid w:val="00E1339C"/>
    <w:rsid w:val="00E14CA6"/>
    <w:rsid w:val="00E227F2"/>
    <w:rsid w:val="00E26111"/>
    <w:rsid w:val="00E33E08"/>
    <w:rsid w:val="00E34C24"/>
    <w:rsid w:val="00E35FE2"/>
    <w:rsid w:val="00E44DC0"/>
    <w:rsid w:val="00E45A6D"/>
    <w:rsid w:val="00E47DB3"/>
    <w:rsid w:val="00E533C5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7E2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1180"/>
    <w:rsid w:val="00F22396"/>
    <w:rsid w:val="00F24BE0"/>
    <w:rsid w:val="00F27C77"/>
    <w:rsid w:val="00F31043"/>
    <w:rsid w:val="00F32B8E"/>
    <w:rsid w:val="00F37FB4"/>
    <w:rsid w:val="00F4049F"/>
    <w:rsid w:val="00F429A4"/>
    <w:rsid w:val="00F507F1"/>
    <w:rsid w:val="00F53127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152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034ECE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F72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uiPriority w:val="99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semiHidden/>
    <w:rsid w:val="000F72A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rvts23">
    <w:name w:val="rvts23"/>
    <w:basedOn w:val="a0"/>
    <w:uiPriority w:val="99"/>
    <w:rsid w:val="000F72AD"/>
    <w:rPr>
      <w:rFonts w:cs="Times New Roman"/>
    </w:rPr>
  </w:style>
  <w:style w:type="character" w:customStyle="1" w:styleId="s1">
    <w:name w:val="s1"/>
    <w:rsid w:val="00803F99"/>
    <w:rPr>
      <w:rFonts w:cs="Times New Roman"/>
    </w:rPr>
  </w:style>
  <w:style w:type="character" w:customStyle="1" w:styleId="s3">
    <w:name w:val="s3"/>
    <w:rsid w:val="00234EA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1935D-C6B7-4861-ACE1-70974E2A0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2020-12-14T11:02:00Z</cp:lastPrinted>
  <dcterms:created xsi:type="dcterms:W3CDTF">2021-03-19T10:38:00Z</dcterms:created>
  <dcterms:modified xsi:type="dcterms:W3CDTF">2021-04-16T08:15:00Z</dcterms:modified>
</cp:coreProperties>
</file>