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188" w:rsidRDefault="00272188" w:rsidP="00272188">
      <w:pPr>
        <w:pStyle w:val="StyleZakonu"/>
        <w:tabs>
          <w:tab w:val="left" w:pos="1843"/>
        </w:tabs>
        <w:spacing w:after="0" w:line="240" w:lineRule="auto"/>
        <w:ind w:firstLine="720"/>
        <w:jc w:val="right"/>
        <w:rPr>
          <w:rStyle w:val="st42"/>
          <w:sz w:val="28"/>
        </w:rPr>
      </w:pPr>
      <w:r w:rsidRPr="00272188">
        <w:rPr>
          <w:rStyle w:val="st42"/>
          <w:sz w:val="28"/>
        </w:rPr>
        <w:t>Проект</w:t>
      </w:r>
    </w:p>
    <w:p w:rsidR="00272188" w:rsidRDefault="00272188" w:rsidP="00272188">
      <w:pPr>
        <w:pStyle w:val="StyleZakonu"/>
        <w:tabs>
          <w:tab w:val="left" w:pos="1843"/>
        </w:tabs>
        <w:spacing w:after="0" w:line="240" w:lineRule="auto"/>
        <w:ind w:firstLine="720"/>
        <w:jc w:val="right"/>
        <w:rPr>
          <w:rStyle w:val="st42"/>
          <w:sz w:val="28"/>
        </w:rPr>
      </w:pPr>
      <w:r>
        <w:rPr>
          <w:rStyle w:val="st42"/>
          <w:sz w:val="28"/>
        </w:rPr>
        <w:t>(тираж 14.12.2020)</w:t>
      </w:r>
    </w:p>
    <w:p w:rsidR="00272188" w:rsidRPr="00272188" w:rsidRDefault="00272188" w:rsidP="00272188">
      <w:pPr>
        <w:pStyle w:val="StyleZakonu"/>
        <w:tabs>
          <w:tab w:val="left" w:pos="1843"/>
        </w:tabs>
        <w:spacing w:after="0" w:line="240" w:lineRule="auto"/>
        <w:ind w:firstLine="720"/>
        <w:jc w:val="right"/>
        <w:rPr>
          <w:rStyle w:val="st42"/>
          <w:sz w:val="28"/>
        </w:rPr>
      </w:pPr>
    </w:p>
    <w:p w:rsidR="00272188" w:rsidRPr="00272188" w:rsidRDefault="00272188" w:rsidP="00272188">
      <w:pPr>
        <w:pStyle w:val="StyleZakonu"/>
        <w:spacing w:after="0" w:line="240" w:lineRule="auto"/>
        <w:ind w:firstLine="720"/>
        <w:jc w:val="center"/>
        <w:rPr>
          <w:rStyle w:val="st42"/>
          <w:sz w:val="28"/>
        </w:rPr>
      </w:pPr>
      <w:r w:rsidRPr="00272188">
        <w:rPr>
          <w:rStyle w:val="st42"/>
          <w:sz w:val="28"/>
        </w:rPr>
        <w:t>Закон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України</w:t>
      </w:r>
    </w:p>
    <w:p w:rsidR="00272188" w:rsidRDefault="00272188" w:rsidP="00272188">
      <w:pPr>
        <w:pStyle w:val="StyleZakonu"/>
        <w:spacing w:after="0" w:line="240" w:lineRule="auto"/>
        <w:ind w:firstLine="720"/>
        <w:jc w:val="center"/>
        <w:rPr>
          <w:rStyle w:val="st42"/>
          <w:sz w:val="28"/>
        </w:rPr>
      </w:pPr>
      <w:r w:rsidRPr="00272188">
        <w:rPr>
          <w:rStyle w:val="st42"/>
          <w:sz w:val="28"/>
        </w:rPr>
        <w:t>Про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внесення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змін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до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Регламенту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Верховної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Ради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України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щодо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опублікування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рішень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Верховної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Ради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України</w:t>
      </w:r>
    </w:p>
    <w:p w:rsidR="00272188" w:rsidRPr="00272188" w:rsidRDefault="00272188" w:rsidP="00272188">
      <w:pPr>
        <w:pStyle w:val="StyleZakonu"/>
        <w:spacing w:after="0" w:line="240" w:lineRule="auto"/>
        <w:ind w:firstLine="720"/>
        <w:jc w:val="center"/>
        <w:rPr>
          <w:rStyle w:val="st42"/>
          <w:sz w:val="28"/>
        </w:rPr>
      </w:pPr>
    </w:p>
    <w:p w:rsidR="00272188" w:rsidRPr="00272188" w:rsidRDefault="00272188" w:rsidP="00272188">
      <w:pPr>
        <w:pStyle w:val="StyleZakonu"/>
        <w:spacing w:after="0" w:line="240" w:lineRule="auto"/>
        <w:ind w:firstLine="720"/>
        <w:rPr>
          <w:rStyle w:val="st42"/>
          <w:sz w:val="28"/>
        </w:rPr>
      </w:pPr>
      <w:r w:rsidRPr="00272188">
        <w:rPr>
          <w:rStyle w:val="st42"/>
          <w:sz w:val="28"/>
        </w:rPr>
        <w:t>Верховна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Рада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України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постановляє:</w:t>
      </w:r>
    </w:p>
    <w:p w:rsidR="00272188" w:rsidRPr="00272188" w:rsidRDefault="00272188" w:rsidP="00272188">
      <w:pPr>
        <w:pStyle w:val="StyleZakonu"/>
        <w:spacing w:after="0" w:line="240" w:lineRule="auto"/>
        <w:ind w:firstLine="720"/>
        <w:rPr>
          <w:rStyle w:val="st42"/>
          <w:sz w:val="28"/>
        </w:rPr>
      </w:pPr>
      <w:r w:rsidRPr="00272188">
        <w:rPr>
          <w:rStyle w:val="st42"/>
          <w:sz w:val="28"/>
        </w:rPr>
        <w:t>1.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Внести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до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Регламенту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Верховної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Ради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України,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затвердженого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Законом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України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«Про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Регламент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Верховної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Ради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України»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(Відомості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Верховної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Ради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України,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2010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р.,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№№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14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-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17,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ст.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133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із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наступними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змінами),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такі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зміни:</w:t>
      </w:r>
    </w:p>
    <w:p w:rsidR="00272188" w:rsidRPr="00272188" w:rsidRDefault="00272188" w:rsidP="00272188">
      <w:pPr>
        <w:pStyle w:val="StyleZakonu"/>
        <w:spacing w:after="0" w:line="240" w:lineRule="auto"/>
        <w:ind w:firstLine="720"/>
        <w:rPr>
          <w:rStyle w:val="st42"/>
          <w:sz w:val="28"/>
        </w:rPr>
      </w:pPr>
      <w:r w:rsidRPr="00272188">
        <w:rPr>
          <w:rStyle w:val="st42"/>
          <w:sz w:val="28"/>
        </w:rPr>
        <w:t>1)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у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частині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п’ятій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статті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3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слова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«у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Відомостях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Верховної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Ради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України,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газеті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«Голос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України»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та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інших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виданнях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Верховної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Ради»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замінити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словами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«у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газеті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«Голос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України»;</w:t>
      </w:r>
    </w:p>
    <w:p w:rsidR="00272188" w:rsidRPr="00272188" w:rsidRDefault="00272188" w:rsidP="00272188">
      <w:pPr>
        <w:pStyle w:val="StyleZakonu"/>
        <w:spacing w:after="0" w:line="240" w:lineRule="auto"/>
        <w:ind w:firstLine="720"/>
        <w:rPr>
          <w:rStyle w:val="st42"/>
          <w:sz w:val="28"/>
        </w:rPr>
      </w:pPr>
      <w:r w:rsidRPr="00272188">
        <w:rPr>
          <w:rStyle w:val="st42"/>
          <w:sz w:val="28"/>
        </w:rPr>
        <w:t>2)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у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статті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139:</w:t>
      </w:r>
    </w:p>
    <w:p w:rsidR="00272188" w:rsidRPr="00272188" w:rsidRDefault="00272188" w:rsidP="00272188">
      <w:pPr>
        <w:pStyle w:val="StyleZakonu"/>
        <w:spacing w:after="0" w:line="240" w:lineRule="auto"/>
        <w:ind w:firstLine="720"/>
        <w:rPr>
          <w:rStyle w:val="st42"/>
          <w:sz w:val="28"/>
        </w:rPr>
      </w:pPr>
      <w:r w:rsidRPr="00272188">
        <w:rPr>
          <w:rStyle w:val="st42"/>
          <w:sz w:val="28"/>
        </w:rPr>
        <w:t>частину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першу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викласти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в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такій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редакції:</w:t>
      </w:r>
    </w:p>
    <w:p w:rsidR="00272188" w:rsidRPr="00272188" w:rsidRDefault="00272188" w:rsidP="00272188">
      <w:pPr>
        <w:pStyle w:val="StyleZakonu"/>
        <w:spacing w:after="0" w:line="240" w:lineRule="auto"/>
        <w:ind w:firstLine="720"/>
        <w:rPr>
          <w:rStyle w:val="st42"/>
          <w:sz w:val="28"/>
        </w:rPr>
      </w:pPr>
      <w:r w:rsidRPr="00272188">
        <w:rPr>
          <w:rStyle w:val="st42"/>
          <w:sz w:val="28"/>
        </w:rPr>
        <w:t>«1.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Підписані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Президентом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України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закони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публікуються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в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газеті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"Голос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України"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та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розміщуються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на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офіційному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веб-сайті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Верховної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Ради.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Така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публікація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законів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та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інших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актів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Верховної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Ради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є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офіційною»;</w:t>
      </w:r>
    </w:p>
    <w:p w:rsidR="00272188" w:rsidRPr="00272188" w:rsidRDefault="00272188" w:rsidP="00272188">
      <w:pPr>
        <w:pStyle w:val="StyleZakonu"/>
        <w:spacing w:after="0" w:line="240" w:lineRule="auto"/>
        <w:ind w:firstLine="720"/>
        <w:rPr>
          <w:rStyle w:val="st42"/>
          <w:sz w:val="28"/>
        </w:rPr>
      </w:pPr>
      <w:r w:rsidRPr="00272188">
        <w:rPr>
          <w:sz w:val="28"/>
        </w:rPr>
        <w:t>у</w:t>
      </w:r>
      <w:r w:rsidRPr="00272188">
        <w:rPr>
          <w:sz w:val="28"/>
        </w:rPr>
        <w:t xml:space="preserve"> </w:t>
      </w:r>
      <w:r w:rsidRPr="00272188">
        <w:rPr>
          <w:sz w:val="28"/>
        </w:rPr>
        <w:t>частині</w:t>
      </w:r>
      <w:r w:rsidRPr="00272188">
        <w:rPr>
          <w:sz w:val="28"/>
        </w:rPr>
        <w:t xml:space="preserve"> </w:t>
      </w:r>
      <w:r w:rsidRPr="00272188">
        <w:rPr>
          <w:sz w:val="28"/>
        </w:rPr>
        <w:t>другій</w:t>
      </w:r>
      <w:r w:rsidRPr="00272188">
        <w:rPr>
          <w:sz w:val="28"/>
        </w:rPr>
        <w:t xml:space="preserve"> </w:t>
      </w:r>
      <w:r w:rsidRPr="00272188">
        <w:rPr>
          <w:sz w:val="28"/>
        </w:rPr>
        <w:t>слова</w:t>
      </w:r>
      <w:r w:rsidRPr="00272188">
        <w:rPr>
          <w:sz w:val="28"/>
        </w:rPr>
        <w:t xml:space="preserve"> </w:t>
      </w:r>
      <w:r w:rsidRPr="00272188">
        <w:rPr>
          <w:sz w:val="28"/>
        </w:rPr>
        <w:t>«у</w:t>
      </w:r>
      <w:r w:rsidRPr="00272188">
        <w:rPr>
          <w:sz w:val="28"/>
        </w:rPr>
        <w:t xml:space="preserve"> </w:t>
      </w:r>
      <w:r w:rsidRPr="00272188">
        <w:rPr>
          <w:sz w:val="28"/>
        </w:rPr>
        <w:t>Відомостях</w:t>
      </w:r>
      <w:r w:rsidRPr="00272188">
        <w:rPr>
          <w:sz w:val="28"/>
        </w:rPr>
        <w:t xml:space="preserve"> </w:t>
      </w:r>
      <w:r w:rsidRPr="00272188">
        <w:rPr>
          <w:sz w:val="28"/>
        </w:rPr>
        <w:t>Верховної</w:t>
      </w:r>
      <w:r w:rsidRPr="00272188">
        <w:rPr>
          <w:sz w:val="28"/>
        </w:rPr>
        <w:t xml:space="preserve"> </w:t>
      </w:r>
      <w:r w:rsidRPr="00272188">
        <w:rPr>
          <w:sz w:val="28"/>
        </w:rPr>
        <w:t>Ради</w:t>
      </w:r>
      <w:r w:rsidRPr="00272188">
        <w:rPr>
          <w:sz w:val="28"/>
        </w:rPr>
        <w:t xml:space="preserve"> </w:t>
      </w:r>
      <w:r w:rsidRPr="00272188">
        <w:rPr>
          <w:sz w:val="28"/>
        </w:rPr>
        <w:t>України»</w:t>
      </w:r>
      <w:r w:rsidRPr="00272188">
        <w:rPr>
          <w:sz w:val="28"/>
        </w:rPr>
        <w:t xml:space="preserve"> </w:t>
      </w:r>
      <w:r w:rsidRPr="00272188">
        <w:rPr>
          <w:sz w:val="28"/>
        </w:rPr>
        <w:t>замінити</w:t>
      </w:r>
      <w:r w:rsidRPr="00272188">
        <w:rPr>
          <w:sz w:val="28"/>
        </w:rPr>
        <w:t xml:space="preserve"> </w:t>
      </w:r>
      <w:r w:rsidRPr="00272188">
        <w:rPr>
          <w:sz w:val="28"/>
        </w:rPr>
        <w:t>словами</w:t>
      </w:r>
      <w:r w:rsidRPr="00272188">
        <w:rPr>
          <w:sz w:val="28"/>
        </w:rPr>
        <w:t xml:space="preserve"> </w:t>
      </w:r>
      <w:r w:rsidRPr="00272188">
        <w:rPr>
          <w:sz w:val="28"/>
        </w:rPr>
        <w:t>«розміщуються</w:t>
      </w:r>
      <w:r w:rsidRPr="00272188">
        <w:rPr>
          <w:sz w:val="28"/>
        </w:rPr>
        <w:t xml:space="preserve"> </w:t>
      </w:r>
      <w:r w:rsidRPr="00272188">
        <w:rPr>
          <w:sz w:val="28"/>
        </w:rPr>
        <w:t>ним</w:t>
      </w:r>
      <w:r w:rsidRPr="00272188">
        <w:rPr>
          <w:sz w:val="28"/>
        </w:rPr>
        <w:t xml:space="preserve"> </w:t>
      </w:r>
      <w:r w:rsidRPr="00272188">
        <w:rPr>
          <w:sz w:val="28"/>
        </w:rPr>
        <w:t>на</w:t>
      </w:r>
      <w:r w:rsidRPr="00272188">
        <w:rPr>
          <w:sz w:val="28"/>
        </w:rPr>
        <w:t xml:space="preserve"> </w:t>
      </w:r>
      <w:r w:rsidRPr="00272188">
        <w:rPr>
          <w:sz w:val="28"/>
        </w:rPr>
        <w:t>офіційному</w:t>
      </w:r>
      <w:r w:rsidRPr="00272188">
        <w:rPr>
          <w:sz w:val="28"/>
        </w:rPr>
        <w:t xml:space="preserve"> </w:t>
      </w:r>
      <w:r w:rsidRPr="00272188">
        <w:rPr>
          <w:sz w:val="28"/>
        </w:rPr>
        <w:t>веб-сайті</w:t>
      </w:r>
      <w:r w:rsidRPr="00272188">
        <w:rPr>
          <w:sz w:val="28"/>
        </w:rPr>
        <w:t xml:space="preserve"> </w:t>
      </w:r>
      <w:r w:rsidRPr="00272188">
        <w:rPr>
          <w:sz w:val="28"/>
        </w:rPr>
        <w:t>Верховної</w:t>
      </w:r>
      <w:r w:rsidRPr="00272188">
        <w:rPr>
          <w:sz w:val="28"/>
        </w:rPr>
        <w:t xml:space="preserve"> </w:t>
      </w:r>
      <w:r w:rsidRPr="00272188">
        <w:rPr>
          <w:sz w:val="28"/>
        </w:rPr>
        <w:t>Ради»;</w:t>
      </w:r>
    </w:p>
    <w:p w:rsidR="00272188" w:rsidRPr="00272188" w:rsidRDefault="00272188" w:rsidP="00272188">
      <w:pPr>
        <w:pStyle w:val="StyleZakonu"/>
        <w:spacing w:after="0" w:line="240" w:lineRule="auto"/>
        <w:ind w:firstLine="720"/>
        <w:rPr>
          <w:rStyle w:val="st42"/>
          <w:sz w:val="28"/>
        </w:rPr>
      </w:pPr>
      <w:r w:rsidRPr="00272188">
        <w:rPr>
          <w:rStyle w:val="st42"/>
          <w:sz w:val="28"/>
        </w:rPr>
        <w:t>у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частині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третій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слова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«у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черговому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номері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Відомостей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Верховної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Ради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України»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виключити.</w:t>
      </w:r>
    </w:p>
    <w:p w:rsidR="00272188" w:rsidRPr="00272188" w:rsidRDefault="00272188" w:rsidP="00272188">
      <w:pPr>
        <w:pStyle w:val="StyleZakonu"/>
        <w:spacing w:after="0" w:line="240" w:lineRule="auto"/>
        <w:ind w:firstLine="720"/>
        <w:rPr>
          <w:rStyle w:val="st42"/>
          <w:sz w:val="28"/>
        </w:rPr>
      </w:pPr>
      <w:r w:rsidRPr="00272188">
        <w:rPr>
          <w:rStyle w:val="st42"/>
          <w:sz w:val="28"/>
        </w:rPr>
        <w:t>2.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Цей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Закон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набирає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чинності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з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1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січня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2021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року.</w:t>
      </w:r>
    </w:p>
    <w:p w:rsidR="00272188" w:rsidRPr="00272188" w:rsidRDefault="00272188" w:rsidP="00272188">
      <w:pPr>
        <w:pStyle w:val="StyleZakonu"/>
        <w:spacing w:after="0" w:line="240" w:lineRule="auto"/>
        <w:ind w:firstLine="720"/>
        <w:rPr>
          <w:rStyle w:val="st42"/>
          <w:sz w:val="28"/>
        </w:rPr>
      </w:pPr>
      <w:r w:rsidRPr="00272188">
        <w:rPr>
          <w:rStyle w:val="st42"/>
          <w:sz w:val="28"/>
        </w:rPr>
        <w:t>Голова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Верховної</w:t>
      </w:r>
      <w:r w:rsidRPr="00272188">
        <w:rPr>
          <w:rStyle w:val="st42"/>
          <w:sz w:val="28"/>
        </w:rPr>
        <w:t xml:space="preserve"> </w:t>
      </w:r>
      <w:r w:rsidRPr="00272188">
        <w:rPr>
          <w:rStyle w:val="st42"/>
          <w:sz w:val="28"/>
        </w:rPr>
        <w:t>Ради</w:t>
      </w:r>
      <w:r w:rsidRPr="00272188">
        <w:rPr>
          <w:rStyle w:val="st42"/>
          <w:sz w:val="28"/>
        </w:rPr>
        <w:t xml:space="preserve"> </w:t>
      </w:r>
      <w:bookmarkStart w:id="0" w:name="_GoBack"/>
      <w:bookmarkEnd w:id="0"/>
      <w:r w:rsidRPr="00272188">
        <w:rPr>
          <w:rStyle w:val="st42"/>
          <w:sz w:val="28"/>
        </w:rPr>
        <w:t>України</w:t>
      </w:r>
    </w:p>
    <w:p w:rsidR="00595064" w:rsidRPr="00272188" w:rsidRDefault="00595064" w:rsidP="00272188">
      <w:pPr>
        <w:ind w:firstLine="720"/>
        <w:jc w:val="both"/>
        <w:rPr>
          <w:sz w:val="28"/>
        </w:rPr>
      </w:pPr>
    </w:p>
    <w:sectPr w:rsidR="00595064" w:rsidRPr="00272188" w:rsidSect="00272188"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188" w:rsidRDefault="00272188">
      <w:r>
        <w:separator/>
      </w:r>
    </w:p>
  </w:endnote>
  <w:endnote w:type="continuationSeparator" w:id="0">
    <w:p w:rsidR="00272188" w:rsidRDefault="00272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188" w:rsidRDefault="00272188">
      <w:r>
        <w:separator/>
      </w:r>
    </w:p>
  </w:footnote>
  <w:footnote w:type="continuationSeparator" w:id="0">
    <w:p w:rsidR="00272188" w:rsidRDefault="002721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2188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72188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F43D36"/>
  <w15:chartTrackingRefBased/>
  <w15:docId w15:val="{4048B03E-F2DF-40FC-A79C-C3A5410E0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character" w:customStyle="1" w:styleId="st42">
    <w:name w:val="st42"/>
    <w:uiPriority w:val="99"/>
    <w:rsid w:val="00272188"/>
    <w:rPr>
      <w:rFonts w:ascii="Times New Roman" w:hAnsi="Times New Roman"/>
      <w:color w:val="000000"/>
    </w:rPr>
  </w:style>
  <w:style w:type="paragraph" w:customStyle="1" w:styleId="a8">
    <w:name w:val="Номер страницы"/>
    <w:basedOn w:val="a6"/>
    <w:rsid w:val="0027218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</Pages>
  <Words>163</Words>
  <Characters>978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2020-12-15T16:04:00Z</dcterms:created>
  <dcterms:modified xsi:type="dcterms:W3CDTF">2020-12-15T16:05:00Z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