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9A6AB3" w:rsidRPr="009A6AB3">
        <w:rPr>
          <w:b/>
          <w:sz w:val="28"/>
          <w:szCs w:val="28"/>
          <w:shd w:val="clear" w:color="auto" w:fill="FFFFFF"/>
          <w:lang w:val="uk-UA"/>
        </w:rPr>
        <w:t>цифрової трансформації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43</w:t>
      </w:r>
      <w:r w:rsidR="009A6AB3">
        <w:rPr>
          <w:i/>
          <w:sz w:val="22"/>
          <w:szCs w:val="22"/>
          <w:lang w:val="uk-UA"/>
        </w:rPr>
        <w:t>55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9A6AB3">
        <w:rPr>
          <w:i/>
          <w:sz w:val="22"/>
          <w:szCs w:val="22"/>
          <w:lang w:val="uk-UA"/>
        </w:rPr>
        <w:t>10</w:t>
      </w:r>
      <w:r w:rsidR="00A567FB"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11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FC4C98">
        <w:rPr>
          <w:sz w:val="28"/>
          <w:szCs w:val="28"/>
          <w:lang w:val="uk-UA"/>
        </w:rPr>
        <w:t>9</w:t>
      </w:r>
      <w:r w:rsidR="00983E78">
        <w:rPr>
          <w:sz w:val="28"/>
          <w:szCs w:val="28"/>
          <w:lang w:val="uk-UA"/>
        </w:rPr>
        <w:t xml:space="preserve"> </w:t>
      </w:r>
      <w:r w:rsidR="00FC4C98">
        <w:rPr>
          <w:sz w:val="28"/>
          <w:szCs w:val="28"/>
          <w:lang w:val="uk-UA"/>
        </w:rPr>
        <w:t>грудня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FC4C98">
        <w:rPr>
          <w:sz w:val="28"/>
          <w:szCs w:val="28"/>
          <w:lang w:val="uk-UA"/>
        </w:rPr>
        <w:t>67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A6AB3" w:rsidRPr="009A6AB3">
        <w:rPr>
          <w:sz w:val="28"/>
          <w:szCs w:val="28"/>
          <w:lang w:val="uk-UA"/>
        </w:rPr>
        <w:t>внесення змін до Закону України "Про Єдиний державний демографічний реєстр та документи, що підтверджують громадянство України, посвідчують особу чи її спеціальний статус"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9A6AB3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9A6AB3">
        <w:rPr>
          <w:bCs/>
          <w:sz w:val="28"/>
          <w:szCs w:val="28"/>
          <w:lang w:val="uk-UA"/>
        </w:rPr>
        <w:t>55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</w:t>
      </w:r>
      <w:r w:rsidR="009A6AB3">
        <w:rPr>
          <w:bCs/>
          <w:sz w:val="28"/>
          <w:szCs w:val="28"/>
          <w:lang w:val="uk-UA"/>
        </w:rPr>
        <w:t>1</w:t>
      </w:r>
      <w:r w:rsidR="00A567FB">
        <w:rPr>
          <w:bCs/>
          <w:sz w:val="28"/>
          <w:szCs w:val="28"/>
          <w:lang w:val="uk-UA"/>
        </w:rPr>
        <w:t>0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9A6AB3">
        <w:rPr>
          <w:sz w:val="28"/>
          <w:szCs w:val="28"/>
          <w:lang w:val="uk-UA"/>
        </w:rPr>
        <w:t>Крячком</w:t>
      </w:r>
      <w:proofErr w:type="spellEnd"/>
      <w:r w:rsidR="00CD49A2">
        <w:rPr>
          <w:sz w:val="28"/>
          <w:szCs w:val="28"/>
          <w:lang w:val="uk-UA"/>
        </w:rPr>
        <w:t xml:space="preserve"> </w:t>
      </w:r>
      <w:r w:rsidR="009A6AB3">
        <w:rPr>
          <w:sz w:val="28"/>
          <w:szCs w:val="28"/>
          <w:lang w:val="uk-UA"/>
        </w:rPr>
        <w:t>М</w:t>
      </w:r>
      <w:r w:rsidR="00A567FB">
        <w:rPr>
          <w:sz w:val="28"/>
          <w:szCs w:val="28"/>
          <w:lang w:val="uk-UA"/>
        </w:rPr>
        <w:t>.</w:t>
      </w:r>
      <w:r w:rsidR="00B575D9">
        <w:rPr>
          <w:sz w:val="28"/>
          <w:szCs w:val="28"/>
          <w:lang w:val="uk-UA"/>
        </w:rPr>
        <w:t xml:space="preserve">В., </w:t>
      </w:r>
      <w:r w:rsidR="009A6AB3">
        <w:rPr>
          <w:sz w:val="28"/>
          <w:szCs w:val="28"/>
          <w:lang w:val="uk-UA"/>
        </w:rPr>
        <w:t>Рудик К</w:t>
      </w:r>
      <w:r w:rsidR="00B575D9">
        <w:rPr>
          <w:sz w:val="28"/>
          <w:szCs w:val="28"/>
          <w:lang w:val="uk-UA"/>
        </w:rPr>
        <w:t xml:space="preserve">.О. </w:t>
      </w:r>
      <w:r w:rsidR="00CD49A2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</w:t>
      </w:r>
      <w:r w:rsidR="009A6AB3">
        <w:rPr>
          <w:sz w:val="28"/>
          <w:lang w:val="uk-UA"/>
        </w:rPr>
        <w:t xml:space="preserve">не на показники бюджетів та не потребуватиме додаткових </w:t>
      </w:r>
      <w:r>
        <w:rPr>
          <w:sz w:val="28"/>
          <w:lang w:val="uk-UA"/>
        </w:rPr>
        <w:t>видатк</w:t>
      </w:r>
      <w:r w:rsidR="009A6AB3">
        <w:rPr>
          <w:sz w:val="28"/>
          <w:lang w:val="uk-UA"/>
        </w:rPr>
        <w:t>ів</w:t>
      </w:r>
      <w:r>
        <w:rPr>
          <w:sz w:val="28"/>
          <w:lang w:val="uk-UA"/>
        </w:rPr>
        <w:t xml:space="preserve"> державного бюджету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9A6AB3" w:rsidRPr="009A6AB3">
        <w:rPr>
          <w:sz w:val="28"/>
          <w:szCs w:val="28"/>
          <w:lang w:val="uk-UA"/>
        </w:rPr>
        <w:t>внесення змін до Закону України "Про Єдиний державний демографічний реєстр та документи, що підтверджують громадянство України, посвідчують особу чи її спеціальний статус" (реєстр. № 4355 від</w:t>
      </w:r>
      <w:r w:rsidR="009A6AB3">
        <w:rPr>
          <w:sz w:val="28"/>
          <w:szCs w:val="28"/>
          <w:lang w:val="uk-UA"/>
        </w:rPr>
        <w:t> </w:t>
      </w:r>
      <w:r w:rsidR="009A6AB3" w:rsidRPr="009A6AB3">
        <w:rPr>
          <w:sz w:val="28"/>
          <w:szCs w:val="28"/>
          <w:lang w:val="uk-UA"/>
        </w:rPr>
        <w:t xml:space="preserve">10.11.2020), поданий народними депутатами України </w:t>
      </w:r>
      <w:proofErr w:type="spellStart"/>
      <w:r w:rsidR="009A6AB3" w:rsidRPr="009A6AB3">
        <w:rPr>
          <w:sz w:val="28"/>
          <w:szCs w:val="28"/>
          <w:lang w:val="uk-UA"/>
        </w:rPr>
        <w:t>Крячком</w:t>
      </w:r>
      <w:proofErr w:type="spellEnd"/>
      <w:r w:rsidR="009A6AB3" w:rsidRPr="009A6AB3">
        <w:rPr>
          <w:sz w:val="28"/>
          <w:szCs w:val="28"/>
          <w:lang w:val="uk-UA"/>
        </w:rPr>
        <w:t xml:space="preserve"> М.В., Рудик</w:t>
      </w:r>
      <w:r w:rsidR="009A6AB3">
        <w:rPr>
          <w:sz w:val="28"/>
          <w:szCs w:val="28"/>
          <w:lang w:val="uk-UA"/>
        </w:rPr>
        <w:t> </w:t>
      </w:r>
      <w:r w:rsidR="009A6AB3" w:rsidRPr="009A6AB3">
        <w:rPr>
          <w:sz w:val="28"/>
          <w:szCs w:val="28"/>
          <w:lang w:val="uk-UA"/>
        </w:rPr>
        <w:t>К.О.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B13133">
        <w:rPr>
          <w:bCs/>
          <w:sz w:val="28"/>
          <w:szCs w:val="28"/>
          <w:lang w:val="uk-UA"/>
        </w:rPr>
        <w:t xml:space="preserve"> </w:t>
      </w:r>
      <w:r w:rsidR="00B13133" w:rsidRPr="00B13133">
        <w:rPr>
          <w:bCs/>
          <w:sz w:val="28"/>
          <w:szCs w:val="28"/>
          <w:lang w:val="uk-UA"/>
        </w:rPr>
        <w:t>(реалізацію положень законопроекту належить здійснювати в межах і за рахунок видатків державного бюджету, що визначаються на забезпечення виконання завдань та функцій у сфері громадянства, імміграції та реєстрації фізичних осіб)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87D97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1D2E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A6AB3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13133"/>
    <w:rsid w:val="00B20A3A"/>
    <w:rsid w:val="00B33646"/>
    <w:rsid w:val="00B361A3"/>
    <w:rsid w:val="00B45316"/>
    <w:rsid w:val="00B575D9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CF0D3B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C77"/>
    <w:rsid w:val="00F16128"/>
    <w:rsid w:val="00F33F48"/>
    <w:rsid w:val="00F540F0"/>
    <w:rsid w:val="00F63F88"/>
    <w:rsid w:val="00F76C72"/>
    <w:rsid w:val="00FA7C88"/>
    <w:rsid w:val="00FC2813"/>
    <w:rsid w:val="00FC4C98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4DB66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1FA5D-C6F3-499F-97CC-4982D5B5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2020-12-07T11:18:00Z</cp:lastPrinted>
  <dcterms:created xsi:type="dcterms:W3CDTF">2020-12-02T16:20:00Z</dcterms:created>
  <dcterms:modified xsi:type="dcterms:W3CDTF">2020-12-09T15:29:00Z</dcterms:modified>
</cp:coreProperties>
</file>