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67EB3" w:rsidRDefault="00047518">
      <w:pPr>
        <w:jc w:val="right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Проект</w:t>
      </w:r>
    </w:p>
    <w:p w14:paraId="00000002" w14:textId="77777777" w:rsidR="00D67EB3" w:rsidRDefault="00047518">
      <w:pPr>
        <w:ind w:left="6096"/>
        <w:rPr>
          <w:sz w:val="20"/>
          <w:szCs w:val="20"/>
        </w:rPr>
      </w:pPr>
      <w:r>
        <w:rPr>
          <w:sz w:val="20"/>
          <w:szCs w:val="20"/>
        </w:rPr>
        <w:t>вноситься народними депутатами України – членами Комітету з питань фінансів, податкової та митної політики Д. О. Гетманцевим та інш</w:t>
      </w:r>
    </w:p>
    <w:p w14:paraId="00000003" w14:textId="77777777" w:rsidR="00D67EB3" w:rsidRDefault="00D67EB3">
      <w:pPr>
        <w:jc w:val="right"/>
        <w:rPr>
          <w:sz w:val="28"/>
          <w:szCs w:val="28"/>
        </w:rPr>
      </w:pPr>
    </w:p>
    <w:p w14:paraId="00000004" w14:textId="77777777" w:rsidR="00D67EB3" w:rsidRDefault="00D67EB3">
      <w:pPr>
        <w:jc w:val="right"/>
        <w:rPr>
          <w:sz w:val="28"/>
          <w:szCs w:val="28"/>
        </w:rPr>
      </w:pPr>
    </w:p>
    <w:p w14:paraId="00000005" w14:textId="77777777" w:rsidR="00D67EB3" w:rsidRDefault="00D67EB3">
      <w:pPr>
        <w:jc w:val="right"/>
        <w:rPr>
          <w:sz w:val="28"/>
          <w:szCs w:val="28"/>
        </w:rPr>
      </w:pPr>
    </w:p>
    <w:p w14:paraId="00000006" w14:textId="77777777" w:rsidR="00D67EB3" w:rsidRDefault="00D67EB3">
      <w:pPr>
        <w:jc w:val="right"/>
        <w:rPr>
          <w:sz w:val="28"/>
          <w:szCs w:val="28"/>
        </w:rPr>
      </w:pPr>
    </w:p>
    <w:p w14:paraId="00000007" w14:textId="77777777" w:rsidR="00D67EB3" w:rsidRDefault="00D67EB3">
      <w:pPr>
        <w:jc w:val="right"/>
        <w:rPr>
          <w:sz w:val="28"/>
          <w:szCs w:val="28"/>
        </w:rPr>
      </w:pPr>
    </w:p>
    <w:p w14:paraId="00000008" w14:textId="77777777" w:rsidR="00D67EB3" w:rsidRDefault="00D67EB3">
      <w:pPr>
        <w:jc w:val="right"/>
        <w:rPr>
          <w:sz w:val="28"/>
          <w:szCs w:val="28"/>
        </w:rPr>
      </w:pPr>
    </w:p>
    <w:p w14:paraId="00000009" w14:textId="77777777" w:rsidR="00D67EB3" w:rsidRDefault="00047518">
      <w:pPr>
        <w:pStyle w:val="2"/>
        <w:rPr>
          <w:b/>
        </w:rPr>
      </w:pPr>
      <w:r>
        <w:rPr>
          <w:b/>
        </w:rPr>
        <w:t>П О С Т А Н О В А</w:t>
      </w:r>
    </w:p>
    <w:p w14:paraId="0000000A" w14:textId="77777777" w:rsidR="00D67EB3" w:rsidRDefault="00047518">
      <w:pPr>
        <w:pStyle w:val="3"/>
      </w:pPr>
      <w:r>
        <w:t>Верховної Ради України</w:t>
      </w:r>
    </w:p>
    <w:p w14:paraId="0000000B" w14:textId="77777777" w:rsidR="00D67EB3" w:rsidRDefault="00D67EB3">
      <w:pPr>
        <w:jc w:val="center"/>
        <w:rPr>
          <w:b/>
          <w:sz w:val="28"/>
          <w:szCs w:val="28"/>
        </w:rPr>
      </w:pPr>
    </w:p>
    <w:p w14:paraId="0000000C" w14:textId="77777777" w:rsidR="00D67EB3" w:rsidRDefault="000475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 прийняття за основу проекту Закону України Про внесення змін до Податкового кодексу України та деяких інших законів України щодо забезпечення збалансованості бюджетних надходжень</w:t>
      </w:r>
    </w:p>
    <w:p w14:paraId="0000000D" w14:textId="77777777" w:rsidR="00D67EB3" w:rsidRDefault="00D67EB3">
      <w:pPr>
        <w:jc w:val="center"/>
        <w:rPr>
          <w:b/>
          <w:sz w:val="28"/>
          <w:szCs w:val="28"/>
        </w:rPr>
      </w:pPr>
    </w:p>
    <w:p w14:paraId="0000000E" w14:textId="77777777" w:rsidR="00D67EB3" w:rsidRDefault="00D67EB3">
      <w:pPr>
        <w:jc w:val="center"/>
        <w:rPr>
          <w:b/>
          <w:sz w:val="28"/>
          <w:szCs w:val="28"/>
        </w:rPr>
      </w:pPr>
    </w:p>
    <w:p w14:paraId="0000000F" w14:textId="77777777" w:rsidR="00D67EB3" w:rsidRDefault="00047518">
      <w:pPr>
        <w:ind w:firstLine="720"/>
        <w:rPr>
          <w:b/>
          <w:sz w:val="28"/>
          <w:szCs w:val="28"/>
        </w:rPr>
      </w:pPr>
      <w:r>
        <w:rPr>
          <w:sz w:val="28"/>
          <w:szCs w:val="28"/>
        </w:rPr>
        <w:t xml:space="preserve">Верховна Рада </w:t>
      </w:r>
      <w:proofErr w:type="gramStart"/>
      <w:r>
        <w:rPr>
          <w:sz w:val="28"/>
          <w:szCs w:val="28"/>
        </w:rPr>
        <w:t xml:space="preserve">України  </w:t>
      </w:r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є :</w:t>
      </w:r>
    </w:p>
    <w:p w14:paraId="00000010" w14:textId="77777777" w:rsidR="00D67EB3" w:rsidRDefault="00D67EB3">
      <w:pPr>
        <w:ind w:firstLine="709"/>
        <w:rPr>
          <w:sz w:val="28"/>
          <w:szCs w:val="28"/>
        </w:rPr>
      </w:pPr>
    </w:p>
    <w:p w14:paraId="00000011" w14:textId="77777777" w:rsidR="00D67EB3" w:rsidRDefault="00047518">
      <w:pPr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sz w:val="28"/>
          <w:szCs w:val="28"/>
        </w:rPr>
        <w:t>1. Прийняти за основу проект Закону України «Про внесення змін до Податкового кодексу України та деяких інших законів України щодо забезпечення збалансованості бюджетних надходжень», поданий народними депутатами України – членами Комітету з питань фінансів, податкової та митної політики Гетманцевим Д. О. та інш.</w:t>
      </w:r>
    </w:p>
    <w:p w14:paraId="00000012" w14:textId="77777777" w:rsidR="00D67EB3" w:rsidRDefault="00D67EB3">
      <w:pPr>
        <w:ind w:firstLine="720"/>
        <w:jc w:val="both"/>
        <w:rPr>
          <w:sz w:val="28"/>
          <w:szCs w:val="28"/>
        </w:rPr>
      </w:pPr>
    </w:p>
    <w:p w14:paraId="00000013" w14:textId="77777777" w:rsidR="00D67EB3" w:rsidRDefault="00047518">
      <w:pPr>
        <w:pBdr>
          <w:top w:val="nil"/>
          <w:left w:val="nil"/>
          <w:bottom w:val="nil"/>
          <w:right w:val="nil"/>
          <w:between w:val="nil"/>
        </w:pBdr>
        <w:tabs>
          <w:tab w:val="left" w:pos="-3240"/>
        </w:tabs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Комітету Верховної Ради України з питань фінансів, податкової та митної політики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 </w:t>
      </w:r>
    </w:p>
    <w:p w14:paraId="00000014" w14:textId="77777777" w:rsidR="00D67EB3" w:rsidRDefault="00D67EB3">
      <w:pPr>
        <w:ind w:firstLine="709"/>
        <w:jc w:val="both"/>
        <w:rPr>
          <w:b/>
          <w:sz w:val="28"/>
          <w:szCs w:val="28"/>
        </w:rPr>
      </w:pPr>
    </w:p>
    <w:p w14:paraId="00000015" w14:textId="77777777" w:rsidR="00D67EB3" w:rsidRDefault="00D67EB3">
      <w:pPr>
        <w:jc w:val="both"/>
        <w:rPr>
          <w:b/>
          <w:sz w:val="28"/>
          <w:szCs w:val="28"/>
        </w:rPr>
      </w:pPr>
    </w:p>
    <w:p w14:paraId="00000016" w14:textId="77777777" w:rsidR="00D67EB3" w:rsidRDefault="00047518">
      <w:pPr>
        <w:ind w:firstLine="90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</w:t>
      </w:r>
      <w:r>
        <w:rPr>
          <w:b/>
          <w:color w:val="000000"/>
          <w:sz w:val="28"/>
          <w:szCs w:val="28"/>
        </w:rPr>
        <w:br/>
        <w:t xml:space="preserve">                  Ради України                                                      Д. РАЗУМКОВ </w:t>
      </w:r>
    </w:p>
    <w:p w14:paraId="00000017" w14:textId="77777777" w:rsidR="00D67EB3" w:rsidRDefault="00D67EB3">
      <w:pPr>
        <w:rPr>
          <w:sz w:val="28"/>
          <w:szCs w:val="28"/>
        </w:rPr>
      </w:pPr>
    </w:p>
    <w:sectPr w:rsidR="00D67EB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roman"/>
    <w:notTrueType/>
    <w:pitch w:val="default"/>
  </w:font>
  <w:font w:name="Antiqua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EB3"/>
    <w:rsid w:val="00047518"/>
    <w:rsid w:val="008B2782"/>
    <w:rsid w:val="00D6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3C8D0-23DC-4F31-B371-35C178DE7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8"/>
      <w:szCs w:val="28"/>
      <w:lang w:val="uk-UA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21">
    <w:name w:val="Body Text 2"/>
    <w:basedOn w:val="a"/>
    <w:link w:val="22"/>
    <w:uiPriority w:val="99"/>
    <w:pPr>
      <w:tabs>
        <w:tab w:val="left" w:pos="-3240"/>
      </w:tabs>
      <w:spacing w:after="120"/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rsid w:val="00CC544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6">
    <w:name w:val="Установа"/>
    <w:basedOn w:val="a"/>
    <w:uiPriority w:val="99"/>
    <w:rsid w:val="00FD0B03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EJNkM8pACxEzhH601AMMq9GP4w==">AMUW2mULFfJX7avjJLE7Do5vdBtcm5wv4Q8fnDjfOVHaIFHTpWwD8I1N510CuiFvQEigoK8upxk0Gme7b63ORzaa2/KnmYCBmNQrzZQltW1DqJLiWx56BM081/+w5ctdV1n354yucbmS</go:docsCustomData>
</go:gDocsCustomXmlDataStorage>
</file>

<file path=customXml/itemProps1.xml><?xml version="1.0" encoding="utf-8"?>
<ds:datastoreItem xmlns:ds="http://schemas.openxmlformats.org/officeDocument/2006/customXml" ds:itemID="{535EDF66-9131-454F-A436-A72F51AD28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BADA1B-A67A-46FA-8CA2-9AEBB771DE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92D4D-989F-4B39-B5D5-2A87E5759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2020-11-11T10:02:00Z</dcterms:created>
  <dcterms:modified xsi:type="dcterms:W3CDTF">2020-11-11T10:02:00Z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