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68" w:rsidRPr="00D661D6" w:rsidRDefault="00B56968" w:rsidP="0050065D">
      <w:pPr>
        <w:spacing w:after="0" w:line="240" w:lineRule="auto"/>
        <w:jc w:val="center"/>
        <w:rPr>
          <w:lang w:val="uk-UA"/>
        </w:rPr>
      </w:pPr>
      <w:bookmarkStart w:id="0" w:name="_GoBack"/>
      <w:bookmarkEnd w:id="0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B56968" w:rsidRPr="00D661D6" w:rsidRDefault="00B56968" w:rsidP="0050065D">
      <w:pPr>
        <w:spacing w:after="0" w:line="240" w:lineRule="auto"/>
        <w:jc w:val="center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 проекту Закону України "Про внесення змін до статті 13 Закону України "</w:t>
      </w:r>
      <w:r w:rsidRPr="00D66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Про соціальні послуги</w:t>
      </w: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" щодо підвищення розміру компенсації фізичним особам, </w:t>
      </w:r>
      <w:r w:rsidRPr="00D66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які надають соціальні послуги з догляду"</w:t>
      </w:r>
    </w:p>
    <w:p w:rsidR="00B56968" w:rsidRPr="00D661D6" w:rsidRDefault="00B56968" w:rsidP="0050065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 Обґрунтування необхідності прийняття проекту </w:t>
      </w:r>
      <w:proofErr w:type="spellStart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1D6">
        <w:rPr>
          <w:rFonts w:ascii="Times New Roman" w:hAnsi="Times New Roman" w:cs="Times New Roman"/>
          <w:sz w:val="28"/>
          <w:szCs w:val="28"/>
          <w:lang w:val="uk-UA"/>
        </w:rPr>
        <w:t>На розгляд Верховної Ради України групою народних депутатів України подано проект Закону України "Про внесення змін до статті 13 Закону України "</w:t>
      </w:r>
      <w:r w:rsidRPr="00D66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соціальні послуги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" щодо підвищення розміру компенсації фізичним особам, </w:t>
      </w:r>
      <w:r w:rsidRPr="00D661D6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надають соціальні послуги з догляду"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(реєстр. № </w:t>
      </w:r>
      <w:r w:rsidR="0083104D">
        <w:rPr>
          <w:rFonts w:ascii="Times New Roman" w:hAnsi="Times New Roman" w:cs="Times New Roman"/>
          <w:sz w:val="28"/>
          <w:szCs w:val="28"/>
          <w:lang w:val="uk-UA"/>
        </w:rPr>
        <w:t>4283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), яким пропонується збільшити розмір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компенсації за догляд фізичним особам, які надають соціальні послуги з догляду без здійснення підприємницької діяльності на непрофесійній основі.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Згідно з чинною нормою статті 13 Закону України "Про соціальні послуги" розмір компенсації за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фізичним особам, які надають соціальні послуги з догляду на непрофесійній основі 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>визначається, як різниця між прожитковим мінімумом на одну особу, встановленим на 1 січня календарного року, та середньомісячним сукупним доходом фізичної особи, який визначається виходячи із доходів сім’ї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надавача послуги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реєстр. № </w:t>
      </w:r>
      <w:r w:rsidR="0083104D">
        <w:rPr>
          <w:rFonts w:ascii="Times New Roman" w:hAnsi="Times New Roman" w:cs="Times New Roman"/>
          <w:sz w:val="28"/>
          <w:szCs w:val="28"/>
          <w:lang w:val="uk-UA"/>
        </w:rPr>
        <w:t>4283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запропоновано збільшення розміру компенсації до рівня, не нижчого за фактичний розмір прожиткового мінімуму для осіб відповідного віку. 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Цілком і повністю підтримуючи ідею законопроекту пропонується також порушити питання про підвищення розміру компенсації за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фізичним особам, які надають соціальні послуги з догляду на професійній основі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(соціальні працівники, соціальні робітники, тощо)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 сьогодні зазначеним особам розмір компенсації визначається з розрахунку 70 відсотків мінімальної заробітної плати у погодинному розмірі за одну годину догляду за однією особою, але не більше 360 годин на місяць.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Питання підвищення виплат особам, які надають соціальні послуги в умовах пандемії гострої респіраторної хвороби COVID-19, спричиненої </w:t>
      </w:r>
      <w:proofErr w:type="spellStart"/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коронавірусом</w:t>
      </w:r>
      <w:proofErr w:type="spellEnd"/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SARS-CoV-2, є як ніколи актуальним.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Тому задля досягнення соціальної справедливості, 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компенсації за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фізичним особам, які надають соціальні послуги з догляду без здійснення підприємницької діяльності мають бути підвищені не лише тим, які здійснюють це на непрофесійній основі, а також тим, які надають </w:t>
      </w:r>
      <w:proofErr w:type="spellStart"/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соцпослуги</w:t>
      </w:r>
      <w:proofErr w:type="spellEnd"/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професійній основі.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 Цілі і завдання прийняття проекту </w:t>
      </w:r>
      <w:proofErr w:type="spellStart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Цілі і завдання </w:t>
      </w:r>
      <w:proofErr w:type="spellStart"/>
      <w:r w:rsidRPr="00D661D6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– підвищення розміру компенсації за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фізичним особам, які надають соціальні послуги з догляду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 на непрофесійній так і на професійній основі.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 Загальна характеристика і основні положення проекту </w:t>
      </w:r>
      <w:proofErr w:type="spellStart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акта</w:t>
      </w:r>
      <w:proofErr w:type="spellEnd"/>
    </w:p>
    <w:p w:rsidR="00B56968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66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Законопроектом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пропонується:</w:t>
      </w:r>
    </w:p>
    <w:p w:rsidR="00B56968" w:rsidRDefault="00B56968" w:rsidP="00D661D6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1) підвищити </w:t>
      </w:r>
      <w:r>
        <w:rPr>
          <w:rFonts w:ascii="Times New Roman" w:hAnsi="Times New Roman" w:cs="Times New Roman"/>
          <w:sz w:val="28"/>
          <w:szCs w:val="28"/>
          <w:lang w:val="uk-UA"/>
        </w:rPr>
        <w:t>розмір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компенсації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фізичним особам, які надають соціальні послуги з догляду на непрофесійній основі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до рівня, не нижчого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за фактичний розмір прожиткового мінімуму для осіб відповідного віку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</w:t>
      </w:r>
      <w:r w:rsidRPr="004D6D30">
        <w:rPr>
          <w:rFonts w:ascii="Times New Roman" w:hAnsi="Times New Roman" w:cs="Times New Roman"/>
          <w:sz w:val="28"/>
          <w:szCs w:val="28"/>
          <w:lang w:val="uk-UA"/>
        </w:rPr>
        <w:t>визначається відповідно до Закону України "Про прожитковий мінімум"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56968" w:rsidRPr="004D6D30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підвищити </w:t>
      </w:r>
      <w:r>
        <w:rPr>
          <w:rFonts w:ascii="Times New Roman" w:hAnsi="Times New Roman" w:cs="Times New Roman"/>
          <w:sz w:val="28"/>
          <w:szCs w:val="28"/>
          <w:lang w:val="uk-UA"/>
        </w:rPr>
        <w:t>розмір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компенсації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фізичним особам, які надають соціальні послуги з догляду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професійній основі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з 70% до 100% </w:t>
      </w:r>
      <w:r w:rsidRPr="004D6D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мінімальної заробітної плати у погодинному розмірі за одну годину догляду за однією особою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56968" w:rsidRPr="00D661D6" w:rsidRDefault="00B56968" w:rsidP="00C8780B">
      <w:pPr>
        <w:pStyle w:val="rvps2"/>
        <w:spacing w:after="0" w:afterAutospacing="0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4. Стан нормативно-правової бази у даній сфері правового регулювання</w:t>
      </w:r>
    </w:p>
    <w:p w:rsidR="00B56968" w:rsidRPr="004D6D30" w:rsidRDefault="00B56968" w:rsidP="00C8780B">
      <w:pPr>
        <w:pStyle w:val="30"/>
        <w:spacing w:after="0" w:line="240" w:lineRule="auto"/>
        <w:ind w:firstLine="73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 даній сфері правового регулювання діє Закон України </w:t>
      </w:r>
      <w:r w:rsidRPr="004D6D30">
        <w:rPr>
          <w:rFonts w:ascii="Times New Roman" w:hAnsi="Times New Roman" w:cs="Times New Roman"/>
          <w:sz w:val="28"/>
          <w:szCs w:val="28"/>
        </w:rPr>
        <w:t>"</w:t>
      </w:r>
      <w:r w:rsidRPr="004D6D30">
        <w:rPr>
          <w:rFonts w:ascii="Times New Roman" w:hAnsi="Times New Roman" w:cs="Times New Roman"/>
          <w:color w:val="000000"/>
          <w:sz w:val="28"/>
          <w:szCs w:val="28"/>
        </w:rPr>
        <w:t>Про соціальні послуги</w:t>
      </w:r>
      <w:r w:rsidRPr="004D6D30">
        <w:rPr>
          <w:rFonts w:ascii="Times New Roman" w:hAnsi="Times New Roman" w:cs="Times New Roman"/>
          <w:sz w:val="28"/>
          <w:szCs w:val="28"/>
        </w:rPr>
        <w:t>".</w:t>
      </w:r>
    </w:p>
    <w:p w:rsidR="00B56968" w:rsidRDefault="00B56968" w:rsidP="00C8780B">
      <w:pPr>
        <w:pStyle w:val="30"/>
        <w:spacing w:after="0" w:line="240" w:lineRule="auto"/>
        <w:ind w:firstLine="73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Реалізація проекту не потребує внесення змін до інших законодавчих актів України.</w:t>
      </w:r>
    </w:p>
    <w:p w:rsidR="00B56968" w:rsidRPr="00D661D6" w:rsidRDefault="00B56968" w:rsidP="00C8780B">
      <w:pPr>
        <w:pStyle w:val="30"/>
        <w:spacing w:after="0" w:line="240" w:lineRule="auto"/>
        <w:ind w:firstLine="73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6968" w:rsidRPr="00D661D6" w:rsidRDefault="00B56968" w:rsidP="00C8780B">
      <w:pPr>
        <w:pStyle w:val="30"/>
        <w:spacing w:after="0" w:line="240" w:lineRule="auto"/>
        <w:ind w:firstLine="737"/>
        <w:jc w:val="both"/>
        <w:outlineLvl w:val="0"/>
      </w:pPr>
      <w:r w:rsidRPr="00D661D6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:rsidR="00B56968" w:rsidRDefault="00B56968" w:rsidP="00C8780B">
      <w:pPr>
        <w:pStyle w:val="rvps2"/>
        <w:spacing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момент внесення реалізація проекту не потребує видатків із Державного бюджету України.</w:t>
      </w:r>
    </w:p>
    <w:p w:rsidR="00B56968" w:rsidRDefault="00B56968" w:rsidP="00C8780B">
      <w:pPr>
        <w:pStyle w:val="rvps2"/>
        <w:spacing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Разом з тим, з 1 </w:t>
      </w:r>
      <w:r w:rsidR="0083104D">
        <w:rPr>
          <w:rFonts w:ascii="Times New Roman" w:hAnsi="Times New Roman" w:cs="Times New Roman"/>
          <w:sz w:val="28"/>
          <w:szCs w:val="28"/>
          <w:lang w:val="uk-UA"/>
        </w:rPr>
        <w:t>січня 2021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підвищення </w:t>
      </w:r>
      <w:r>
        <w:rPr>
          <w:rFonts w:ascii="Times New Roman" w:hAnsi="Times New Roman" w:cs="Times New Roman"/>
          <w:sz w:val="28"/>
          <w:szCs w:val="28"/>
          <w:lang w:val="uk-UA"/>
        </w:rPr>
        <w:t>розмірів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компенсації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фізичним особам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необхідним буде виділення додаткових коштів. З цією метою </w:t>
      </w:r>
      <w:r w:rsidRPr="00D661D6">
        <w:rPr>
          <w:rFonts w:ascii="Times New Roman" w:hAnsi="Times New Roman" w:cs="Times New Roman"/>
          <w:color w:val="000000"/>
          <w:sz w:val="28"/>
          <w:szCs w:val="28"/>
          <w:lang w:val="uk-UA"/>
        </w:rPr>
        <w:t>Кабінет Міністрів України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зобов'язаний </w:t>
      </w:r>
      <w:r w:rsidR="00CB4557">
        <w:rPr>
          <w:rFonts w:ascii="Times New Roman" w:hAnsi="Times New Roman" w:cs="Times New Roman"/>
          <w:color w:val="000000"/>
          <w:sz w:val="28"/>
          <w:szCs w:val="28"/>
          <w:lang w:val="uk-UA"/>
        </w:rPr>
        <w:t>врахувати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відповідні зміни </w:t>
      </w:r>
      <w:r w:rsidR="00CB455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проекті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державного бюджету</w:t>
      </w:r>
      <w:r w:rsidR="00CB455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2021 рік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B56968" w:rsidRPr="00D661D6" w:rsidRDefault="00B56968" w:rsidP="00C8780B">
      <w:pPr>
        <w:pStyle w:val="StyleZakonu"/>
        <w:spacing w:after="0" w:line="240" w:lineRule="auto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</w:p>
    <w:p w:rsidR="00B56968" w:rsidRPr="00D661D6" w:rsidRDefault="00B56968" w:rsidP="00C8780B">
      <w:pPr>
        <w:pStyle w:val="20"/>
        <w:ind w:firstLine="737"/>
      </w:pPr>
      <w:r w:rsidRPr="00D661D6">
        <w:rPr>
          <w:rFonts w:ascii="Times New Roman" w:hAnsi="Times New Roman" w:cs="Times New Roman"/>
          <w:b/>
          <w:bCs/>
          <w:sz w:val="28"/>
          <w:szCs w:val="28"/>
        </w:rPr>
        <w:t xml:space="preserve">6. Прогноз соціально-економічних та інших наслідків прийняття </w:t>
      </w:r>
      <w:proofErr w:type="spellStart"/>
      <w:r w:rsidRPr="00D661D6">
        <w:rPr>
          <w:rFonts w:ascii="Times New Roman" w:hAnsi="Times New Roman" w:cs="Times New Roman"/>
          <w:b/>
          <w:bCs/>
          <w:sz w:val="28"/>
          <w:szCs w:val="28"/>
        </w:rPr>
        <w:t>акта</w:t>
      </w:r>
      <w:proofErr w:type="spellEnd"/>
    </w:p>
    <w:p w:rsidR="00B56968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Внаслідок прийняття проекту буде забезпечено 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розміру компенсації за догляд </w:t>
      </w:r>
      <w:r w:rsidRPr="00D661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фізичним особам, які надають соціальні послуги з догляду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 на непрофесійній так і на професійній основі.</w:t>
      </w:r>
    </w:p>
    <w:p w:rsidR="00B56968" w:rsidRPr="00D661D6" w:rsidRDefault="00B56968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proofErr w:type="spellStart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Королевська</w:t>
      </w:r>
      <w:proofErr w:type="spellEnd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Н.Ю.</w:t>
      </w:r>
    </w:p>
    <w:sectPr w:rsidR="00B56968" w:rsidRPr="00D661D6" w:rsidSect="00C8780B">
      <w:headerReference w:type="default" r:id="rId9"/>
      <w:pgSz w:w="11906" w:h="16838"/>
      <w:pgMar w:top="1134" w:right="851" w:bottom="1134" w:left="1701" w:header="709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D4F" w:rsidRDefault="00613D4F" w:rsidP="00D41717">
      <w:pPr>
        <w:spacing w:after="0" w:line="240" w:lineRule="auto"/>
      </w:pPr>
      <w:r>
        <w:separator/>
      </w:r>
    </w:p>
  </w:endnote>
  <w:endnote w:type="continuationSeparator" w:id="0">
    <w:p w:rsidR="00613D4F" w:rsidRDefault="00613D4F" w:rsidP="00D4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D4F" w:rsidRDefault="00613D4F" w:rsidP="00D41717">
      <w:pPr>
        <w:spacing w:after="0" w:line="240" w:lineRule="auto"/>
      </w:pPr>
      <w:r>
        <w:separator/>
      </w:r>
    </w:p>
  </w:footnote>
  <w:footnote w:type="continuationSeparator" w:id="0">
    <w:p w:rsidR="00613D4F" w:rsidRDefault="00613D4F" w:rsidP="00D41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968" w:rsidRPr="00C8780B" w:rsidRDefault="00B56968" w:rsidP="00C8780B">
    <w:pPr>
      <w:pStyle w:val="ac"/>
      <w:framePr w:wrap="auto" w:vAnchor="text" w:hAnchor="margin" w:xAlign="center" w:y="1"/>
      <w:spacing w:after="0" w:line="240" w:lineRule="auto"/>
      <w:rPr>
        <w:rStyle w:val="a4"/>
        <w:rFonts w:ascii="Times New Roman" w:hAnsi="Times New Roman" w:cs="Times New Roman"/>
        <w:sz w:val="24"/>
        <w:szCs w:val="24"/>
      </w:rPr>
    </w:pPr>
    <w:r w:rsidRPr="00C8780B">
      <w:rPr>
        <w:rStyle w:val="a4"/>
        <w:rFonts w:ascii="Times New Roman" w:hAnsi="Times New Roman" w:cs="Times New Roman"/>
        <w:sz w:val="24"/>
        <w:szCs w:val="24"/>
      </w:rPr>
      <w:fldChar w:fldCharType="begin"/>
    </w:r>
    <w:r w:rsidRPr="00C8780B">
      <w:rPr>
        <w:rStyle w:val="a4"/>
        <w:rFonts w:ascii="Times New Roman" w:hAnsi="Times New Roman" w:cs="Times New Roman"/>
        <w:sz w:val="24"/>
        <w:szCs w:val="24"/>
      </w:rPr>
      <w:instrText xml:space="preserve">PAGE  </w:instrText>
    </w:r>
    <w:r w:rsidRPr="00C8780B">
      <w:rPr>
        <w:rStyle w:val="a4"/>
        <w:rFonts w:ascii="Times New Roman" w:hAnsi="Times New Roman" w:cs="Times New Roman"/>
        <w:sz w:val="24"/>
        <w:szCs w:val="24"/>
      </w:rPr>
      <w:fldChar w:fldCharType="separate"/>
    </w:r>
    <w:r w:rsidR="00E84FA6">
      <w:rPr>
        <w:rStyle w:val="a4"/>
        <w:rFonts w:ascii="Times New Roman" w:hAnsi="Times New Roman" w:cs="Times New Roman"/>
        <w:noProof/>
        <w:sz w:val="24"/>
        <w:szCs w:val="24"/>
      </w:rPr>
      <w:t>2</w:t>
    </w:r>
    <w:r w:rsidRPr="00C8780B">
      <w:rPr>
        <w:rStyle w:val="a4"/>
        <w:rFonts w:ascii="Times New Roman" w:hAnsi="Times New Roman" w:cs="Times New Roman"/>
        <w:sz w:val="24"/>
        <w:szCs w:val="24"/>
      </w:rPr>
      <w:fldChar w:fldCharType="end"/>
    </w:r>
  </w:p>
  <w:p w:rsidR="00B56968" w:rsidRDefault="00B56968" w:rsidP="00C8780B">
    <w:pPr>
      <w:pStyle w:val="ac"/>
      <w:spacing w:after="0" w:line="240" w:lineRule="auto"/>
      <w:rPr>
        <w:rFonts w:ascii="Times New Roman" w:hAnsi="Times New Roman" w:cs="Times New Roman"/>
        <w:sz w:val="24"/>
        <w:szCs w:val="24"/>
        <w:lang w:val="uk-UA"/>
      </w:rPr>
    </w:pPr>
  </w:p>
  <w:p w:rsidR="00B56968" w:rsidRPr="00C8780B" w:rsidRDefault="00B56968" w:rsidP="00C8780B">
    <w:pPr>
      <w:pStyle w:val="ac"/>
      <w:spacing w:after="0" w:line="240" w:lineRule="auto"/>
      <w:rPr>
        <w:rFonts w:ascii="Times New Roman" w:hAnsi="Times New Roman" w:cs="Times New Roman"/>
        <w:sz w:val="24"/>
        <w:szCs w:val="24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17"/>
    <w:rsid w:val="00297340"/>
    <w:rsid w:val="004D6D30"/>
    <w:rsid w:val="0050065D"/>
    <w:rsid w:val="005877C7"/>
    <w:rsid w:val="005B5BF9"/>
    <w:rsid w:val="00613D4F"/>
    <w:rsid w:val="0061475B"/>
    <w:rsid w:val="0065496F"/>
    <w:rsid w:val="006844A4"/>
    <w:rsid w:val="006F4BBB"/>
    <w:rsid w:val="0083104D"/>
    <w:rsid w:val="008A3047"/>
    <w:rsid w:val="00955F2C"/>
    <w:rsid w:val="009A664E"/>
    <w:rsid w:val="00A7058A"/>
    <w:rsid w:val="00A81BE9"/>
    <w:rsid w:val="00AF244F"/>
    <w:rsid w:val="00B56968"/>
    <w:rsid w:val="00C1247A"/>
    <w:rsid w:val="00C15E2F"/>
    <w:rsid w:val="00C8780B"/>
    <w:rsid w:val="00CB4557"/>
    <w:rsid w:val="00CE4625"/>
    <w:rsid w:val="00D41717"/>
    <w:rsid w:val="00D52C98"/>
    <w:rsid w:val="00D661D6"/>
    <w:rsid w:val="00DD56FE"/>
    <w:rsid w:val="00E84FA6"/>
    <w:rsid w:val="00F4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823464-04BA-4617-A7EC-8169BE56E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717"/>
    <w:pPr>
      <w:spacing w:after="200" w:line="276" w:lineRule="auto"/>
    </w:pPr>
    <w:rPr>
      <w:rFonts w:ascii="Calibri" w:hAnsi="Calibri" w:cs="Calibri"/>
      <w:kern w:val="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uiPriority w:val="99"/>
    <w:rsid w:val="00D41717"/>
    <w:rPr>
      <w:rFonts w:ascii="Times New Roman" w:hAnsi="Times New Roman" w:cs="Times New Roman"/>
      <w:sz w:val="26"/>
      <w:szCs w:val="26"/>
      <w:lang w:val="uk-UA" w:eastAsia="ru-RU"/>
    </w:rPr>
  </w:style>
  <w:style w:type="character" w:customStyle="1" w:styleId="a3">
    <w:name w:val="Верхний колонтитул Знак"/>
    <w:basedOn w:val="a0"/>
    <w:uiPriority w:val="99"/>
    <w:rsid w:val="00D41717"/>
    <w:rPr>
      <w:lang w:val="en-US"/>
    </w:rPr>
  </w:style>
  <w:style w:type="character" w:styleId="a4">
    <w:name w:val="page number"/>
    <w:basedOn w:val="a0"/>
    <w:uiPriority w:val="99"/>
    <w:rsid w:val="00D41717"/>
  </w:style>
  <w:style w:type="character" w:customStyle="1" w:styleId="a5">
    <w:name w:val="Íîðìàëüíèé òåêñò Çíàê"/>
    <w:uiPriority w:val="99"/>
    <w:rsid w:val="00D41717"/>
    <w:rPr>
      <w:rFonts w:ascii="Antiqua" w:hAnsi="Antiqua" w:cs="Antiqua"/>
      <w:sz w:val="26"/>
      <w:szCs w:val="26"/>
      <w:lang w:val="uk-UA" w:eastAsia="en-US"/>
    </w:rPr>
  </w:style>
  <w:style w:type="character" w:customStyle="1" w:styleId="a6">
    <w:name w:val="Нижний колонтитул Знак"/>
    <w:basedOn w:val="a0"/>
    <w:uiPriority w:val="99"/>
    <w:rsid w:val="00D41717"/>
    <w:rPr>
      <w:rFonts w:ascii="Times New Roman" w:hAnsi="Times New Roman" w:cs="Times New Roman"/>
      <w:sz w:val="24"/>
      <w:szCs w:val="24"/>
    </w:rPr>
  </w:style>
  <w:style w:type="character" w:customStyle="1" w:styleId="HTML">
    <w:name w:val="Стандартный HTML Знак"/>
    <w:basedOn w:val="a0"/>
    <w:uiPriority w:val="99"/>
    <w:rsid w:val="00D41717"/>
    <w:rPr>
      <w:rFonts w:ascii="Courier New" w:hAnsi="Courier New" w:cs="Courier New"/>
      <w:sz w:val="20"/>
      <w:szCs w:val="20"/>
    </w:rPr>
  </w:style>
  <w:style w:type="character" w:customStyle="1" w:styleId="rvts23">
    <w:name w:val="rvts23"/>
    <w:uiPriority w:val="99"/>
    <w:rsid w:val="00D41717"/>
  </w:style>
  <w:style w:type="character" w:customStyle="1" w:styleId="3">
    <w:name w:val="Основной текст 3 Знак"/>
    <w:basedOn w:val="a0"/>
    <w:uiPriority w:val="99"/>
    <w:rsid w:val="00D41717"/>
    <w:rPr>
      <w:sz w:val="16"/>
      <w:szCs w:val="16"/>
    </w:rPr>
  </w:style>
  <w:style w:type="paragraph" w:customStyle="1" w:styleId="Heading">
    <w:name w:val="Heading"/>
    <w:basedOn w:val="a"/>
    <w:next w:val="a7"/>
    <w:uiPriority w:val="99"/>
    <w:rsid w:val="00D4171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7">
    <w:name w:val="Body Text"/>
    <w:basedOn w:val="a"/>
    <w:link w:val="a8"/>
    <w:uiPriority w:val="99"/>
    <w:rsid w:val="00D41717"/>
    <w:pPr>
      <w:spacing w:after="140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styleId="a9">
    <w:name w:val="List"/>
    <w:basedOn w:val="a7"/>
    <w:uiPriority w:val="99"/>
    <w:rsid w:val="00D41717"/>
  </w:style>
  <w:style w:type="paragraph" w:styleId="aa">
    <w:name w:val="caption"/>
    <w:basedOn w:val="a"/>
    <w:uiPriority w:val="99"/>
    <w:qFormat/>
    <w:rsid w:val="00D4171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D41717"/>
    <w:pPr>
      <w:suppressLineNumbers/>
    </w:pPr>
  </w:style>
  <w:style w:type="paragraph" w:customStyle="1" w:styleId="DocumentMap">
    <w:name w:val="DocumentMap"/>
    <w:uiPriority w:val="99"/>
    <w:rsid w:val="00D41717"/>
    <w:pPr>
      <w:spacing w:after="200" w:line="276" w:lineRule="auto"/>
    </w:pPr>
    <w:rPr>
      <w:rFonts w:ascii="Calibri" w:hAnsi="Calibri" w:cs="Calibri"/>
      <w:kern w:val="2"/>
      <w:lang w:val="ru-RU" w:eastAsia="ru-RU"/>
    </w:rPr>
  </w:style>
  <w:style w:type="paragraph" w:styleId="20">
    <w:name w:val="Body Text 2"/>
    <w:basedOn w:val="a"/>
    <w:link w:val="21"/>
    <w:uiPriority w:val="99"/>
    <w:rsid w:val="00D41717"/>
    <w:pPr>
      <w:spacing w:after="0" w:line="240" w:lineRule="auto"/>
      <w:ind w:firstLine="567"/>
      <w:jc w:val="both"/>
    </w:pPr>
    <w:rPr>
      <w:sz w:val="26"/>
      <w:szCs w:val="26"/>
      <w:lang w:val="uk-UA" w:eastAsia="ru-RU"/>
    </w:rPr>
  </w:style>
  <w:style w:type="character" w:customStyle="1" w:styleId="21">
    <w:name w:val="Основний текст 2 Знак"/>
    <w:basedOn w:val="a0"/>
    <w:link w:val="20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customStyle="1" w:styleId="ab">
    <w:name w:val="Знак Знак Знак"/>
    <w:basedOn w:val="a"/>
    <w:uiPriority w:val="99"/>
    <w:rsid w:val="00D4171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HeaderandFooter">
    <w:name w:val="Header and Footer"/>
    <w:basedOn w:val="a"/>
    <w:uiPriority w:val="99"/>
    <w:rsid w:val="00D41717"/>
  </w:style>
  <w:style w:type="paragraph" w:styleId="ac">
    <w:name w:val="header"/>
    <w:basedOn w:val="a"/>
    <w:link w:val="ad"/>
    <w:uiPriority w:val="99"/>
    <w:rsid w:val="00D41717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customStyle="1" w:styleId="ae">
    <w:name w:val="Íîðìàëüíèé òåêñò"/>
    <w:basedOn w:val="a"/>
    <w:uiPriority w:val="99"/>
    <w:rsid w:val="00D41717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f">
    <w:name w:val="footer"/>
    <w:basedOn w:val="a"/>
    <w:link w:val="af0"/>
    <w:uiPriority w:val="99"/>
    <w:rsid w:val="00D41717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eastAsia="ru-RU"/>
    </w:rPr>
  </w:style>
  <w:style w:type="character" w:customStyle="1" w:styleId="af0">
    <w:name w:val="Нижній колонтитул Знак"/>
    <w:basedOn w:val="a0"/>
    <w:link w:val="af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styleId="HTML0">
    <w:name w:val="HTML Preformatted"/>
    <w:basedOn w:val="a"/>
    <w:link w:val="HTML1"/>
    <w:uiPriority w:val="99"/>
    <w:rsid w:val="00D417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1">
    <w:name w:val="Стандартний HTML Знак"/>
    <w:basedOn w:val="a0"/>
    <w:link w:val="HTML0"/>
    <w:uiPriority w:val="99"/>
    <w:semiHidden/>
    <w:locked/>
    <w:rsid w:val="00C15E2F"/>
    <w:rPr>
      <w:rFonts w:ascii="Courier New" w:hAnsi="Courier New" w:cs="Courier New"/>
      <w:kern w:val="2"/>
      <w:sz w:val="20"/>
      <w:szCs w:val="20"/>
      <w:lang w:val="ru-RU" w:eastAsia="en-US"/>
    </w:rPr>
  </w:style>
  <w:style w:type="paragraph" w:customStyle="1" w:styleId="StyleZakonu">
    <w:name w:val="StyleZakonu"/>
    <w:basedOn w:val="a"/>
    <w:uiPriority w:val="99"/>
    <w:rsid w:val="00D41717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paragraph" w:customStyle="1" w:styleId="rvps2">
    <w:name w:val="rvps2"/>
    <w:basedOn w:val="a"/>
    <w:uiPriority w:val="99"/>
    <w:rsid w:val="00D41717"/>
    <w:pPr>
      <w:spacing w:afterAutospacing="1" w:line="240" w:lineRule="auto"/>
    </w:pPr>
    <w:rPr>
      <w:sz w:val="24"/>
      <w:szCs w:val="24"/>
      <w:lang w:eastAsia="ru-RU"/>
    </w:rPr>
  </w:style>
  <w:style w:type="paragraph" w:styleId="30">
    <w:name w:val="Body Text 3"/>
    <w:basedOn w:val="a"/>
    <w:link w:val="31"/>
    <w:uiPriority w:val="99"/>
    <w:rsid w:val="00D41717"/>
    <w:pPr>
      <w:spacing w:after="120" w:line="259" w:lineRule="exact"/>
    </w:pPr>
    <w:rPr>
      <w:sz w:val="16"/>
      <w:szCs w:val="16"/>
      <w:lang w:val="uk-UA" w:eastAsia="uk-UA"/>
    </w:rPr>
  </w:style>
  <w:style w:type="character" w:customStyle="1" w:styleId="31">
    <w:name w:val="Основний текст 3 Знак"/>
    <w:basedOn w:val="a0"/>
    <w:link w:val="30"/>
    <w:uiPriority w:val="99"/>
    <w:semiHidden/>
    <w:locked/>
    <w:rsid w:val="00C15E2F"/>
    <w:rPr>
      <w:rFonts w:ascii="Calibri" w:hAnsi="Calibri" w:cs="Calibri"/>
      <w:kern w:val="2"/>
      <w:sz w:val="16"/>
      <w:szCs w:val="16"/>
      <w:lang w:val="ru-RU" w:eastAsia="en-US"/>
    </w:rPr>
  </w:style>
  <w:style w:type="paragraph" w:customStyle="1" w:styleId="FrameContents">
    <w:name w:val="Frame Contents"/>
    <w:basedOn w:val="a"/>
    <w:uiPriority w:val="99"/>
    <w:rsid w:val="00D41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F87C83-7BFB-427D-933D-770E014FE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3B99C5-1E61-46D2-A4A4-D80823B739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F8FDCE-E931-4E9C-BD6F-27AD285D4A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2586</Words>
  <Characters>1475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2020-11-13T12:24:00Z</dcterms:created>
  <dcterms:modified xsi:type="dcterms:W3CDTF">2020-11-13T12:24:00Z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SPecialiST RePack</vt:lpwstr>
  </property>
  <property fmtid="{D5CDD505-2E9C-101B-9397-08002B2CF9AE}" pid="3" name="Operator">
    <vt:lpwstr>user</vt:lpwstr>
  </property>
  <property fmtid="{D5CDD505-2E9C-101B-9397-08002B2CF9AE}" pid="4" name="ContentTypeId">
    <vt:lpwstr>0x0101005082CF9611B70740801F57C691914AA100112606590970F34A82426E1C2D62EACA</vt:lpwstr>
  </property>
</Properties>
</file>