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378FD0" w14:textId="77777777" w:rsidR="006B5DEC" w:rsidRPr="00CB6D0B" w:rsidRDefault="006B5DEC" w:rsidP="006B5DEC">
      <w:pPr>
        <w:jc w:val="right"/>
        <w:rPr>
          <w:lang w:val="uk-UA"/>
        </w:rPr>
      </w:pPr>
      <w:bookmarkStart w:id="0" w:name="_GoBack"/>
      <w:bookmarkEnd w:id="0"/>
      <w:r w:rsidRPr="00CB6D0B">
        <w:rPr>
          <w:lang w:val="uk-UA"/>
        </w:rPr>
        <w:t>Про</w:t>
      </w:r>
      <w:r w:rsidR="0087787E">
        <w:rPr>
          <w:lang w:val="uk-UA"/>
        </w:rPr>
        <w:t>е</w:t>
      </w:r>
      <w:r w:rsidRPr="00CB6D0B">
        <w:rPr>
          <w:lang w:val="uk-UA"/>
        </w:rPr>
        <w:t>кт</w:t>
      </w:r>
    </w:p>
    <w:p w14:paraId="38378FD2" w14:textId="31770DA9" w:rsidR="006B5DEC" w:rsidRPr="00CB6D0B" w:rsidRDefault="006B5DEC" w:rsidP="006B5DEC">
      <w:pPr>
        <w:spacing w:after="0"/>
        <w:ind w:left="4395"/>
        <w:rPr>
          <w:szCs w:val="28"/>
          <w:lang w:val="uk-UA"/>
        </w:rPr>
      </w:pPr>
      <w:r w:rsidRPr="00CB6D0B">
        <w:rPr>
          <w:szCs w:val="28"/>
          <w:lang w:val="uk-UA"/>
        </w:rPr>
        <w:t>вноситься народними депутатами України – членами Комітету з питань освіти</w:t>
      </w:r>
      <w:r>
        <w:rPr>
          <w:szCs w:val="28"/>
          <w:lang w:val="uk-UA"/>
        </w:rPr>
        <w:t>,</w:t>
      </w:r>
      <w:r w:rsidRPr="002F7F20">
        <w:rPr>
          <w:szCs w:val="28"/>
          <w:lang w:val="uk-UA"/>
        </w:rPr>
        <w:t xml:space="preserve"> </w:t>
      </w:r>
      <w:r w:rsidRPr="00CB6D0B">
        <w:rPr>
          <w:szCs w:val="28"/>
          <w:lang w:val="uk-UA"/>
        </w:rPr>
        <w:t xml:space="preserve">науки </w:t>
      </w:r>
      <w:r>
        <w:rPr>
          <w:szCs w:val="28"/>
          <w:lang w:val="uk-UA"/>
        </w:rPr>
        <w:t xml:space="preserve">та </w:t>
      </w:r>
      <w:r w:rsidRPr="00CB6D0B">
        <w:rPr>
          <w:szCs w:val="28"/>
          <w:lang w:val="uk-UA"/>
        </w:rPr>
        <w:t>і</w:t>
      </w:r>
      <w:r>
        <w:rPr>
          <w:szCs w:val="28"/>
          <w:lang w:val="uk-UA"/>
        </w:rPr>
        <w:t>нновацій</w:t>
      </w:r>
    </w:p>
    <w:p w14:paraId="38378FD3" w14:textId="77777777" w:rsidR="006B5DEC" w:rsidRDefault="006B5DEC" w:rsidP="006B5DEC">
      <w:pPr>
        <w:ind w:left="4395"/>
        <w:rPr>
          <w:sz w:val="16"/>
          <w:szCs w:val="16"/>
          <w:lang w:val="uk-UA"/>
        </w:rPr>
      </w:pPr>
    </w:p>
    <w:p w14:paraId="38378FD4" w14:textId="77777777" w:rsidR="006B5DEC" w:rsidRPr="00886C71" w:rsidRDefault="000C0633" w:rsidP="00E33F8E">
      <w:pPr>
        <w:pStyle w:val="HTML"/>
        <w:spacing w:line="360" w:lineRule="auto"/>
        <w:ind w:left="4395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  <w:hyperlink r:id="rId10" w:history="1">
        <w:r w:rsidR="006B5DEC" w:rsidRPr="00886C71">
          <w:rPr>
            <w:rFonts w:ascii="Times New Roman" w:hAnsi="Times New Roman"/>
            <w:bCs/>
            <w:color w:val="000000"/>
            <w:sz w:val="28"/>
            <w:szCs w:val="28"/>
            <w:lang w:val="uk-UA" w:eastAsia="ru-RU"/>
          </w:rPr>
          <w:t>Бабак С</w:t>
        </w:r>
        <w:r w:rsidR="006B5DEC">
          <w:rPr>
            <w:rFonts w:ascii="Times New Roman" w:hAnsi="Times New Roman"/>
            <w:bCs/>
            <w:color w:val="000000"/>
            <w:sz w:val="28"/>
            <w:szCs w:val="28"/>
            <w:lang w:val="uk-UA" w:eastAsia="ru-RU"/>
          </w:rPr>
          <w:t>.</w:t>
        </w:r>
        <w:r w:rsidR="006B5DEC" w:rsidRPr="00886C71">
          <w:rPr>
            <w:rFonts w:ascii="Times New Roman" w:hAnsi="Times New Roman"/>
            <w:bCs/>
            <w:color w:val="000000"/>
            <w:sz w:val="28"/>
            <w:szCs w:val="28"/>
            <w:lang w:val="uk-UA" w:eastAsia="ru-RU"/>
          </w:rPr>
          <w:t>В</w:t>
        </w:r>
        <w:r w:rsidR="006B5DEC">
          <w:rPr>
            <w:rFonts w:ascii="Times New Roman" w:hAnsi="Times New Roman"/>
            <w:bCs/>
            <w:color w:val="000000"/>
            <w:sz w:val="28"/>
            <w:szCs w:val="28"/>
            <w:lang w:val="uk-UA" w:eastAsia="ru-RU"/>
          </w:rPr>
          <w:t>.</w:t>
        </w:r>
      </w:hyperlink>
    </w:p>
    <w:p w14:paraId="38378FD5" w14:textId="77777777" w:rsidR="006B5DEC" w:rsidRDefault="000C0633" w:rsidP="006B5DEC">
      <w:pPr>
        <w:pStyle w:val="HTML"/>
        <w:spacing w:line="360" w:lineRule="auto"/>
        <w:ind w:left="4395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  <w:hyperlink r:id="rId11" w:history="1">
        <w:r w:rsidR="006B5DEC" w:rsidRPr="00886C71">
          <w:rPr>
            <w:rFonts w:ascii="Times New Roman" w:hAnsi="Times New Roman"/>
            <w:bCs/>
            <w:color w:val="000000"/>
            <w:sz w:val="28"/>
            <w:szCs w:val="28"/>
            <w:lang w:val="uk-UA" w:eastAsia="ru-RU"/>
          </w:rPr>
          <w:t>Колебошин С</w:t>
        </w:r>
        <w:r w:rsidR="006B5DEC">
          <w:rPr>
            <w:rFonts w:ascii="Times New Roman" w:hAnsi="Times New Roman"/>
            <w:bCs/>
            <w:color w:val="000000"/>
            <w:sz w:val="28"/>
            <w:szCs w:val="28"/>
            <w:lang w:val="uk-UA" w:eastAsia="ru-RU"/>
          </w:rPr>
          <w:t>.</w:t>
        </w:r>
        <w:r w:rsidR="006B5DEC" w:rsidRPr="00886C71">
          <w:rPr>
            <w:rFonts w:ascii="Times New Roman" w:hAnsi="Times New Roman"/>
            <w:bCs/>
            <w:color w:val="000000"/>
            <w:sz w:val="28"/>
            <w:szCs w:val="28"/>
            <w:lang w:val="uk-UA" w:eastAsia="ru-RU"/>
          </w:rPr>
          <w:t>В</w:t>
        </w:r>
        <w:r w:rsidR="006B5DEC">
          <w:rPr>
            <w:rFonts w:ascii="Times New Roman" w:hAnsi="Times New Roman"/>
            <w:bCs/>
            <w:color w:val="000000"/>
            <w:sz w:val="28"/>
            <w:szCs w:val="28"/>
            <w:lang w:val="uk-UA" w:eastAsia="ru-RU"/>
          </w:rPr>
          <w:t>.</w:t>
        </w:r>
      </w:hyperlink>
      <w:r w:rsidR="00E33F8E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 xml:space="preserve"> та інші члени Комітету</w:t>
      </w:r>
    </w:p>
    <w:p w14:paraId="38378FD6" w14:textId="77777777" w:rsidR="006B5DEC" w:rsidRDefault="006B5DEC" w:rsidP="006B5DEC">
      <w:pPr>
        <w:ind w:left="4536"/>
        <w:rPr>
          <w:sz w:val="16"/>
          <w:szCs w:val="16"/>
          <w:lang w:val="uk-UA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6"/>
      </w:tblGrid>
      <w:tr w:rsidR="006B5DEC" w:rsidRPr="00CB6D0B" w14:paraId="38378FD8" w14:textId="77777777" w:rsidTr="00D4115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8378FD7" w14:textId="77777777" w:rsidR="006B5DEC" w:rsidRPr="00CB6D0B" w:rsidRDefault="006B5DEC" w:rsidP="00CE4B59">
            <w:pPr>
              <w:spacing w:after="0" w:line="240" w:lineRule="auto"/>
              <w:ind w:left="450" w:right="450"/>
              <w:jc w:val="center"/>
              <w:textAlignment w:val="baseline"/>
              <w:rPr>
                <w:rFonts w:eastAsia="Times New Roman"/>
                <w:sz w:val="24"/>
                <w:szCs w:val="24"/>
                <w:lang w:val="uk-UA" w:eastAsia="uk-UA"/>
              </w:rPr>
            </w:pPr>
            <w:r w:rsidRPr="00CB6D0B">
              <w:rPr>
                <w:rFonts w:eastAsia="Times New Roman"/>
                <w:b/>
                <w:bCs/>
                <w:iCs/>
                <w:color w:val="000000"/>
                <w:spacing w:val="60"/>
                <w:sz w:val="36"/>
                <w:szCs w:val="36"/>
                <w:bdr w:val="none" w:sz="0" w:space="0" w:color="auto" w:frame="1"/>
                <w:lang w:val="uk-UA" w:eastAsia="uk-UA"/>
              </w:rPr>
              <w:t>ПОСТАНОВА</w:t>
            </w:r>
            <w:r w:rsidRPr="00CB6D0B">
              <w:rPr>
                <w:rFonts w:eastAsia="Times New Roman"/>
                <w:sz w:val="24"/>
                <w:szCs w:val="24"/>
                <w:lang w:val="uk-UA" w:eastAsia="uk-UA"/>
              </w:rPr>
              <w:br/>
            </w:r>
            <w:r w:rsidRPr="00CB6D0B">
              <w:rPr>
                <w:rFonts w:eastAsia="Times New Roman"/>
                <w:b/>
                <w:bCs/>
                <w:iCs/>
                <w:color w:val="000000"/>
                <w:sz w:val="36"/>
                <w:szCs w:val="36"/>
                <w:bdr w:val="none" w:sz="0" w:space="0" w:color="auto" w:frame="1"/>
                <w:lang w:val="uk-UA" w:eastAsia="uk-UA"/>
              </w:rPr>
              <w:t>Верховної Ради України</w:t>
            </w:r>
          </w:p>
        </w:tc>
      </w:tr>
    </w:tbl>
    <w:p w14:paraId="38378FD9" w14:textId="77777777" w:rsidR="006B5DEC" w:rsidRPr="00CB6D0B" w:rsidRDefault="006B5DEC" w:rsidP="006B5DEC">
      <w:pPr>
        <w:spacing w:after="0" w:line="240" w:lineRule="auto"/>
        <w:ind w:left="450" w:right="450"/>
        <w:jc w:val="center"/>
        <w:textAlignment w:val="baseline"/>
        <w:rPr>
          <w:rFonts w:eastAsia="Times New Roman"/>
          <w:b/>
          <w:bCs/>
          <w:color w:val="000000"/>
          <w:sz w:val="32"/>
          <w:szCs w:val="32"/>
          <w:bdr w:val="none" w:sz="0" w:space="0" w:color="auto" w:frame="1"/>
          <w:lang w:val="uk-UA" w:eastAsia="uk-UA"/>
        </w:rPr>
      </w:pPr>
      <w:bookmarkStart w:id="1" w:name="n3"/>
      <w:bookmarkEnd w:id="1"/>
    </w:p>
    <w:p w14:paraId="38378FDA" w14:textId="77777777" w:rsidR="006B5DEC" w:rsidRPr="00CB6D0B" w:rsidRDefault="006B5DEC" w:rsidP="006B5DEC">
      <w:pPr>
        <w:spacing w:after="0" w:line="240" w:lineRule="auto"/>
        <w:ind w:left="450" w:right="450"/>
        <w:jc w:val="center"/>
        <w:textAlignment w:val="baseline"/>
        <w:rPr>
          <w:rFonts w:eastAsia="Times New Roman"/>
          <w:b/>
          <w:bCs/>
          <w:color w:val="000000"/>
          <w:sz w:val="32"/>
          <w:szCs w:val="32"/>
          <w:bdr w:val="none" w:sz="0" w:space="0" w:color="auto" w:frame="1"/>
          <w:lang w:val="uk-UA" w:eastAsia="uk-UA"/>
        </w:rPr>
      </w:pPr>
      <w:r w:rsidRPr="00CB6D0B">
        <w:rPr>
          <w:rFonts w:eastAsia="Times New Roman"/>
          <w:b/>
          <w:bCs/>
          <w:color w:val="000000"/>
          <w:sz w:val="32"/>
          <w:szCs w:val="32"/>
          <w:bdr w:val="none" w:sz="0" w:space="0" w:color="auto" w:frame="1"/>
          <w:lang w:val="uk-UA" w:eastAsia="uk-UA"/>
        </w:rPr>
        <w:t xml:space="preserve">Про </w:t>
      </w:r>
      <w:r w:rsidRPr="002F7F20">
        <w:rPr>
          <w:rFonts w:eastAsia="Times New Roman"/>
          <w:b/>
          <w:bCs/>
          <w:color w:val="000000"/>
          <w:sz w:val="32"/>
          <w:szCs w:val="32"/>
          <w:bdr w:val="none" w:sz="0" w:space="0" w:color="auto" w:frame="1"/>
          <w:lang w:val="uk-UA" w:eastAsia="uk-UA"/>
        </w:rPr>
        <w:t>внесення змін до</w:t>
      </w:r>
      <w:r w:rsidR="0087787E">
        <w:rPr>
          <w:rFonts w:eastAsia="Times New Roman"/>
          <w:b/>
          <w:bCs/>
          <w:color w:val="000000"/>
          <w:sz w:val="32"/>
          <w:szCs w:val="32"/>
          <w:bdr w:val="none" w:sz="0" w:space="0" w:color="auto" w:frame="1"/>
          <w:lang w:val="uk-UA" w:eastAsia="uk-UA"/>
        </w:rPr>
        <w:t xml:space="preserve"> Постанови Верховної Ради України </w:t>
      </w:r>
      <w:r w:rsidR="00114178">
        <w:rPr>
          <w:rFonts w:eastAsia="Times New Roman"/>
          <w:b/>
          <w:bCs/>
          <w:color w:val="000000"/>
          <w:sz w:val="32"/>
          <w:szCs w:val="32"/>
          <w:bdr w:val="none" w:sz="0" w:space="0" w:color="auto" w:frame="1"/>
          <w:lang w:val="uk-UA" w:eastAsia="uk-UA"/>
        </w:rPr>
        <w:t>«П</w:t>
      </w:r>
      <w:r w:rsidR="0087787E">
        <w:rPr>
          <w:rFonts w:eastAsia="Times New Roman"/>
          <w:b/>
          <w:bCs/>
          <w:color w:val="000000"/>
          <w:sz w:val="32"/>
          <w:szCs w:val="32"/>
          <w:bdr w:val="none" w:sz="0" w:space="0" w:color="auto" w:frame="1"/>
          <w:lang w:val="uk-UA" w:eastAsia="uk-UA"/>
        </w:rPr>
        <w:t>ро встановлення щорічної Премії Верховної Ради України педагогічним працівникам загальноосвітніх, професійно-технічних, дошкільних та позашкільних навчальних закладів</w:t>
      </w:r>
      <w:r w:rsidR="00114178">
        <w:rPr>
          <w:rFonts w:eastAsia="Times New Roman"/>
          <w:b/>
          <w:bCs/>
          <w:color w:val="000000"/>
          <w:sz w:val="32"/>
          <w:szCs w:val="32"/>
          <w:bdr w:val="none" w:sz="0" w:space="0" w:color="auto" w:frame="1"/>
          <w:lang w:val="uk-UA" w:eastAsia="uk-UA"/>
        </w:rPr>
        <w:t>»</w:t>
      </w:r>
    </w:p>
    <w:p w14:paraId="38378FDB" w14:textId="77777777" w:rsidR="006B5DEC" w:rsidRDefault="006B5DEC" w:rsidP="006B5D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textAlignment w:val="baseline"/>
        <w:rPr>
          <w:rFonts w:eastAsia="Times New Roman"/>
          <w:szCs w:val="28"/>
          <w:lang w:val="uk-UA" w:eastAsia="uk-UA"/>
        </w:rPr>
      </w:pPr>
    </w:p>
    <w:p w14:paraId="38378FDC" w14:textId="77777777" w:rsidR="00954E11" w:rsidRPr="00CB6D0B" w:rsidRDefault="00954E11" w:rsidP="006B5D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textAlignment w:val="baseline"/>
        <w:rPr>
          <w:rFonts w:eastAsia="Times New Roman"/>
          <w:szCs w:val="28"/>
          <w:lang w:val="uk-UA" w:eastAsia="uk-UA"/>
        </w:rPr>
      </w:pPr>
    </w:p>
    <w:p w14:paraId="38378FDD" w14:textId="77777777" w:rsidR="006B5DEC" w:rsidRPr="002F7F20" w:rsidRDefault="006B5DEC" w:rsidP="006B5DEC">
      <w:pPr>
        <w:spacing w:after="0" w:line="360" w:lineRule="auto"/>
        <w:ind w:firstLine="450"/>
        <w:jc w:val="both"/>
        <w:textAlignment w:val="baseline"/>
        <w:rPr>
          <w:rFonts w:eastAsia="Times New Roman"/>
          <w:b/>
          <w:bCs/>
          <w:color w:val="000000"/>
          <w:spacing w:val="30"/>
          <w:szCs w:val="28"/>
          <w:bdr w:val="none" w:sz="0" w:space="0" w:color="auto" w:frame="1"/>
          <w:lang w:val="uk-UA" w:eastAsia="uk-UA"/>
        </w:rPr>
      </w:pPr>
      <w:bookmarkStart w:id="2" w:name="n4"/>
      <w:bookmarkEnd w:id="2"/>
      <w:r w:rsidRPr="002F7F20">
        <w:rPr>
          <w:szCs w:val="28"/>
          <w:lang w:val="uk-UA"/>
        </w:rPr>
        <w:t>Верховн</w:t>
      </w:r>
      <w:r>
        <w:rPr>
          <w:szCs w:val="28"/>
          <w:lang w:val="uk-UA"/>
        </w:rPr>
        <w:t>а</w:t>
      </w:r>
      <w:r w:rsidRPr="002F7F20">
        <w:rPr>
          <w:szCs w:val="28"/>
          <w:lang w:val="uk-UA"/>
        </w:rPr>
        <w:t xml:space="preserve"> Рад</w:t>
      </w:r>
      <w:r>
        <w:rPr>
          <w:szCs w:val="28"/>
          <w:lang w:val="uk-UA"/>
        </w:rPr>
        <w:t>а</w:t>
      </w:r>
      <w:r w:rsidRPr="002F7F20">
        <w:rPr>
          <w:szCs w:val="28"/>
          <w:lang w:val="uk-UA"/>
        </w:rPr>
        <w:t xml:space="preserve"> України</w:t>
      </w:r>
      <w:r>
        <w:rPr>
          <w:szCs w:val="28"/>
          <w:lang w:val="uk-UA"/>
        </w:rPr>
        <w:t xml:space="preserve"> </w:t>
      </w:r>
      <w:r w:rsidRPr="002F7F20">
        <w:rPr>
          <w:rFonts w:eastAsia="Times New Roman"/>
          <w:b/>
          <w:bCs/>
          <w:color w:val="000000"/>
          <w:spacing w:val="30"/>
          <w:szCs w:val="28"/>
          <w:bdr w:val="none" w:sz="0" w:space="0" w:color="auto" w:frame="1"/>
          <w:lang w:val="uk-UA" w:eastAsia="uk-UA"/>
        </w:rPr>
        <w:t>постановляє:</w:t>
      </w:r>
    </w:p>
    <w:p w14:paraId="38378FDE" w14:textId="77777777" w:rsidR="00EE167B" w:rsidRPr="00D46C5A" w:rsidRDefault="00954E11" w:rsidP="00954E11">
      <w:pPr>
        <w:spacing w:after="0" w:line="360" w:lineRule="auto"/>
        <w:ind w:firstLine="450"/>
        <w:jc w:val="both"/>
        <w:textAlignment w:val="baseline"/>
        <w:rPr>
          <w:iCs/>
          <w:color w:val="000000"/>
          <w:szCs w:val="28"/>
          <w:lang w:val="uk-UA"/>
        </w:rPr>
      </w:pPr>
      <w:r>
        <w:rPr>
          <w:rFonts w:eastAsia="MS Mincho"/>
          <w:color w:val="000000"/>
          <w:lang w:val="uk-UA"/>
        </w:rPr>
        <w:t>1. </w:t>
      </w:r>
      <w:r w:rsidR="006B5DEC" w:rsidRPr="00954E11">
        <w:rPr>
          <w:rFonts w:eastAsia="MS Mincho"/>
          <w:color w:val="000000"/>
          <w:lang w:val="uk-UA"/>
        </w:rPr>
        <w:t>Внести до Постанови Верховної Ради України</w:t>
      </w:r>
      <w:r w:rsidR="00114178" w:rsidRPr="00954E11">
        <w:rPr>
          <w:rFonts w:eastAsia="MS Mincho"/>
          <w:color w:val="000000"/>
          <w:lang w:val="uk-UA"/>
        </w:rPr>
        <w:t xml:space="preserve"> «Про встановлення щорічної Премії Верховної Ради України педагогічним працівникам загальноосвітніх, професійно-технічних, дошкільних та позашкільних </w:t>
      </w:r>
      <w:r w:rsidR="00114178" w:rsidRPr="00D46C5A">
        <w:rPr>
          <w:rFonts w:eastAsia="MS Mincho"/>
          <w:color w:val="000000"/>
          <w:lang w:val="uk-UA"/>
        </w:rPr>
        <w:t>навчальних закладів» (Відомості</w:t>
      </w:r>
      <w:r w:rsidR="00114178" w:rsidRPr="00D46C5A">
        <w:rPr>
          <w:szCs w:val="28"/>
          <w:lang w:val="uk-UA"/>
        </w:rPr>
        <w:t xml:space="preserve"> Верховної Ради України, 2006</w:t>
      </w:r>
      <w:r w:rsidRPr="00D46C5A">
        <w:rPr>
          <w:szCs w:val="28"/>
          <w:lang w:val="uk-UA"/>
        </w:rPr>
        <w:t> р.</w:t>
      </w:r>
      <w:r w:rsidR="00114178" w:rsidRPr="00D46C5A">
        <w:rPr>
          <w:szCs w:val="28"/>
          <w:lang w:val="uk-UA"/>
        </w:rPr>
        <w:t>, №</w:t>
      </w:r>
      <w:r w:rsidRPr="00D46C5A">
        <w:rPr>
          <w:szCs w:val="28"/>
          <w:lang w:val="uk-UA"/>
        </w:rPr>
        <w:t> </w:t>
      </w:r>
      <w:r w:rsidR="00114178" w:rsidRPr="00D46C5A">
        <w:rPr>
          <w:szCs w:val="28"/>
          <w:lang w:val="uk-UA"/>
        </w:rPr>
        <w:t>42, ст.</w:t>
      </w:r>
      <w:r w:rsidRPr="00D46C5A">
        <w:rPr>
          <w:szCs w:val="28"/>
          <w:lang w:val="uk-UA"/>
        </w:rPr>
        <w:t> </w:t>
      </w:r>
      <w:r w:rsidR="00114178" w:rsidRPr="00D46C5A">
        <w:rPr>
          <w:szCs w:val="28"/>
          <w:lang w:val="uk-UA"/>
        </w:rPr>
        <w:t>406</w:t>
      </w:r>
      <w:r w:rsidRPr="00D46C5A">
        <w:rPr>
          <w:szCs w:val="28"/>
          <w:lang w:val="uk-UA"/>
        </w:rPr>
        <w:t>;</w:t>
      </w:r>
      <w:r w:rsidR="00114178" w:rsidRPr="00D46C5A">
        <w:rPr>
          <w:szCs w:val="28"/>
          <w:lang w:val="uk-UA"/>
        </w:rPr>
        <w:t xml:space="preserve"> </w:t>
      </w:r>
      <w:r w:rsidR="0082267B" w:rsidRPr="00D46C5A">
        <w:rPr>
          <w:szCs w:val="28"/>
          <w:lang w:val="uk-UA" w:eastAsia="uk-UA"/>
        </w:rPr>
        <w:t>2011</w:t>
      </w:r>
      <w:r w:rsidRPr="00D46C5A">
        <w:rPr>
          <w:szCs w:val="28"/>
          <w:lang w:val="uk-UA" w:eastAsia="uk-UA"/>
        </w:rPr>
        <w:t> р.</w:t>
      </w:r>
      <w:r w:rsidR="0082267B" w:rsidRPr="00D46C5A">
        <w:rPr>
          <w:szCs w:val="28"/>
          <w:lang w:val="uk-UA" w:eastAsia="uk-UA"/>
        </w:rPr>
        <w:t>, №</w:t>
      </w:r>
      <w:r w:rsidRPr="00D46C5A">
        <w:rPr>
          <w:szCs w:val="28"/>
          <w:lang w:val="uk-UA" w:eastAsia="uk-UA"/>
        </w:rPr>
        <w:t> </w:t>
      </w:r>
      <w:r w:rsidR="0082267B" w:rsidRPr="00D46C5A">
        <w:rPr>
          <w:szCs w:val="28"/>
          <w:lang w:val="uk-UA" w:eastAsia="uk-UA"/>
        </w:rPr>
        <w:t>18, ст.</w:t>
      </w:r>
      <w:r w:rsidRPr="00D46C5A">
        <w:rPr>
          <w:szCs w:val="28"/>
          <w:lang w:val="uk-UA" w:eastAsia="uk-UA"/>
        </w:rPr>
        <w:t> </w:t>
      </w:r>
      <w:r w:rsidR="0082267B" w:rsidRPr="00D46C5A">
        <w:rPr>
          <w:szCs w:val="28"/>
          <w:lang w:val="uk-UA" w:eastAsia="uk-UA"/>
        </w:rPr>
        <w:t>139) такі зміни:</w:t>
      </w:r>
    </w:p>
    <w:p w14:paraId="38378FDF" w14:textId="77777777" w:rsidR="00AC5DD7" w:rsidRDefault="00AB0A0F" w:rsidP="00AB0A0F">
      <w:pPr>
        <w:spacing w:after="0" w:line="360" w:lineRule="auto"/>
        <w:ind w:firstLine="450"/>
        <w:jc w:val="both"/>
        <w:textAlignment w:val="baseline"/>
        <w:rPr>
          <w:bCs/>
          <w:szCs w:val="28"/>
          <w:lang w:val="uk-UA"/>
        </w:rPr>
      </w:pPr>
      <w:r w:rsidRPr="00D46C5A">
        <w:rPr>
          <w:szCs w:val="28"/>
          <w:lang w:val="uk-UA" w:eastAsia="uk-UA"/>
        </w:rPr>
        <w:t>1) </w:t>
      </w:r>
      <w:r w:rsidR="00DE2D29" w:rsidRPr="00D46C5A">
        <w:rPr>
          <w:szCs w:val="28"/>
          <w:lang w:val="uk-UA" w:eastAsia="uk-UA"/>
        </w:rPr>
        <w:t>у назві</w:t>
      </w:r>
      <w:r w:rsidR="00F36C43" w:rsidRPr="00D46C5A">
        <w:rPr>
          <w:szCs w:val="28"/>
          <w:lang w:val="uk-UA" w:eastAsia="uk-UA"/>
        </w:rPr>
        <w:t xml:space="preserve"> </w:t>
      </w:r>
      <w:r w:rsidR="00AC5DD7" w:rsidRPr="00D46C5A">
        <w:rPr>
          <w:szCs w:val="28"/>
          <w:lang w:val="uk-UA" w:eastAsia="uk-UA"/>
        </w:rPr>
        <w:t>слова</w:t>
      </w:r>
      <w:r w:rsidR="00AC5DD7">
        <w:rPr>
          <w:szCs w:val="28"/>
          <w:lang w:val="uk-UA" w:eastAsia="uk-UA"/>
        </w:rPr>
        <w:t xml:space="preserve"> «</w:t>
      </w:r>
      <w:r w:rsidR="00AC5DD7" w:rsidRPr="00AC5DD7">
        <w:rPr>
          <w:bCs/>
          <w:szCs w:val="28"/>
          <w:lang w:val="uk-UA"/>
        </w:rPr>
        <w:t>загальноосвітніх, професійно-технічних, дошкільних та позашкільних навчальних закладів</w:t>
      </w:r>
      <w:r w:rsidR="00AC5DD7">
        <w:rPr>
          <w:bCs/>
          <w:szCs w:val="28"/>
          <w:lang w:val="uk-UA"/>
        </w:rPr>
        <w:t>» замінити словами «</w:t>
      </w:r>
      <w:r w:rsidR="00AC5DD7" w:rsidRPr="00AC5DD7">
        <w:rPr>
          <w:bCs/>
          <w:szCs w:val="28"/>
          <w:lang w:val="uk-UA"/>
        </w:rPr>
        <w:t>закладів дошкільної, середньої, професійної (професійно-технічної) та позашкільної освіти</w:t>
      </w:r>
      <w:r w:rsidR="00AC5DD7">
        <w:rPr>
          <w:bCs/>
          <w:szCs w:val="28"/>
          <w:lang w:val="uk-UA"/>
        </w:rPr>
        <w:t>»</w:t>
      </w:r>
      <w:r w:rsidR="00C62BC9">
        <w:rPr>
          <w:bCs/>
          <w:szCs w:val="28"/>
          <w:lang w:val="uk-UA"/>
        </w:rPr>
        <w:t>;</w:t>
      </w:r>
    </w:p>
    <w:p w14:paraId="38378FE0" w14:textId="77777777" w:rsidR="00C62BC9" w:rsidRDefault="00C62BC9" w:rsidP="00AB0A0F">
      <w:pPr>
        <w:spacing w:after="0" w:line="360" w:lineRule="auto"/>
        <w:ind w:firstLine="450"/>
        <w:jc w:val="both"/>
        <w:textAlignment w:val="baseline"/>
        <w:rPr>
          <w:bCs/>
          <w:szCs w:val="28"/>
          <w:lang w:val="uk-UA"/>
        </w:rPr>
      </w:pPr>
      <w:r>
        <w:rPr>
          <w:bCs/>
          <w:szCs w:val="28"/>
          <w:lang w:val="uk-UA"/>
        </w:rPr>
        <w:t>2) у пункті 1 слова «Премію Верховної Ради України педагогічним працівникам загальноосвітніх, професійно-технічних, дошкільних та позашкільних навчальних закладів» замінити словами «</w:t>
      </w:r>
      <w:r w:rsidRPr="00C62BC9">
        <w:rPr>
          <w:bCs/>
          <w:szCs w:val="28"/>
          <w:lang w:val="uk-UA"/>
        </w:rPr>
        <w:t>Премію Верховної Ради України педагогічним працівникам закладів дошкільної, середньої, професійної (професійно-технічної) та позашкільної освіти (далі – Премія)</w:t>
      </w:r>
      <w:r>
        <w:rPr>
          <w:bCs/>
          <w:szCs w:val="28"/>
          <w:lang w:val="uk-UA"/>
        </w:rPr>
        <w:t>»;</w:t>
      </w:r>
    </w:p>
    <w:p w14:paraId="38378FE1" w14:textId="77777777" w:rsidR="00AC5DD7" w:rsidRDefault="00C62BC9" w:rsidP="00D335A4">
      <w:pPr>
        <w:spacing w:after="0" w:line="360" w:lineRule="auto"/>
        <w:ind w:firstLine="450"/>
        <w:jc w:val="both"/>
        <w:textAlignment w:val="baseline"/>
        <w:rPr>
          <w:bCs/>
          <w:szCs w:val="28"/>
          <w:lang w:val="uk-UA"/>
        </w:rPr>
      </w:pPr>
      <w:r>
        <w:rPr>
          <w:rFonts w:eastAsia="MS Mincho"/>
          <w:color w:val="000000"/>
          <w:lang w:val="uk-UA"/>
        </w:rPr>
        <w:t>3</w:t>
      </w:r>
      <w:r w:rsidR="00D335A4">
        <w:rPr>
          <w:rFonts w:eastAsia="MS Mincho"/>
          <w:color w:val="000000"/>
          <w:lang w:val="uk-UA"/>
        </w:rPr>
        <w:t>) </w:t>
      </w:r>
      <w:r w:rsidR="00AC5DD7">
        <w:rPr>
          <w:rFonts w:eastAsia="MS Mincho"/>
          <w:color w:val="000000"/>
          <w:lang w:val="uk-UA"/>
        </w:rPr>
        <w:t>у пункті 2 слова «</w:t>
      </w:r>
      <w:r w:rsidR="00AC5DD7">
        <w:rPr>
          <w:bCs/>
          <w:szCs w:val="28"/>
          <w:lang w:val="uk-UA"/>
        </w:rPr>
        <w:t xml:space="preserve">Положення про щорічну Премію Верховної Ради України педагогічним працівникам загальноосвітніх, професійно-технічних, </w:t>
      </w:r>
      <w:r w:rsidR="00AC5DD7">
        <w:rPr>
          <w:bCs/>
          <w:szCs w:val="28"/>
          <w:lang w:val="uk-UA"/>
        </w:rPr>
        <w:lastRenderedPageBreak/>
        <w:t>дошкільних та позашкільних навчальних закладів» замінити словами «</w:t>
      </w:r>
      <w:r w:rsidR="00AC5DD7" w:rsidRPr="00AC5DD7">
        <w:rPr>
          <w:bCs/>
          <w:szCs w:val="28"/>
          <w:lang w:val="uk-UA"/>
        </w:rPr>
        <w:t>Положення про Премію Верховної Ради України педагогічним працівникам закладів дошкільної, середньої, професійної (професійно-технічної) та позашкільної освіти»;</w:t>
      </w:r>
    </w:p>
    <w:p w14:paraId="38378FE2" w14:textId="77777777" w:rsidR="00AC5DD7" w:rsidRDefault="00C62BC9" w:rsidP="00D335A4">
      <w:pPr>
        <w:spacing w:after="0" w:line="360" w:lineRule="auto"/>
        <w:ind w:firstLine="450"/>
        <w:jc w:val="both"/>
        <w:textAlignment w:val="baseline"/>
        <w:rPr>
          <w:rFonts w:eastAsia="MS Mincho"/>
          <w:color w:val="000000"/>
          <w:lang w:val="uk-UA"/>
        </w:rPr>
      </w:pPr>
      <w:r>
        <w:rPr>
          <w:rFonts w:eastAsia="MS Mincho"/>
          <w:color w:val="000000"/>
          <w:lang w:val="uk-UA"/>
        </w:rPr>
        <w:t>4</w:t>
      </w:r>
      <w:r w:rsidR="00AC5DD7">
        <w:rPr>
          <w:rFonts w:eastAsia="MS Mincho"/>
          <w:color w:val="000000"/>
          <w:lang w:val="uk-UA"/>
        </w:rPr>
        <w:t>) пункти 3-5 викласти в такій редакції:</w:t>
      </w:r>
    </w:p>
    <w:p w14:paraId="38378FE3" w14:textId="77777777" w:rsidR="00AC5DD7" w:rsidRDefault="00AC5DD7" w:rsidP="00D335A4">
      <w:pPr>
        <w:spacing w:after="0" w:line="360" w:lineRule="auto"/>
        <w:ind w:firstLine="450"/>
        <w:jc w:val="both"/>
        <w:textAlignment w:val="baseline"/>
        <w:rPr>
          <w:bCs/>
          <w:szCs w:val="28"/>
          <w:lang w:val="uk-UA"/>
        </w:rPr>
      </w:pPr>
      <w:r>
        <w:rPr>
          <w:bCs/>
          <w:szCs w:val="28"/>
          <w:lang w:val="uk-UA"/>
        </w:rPr>
        <w:t>«3. </w:t>
      </w:r>
      <w:r w:rsidRPr="00467829">
        <w:rPr>
          <w:bCs/>
          <w:szCs w:val="28"/>
          <w:lang w:val="uk-UA"/>
        </w:rPr>
        <w:t xml:space="preserve">Затвердити </w:t>
      </w:r>
      <w:r w:rsidRPr="00AC5DD7">
        <w:rPr>
          <w:bCs/>
          <w:szCs w:val="28"/>
          <w:lang w:val="uk-UA"/>
        </w:rPr>
        <w:t xml:space="preserve">опис </w:t>
      </w:r>
      <w:r w:rsidR="00230F55">
        <w:rPr>
          <w:bCs/>
          <w:szCs w:val="28"/>
          <w:lang w:val="uk-UA"/>
        </w:rPr>
        <w:t>д</w:t>
      </w:r>
      <w:r w:rsidRPr="00AC5DD7">
        <w:rPr>
          <w:bCs/>
          <w:szCs w:val="28"/>
          <w:lang w:val="uk-UA"/>
        </w:rPr>
        <w:t xml:space="preserve">иплома </w:t>
      </w:r>
      <w:r w:rsidR="00230F55">
        <w:rPr>
          <w:bCs/>
          <w:szCs w:val="28"/>
          <w:lang w:val="uk-UA"/>
        </w:rPr>
        <w:t xml:space="preserve">та опис </w:t>
      </w:r>
      <w:r w:rsidRPr="00AC5DD7">
        <w:rPr>
          <w:bCs/>
          <w:szCs w:val="28"/>
          <w:lang w:val="uk-UA"/>
        </w:rPr>
        <w:t>нагрудного знака лауреата Премії (додатки 2, 3)</w:t>
      </w:r>
      <w:r w:rsidR="00C62BC9">
        <w:rPr>
          <w:bCs/>
          <w:szCs w:val="28"/>
          <w:lang w:val="uk-UA"/>
        </w:rPr>
        <w:t>.</w:t>
      </w:r>
    </w:p>
    <w:p w14:paraId="38378FE4" w14:textId="77777777" w:rsidR="00AC5DD7" w:rsidRPr="00AC5DD7" w:rsidRDefault="00AC5DD7" w:rsidP="00D335A4">
      <w:pPr>
        <w:spacing w:after="0" w:line="360" w:lineRule="auto"/>
        <w:ind w:firstLine="450"/>
        <w:jc w:val="both"/>
        <w:textAlignment w:val="baseline"/>
        <w:rPr>
          <w:bCs/>
          <w:szCs w:val="28"/>
          <w:lang w:val="uk-UA"/>
        </w:rPr>
      </w:pPr>
      <w:r w:rsidRPr="00AC5DD7">
        <w:rPr>
          <w:color w:val="292B2C"/>
          <w:szCs w:val="28"/>
          <w:lang w:val="uk-UA"/>
        </w:rPr>
        <w:t xml:space="preserve">4. Доручити </w:t>
      </w:r>
      <w:r w:rsidR="00911585">
        <w:rPr>
          <w:color w:val="292B2C"/>
          <w:szCs w:val="28"/>
          <w:lang w:val="uk-UA"/>
        </w:rPr>
        <w:t>к</w:t>
      </w:r>
      <w:r w:rsidRPr="00AC5DD7">
        <w:rPr>
          <w:color w:val="292B2C"/>
          <w:szCs w:val="28"/>
          <w:lang w:val="uk-UA"/>
        </w:rPr>
        <w:t>омітету Верховної Ради України</w:t>
      </w:r>
      <w:r w:rsidR="00911585">
        <w:rPr>
          <w:color w:val="292B2C"/>
          <w:szCs w:val="28"/>
          <w:lang w:val="uk-UA"/>
        </w:rPr>
        <w:t>, до предмета відання якого</w:t>
      </w:r>
      <w:r w:rsidRPr="00AC5DD7">
        <w:rPr>
          <w:color w:val="292B2C"/>
          <w:szCs w:val="28"/>
          <w:lang w:val="uk-UA"/>
        </w:rPr>
        <w:t xml:space="preserve"> </w:t>
      </w:r>
      <w:r w:rsidR="00911585">
        <w:rPr>
          <w:color w:val="292B2C"/>
          <w:szCs w:val="28"/>
          <w:lang w:val="uk-UA"/>
        </w:rPr>
        <w:t>віднесені</w:t>
      </w:r>
      <w:r w:rsidRPr="00AC5DD7">
        <w:rPr>
          <w:color w:val="292B2C"/>
          <w:szCs w:val="28"/>
          <w:lang w:val="uk-UA"/>
        </w:rPr>
        <w:t xml:space="preserve"> питан</w:t>
      </w:r>
      <w:r w:rsidR="00911585">
        <w:rPr>
          <w:color w:val="292B2C"/>
          <w:szCs w:val="28"/>
          <w:lang w:val="uk-UA"/>
        </w:rPr>
        <w:t>ня</w:t>
      </w:r>
      <w:r w:rsidRPr="00AC5DD7">
        <w:rPr>
          <w:color w:val="292B2C"/>
          <w:szCs w:val="28"/>
          <w:lang w:val="uk-UA"/>
        </w:rPr>
        <w:t xml:space="preserve"> освіти, науки та інновацій</w:t>
      </w:r>
      <w:r w:rsidR="00911585">
        <w:rPr>
          <w:color w:val="292B2C"/>
          <w:szCs w:val="28"/>
          <w:lang w:val="uk-UA"/>
        </w:rPr>
        <w:t>,</w:t>
      </w:r>
      <w:r w:rsidRPr="00AC5DD7">
        <w:rPr>
          <w:color w:val="292B2C"/>
          <w:szCs w:val="28"/>
          <w:lang w:val="uk-UA"/>
        </w:rPr>
        <w:t xml:space="preserve"> щороку забезпечувати відбір претендентів на здобуття Премії і внесення до 1 грудня відповідного проекту постанови на розгляд Верховної Ради України.</w:t>
      </w:r>
    </w:p>
    <w:p w14:paraId="38378FE5" w14:textId="77777777" w:rsidR="00AC5DD7" w:rsidRPr="00AC5DD7" w:rsidRDefault="00AC5DD7" w:rsidP="00D335A4">
      <w:pPr>
        <w:spacing w:after="0" w:line="360" w:lineRule="auto"/>
        <w:ind w:firstLine="450"/>
        <w:jc w:val="both"/>
        <w:textAlignment w:val="baseline"/>
        <w:rPr>
          <w:rFonts w:eastAsia="MS Mincho"/>
          <w:color w:val="000000"/>
          <w:lang w:val="uk-UA"/>
        </w:rPr>
      </w:pPr>
      <w:r w:rsidRPr="00AC5DD7">
        <w:rPr>
          <w:bCs/>
          <w:szCs w:val="28"/>
          <w:lang w:val="uk-UA"/>
        </w:rPr>
        <w:t>5.</w:t>
      </w:r>
      <w:r w:rsidR="00C62BC9">
        <w:rPr>
          <w:bCs/>
          <w:szCs w:val="28"/>
          <w:lang w:val="uk-UA"/>
        </w:rPr>
        <w:t> </w:t>
      </w:r>
      <w:r w:rsidRPr="00AC5DD7">
        <w:rPr>
          <w:bCs/>
          <w:szCs w:val="28"/>
          <w:lang w:val="uk-UA"/>
        </w:rPr>
        <w:t xml:space="preserve">Кабінету Міністрів України щороку при розробленні проекту </w:t>
      </w:r>
      <w:r w:rsidR="00230F55">
        <w:rPr>
          <w:bCs/>
          <w:szCs w:val="28"/>
          <w:lang w:val="uk-UA"/>
        </w:rPr>
        <w:t>з</w:t>
      </w:r>
      <w:r w:rsidRPr="00AC5DD7">
        <w:rPr>
          <w:bCs/>
          <w:szCs w:val="28"/>
          <w:lang w:val="uk-UA"/>
        </w:rPr>
        <w:t xml:space="preserve">акону про Державний бюджет України </w:t>
      </w:r>
      <w:r w:rsidR="00230F55">
        <w:rPr>
          <w:bCs/>
          <w:szCs w:val="28"/>
          <w:lang w:val="uk-UA"/>
        </w:rPr>
        <w:t xml:space="preserve">на відповідний рік </w:t>
      </w:r>
      <w:r w:rsidRPr="00AC5DD7">
        <w:rPr>
          <w:bCs/>
          <w:szCs w:val="28"/>
          <w:lang w:val="uk-UA"/>
        </w:rPr>
        <w:t>передбачати видатк</w:t>
      </w:r>
      <w:r>
        <w:rPr>
          <w:bCs/>
          <w:szCs w:val="28"/>
          <w:lang w:val="uk-UA"/>
        </w:rPr>
        <w:t xml:space="preserve">и, </w:t>
      </w:r>
      <w:r w:rsidR="00230F55" w:rsidRPr="00230F55">
        <w:rPr>
          <w:bCs/>
          <w:szCs w:val="28"/>
          <w:lang w:val="uk-UA"/>
        </w:rPr>
        <w:t>необхідні для здійснення заходів з виплати Премії, вручення відповідних дипломів і нагрудних знаків</w:t>
      </w:r>
      <w:r w:rsidRPr="00AC5DD7">
        <w:rPr>
          <w:bCs/>
          <w:szCs w:val="28"/>
          <w:lang w:val="uk-UA"/>
        </w:rPr>
        <w:t>»;</w:t>
      </w:r>
    </w:p>
    <w:p w14:paraId="38378FE6" w14:textId="77777777" w:rsidR="00C62BC9" w:rsidRDefault="00C62BC9" w:rsidP="00D335A4">
      <w:pPr>
        <w:spacing w:after="0" w:line="360" w:lineRule="auto"/>
        <w:ind w:firstLine="450"/>
        <w:jc w:val="both"/>
        <w:textAlignment w:val="baseline"/>
        <w:rPr>
          <w:rFonts w:eastAsia="MS Mincho"/>
          <w:color w:val="000000"/>
          <w:lang w:val="uk-UA"/>
        </w:rPr>
      </w:pPr>
      <w:r>
        <w:rPr>
          <w:rFonts w:eastAsia="MS Mincho"/>
          <w:color w:val="000000"/>
          <w:lang w:val="uk-UA"/>
        </w:rPr>
        <w:t xml:space="preserve">5) </w:t>
      </w:r>
      <w:r w:rsidRPr="00C62BC9">
        <w:rPr>
          <w:rFonts w:eastAsia="MS Mincho"/>
          <w:color w:val="000000"/>
          <w:lang w:val="uk-UA"/>
        </w:rPr>
        <w:t>додатк</w:t>
      </w:r>
      <w:r w:rsidR="00911585">
        <w:rPr>
          <w:rFonts w:eastAsia="MS Mincho"/>
          <w:color w:val="000000"/>
          <w:lang w:val="uk-UA"/>
        </w:rPr>
        <w:t>и</w:t>
      </w:r>
      <w:r w:rsidRPr="00C62BC9">
        <w:rPr>
          <w:rFonts w:eastAsia="MS Mincho"/>
          <w:color w:val="000000"/>
          <w:lang w:val="uk-UA"/>
        </w:rPr>
        <w:t xml:space="preserve"> </w:t>
      </w:r>
      <w:r>
        <w:rPr>
          <w:rFonts w:eastAsia="MS Mincho"/>
          <w:color w:val="000000"/>
          <w:lang w:val="uk-UA"/>
        </w:rPr>
        <w:t>1-</w:t>
      </w:r>
      <w:r w:rsidRPr="00C62BC9">
        <w:rPr>
          <w:rFonts w:eastAsia="MS Mincho"/>
          <w:color w:val="000000"/>
          <w:lang w:val="uk-UA"/>
        </w:rPr>
        <w:t xml:space="preserve">3 </w:t>
      </w:r>
      <w:r w:rsidR="00911585">
        <w:rPr>
          <w:rFonts w:eastAsia="MS Mincho"/>
          <w:color w:val="000000"/>
          <w:lang w:val="uk-UA"/>
        </w:rPr>
        <w:t xml:space="preserve">викласти в редакції </w:t>
      </w:r>
      <w:r w:rsidRPr="00C62BC9">
        <w:rPr>
          <w:rFonts w:eastAsia="MS Mincho"/>
          <w:color w:val="000000"/>
          <w:lang w:val="uk-UA"/>
        </w:rPr>
        <w:t>відповідно до додатків 1</w:t>
      </w:r>
      <w:r>
        <w:rPr>
          <w:rFonts w:eastAsia="MS Mincho"/>
          <w:color w:val="000000"/>
          <w:lang w:val="uk-UA"/>
        </w:rPr>
        <w:t>-3</w:t>
      </w:r>
      <w:r w:rsidRPr="00C62BC9">
        <w:rPr>
          <w:rFonts w:eastAsia="MS Mincho"/>
          <w:color w:val="000000"/>
          <w:lang w:val="uk-UA"/>
        </w:rPr>
        <w:t xml:space="preserve"> до ц</w:t>
      </w:r>
      <w:r>
        <w:rPr>
          <w:rFonts w:eastAsia="MS Mincho"/>
          <w:color w:val="000000"/>
          <w:lang w:val="uk-UA"/>
        </w:rPr>
        <w:t>ієї Постанови</w:t>
      </w:r>
      <w:r w:rsidRPr="00C62BC9">
        <w:rPr>
          <w:rFonts w:eastAsia="MS Mincho"/>
          <w:color w:val="000000"/>
          <w:lang w:val="uk-UA"/>
        </w:rPr>
        <w:t>.</w:t>
      </w:r>
    </w:p>
    <w:p w14:paraId="38378FE7" w14:textId="77777777" w:rsidR="006B5DEC" w:rsidRDefault="00954E11" w:rsidP="00954E11">
      <w:pPr>
        <w:spacing w:after="0" w:line="360" w:lineRule="auto"/>
        <w:ind w:firstLine="450"/>
        <w:jc w:val="both"/>
        <w:textAlignment w:val="baseline"/>
        <w:rPr>
          <w:szCs w:val="28"/>
          <w:lang w:val="uk-UA"/>
        </w:rPr>
      </w:pPr>
      <w:r>
        <w:rPr>
          <w:szCs w:val="28"/>
          <w:lang w:val="uk-UA"/>
        </w:rPr>
        <w:t>2. </w:t>
      </w:r>
      <w:r w:rsidR="006B5DEC" w:rsidRPr="006B3122">
        <w:rPr>
          <w:szCs w:val="28"/>
          <w:lang w:val="uk-UA"/>
        </w:rPr>
        <w:t xml:space="preserve">Ця Постанова набирає чинності з дня її </w:t>
      </w:r>
      <w:r w:rsidR="006B5DEC" w:rsidRPr="00D46C5A">
        <w:rPr>
          <w:szCs w:val="28"/>
          <w:lang w:val="uk-UA"/>
        </w:rPr>
        <w:t>прийняття</w:t>
      </w:r>
      <w:r w:rsidRPr="00D46C5A">
        <w:rPr>
          <w:szCs w:val="28"/>
          <w:lang w:val="uk-UA"/>
        </w:rPr>
        <w:t xml:space="preserve">, </w:t>
      </w:r>
      <w:r w:rsidR="00AA40C8" w:rsidRPr="00D46C5A">
        <w:rPr>
          <w:szCs w:val="28"/>
          <w:lang w:val="uk-UA"/>
        </w:rPr>
        <w:t xml:space="preserve">крім </w:t>
      </w:r>
      <w:r w:rsidRPr="00D46C5A">
        <w:rPr>
          <w:szCs w:val="28"/>
          <w:lang w:val="uk-UA"/>
        </w:rPr>
        <w:t>пункту</w:t>
      </w:r>
      <w:r w:rsidR="00885A42">
        <w:rPr>
          <w:szCs w:val="28"/>
          <w:lang w:val="uk-UA"/>
        </w:rPr>
        <w:t> </w:t>
      </w:r>
      <w:r w:rsidRPr="00D46C5A">
        <w:rPr>
          <w:szCs w:val="28"/>
          <w:lang w:val="uk-UA"/>
        </w:rPr>
        <w:t>3</w:t>
      </w:r>
      <w:r w:rsidR="00AA40C8" w:rsidRPr="00D46C5A">
        <w:rPr>
          <w:szCs w:val="28"/>
          <w:lang w:val="uk-UA"/>
        </w:rPr>
        <w:t xml:space="preserve"> Положення </w:t>
      </w:r>
      <w:r w:rsidR="00D46C5A" w:rsidRPr="00D46C5A">
        <w:rPr>
          <w:szCs w:val="28"/>
          <w:lang w:val="uk-UA"/>
        </w:rPr>
        <w:t>про Премію Верховної Ради України педагогічним працівникам закладів дошкільної, середньої, професійної (професійно-технічної) та позашкільної освіти</w:t>
      </w:r>
      <w:r w:rsidR="00AA40C8" w:rsidRPr="00D46C5A">
        <w:rPr>
          <w:szCs w:val="28"/>
          <w:lang w:val="uk-UA"/>
        </w:rPr>
        <w:t>, як</w:t>
      </w:r>
      <w:r w:rsidR="00D46C5A" w:rsidRPr="00D46C5A">
        <w:rPr>
          <w:szCs w:val="28"/>
          <w:lang w:val="uk-UA"/>
        </w:rPr>
        <w:t>ий</w:t>
      </w:r>
      <w:r w:rsidR="00AA40C8" w:rsidRPr="00D46C5A">
        <w:rPr>
          <w:szCs w:val="28"/>
          <w:lang w:val="uk-UA"/>
        </w:rPr>
        <w:t xml:space="preserve"> </w:t>
      </w:r>
      <w:r w:rsidR="008E6489" w:rsidRPr="00D46C5A">
        <w:rPr>
          <w:szCs w:val="28"/>
          <w:lang w:val="uk-UA"/>
        </w:rPr>
        <w:t>вводиться в дію</w:t>
      </w:r>
      <w:r w:rsidR="00AA40C8" w:rsidRPr="00D46C5A">
        <w:rPr>
          <w:szCs w:val="28"/>
          <w:lang w:val="uk-UA"/>
        </w:rPr>
        <w:t xml:space="preserve"> з </w:t>
      </w:r>
      <w:r w:rsidRPr="00D46C5A">
        <w:rPr>
          <w:szCs w:val="28"/>
          <w:lang w:val="uk-UA"/>
        </w:rPr>
        <w:t xml:space="preserve">1 січня </w:t>
      </w:r>
      <w:r w:rsidR="00AA40C8" w:rsidRPr="00D46C5A">
        <w:rPr>
          <w:szCs w:val="28"/>
          <w:lang w:val="uk-UA"/>
        </w:rPr>
        <w:t>2022 року.</w:t>
      </w:r>
    </w:p>
    <w:p w14:paraId="38378FE8" w14:textId="77777777" w:rsidR="00AA40C8" w:rsidRDefault="00AA40C8" w:rsidP="00AA40C8">
      <w:pPr>
        <w:shd w:val="clear" w:color="auto" w:fill="FFFFFF"/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szCs w:val="28"/>
          <w:lang w:val="uk-UA"/>
        </w:rPr>
      </w:pPr>
    </w:p>
    <w:p w14:paraId="38378FE9" w14:textId="77777777" w:rsidR="00954E11" w:rsidRPr="00AA40C8" w:rsidRDefault="00954E11" w:rsidP="00AA40C8">
      <w:pPr>
        <w:shd w:val="clear" w:color="auto" w:fill="FFFFFF"/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szCs w:val="28"/>
          <w:lang w:val="uk-UA"/>
        </w:rPr>
      </w:pPr>
    </w:p>
    <w:p w14:paraId="38378FEA" w14:textId="77777777" w:rsidR="006B5DEC" w:rsidRPr="000E3843" w:rsidRDefault="006B5DEC" w:rsidP="003218A3">
      <w:pPr>
        <w:ind w:firstLine="709"/>
        <w:rPr>
          <w:b/>
          <w:lang w:val="uk-UA"/>
        </w:rPr>
      </w:pPr>
      <w:bookmarkStart w:id="3" w:name="n24"/>
      <w:bookmarkEnd w:id="3"/>
      <w:r w:rsidRPr="00CB6D0B">
        <w:rPr>
          <w:b/>
          <w:lang w:val="uk-UA"/>
        </w:rPr>
        <w:t xml:space="preserve">Голова Верховної Ради 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</w:p>
    <w:p w14:paraId="38378FEB" w14:textId="77777777" w:rsidR="003218A3" w:rsidRPr="000E3843" w:rsidRDefault="006B5DEC" w:rsidP="003218A3">
      <w:pPr>
        <w:ind w:firstLine="709"/>
        <w:rPr>
          <w:b/>
          <w:lang w:val="uk-UA"/>
        </w:rPr>
      </w:pPr>
      <w:r w:rsidRPr="00CB6D0B">
        <w:rPr>
          <w:b/>
          <w:lang w:val="uk-UA"/>
        </w:rPr>
        <w:t xml:space="preserve">             України</w:t>
      </w:r>
      <w:r w:rsidRPr="00CB6D0B">
        <w:rPr>
          <w:b/>
          <w:lang w:val="uk-UA"/>
        </w:rPr>
        <w:tab/>
      </w:r>
      <w:r w:rsidR="003218A3">
        <w:rPr>
          <w:b/>
          <w:lang w:val="uk-UA"/>
        </w:rPr>
        <w:t xml:space="preserve">                                                          </w:t>
      </w:r>
      <w:r w:rsidR="003218A3" w:rsidRPr="000E3843">
        <w:rPr>
          <w:b/>
          <w:lang w:val="uk-UA"/>
        </w:rPr>
        <w:t>Д.</w:t>
      </w:r>
      <w:r w:rsidR="003218A3">
        <w:rPr>
          <w:b/>
          <w:lang w:val="uk-UA"/>
        </w:rPr>
        <w:t> </w:t>
      </w:r>
      <w:r w:rsidR="003218A3" w:rsidRPr="000E3843">
        <w:rPr>
          <w:b/>
          <w:lang w:val="uk-UA"/>
        </w:rPr>
        <w:t>РАЗУМКОВ</w:t>
      </w:r>
    </w:p>
    <w:p w14:paraId="38378FEC" w14:textId="77777777" w:rsidR="005204CF" w:rsidRDefault="005204CF">
      <w:pPr>
        <w:rPr>
          <w:lang w:val="uk-UA"/>
        </w:rPr>
      </w:pPr>
    </w:p>
    <w:p w14:paraId="38378FED" w14:textId="77777777" w:rsidR="00C62BC9" w:rsidRDefault="00C62BC9">
      <w:pPr>
        <w:rPr>
          <w:lang w:val="uk-UA"/>
        </w:rPr>
      </w:pPr>
      <w:r>
        <w:rPr>
          <w:lang w:val="uk-UA"/>
        </w:rPr>
        <w:br w:type="page"/>
      </w:r>
    </w:p>
    <w:p w14:paraId="38378FEE" w14:textId="77777777" w:rsidR="00C62BC9" w:rsidRPr="00C62BC9" w:rsidRDefault="00C62BC9" w:rsidP="00C62BC9">
      <w:pPr>
        <w:shd w:val="clear" w:color="auto" w:fill="FFFFFF"/>
        <w:spacing w:after="0" w:line="256" w:lineRule="auto"/>
        <w:ind w:left="448" w:right="448"/>
        <w:jc w:val="right"/>
        <w:rPr>
          <w:rFonts w:eastAsia="Times New Roman"/>
          <w:color w:val="000000"/>
          <w:szCs w:val="24"/>
          <w:shd w:val="clear" w:color="auto" w:fill="FFFFFF"/>
          <w:lang w:val="uk-UA" w:eastAsia="ru-RU"/>
        </w:rPr>
      </w:pPr>
      <w:r w:rsidRPr="00C62BC9">
        <w:rPr>
          <w:rFonts w:eastAsia="Times New Roman"/>
          <w:color w:val="000000"/>
          <w:szCs w:val="24"/>
          <w:shd w:val="clear" w:color="auto" w:fill="FFFFFF"/>
          <w:lang w:val="uk-UA" w:eastAsia="ru-RU"/>
        </w:rPr>
        <w:lastRenderedPageBreak/>
        <w:t>Додаток 1</w:t>
      </w:r>
    </w:p>
    <w:p w14:paraId="38378FEF" w14:textId="77777777" w:rsidR="00C62BC9" w:rsidRPr="00C62BC9" w:rsidRDefault="00C62BC9" w:rsidP="00C62BC9">
      <w:pPr>
        <w:jc w:val="center"/>
        <w:rPr>
          <w:b/>
          <w:bCs/>
          <w:lang w:val="uk-UA"/>
        </w:rPr>
      </w:pPr>
      <w:r w:rsidRPr="00C62BC9">
        <w:rPr>
          <w:b/>
          <w:bCs/>
          <w:lang w:val="uk-UA"/>
        </w:rPr>
        <w:t>ПОЛОЖЕННЯ</w:t>
      </w:r>
    </w:p>
    <w:p w14:paraId="38378FF0" w14:textId="77777777" w:rsidR="00C62BC9" w:rsidRPr="00E33F8E" w:rsidRDefault="00C62BC9" w:rsidP="00C62BC9">
      <w:pPr>
        <w:jc w:val="center"/>
        <w:rPr>
          <w:u w:val="single"/>
          <w:lang w:val="uk-UA"/>
        </w:rPr>
      </w:pPr>
      <w:r w:rsidRPr="00E33F8E">
        <w:rPr>
          <w:b/>
          <w:bCs/>
          <w:u w:val="single"/>
          <w:lang w:val="uk-UA"/>
        </w:rPr>
        <w:t>про Премію Верховної Ради України педагогічним працівникам закладів дошкільної, середньої, професійної (професійно-технічної) та позашкільної освіти</w:t>
      </w:r>
    </w:p>
    <w:p w14:paraId="38378FF1" w14:textId="77777777" w:rsidR="00C62BC9" w:rsidRPr="00E33F8E" w:rsidRDefault="00C62BC9">
      <w:pPr>
        <w:rPr>
          <w:lang w:val="uk-UA"/>
        </w:rPr>
      </w:pPr>
    </w:p>
    <w:p w14:paraId="38378FF2" w14:textId="77777777" w:rsidR="00C62BC9" w:rsidRPr="00E33F8E" w:rsidRDefault="00C62BC9" w:rsidP="00C62BC9">
      <w:pPr>
        <w:spacing w:line="360" w:lineRule="auto"/>
        <w:ind w:firstLine="709"/>
        <w:jc w:val="both"/>
        <w:rPr>
          <w:lang w:val="uk-UA"/>
        </w:rPr>
      </w:pPr>
      <w:r w:rsidRPr="00E33F8E">
        <w:rPr>
          <w:szCs w:val="28"/>
          <w:lang w:val="uk-UA" w:eastAsia="uk-UA"/>
        </w:rPr>
        <w:t xml:space="preserve">1. Премія Верховної Ради України </w:t>
      </w:r>
      <w:r w:rsidRPr="00E33F8E">
        <w:rPr>
          <w:b/>
          <w:szCs w:val="28"/>
          <w:u w:val="single"/>
          <w:lang w:val="uk-UA" w:eastAsia="uk-UA"/>
        </w:rPr>
        <w:t>педагогічним працівникам закладів дошкільної, середньої, професійної (професійно-технічної) та позашкільної освіти</w:t>
      </w:r>
      <w:r w:rsidRPr="00E33F8E">
        <w:rPr>
          <w:szCs w:val="28"/>
          <w:lang w:val="uk-UA" w:eastAsia="uk-UA"/>
        </w:rPr>
        <w:t xml:space="preserve"> (далі – Премія) запроваджується з метою піднесення ролі та авторитету педагога в суспільстві, заохочення педагогічних працівників до творчої, результативної праці.</w:t>
      </w:r>
    </w:p>
    <w:p w14:paraId="38378FF3" w14:textId="77777777" w:rsidR="00C62BC9" w:rsidRPr="00E33F8E" w:rsidRDefault="00C62BC9" w:rsidP="00C62BC9">
      <w:pPr>
        <w:spacing w:line="360" w:lineRule="auto"/>
        <w:ind w:firstLine="709"/>
        <w:jc w:val="both"/>
        <w:rPr>
          <w:szCs w:val="28"/>
          <w:lang w:val="uk-UA" w:eastAsia="uk-UA"/>
        </w:rPr>
      </w:pPr>
      <w:r w:rsidRPr="00E33F8E">
        <w:rPr>
          <w:szCs w:val="28"/>
          <w:lang w:val="uk-UA" w:eastAsia="uk-UA"/>
        </w:rPr>
        <w:t>2.</w:t>
      </w:r>
      <w:r w:rsidR="00182AEF" w:rsidRPr="00E33F8E">
        <w:rPr>
          <w:szCs w:val="28"/>
          <w:lang w:val="uk-UA" w:eastAsia="uk-UA"/>
        </w:rPr>
        <w:t> </w:t>
      </w:r>
      <w:r w:rsidRPr="00E33F8E">
        <w:rPr>
          <w:szCs w:val="28"/>
          <w:lang w:val="uk-UA" w:eastAsia="uk-UA"/>
        </w:rPr>
        <w:t xml:space="preserve">Премія присуджується педагогічним працівникам </w:t>
      </w:r>
      <w:r w:rsidRPr="00E33F8E">
        <w:rPr>
          <w:b/>
          <w:szCs w:val="28"/>
          <w:u w:val="single"/>
          <w:lang w:val="uk-UA" w:eastAsia="uk-UA"/>
        </w:rPr>
        <w:t>закладів дошкільної, середньої, професійної (професійно-технічної) та позашкільної освіти</w:t>
      </w:r>
      <w:r w:rsidRPr="00E33F8E">
        <w:rPr>
          <w:szCs w:val="28"/>
          <w:lang w:val="uk-UA" w:eastAsia="uk-UA"/>
        </w:rPr>
        <w:t xml:space="preserve"> за:</w:t>
      </w:r>
    </w:p>
    <w:p w14:paraId="38378FF4" w14:textId="77777777" w:rsidR="00C62BC9" w:rsidRPr="00E33F8E" w:rsidRDefault="00C62BC9" w:rsidP="00C62BC9">
      <w:pPr>
        <w:spacing w:line="360" w:lineRule="auto"/>
        <w:ind w:firstLine="709"/>
        <w:jc w:val="both"/>
        <w:rPr>
          <w:szCs w:val="28"/>
          <w:lang w:val="uk-UA" w:eastAsia="uk-UA"/>
        </w:rPr>
      </w:pPr>
      <w:r w:rsidRPr="00E33F8E">
        <w:rPr>
          <w:szCs w:val="28"/>
          <w:lang w:val="uk-UA" w:eastAsia="uk-UA"/>
        </w:rPr>
        <w:t xml:space="preserve">особливі успіхи у здійсненні навчання і виховання </w:t>
      </w:r>
      <w:r w:rsidRPr="00E33F8E">
        <w:rPr>
          <w:b/>
          <w:szCs w:val="28"/>
          <w:u w:val="single"/>
          <w:lang w:val="uk-UA" w:eastAsia="uk-UA"/>
        </w:rPr>
        <w:t>дітей та молоді</w:t>
      </w:r>
      <w:r w:rsidRPr="00E33F8E">
        <w:rPr>
          <w:szCs w:val="28"/>
          <w:lang w:val="uk-UA" w:eastAsia="uk-UA"/>
        </w:rPr>
        <w:t xml:space="preserve">, формування </w:t>
      </w:r>
      <w:r w:rsidRPr="00E33F8E">
        <w:rPr>
          <w:b/>
          <w:szCs w:val="28"/>
          <w:u w:val="single"/>
          <w:lang w:val="uk-UA" w:eastAsia="uk-UA"/>
        </w:rPr>
        <w:t>у них</w:t>
      </w:r>
      <w:r w:rsidRPr="00E33F8E">
        <w:rPr>
          <w:szCs w:val="28"/>
          <w:lang w:val="uk-UA" w:eastAsia="uk-UA"/>
        </w:rPr>
        <w:t xml:space="preserve"> національних і загальнолюдських цінностей, утвердження національної ідеї, патріотизму, </w:t>
      </w:r>
      <w:r w:rsidRPr="00E33F8E">
        <w:rPr>
          <w:b/>
          <w:szCs w:val="28"/>
          <w:u w:val="single"/>
          <w:lang w:val="uk-UA" w:eastAsia="uk-UA"/>
        </w:rPr>
        <w:t>активної громадянської позиції, у забезпеченні</w:t>
      </w:r>
      <w:r w:rsidRPr="00E33F8E">
        <w:rPr>
          <w:szCs w:val="28"/>
          <w:lang w:val="uk-UA" w:eastAsia="uk-UA"/>
        </w:rPr>
        <w:t xml:space="preserve"> інтеграції </w:t>
      </w:r>
      <w:r w:rsidRPr="00E33F8E">
        <w:rPr>
          <w:b/>
          <w:szCs w:val="28"/>
          <w:u w:val="single"/>
          <w:lang w:val="uk-UA" w:eastAsia="uk-UA"/>
        </w:rPr>
        <w:t>освіти України</w:t>
      </w:r>
      <w:r w:rsidRPr="00E33F8E">
        <w:rPr>
          <w:szCs w:val="28"/>
          <w:lang w:val="uk-UA" w:eastAsia="uk-UA"/>
        </w:rPr>
        <w:t xml:space="preserve"> в європейський та </w:t>
      </w:r>
      <w:r w:rsidRPr="00E33F8E">
        <w:rPr>
          <w:b/>
          <w:szCs w:val="28"/>
          <w:u w:val="single"/>
          <w:lang w:val="uk-UA" w:eastAsia="uk-UA"/>
        </w:rPr>
        <w:t>світовий освітній простір</w:t>
      </w:r>
      <w:r w:rsidRPr="00E33F8E">
        <w:rPr>
          <w:szCs w:val="28"/>
          <w:lang w:val="uk-UA" w:eastAsia="uk-UA"/>
        </w:rPr>
        <w:t xml:space="preserve">, у підвищенні доступності освіти, у реалізації </w:t>
      </w:r>
      <w:r w:rsidRPr="00E33F8E">
        <w:rPr>
          <w:b/>
          <w:szCs w:val="28"/>
          <w:u w:val="single"/>
          <w:lang w:val="uk-UA" w:eastAsia="uk-UA"/>
        </w:rPr>
        <w:t>конституційного права</w:t>
      </w:r>
      <w:r w:rsidRPr="00E33F8E">
        <w:rPr>
          <w:szCs w:val="28"/>
          <w:lang w:val="uk-UA" w:eastAsia="uk-UA"/>
        </w:rPr>
        <w:t xml:space="preserve"> громадян України на здобуття якісної освіти;</w:t>
      </w:r>
    </w:p>
    <w:p w14:paraId="38378FF5" w14:textId="77777777" w:rsidR="00C62BC9" w:rsidRPr="00E33F8E" w:rsidRDefault="00C62BC9" w:rsidP="00C62BC9">
      <w:pPr>
        <w:spacing w:line="360" w:lineRule="auto"/>
        <w:ind w:firstLine="709"/>
        <w:jc w:val="both"/>
        <w:rPr>
          <w:szCs w:val="28"/>
          <w:lang w:val="uk-UA" w:eastAsia="uk-UA"/>
        </w:rPr>
      </w:pPr>
      <w:r w:rsidRPr="00E33F8E">
        <w:rPr>
          <w:szCs w:val="28"/>
          <w:lang w:val="uk-UA" w:eastAsia="uk-UA"/>
        </w:rPr>
        <w:t>розроблення і впровадження нових технологій, оновлення змісту і методичного забезпечення навчального процесу, які сприяють підвищенню якості освіти і виховання; створення підручників, навчальних посібників, педагогічних програмних засобів навчання, в тому числі електронних;</w:t>
      </w:r>
    </w:p>
    <w:p w14:paraId="38378FF6" w14:textId="77777777" w:rsidR="00C62BC9" w:rsidRPr="00E33F8E" w:rsidRDefault="00C62BC9" w:rsidP="00C62BC9">
      <w:pPr>
        <w:spacing w:line="360" w:lineRule="auto"/>
        <w:ind w:firstLine="709"/>
        <w:jc w:val="both"/>
        <w:rPr>
          <w:szCs w:val="28"/>
          <w:lang w:val="uk-UA" w:eastAsia="uk-UA"/>
        </w:rPr>
      </w:pPr>
      <w:r w:rsidRPr="00E33F8E">
        <w:rPr>
          <w:szCs w:val="28"/>
          <w:lang w:val="uk-UA" w:eastAsia="uk-UA"/>
        </w:rPr>
        <w:t>створення умов для здобуття якісної освіти дітьми-сиротами та дітьми, позбавленими батьківського піклування, особами, які потребують корекції фізичного та (або) розумового розвитку;</w:t>
      </w:r>
    </w:p>
    <w:p w14:paraId="38378FF7" w14:textId="77777777" w:rsidR="00C62BC9" w:rsidRPr="00E33F8E" w:rsidRDefault="00C62BC9" w:rsidP="00C62BC9">
      <w:pPr>
        <w:spacing w:line="360" w:lineRule="auto"/>
        <w:ind w:firstLine="709"/>
        <w:jc w:val="both"/>
        <w:rPr>
          <w:b/>
          <w:szCs w:val="28"/>
          <w:u w:val="single"/>
          <w:lang w:val="uk-UA" w:eastAsia="uk-UA"/>
        </w:rPr>
      </w:pPr>
      <w:r w:rsidRPr="00E33F8E">
        <w:rPr>
          <w:szCs w:val="28"/>
          <w:lang w:val="uk-UA" w:eastAsia="uk-UA"/>
        </w:rPr>
        <w:t xml:space="preserve">інші результати педагогічної діяльності, </w:t>
      </w:r>
      <w:r w:rsidRPr="00E33F8E">
        <w:rPr>
          <w:b/>
          <w:szCs w:val="28"/>
          <w:u w:val="single"/>
          <w:lang w:val="uk-UA" w:eastAsia="uk-UA"/>
        </w:rPr>
        <w:t>важливі для розв'язання</w:t>
      </w:r>
      <w:r w:rsidRPr="00E33F8E">
        <w:rPr>
          <w:szCs w:val="28"/>
          <w:lang w:val="uk-UA" w:eastAsia="uk-UA"/>
        </w:rPr>
        <w:t xml:space="preserve"> проблем </w:t>
      </w:r>
      <w:r w:rsidRPr="00E33F8E">
        <w:rPr>
          <w:b/>
          <w:szCs w:val="28"/>
          <w:u w:val="single"/>
          <w:lang w:val="uk-UA" w:eastAsia="uk-UA"/>
        </w:rPr>
        <w:t>у сфері навчання</w:t>
      </w:r>
      <w:r w:rsidRPr="00E33F8E">
        <w:rPr>
          <w:szCs w:val="28"/>
          <w:lang w:val="uk-UA" w:eastAsia="uk-UA"/>
        </w:rPr>
        <w:t xml:space="preserve"> і виховання </w:t>
      </w:r>
      <w:r w:rsidRPr="00E33F8E">
        <w:rPr>
          <w:b/>
          <w:szCs w:val="28"/>
          <w:u w:val="single"/>
          <w:lang w:val="uk-UA" w:eastAsia="uk-UA"/>
        </w:rPr>
        <w:t>дітей та молоді.</w:t>
      </w:r>
    </w:p>
    <w:p w14:paraId="38378FF8" w14:textId="77777777" w:rsidR="00C62BC9" w:rsidRPr="00E33F8E" w:rsidRDefault="00C62BC9" w:rsidP="00C62BC9">
      <w:pPr>
        <w:spacing w:line="360" w:lineRule="auto"/>
        <w:ind w:firstLine="709"/>
        <w:jc w:val="both"/>
        <w:rPr>
          <w:szCs w:val="28"/>
          <w:lang w:val="uk-UA" w:eastAsia="uk-UA"/>
        </w:rPr>
      </w:pPr>
      <w:r w:rsidRPr="00E33F8E">
        <w:rPr>
          <w:szCs w:val="28"/>
          <w:lang w:val="uk-UA" w:eastAsia="uk-UA"/>
        </w:rPr>
        <w:lastRenderedPageBreak/>
        <w:t>Премія повторно не присуджується.</w:t>
      </w:r>
    </w:p>
    <w:p w14:paraId="38378FF9" w14:textId="77777777" w:rsidR="00C62BC9" w:rsidRPr="00E33F8E" w:rsidRDefault="00C62BC9" w:rsidP="00C62BC9">
      <w:pPr>
        <w:spacing w:line="360" w:lineRule="auto"/>
        <w:ind w:firstLine="709"/>
        <w:jc w:val="both"/>
        <w:rPr>
          <w:b/>
          <w:szCs w:val="28"/>
          <w:u w:val="single"/>
          <w:lang w:val="uk-UA" w:eastAsia="uk-UA"/>
        </w:rPr>
      </w:pPr>
      <w:r w:rsidRPr="00E33F8E">
        <w:rPr>
          <w:szCs w:val="28"/>
          <w:lang w:val="uk-UA" w:eastAsia="uk-UA"/>
        </w:rPr>
        <w:t>3.</w:t>
      </w:r>
      <w:r w:rsidR="00182AEF" w:rsidRPr="00E33F8E">
        <w:rPr>
          <w:szCs w:val="28"/>
          <w:lang w:val="uk-UA" w:eastAsia="uk-UA"/>
        </w:rPr>
        <w:t> </w:t>
      </w:r>
      <w:r w:rsidRPr="00E33F8E">
        <w:rPr>
          <w:b/>
          <w:szCs w:val="28"/>
          <w:u w:val="single"/>
          <w:lang w:val="uk-UA" w:eastAsia="uk-UA"/>
        </w:rPr>
        <w:t>Щороку</w:t>
      </w:r>
      <w:r w:rsidRPr="00E33F8E">
        <w:rPr>
          <w:szCs w:val="28"/>
          <w:lang w:val="uk-UA" w:eastAsia="uk-UA"/>
        </w:rPr>
        <w:t xml:space="preserve"> присуджується 30 Премій. </w:t>
      </w:r>
      <w:r w:rsidRPr="00E33F8E">
        <w:rPr>
          <w:b/>
          <w:szCs w:val="28"/>
          <w:u w:val="single"/>
          <w:lang w:val="uk-UA" w:eastAsia="uk-UA"/>
        </w:rPr>
        <w:t>Грошова частина Премії становить шістдесят розмірів прожиткового мінімуму для працездатних осіб, встановленого на 1 січня року, наступного за роком, за який присуджується Премія.</w:t>
      </w:r>
    </w:p>
    <w:p w14:paraId="38378FFA" w14:textId="77777777" w:rsidR="00C62BC9" w:rsidRPr="00E33F8E" w:rsidRDefault="00C62BC9" w:rsidP="00C62BC9">
      <w:pPr>
        <w:spacing w:line="360" w:lineRule="auto"/>
        <w:ind w:firstLine="709"/>
        <w:jc w:val="both"/>
        <w:rPr>
          <w:szCs w:val="28"/>
          <w:lang w:val="uk-UA" w:eastAsia="uk-UA"/>
        </w:rPr>
      </w:pPr>
      <w:r w:rsidRPr="00E33F8E">
        <w:rPr>
          <w:szCs w:val="28"/>
          <w:lang w:val="uk-UA" w:eastAsia="uk-UA"/>
        </w:rPr>
        <w:t>4.</w:t>
      </w:r>
      <w:r w:rsidR="00182AEF" w:rsidRPr="00E33F8E">
        <w:rPr>
          <w:szCs w:val="28"/>
          <w:lang w:val="uk-UA" w:eastAsia="uk-UA"/>
        </w:rPr>
        <w:t> </w:t>
      </w:r>
      <w:r w:rsidRPr="00E33F8E">
        <w:rPr>
          <w:szCs w:val="28"/>
          <w:lang w:val="uk-UA" w:eastAsia="uk-UA"/>
        </w:rPr>
        <w:t>Вису</w:t>
      </w:r>
      <w:r w:rsidRPr="00E33F8E">
        <w:rPr>
          <w:b/>
          <w:szCs w:val="28"/>
          <w:u w:val="single"/>
          <w:lang w:val="uk-UA" w:eastAsia="uk-UA"/>
        </w:rPr>
        <w:t>ва</w:t>
      </w:r>
      <w:r w:rsidRPr="00E33F8E">
        <w:rPr>
          <w:szCs w:val="28"/>
          <w:lang w:val="uk-UA" w:eastAsia="uk-UA"/>
        </w:rPr>
        <w:t xml:space="preserve">ння кандидатур </w:t>
      </w:r>
      <w:r w:rsidRPr="00E33F8E">
        <w:rPr>
          <w:b/>
          <w:szCs w:val="28"/>
          <w:u w:val="single"/>
          <w:lang w:val="uk-UA" w:eastAsia="uk-UA"/>
        </w:rPr>
        <w:t>для присудження Премії</w:t>
      </w:r>
      <w:r w:rsidRPr="00E33F8E">
        <w:rPr>
          <w:szCs w:val="28"/>
          <w:lang w:val="uk-UA" w:eastAsia="uk-UA"/>
        </w:rPr>
        <w:t xml:space="preserve"> проводиться до початку навчального року за місцем роботи </w:t>
      </w:r>
      <w:r w:rsidRPr="00E33F8E">
        <w:rPr>
          <w:b/>
          <w:szCs w:val="28"/>
          <w:u w:val="single"/>
          <w:lang w:val="uk-UA" w:eastAsia="uk-UA"/>
        </w:rPr>
        <w:t>претендента із</w:t>
      </w:r>
      <w:r w:rsidRPr="00E33F8E">
        <w:rPr>
          <w:szCs w:val="28"/>
          <w:lang w:val="uk-UA" w:eastAsia="uk-UA"/>
        </w:rPr>
        <w:t xml:space="preserve"> залученням педагогічної громадськості, забезпеченням широкого обговорення та відкритості.</w:t>
      </w:r>
    </w:p>
    <w:p w14:paraId="38378FFB" w14:textId="77777777" w:rsidR="00C62BC9" w:rsidRPr="00E33F8E" w:rsidRDefault="00C62BC9" w:rsidP="00C62BC9">
      <w:pPr>
        <w:spacing w:line="360" w:lineRule="auto"/>
        <w:ind w:firstLine="709"/>
        <w:jc w:val="both"/>
        <w:rPr>
          <w:b/>
          <w:szCs w:val="28"/>
          <w:u w:val="single"/>
          <w:lang w:val="uk-UA" w:eastAsia="uk-UA"/>
        </w:rPr>
      </w:pPr>
      <w:r w:rsidRPr="00E33F8E">
        <w:rPr>
          <w:b/>
          <w:szCs w:val="28"/>
          <w:u w:val="single"/>
          <w:lang w:val="uk-UA" w:eastAsia="uk-UA"/>
        </w:rPr>
        <w:t>Кандидатури для присудження Премії розглядаються на засіданнях профільних комісій (комітетів) Верховної Ради Автономної Республіки Крим, обласних, Київської та Севастопольської міських рад з обов’язковим оприлюдненням результатів розгляду на офіційних веб-сайтах органів місцевого самоврядування, у друкованих засобах масової інформації.</w:t>
      </w:r>
    </w:p>
    <w:p w14:paraId="38378FFC" w14:textId="77777777" w:rsidR="00C62BC9" w:rsidRPr="00E33F8E" w:rsidRDefault="00C62BC9" w:rsidP="00C62BC9">
      <w:pPr>
        <w:spacing w:line="360" w:lineRule="auto"/>
        <w:ind w:firstLine="709"/>
        <w:jc w:val="both"/>
        <w:rPr>
          <w:b/>
          <w:szCs w:val="28"/>
          <w:u w:val="single"/>
          <w:lang w:val="uk-UA" w:eastAsia="uk-UA"/>
        </w:rPr>
      </w:pPr>
      <w:r w:rsidRPr="00E33F8E">
        <w:rPr>
          <w:szCs w:val="28"/>
          <w:lang w:val="uk-UA" w:eastAsia="uk-UA"/>
        </w:rPr>
        <w:t>5.</w:t>
      </w:r>
      <w:r w:rsidR="00182AEF" w:rsidRPr="00E33F8E">
        <w:rPr>
          <w:szCs w:val="28"/>
          <w:lang w:val="uk-UA" w:eastAsia="uk-UA"/>
        </w:rPr>
        <w:t> </w:t>
      </w:r>
      <w:r w:rsidRPr="00E33F8E">
        <w:rPr>
          <w:szCs w:val="28"/>
          <w:lang w:val="uk-UA" w:eastAsia="uk-UA"/>
        </w:rPr>
        <w:t xml:space="preserve">Клопотання про присудження Премії подається до </w:t>
      </w:r>
      <w:r w:rsidR="00911585" w:rsidRPr="00E33F8E">
        <w:rPr>
          <w:b/>
          <w:szCs w:val="28"/>
          <w:u w:val="single"/>
          <w:lang w:val="uk-UA" w:eastAsia="uk-UA"/>
        </w:rPr>
        <w:t>комітету Верховної Ради України, до предмета відання якого віднесені питання освіти, науки та інновацій,</w:t>
      </w:r>
      <w:r w:rsidR="00911585" w:rsidRPr="00E33F8E">
        <w:rPr>
          <w:szCs w:val="28"/>
          <w:lang w:val="uk-UA" w:eastAsia="uk-UA"/>
        </w:rPr>
        <w:t xml:space="preserve"> </w:t>
      </w:r>
      <w:r w:rsidRPr="00E33F8E">
        <w:rPr>
          <w:szCs w:val="28"/>
          <w:lang w:val="uk-UA" w:eastAsia="uk-UA"/>
        </w:rPr>
        <w:t xml:space="preserve">Верховною Радою Автономної Республіки Крим, </w:t>
      </w:r>
      <w:r w:rsidRPr="00E33F8E">
        <w:rPr>
          <w:b/>
          <w:szCs w:val="28"/>
          <w:u w:val="single"/>
          <w:lang w:val="uk-UA" w:eastAsia="uk-UA"/>
        </w:rPr>
        <w:t>обласною</w:t>
      </w:r>
      <w:r w:rsidRPr="00E33F8E">
        <w:rPr>
          <w:szCs w:val="28"/>
          <w:lang w:val="uk-UA" w:eastAsia="uk-UA"/>
        </w:rPr>
        <w:t xml:space="preserve">, Київською </w:t>
      </w:r>
      <w:r w:rsidRPr="00E33F8E">
        <w:rPr>
          <w:b/>
          <w:szCs w:val="28"/>
          <w:u w:val="single"/>
          <w:lang w:val="uk-UA" w:eastAsia="uk-UA"/>
        </w:rPr>
        <w:t>або</w:t>
      </w:r>
      <w:r w:rsidRPr="00E33F8E">
        <w:rPr>
          <w:szCs w:val="28"/>
          <w:lang w:val="uk-UA" w:eastAsia="uk-UA"/>
        </w:rPr>
        <w:t xml:space="preserve"> Севастопольською </w:t>
      </w:r>
      <w:r w:rsidRPr="00E33F8E">
        <w:rPr>
          <w:b/>
          <w:szCs w:val="28"/>
          <w:u w:val="single"/>
          <w:lang w:val="uk-UA" w:eastAsia="uk-UA"/>
        </w:rPr>
        <w:t xml:space="preserve">міською радою до 1 листопада року, за який присуджується Премія. </w:t>
      </w:r>
    </w:p>
    <w:p w14:paraId="38378FFD" w14:textId="77777777" w:rsidR="00C62BC9" w:rsidRPr="00E33F8E" w:rsidRDefault="00C62BC9" w:rsidP="00C62BC9">
      <w:pPr>
        <w:spacing w:line="360" w:lineRule="auto"/>
        <w:ind w:firstLine="709"/>
        <w:jc w:val="both"/>
        <w:rPr>
          <w:b/>
          <w:szCs w:val="28"/>
          <w:u w:val="single"/>
          <w:lang w:val="uk-UA" w:eastAsia="uk-UA"/>
        </w:rPr>
      </w:pPr>
      <w:r w:rsidRPr="00E33F8E">
        <w:rPr>
          <w:szCs w:val="28"/>
          <w:lang w:val="uk-UA" w:eastAsia="uk-UA"/>
        </w:rPr>
        <w:t xml:space="preserve">До клопотання додаються відомості про </w:t>
      </w:r>
      <w:r w:rsidRPr="00E33F8E">
        <w:rPr>
          <w:b/>
          <w:szCs w:val="28"/>
          <w:u w:val="single"/>
          <w:lang w:val="uk-UA" w:eastAsia="uk-UA"/>
        </w:rPr>
        <w:t>особливі успіхи та досягнення кандидата відповідно до пункту 2 цього Положення.</w:t>
      </w:r>
    </w:p>
    <w:p w14:paraId="38378FFE" w14:textId="77777777" w:rsidR="00C62BC9" w:rsidRPr="00E33F8E" w:rsidRDefault="002E518B" w:rsidP="00C62BC9">
      <w:pPr>
        <w:spacing w:line="360" w:lineRule="auto"/>
        <w:ind w:firstLine="709"/>
        <w:jc w:val="both"/>
        <w:rPr>
          <w:b/>
          <w:szCs w:val="28"/>
          <w:u w:val="single"/>
          <w:lang w:val="uk-UA" w:eastAsia="uk-UA"/>
        </w:rPr>
      </w:pPr>
      <w:r w:rsidRPr="00E33F8E">
        <w:rPr>
          <w:szCs w:val="28"/>
          <w:lang w:val="uk-UA" w:eastAsia="uk-UA"/>
        </w:rPr>
        <w:t>6.</w:t>
      </w:r>
      <w:r w:rsidR="00182AEF" w:rsidRPr="00E33F8E">
        <w:rPr>
          <w:szCs w:val="28"/>
          <w:lang w:val="uk-UA" w:eastAsia="uk-UA"/>
        </w:rPr>
        <w:t> </w:t>
      </w:r>
      <w:r w:rsidRPr="00E33F8E">
        <w:rPr>
          <w:szCs w:val="28"/>
          <w:lang w:val="uk-UA" w:eastAsia="uk-UA"/>
        </w:rPr>
        <w:t xml:space="preserve">Подання про присудження Премії вноситься на розгляд Верховної Ради України </w:t>
      </w:r>
      <w:r w:rsidR="00911585" w:rsidRPr="00E33F8E">
        <w:rPr>
          <w:b/>
          <w:szCs w:val="28"/>
          <w:u w:val="single"/>
          <w:lang w:val="uk-UA" w:eastAsia="uk-UA"/>
        </w:rPr>
        <w:t>комітетом Верховної Ради України, до предмета відання якого віднесені питання освіти, науки та інновацій</w:t>
      </w:r>
      <w:r w:rsidRPr="00E33F8E">
        <w:rPr>
          <w:b/>
          <w:szCs w:val="28"/>
          <w:u w:val="single"/>
          <w:lang w:val="uk-UA" w:eastAsia="uk-UA"/>
        </w:rPr>
        <w:t>.</w:t>
      </w:r>
    </w:p>
    <w:p w14:paraId="38378FFF" w14:textId="77777777" w:rsidR="00C62BC9" w:rsidRPr="00E33F8E" w:rsidRDefault="002E518B" w:rsidP="00C62BC9">
      <w:pPr>
        <w:spacing w:line="360" w:lineRule="auto"/>
        <w:ind w:firstLine="709"/>
        <w:jc w:val="both"/>
        <w:rPr>
          <w:szCs w:val="28"/>
          <w:lang w:val="uk-UA" w:eastAsia="uk-UA"/>
        </w:rPr>
      </w:pPr>
      <w:r w:rsidRPr="00E33F8E">
        <w:rPr>
          <w:szCs w:val="28"/>
          <w:lang w:val="uk-UA" w:eastAsia="uk-UA"/>
        </w:rPr>
        <w:t>7.</w:t>
      </w:r>
      <w:r w:rsidR="00182AEF" w:rsidRPr="00E33F8E">
        <w:rPr>
          <w:szCs w:val="28"/>
          <w:lang w:val="uk-UA" w:eastAsia="uk-UA"/>
        </w:rPr>
        <w:t> </w:t>
      </w:r>
      <w:r w:rsidRPr="00E33F8E">
        <w:rPr>
          <w:szCs w:val="28"/>
          <w:lang w:val="uk-UA" w:eastAsia="uk-UA"/>
        </w:rPr>
        <w:t xml:space="preserve">Вручення Диплома лауреата </w:t>
      </w:r>
      <w:r w:rsidRPr="00E33F8E">
        <w:rPr>
          <w:b/>
          <w:szCs w:val="28"/>
          <w:u w:val="single"/>
          <w:lang w:val="uk-UA" w:eastAsia="uk-UA"/>
        </w:rPr>
        <w:t>Премії та</w:t>
      </w:r>
      <w:r w:rsidRPr="00E33F8E">
        <w:rPr>
          <w:szCs w:val="28"/>
          <w:lang w:val="uk-UA" w:eastAsia="uk-UA"/>
        </w:rPr>
        <w:t xml:space="preserve"> нагрудного знака </w:t>
      </w:r>
      <w:r w:rsidRPr="00E33F8E">
        <w:rPr>
          <w:b/>
          <w:szCs w:val="28"/>
          <w:u w:val="single"/>
          <w:lang w:val="uk-UA" w:eastAsia="uk-UA"/>
        </w:rPr>
        <w:t xml:space="preserve">лауреата Премії </w:t>
      </w:r>
      <w:r w:rsidRPr="00E33F8E">
        <w:rPr>
          <w:szCs w:val="28"/>
          <w:lang w:val="uk-UA" w:eastAsia="uk-UA"/>
        </w:rPr>
        <w:t xml:space="preserve">здійснюється в урочистій обстановці у приміщенні Верховної Ради </w:t>
      </w:r>
      <w:r w:rsidRPr="00E33F8E">
        <w:rPr>
          <w:szCs w:val="28"/>
          <w:lang w:val="uk-UA" w:eastAsia="uk-UA"/>
        </w:rPr>
        <w:lastRenderedPageBreak/>
        <w:t>України Головою Верховної Ради України або Першим заступником, заступником Голови Верховної Ради України.</w:t>
      </w:r>
    </w:p>
    <w:p w14:paraId="38379000" w14:textId="77777777" w:rsidR="002E518B" w:rsidRPr="00E33F8E" w:rsidRDefault="00AE1142" w:rsidP="00C62BC9">
      <w:pPr>
        <w:spacing w:line="360" w:lineRule="auto"/>
        <w:ind w:firstLine="709"/>
        <w:jc w:val="both"/>
        <w:rPr>
          <w:b/>
          <w:szCs w:val="28"/>
          <w:u w:val="single"/>
          <w:lang w:val="uk-UA" w:eastAsia="uk-UA"/>
        </w:rPr>
      </w:pPr>
      <w:r w:rsidRPr="00E33F8E">
        <w:rPr>
          <w:b/>
          <w:szCs w:val="28"/>
          <w:u w:val="single"/>
          <w:lang w:val="uk-UA" w:eastAsia="uk-UA"/>
        </w:rPr>
        <w:t>8.</w:t>
      </w:r>
      <w:r w:rsidR="00182AEF" w:rsidRPr="00E33F8E">
        <w:rPr>
          <w:b/>
          <w:szCs w:val="28"/>
          <w:u w:val="single"/>
          <w:lang w:val="uk-UA" w:eastAsia="uk-UA"/>
        </w:rPr>
        <w:t> </w:t>
      </w:r>
      <w:r w:rsidRPr="00E33F8E">
        <w:rPr>
          <w:b/>
          <w:szCs w:val="28"/>
          <w:u w:val="single"/>
          <w:lang w:val="uk-UA" w:eastAsia="uk-UA"/>
        </w:rPr>
        <w:t xml:space="preserve">Диплом лауреата Премії і нагрудний знак лауреата Премії, який помер, залишаються в його сім’ї (вручається члену сім’ї) довічно. Невиплачена грошова частина Премії переходить у спадщину у встановленому законом порядку. </w:t>
      </w:r>
    </w:p>
    <w:p w14:paraId="38379001" w14:textId="77777777" w:rsidR="002E518B" w:rsidRPr="00E33F8E" w:rsidRDefault="00AE1142" w:rsidP="00C62BC9">
      <w:pPr>
        <w:spacing w:line="360" w:lineRule="auto"/>
        <w:ind w:firstLine="709"/>
        <w:jc w:val="both"/>
        <w:rPr>
          <w:szCs w:val="28"/>
          <w:lang w:val="uk-UA" w:eastAsia="uk-UA"/>
        </w:rPr>
      </w:pPr>
      <w:r w:rsidRPr="00E33F8E">
        <w:rPr>
          <w:szCs w:val="28"/>
          <w:lang w:val="uk-UA" w:eastAsia="uk-UA"/>
        </w:rPr>
        <w:t>9.</w:t>
      </w:r>
      <w:r w:rsidR="00182AEF" w:rsidRPr="00E33F8E">
        <w:rPr>
          <w:szCs w:val="28"/>
          <w:lang w:val="uk-UA" w:eastAsia="uk-UA"/>
        </w:rPr>
        <w:t> </w:t>
      </w:r>
      <w:r w:rsidRPr="00E33F8E">
        <w:rPr>
          <w:szCs w:val="28"/>
          <w:lang w:val="uk-UA" w:eastAsia="uk-UA"/>
        </w:rPr>
        <w:t xml:space="preserve">Фінансування видатків, пов'язаних з виплатою </w:t>
      </w:r>
      <w:r w:rsidRPr="00E33F8E">
        <w:rPr>
          <w:b/>
          <w:szCs w:val="28"/>
          <w:u w:val="single"/>
          <w:lang w:val="uk-UA" w:eastAsia="uk-UA"/>
        </w:rPr>
        <w:t>Премії,</w:t>
      </w:r>
      <w:r w:rsidRPr="00E33F8E">
        <w:rPr>
          <w:szCs w:val="28"/>
          <w:lang w:val="uk-UA" w:eastAsia="uk-UA"/>
        </w:rPr>
        <w:t xml:space="preserve"> здійснюється за рахунок призначень, передбачених у Державному бюджеті України на обслуговування діяльності Верховної Ради України.</w:t>
      </w:r>
    </w:p>
    <w:p w14:paraId="38379002" w14:textId="77777777" w:rsidR="00C62BC9" w:rsidRPr="00C62BC9" w:rsidRDefault="00AE1142" w:rsidP="00C62BC9">
      <w:pPr>
        <w:spacing w:line="360" w:lineRule="auto"/>
        <w:ind w:firstLine="709"/>
        <w:jc w:val="both"/>
        <w:rPr>
          <w:szCs w:val="28"/>
          <w:lang w:val="uk-UA" w:eastAsia="uk-UA"/>
        </w:rPr>
      </w:pPr>
      <w:r w:rsidRPr="00E33F8E">
        <w:rPr>
          <w:szCs w:val="28"/>
          <w:lang w:val="uk-UA" w:eastAsia="uk-UA"/>
        </w:rPr>
        <w:t>10.</w:t>
      </w:r>
      <w:r w:rsidR="00182AEF" w:rsidRPr="00E33F8E">
        <w:rPr>
          <w:szCs w:val="28"/>
          <w:lang w:val="uk-UA" w:eastAsia="uk-UA"/>
        </w:rPr>
        <w:t> </w:t>
      </w:r>
      <w:r w:rsidRPr="00E33F8E">
        <w:rPr>
          <w:szCs w:val="28"/>
          <w:lang w:val="uk-UA" w:eastAsia="uk-UA"/>
        </w:rPr>
        <w:t>Оформлення дипломів лауреатів Премії, їх облік та реєстрація здійснюються Управлінням кадрів Апарату Верховної Ради України.</w:t>
      </w:r>
    </w:p>
    <w:p w14:paraId="38379003" w14:textId="77777777" w:rsidR="00885A42" w:rsidRDefault="00885A42">
      <w:pPr>
        <w:rPr>
          <w:szCs w:val="28"/>
          <w:lang w:val="uk-UA" w:eastAsia="uk-UA"/>
        </w:rPr>
      </w:pPr>
      <w:r>
        <w:rPr>
          <w:szCs w:val="28"/>
          <w:lang w:val="uk-UA" w:eastAsia="uk-UA"/>
        </w:rPr>
        <w:br w:type="page"/>
      </w:r>
    </w:p>
    <w:p w14:paraId="38379004" w14:textId="77777777" w:rsidR="00C62BC9" w:rsidRDefault="00C62BC9" w:rsidP="00C62BC9">
      <w:pPr>
        <w:spacing w:line="360" w:lineRule="auto"/>
        <w:ind w:firstLine="709"/>
        <w:jc w:val="both"/>
        <w:rPr>
          <w:szCs w:val="28"/>
          <w:lang w:val="uk-UA" w:eastAsia="uk-UA"/>
        </w:rPr>
      </w:pPr>
    </w:p>
    <w:p w14:paraId="38379005" w14:textId="77777777" w:rsidR="00885A42" w:rsidRPr="00885A42" w:rsidRDefault="00885A42" w:rsidP="00885A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eastAsia="Times New Roman"/>
          <w:bCs/>
          <w:szCs w:val="28"/>
          <w:lang w:val="uk-UA" w:eastAsia="uk-UA"/>
        </w:rPr>
      </w:pPr>
      <w:r w:rsidRPr="00885A42">
        <w:rPr>
          <w:rFonts w:eastAsia="Times New Roman"/>
          <w:szCs w:val="28"/>
          <w:lang w:val="uk-UA" w:eastAsia="uk-UA"/>
        </w:rPr>
        <w:t>Додаток 2</w:t>
      </w:r>
    </w:p>
    <w:p w14:paraId="38379006" w14:textId="77777777" w:rsidR="00885A42" w:rsidRPr="00137EEA" w:rsidRDefault="00885A42" w:rsidP="00885A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/>
          <w:b/>
          <w:bCs/>
          <w:szCs w:val="28"/>
          <w:lang w:val="uk-UA" w:eastAsia="uk-UA"/>
        </w:rPr>
      </w:pPr>
      <w:r w:rsidRPr="00137EEA">
        <w:rPr>
          <w:rFonts w:eastAsia="Times New Roman"/>
          <w:b/>
          <w:bCs/>
          <w:szCs w:val="28"/>
          <w:lang w:val="uk-UA" w:eastAsia="uk-UA"/>
        </w:rPr>
        <w:t xml:space="preserve">ОПИС </w:t>
      </w:r>
    </w:p>
    <w:p w14:paraId="38379007" w14:textId="77777777" w:rsidR="00885A42" w:rsidRPr="00137EEA" w:rsidRDefault="00885A42" w:rsidP="00885A42">
      <w:pPr>
        <w:jc w:val="center"/>
        <w:rPr>
          <w:b/>
          <w:bCs/>
          <w:u w:val="single"/>
          <w:lang w:val="uk-UA"/>
        </w:rPr>
      </w:pPr>
      <w:r w:rsidRPr="00137EEA">
        <w:rPr>
          <w:b/>
          <w:bCs/>
          <w:lang w:val="uk-UA"/>
        </w:rPr>
        <w:t xml:space="preserve">Диплома лауреата </w:t>
      </w:r>
      <w:r w:rsidRPr="00137EEA">
        <w:rPr>
          <w:b/>
          <w:bCs/>
          <w:u w:val="single"/>
          <w:lang w:val="uk-UA"/>
        </w:rPr>
        <w:t xml:space="preserve">Премії </w:t>
      </w:r>
      <w:r w:rsidRPr="00137EEA">
        <w:rPr>
          <w:b/>
          <w:bCs/>
          <w:lang w:val="uk-UA"/>
        </w:rPr>
        <w:t xml:space="preserve">Верховної Ради України педагогічним працівникам </w:t>
      </w:r>
      <w:r w:rsidRPr="00137EEA">
        <w:rPr>
          <w:b/>
          <w:bCs/>
          <w:u w:val="single"/>
          <w:lang w:val="uk-UA"/>
        </w:rPr>
        <w:t>закладів дошкільної, середньої, професійно-технічної та позашкільної освіти</w:t>
      </w:r>
    </w:p>
    <w:p w14:paraId="38379008" w14:textId="77777777" w:rsidR="00885A42" w:rsidRPr="00137EEA" w:rsidRDefault="00885A42" w:rsidP="00885A42">
      <w:pPr>
        <w:spacing w:line="360" w:lineRule="auto"/>
        <w:ind w:firstLine="709"/>
        <w:jc w:val="both"/>
        <w:rPr>
          <w:szCs w:val="28"/>
          <w:lang w:val="uk-UA" w:eastAsia="uk-UA"/>
        </w:rPr>
      </w:pPr>
      <w:r w:rsidRPr="00137EEA">
        <w:rPr>
          <w:szCs w:val="28"/>
          <w:lang w:val="uk-UA" w:eastAsia="uk-UA"/>
        </w:rPr>
        <w:t xml:space="preserve">Диплом лауреата </w:t>
      </w:r>
      <w:r w:rsidRPr="00137EEA">
        <w:rPr>
          <w:b/>
          <w:szCs w:val="28"/>
          <w:u w:val="single"/>
          <w:lang w:val="uk-UA" w:eastAsia="uk-UA"/>
        </w:rPr>
        <w:t>Премії</w:t>
      </w:r>
      <w:r w:rsidRPr="00137EEA">
        <w:rPr>
          <w:szCs w:val="28"/>
          <w:lang w:val="uk-UA" w:eastAsia="uk-UA"/>
        </w:rPr>
        <w:t xml:space="preserve"> Верховної Ради України педагогічним працівникам </w:t>
      </w:r>
      <w:r w:rsidRPr="00137EEA">
        <w:rPr>
          <w:b/>
          <w:szCs w:val="28"/>
          <w:u w:val="single"/>
          <w:lang w:val="uk-UA" w:eastAsia="uk-UA"/>
        </w:rPr>
        <w:t>закладів дошкільної, середньої, професійної (професійно-технічної) та позашкільної освіти</w:t>
      </w:r>
      <w:r w:rsidRPr="00137EEA">
        <w:rPr>
          <w:szCs w:val="28"/>
          <w:lang w:val="uk-UA" w:eastAsia="uk-UA"/>
        </w:rPr>
        <w:t xml:space="preserve"> (далі – Диплом) складається з обкладинки і</w:t>
      </w:r>
      <w:r w:rsidR="000169FF" w:rsidRPr="00137EEA">
        <w:rPr>
          <w:szCs w:val="28"/>
          <w:lang w:val="uk-UA" w:eastAsia="uk-UA"/>
        </w:rPr>
        <w:t> </w:t>
      </w:r>
      <w:r w:rsidRPr="00137EEA">
        <w:rPr>
          <w:szCs w:val="28"/>
          <w:lang w:val="uk-UA" w:eastAsia="uk-UA"/>
        </w:rPr>
        <w:t>вкладного аркуша.</w:t>
      </w:r>
    </w:p>
    <w:p w14:paraId="38379009" w14:textId="77777777" w:rsidR="00885A42" w:rsidRPr="00137EEA" w:rsidRDefault="00885A42" w:rsidP="00885A42">
      <w:pPr>
        <w:spacing w:line="360" w:lineRule="auto"/>
        <w:ind w:firstLine="709"/>
        <w:jc w:val="both"/>
        <w:rPr>
          <w:b/>
          <w:szCs w:val="28"/>
          <w:u w:val="single"/>
          <w:lang w:val="uk-UA" w:eastAsia="uk-UA"/>
        </w:rPr>
      </w:pPr>
      <w:r w:rsidRPr="00137EEA">
        <w:rPr>
          <w:szCs w:val="28"/>
          <w:lang w:val="uk-UA" w:eastAsia="uk-UA"/>
        </w:rPr>
        <w:t xml:space="preserve">Обкладинка Диплома має форму прямокутника розміром 320х440 міліметрів, складеного в один згин по лінії  довгої сторони. На лицьовому боці обкладинки вгорі міститься тиснене фарбою золотистого кольору зображення фасаду будинку Верховної Ради України, в центрі – слова "Диплом лауреата Премії Верховної Ради України педагогічним працівникам </w:t>
      </w:r>
      <w:r w:rsidRPr="00137EEA">
        <w:rPr>
          <w:b/>
          <w:szCs w:val="28"/>
          <w:u w:val="single"/>
          <w:lang w:val="uk-UA" w:eastAsia="uk-UA"/>
        </w:rPr>
        <w:t>закладів дошкільної, середньої, професійної (професійно-технічної) та позашкільної освіти".</w:t>
      </w:r>
    </w:p>
    <w:p w14:paraId="3837900A" w14:textId="77777777" w:rsidR="00885A42" w:rsidRPr="00137EEA" w:rsidRDefault="00885A42" w:rsidP="00885A42">
      <w:pPr>
        <w:spacing w:line="360" w:lineRule="auto"/>
        <w:ind w:firstLine="709"/>
        <w:jc w:val="both"/>
        <w:rPr>
          <w:szCs w:val="28"/>
          <w:lang w:val="uk-UA" w:eastAsia="uk-UA"/>
        </w:rPr>
      </w:pPr>
      <w:r w:rsidRPr="00137EEA">
        <w:rPr>
          <w:szCs w:val="28"/>
          <w:lang w:val="uk-UA" w:eastAsia="uk-UA"/>
        </w:rPr>
        <w:t xml:space="preserve">Обкладинка виготовляється з твердого картону, зовнішній бік якого обтягнутий шкірімітом вишневого кольору. Всередині обкладинки у місці її згину закріплюється синьо-жовта муарова стрічка кольорів Державного Прапора України (співвідношення кольорів </w:t>
      </w:r>
      <w:r w:rsidR="00182AEF" w:rsidRPr="00137EEA">
        <w:rPr>
          <w:szCs w:val="28"/>
          <w:lang w:val="uk-UA" w:eastAsia="uk-UA"/>
        </w:rPr>
        <w:t>1:1</w:t>
      </w:r>
      <w:r w:rsidRPr="00137EEA">
        <w:rPr>
          <w:szCs w:val="28"/>
          <w:lang w:val="uk-UA" w:eastAsia="uk-UA"/>
        </w:rPr>
        <w:t>) для вкладного аркуша.</w:t>
      </w:r>
    </w:p>
    <w:p w14:paraId="3837900B" w14:textId="77777777" w:rsidR="00885A42" w:rsidRPr="00137EEA" w:rsidRDefault="00885A42" w:rsidP="00885A42">
      <w:pPr>
        <w:spacing w:line="360" w:lineRule="auto"/>
        <w:ind w:firstLine="709"/>
        <w:jc w:val="both"/>
        <w:rPr>
          <w:szCs w:val="28"/>
          <w:lang w:val="uk-UA" w:eastAsia="uk-UA"/>
        </w:rPr>
      </w:pPr>
      <w:r w:rsidRPr="00137EEA">
        <w:rPr>
          <w:szCs w:val="28"/>
          <w:lang w:val="uk-UA" w:eastAsia="uk-UA"/>
        </w:rPr>
        <w:t>Вкладний аркуш виготовляється з високоякісного крейдованого паперу і має форму прямокутника розміром 297х420 міліметрів, складеного в один згин по лінії довгої сторони.</w:t>
      </w:r>
    </w:p>
    <w:p w14:paraId="3837900C" w14:textId="77777777" w:rsidR="00885A42" w:rsidRPr="00137EEA" w:rsidRDefault="00885A42" w:rsidP="00C62BC9">
      <w:pPr>
        <w:spacing w:line="360" w:lineRule="auto"/>
        <w:ind w:firstLine="709"/>
        <w:jc w:val="both"/>
        <w:rPr>
          <w:szCs w:val="28"/>
          <w:lang w:val="uk-UA" w:eastAsia="uk-UA"/>
        </w:rPr>
      </w:pPr>
      <w:r w:rsidRPr="00137EEA">
        <w:rPr>
          <w:szCs w:val="28"/>
          <w:lang w:val="uk-UA" w:eastAsia="uk-UA"/>
        </w:rPr>
        <w:t>Ліва внутрішня частина вкладного аркуша забарвлена у пастельні жовто-блакитні кольори, обрамлена рамкою, що утворюється бордюром із графічного зображення гілок калини золотистого кольору.</w:t>
      </w:r>
    </w:p>
    <w:p w14:paraId="3837900D" w14:textId="77777777" w:rsidR="00885A42" w:rsidRPr="00137EEA" w:rsidRDefault="00885A42" w:rsidP="00C62BC9">
      <w:pPr>
        <w:spacing w:line="360" w:lineRule="auto"/>
        <w:ind w:firstLine="709"/>
        <w:jc w:val="both"/>
        <w:rPr>
          <w:szCs w:val="28"/>
          <w:lang w:val="uk-UA" w:eastAsia="uk-UA"/>
        </w:rPr>
      </w:pPr>
      <w:r w:rsidRPr="00137EEA">
        <w:rPr>
          <w:szCs w:val="28"/>
          <w:lang w:val="uk-UA" w:eastAsia="uk-UA"/>
        </w:rPr>
        <w:t xml:space="preserve">У нижній площині лівої внутрішньої частини вкладного аркуша розташовано кольорове фотографічне зображення будинку Верховної Ради </w:t>
      </w:r>
      <w:r w:rsidRPr="00137EEA">
        <w:rPr>
          <w:szCs w:val="28"/>
          <w:lang w:val="uk-UA" w:eastAsia="uk-UA"/>
        </w:rPr>
        <w:lastRenderedPageBreak/>
        <w:t xml:space="preserve">України, у верхній – графічне зображення нагрудного знака лауреата </w:t>
      </w:r>
      <w:r w:rsidRPr="00137EEA">
        <w:rPr>
          <w:b/>
          <w:szCs w:val="28"/>
          <w:u w:val="single"/>
          <w:lang w:val="uk-UA" w:eastAsia="uk-UA"/>
        </w:rPr>
        <w:t>Премії</w:t>
      </w:r>
      <w:r w:rsidRPr="00137EEA">
        <w:rPr>
          <w:szCs w:val="28"/>
          <w:lang w:val="uk-UA" w:eastAsia="uk-UA"/>
        </w:rPr>
        <w:t xml:space="preserve">, напис золотистим кольором "Диплом лауреата </w:t>
      </w:r>
      <w:r w:rsidRPr="00137EEA">
        <w:rPr>
          <w:b/>
          <w:szCs w:val="28"/>
          <w:u w:val="single"/>
          <w:lang w:val="uk-UA" w:eastAsia="uk-UA"/>
        </w:rPr>
        <w:t>Премії</w:t>
      </w:r>
      <w:r w:rsidRPr="00137EEA">
        <w:rPr>
          <w:szCs w:val="28"/>
          <w:lang w:val="uk-UA" w:eastAsia="uk-UA"/>
        </w:rPr>
        <w:t xml:space="preserve"> Верховної Ради України педагогічним працівникам </w:t>
      </w:r>
      <w:r w:rsidRPr="00137EEA">
        <w:rPr>
          <w:b/>
          <w:szCs w:val="28"/>
          <w:u w:val="single"/>
          <w:lang w:val="uk-UA" w:eastAsia="uk-UA"/>
        </w:rPr>
        <w:t>закладів дошкільної, середньої, професійної (професійно-технічної) та позашкільної освіти".</w:t>
      </w:r>
      <w:r w:rsidRPr="00137EEA">
        <w:rPr>
          <w:szCs w:val="28"/>
          <w:lang w:val="uk-UA" w:eastAsia="uk-UA"/>
        </w:rPr>
        <w:t xml:space="preserve"> У написанні слова "Диплом" використовується давньослов'янський шрифт "Іжиця".</w:t>
      </w:r>
    </w:p>
    <w:p w14:paraId="3837900E" w14:textId="77777777" w:rsidR="00885A42" w:rsidRPr="00137EEA" w:rsidRDefault="00885A42" w:rsidP="00C62BC9">
      <w:pPr>
        <w:spacing w:line="360" w:lineRule="auto"/>
        <w:ind w:firstLine="709"/>
        <w:jc w:val="both"/>
        <w:rPr>
          <w:szCs w:val="28"/>
          <w:lang w:val="uk-UA" w:eastAsia="uk-UA"/>
        </w:rPr>
      </w:pPr>
      <w:r w:rsidRPr="00137EEA">
        <w:rPr>
          <w:szCs w:val="28"/>
          <w:lang w:val="uk-UA" w:eastAsia="uk-UA"/>
        </w:rPr>
        <w:t>Права внутрішня частина вкладного аркуша забарвлена у пастельний жовтий колір із світло-блакитним зображенням малого Державного Герба України по всьому полю та обрамлена рамкою, що утворюється бордюром із графічного зображення гілок калини золотистого кольору.</w:t>
      </w:r>
    </w:p>
    <w:p w14:paraId="3837900F" w14:textId="77777777" w:rsidR="00885A42" w:rsidRPr="00137EEA" w:rsidRDefault="00885A42" w:rsidP="00C62BC9">
      <w:pPr>
        <w:spacing w:line="360" w:lineRule="auto"/>
        <w:ind w:firstLine="709"/>
        <w:jc w:val="both"/>
        <w:rPr>
          <w:szCs w:val="28"/>
          <w:lang w:val="uk-UA" w:eastAsia="uk-UA"/>
        </w:rPr>
      </w:pPr>
      <w:r w:rsidRPr="00137EEA">
        <w:rPr>
          <w:szCs w:val="28"/>
          <w:lang w:val="uk-UA" w:eastAsia="uk-UA"/>
        </w:rPr>
        <w:t xml:space="preserve">На полі правої внутрішньої частини вкладного аркуша фарбою золотистого кольору розміщено текст: "Лауреату </w:t>
      </w:r>
      <w:r w:rsidRPr="00137EEA">
        <w:rPr>
          <w:b/>
          <w:szCs w:val="28"/>
          <w:u w:val="single"/>
          <w:lang w:val="uk-UA" w:eastAsia="uk-UA"/>
        </w:rPr>
        <w:t>Премії</w:t>
      </w:r>
      <w:r w:rsidRPr="00137EEA">
        <w:rPr>
          <w:szCs w:val="28"/>
          <w:lang w:val="uk-UA" w:eastAsia="uk-UA"/>
        </w:rPr>
        <w:t xml:space="preserve"> Верховної Ради України педагогічним працівникам </w:t>
      </w:r>
      <w:r w:rsidRPr="00137EEA">
        <w:rPr>
          <w:b/>
          <w:szCs w:val="28"/>
          <w:u w:val="single"/>
          <w:lang w:val="uk-UA" w:eastAsia="uk-UA"/>
        </w:rPr>
        <w:t>закладів дошкільної, середньої, професійної (професійно-технічної) та позашкільної освіти</w:t>
      </w:r>
      <w:r w:rsidRPr="00137EEA">
        <w:rPr>
          <w:szCs w:val="28"/>
          <w:lang w:val="uk-UA" w:eastAsia="uk-UA"/>
        </w:rPr>
        <w:t xml:space="preserve"> за ... рік" (зазначається рік, за який присуджено </w:t>
      </w:r>
      <w:r w:rsidRPr="00137EEA">
        <w:rPr>
          <w:b/>
          <w:szCs w:val="28"/>
          <w:u w:val="single"/>
          <w:lang w:val="uk-UA" w:eastAsia="uk-UA"/>
        </w:rPr>
        <w:t>П</w:t>
      </w:r>
      <w:r w:rsidRPr="00137EEA">
        <w:rPr>
          <w:szCs w:val="28"/>
          <w:lang w:val="uk-UA" w:eastAsia="uk-UA"/>
        </w:rPr>
        <w:t>ремію), прізвище, власне ім'я та по батькові лауреата і назва Постанови Верховної Ради України, якою присуджено Премію.</w:t>
      </w:r>
    </w:p>
    <w:p w14:paraId="38379010" w14:textId="77777777" w:rsidR="00885A42" w:rsidRPr="00137EEA" w:rsidRDefault="00885A42" w:rsidP="00C62BC9">
      <w:pPr>
        <w:spacing w:line="360" w:lineRule="auto"/>
        <w:ind w:firstLine="709"/>
        <w:jc w:val="both"/>
        <w:rPr>
          <w:szCs w:val="28"/>
          <w:lang w:val="uk-UA" w:eastAsia="uk-UA"/>
        </w:rPr>
      </w:pPr>
      <w:r w:rsidRPr="00137EEA">
        <w:rPr>
          <w:szCs w:val="28"/>
          <w:lang w:val="uk-UA" w:eastAsia="uk-UA"/>
        </w:rPr>
        <w:t>Диплом скріплюється підписом Голови Верховної Ради України.</w:t>
      </w:r>
    </w:p>
    <w:p w14:paraId="38379011" w14:textId="77777777" w:rsidR="00885A42" w:rsidRPr="00137EEA" w:rsidRDefault="00885A42">
      <w:pPr>
        <w:rPr>
          <w:szCs w:val="28"/>
          <w:lang w:val="uk-UA" w:eastAsia="uk-UA"/>
        </w:rPr>
      </w:pPr>
      <w:r w:rsidRPr="00137EEA">
        <w:rPr>
          <w:szCs w:val="28"/>
          <w:lang w:val="uk-UA" w:eastAsia="uk-UA"/>
        </w:rPr>
        <w:br w:type="page"/>
      </w:r>
    </w:p>
    <w:p w14:paraId="38379012" w14:textId="77777777" w:rsidR="00885A42" w:rsidRPr="00137EEA" w:rsidRDefault="00885A42" w:rsidP="00C62BC9">
      <w:pPr>
        <w:spacing w:line="360" w:lineRule="auto"/>
        <w:ind w:firstLine="709"/>
        <w:jc w:val="both"/>
        <w:rPr>
          <w:szCs w:val="28"/>
          <w:lang w:val="uk-UA" w:eastAsia="uk-UA"/>
        </w:rPr>
      </w:pPr>
    </w:p>
    <w:p w14:paraId="38379013" w14:textId="77777777" w:rsidR="00885A42" w:rsidRPr="00137EEA" w:rsidRDefault="00885A42" w:rsidP="00885A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eastAsia="Times New Roman"/>
          <w:szCs w:val="28"/>
          <w:lang w:val="uk-UA" w:eastAsia="uk-UA"/>
        </w:rPr>
      </w:pPr>
      <w:r w:rsidRPr="00137EEA">
        <w:rPr>
          <w:rFonts w:eastAsia="Times New Roman"/>
          <w:szCs w:val="28"/>
          <w:lang w:val="uk-UA" w:eastAsia="uk-UA"/>
        </w:rPr>
        <w:t>Додаток 3</w:t>
      </w:r>
    </w:p>
    <w:p w14:paraId="38379014" w14:textId="77777777" w:rsidR="00885A42" w:rsidRPr="00137EEA" w:rsidRDefault="00885A42" w:rsidP="00885A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/>
          <w:b/>
          <w:bCs/>
          <w:szCs w:val="28"/>
          <w:lang w:val="uk-UA" w:eastAsia="uk-UA"/>
        </w:rPr>
      </w:pPr>
      <w:r w:rsidRPr="00137EEA">
        <w:rPr>
          <w:rFonts w:eastAsia="Times New Roman"/>
          <w:b/>
          <w:bCs/>
          <w:szCs w:val="28"/>
          <w:lang w:val="uk-UA" w:eastAsia="uk-UA"/>
        </w:rPr>
        <w:t>ОПИС</w:t>
      </w:r>
    </w:p>
    <w:p w14:paraId="38379015" w14:textId="77777777" w:rsidR="00885A42" w:rsidRPr="00137EEA" w:rsidRDefault="00885A42" w:rsidP="00885A42">
      <w:pPr>
        <w:jc w:val="center"/>
        <w:rPr>
          <w:b/>
          <w:bCs/>
          <w:lang w:val="uk-UA"/>
        </w:rPr>
      </w:pPr>
      <w:r w:rsidRPr="00137EEA">
        <w:rPr>
          <w:b/>
          <w:bCs/>
          <w:lang w:val="uk-UA"/>
        </w:rPr>
        <w:t xml:space="preserve">нагрудного знака лауреата </w:t>
      </w:r>
      <w:r w:rsidRPr="00137EEA">
        <w:rPr>
          <w:b/>
          <w:bCs/>
          <w:u w:val="single"/>
          <w:lang w:val="uk-UA"/>
        </w:rPr>
        <w:t>Премії</w:t>
      </w:r>
      <w:r w:rsidRPr="00137EEA">
        <w:rPr>
          <w:b/>
          <w:bCs/>
          <w:lang w:val="uk-UA"/>
        </w:rPr>
        <w:t xml:space="preserve"> Верховної Ради України педагогічним працівникам </w:t>
      </w:r>
      <w:r w:rsidRPr="00137EEA">
        <w:rPr>
          <w:b/>
          <w:bCs/>
          <w:u w:val="single"/>
          <w:lang w:val="uk-UA"/>
        </w:rPr>
        <w:t>закладів дошкільної, середньої, професійної (професійно-технічної) та позашкільної освіти</w:t>
      </w:r>
    </w:p>
    <w:p w14:paraId="38379016" w14:textId="77777777" w:rsidR="00885A42" w:rsidRPr="00137EEA" w:rsidRDefault="00885A42" w:rsidP="00C62BC9">
      <w:pPr>
        <w:spacing w:line="360" w:lineRule="auto"/>
        <w:ind w:firstLine="709"/>
        <w:jc w:val="both"/>
        <w:rPr>
          <w:szCs w:val="28"/>
          <w:lang w:val="uk-UA" w:eastAsia="uk-UA"/>
        </w:rPr>
      </w:pPr>
      <w:r w:rsidRPr="00137EEA">
        <w:rPr>
          <w:szCs w:val="28"/>
          <w:lang w:val="uk-UA" w:eastAsia="uk-UA"/>
        </w:rPr>
        <w:t xml:space="preserve">Нагрудний знак лауреата </w:t>
      </w:r>
      <w:r w:rsidRPr="00137EEA">
        <w:rPr>
          <w:b/>
          <w:szCs w:val="28"/>
          <w:u w:val="single"/>
          <w:lang w:val="uk-UA" w:eastAsia="uk-UA"/>
        </w:rPr>
        <w:t xml:space="preserve">Премії </w:t>
      </w:r>
      <w:r w:rsidRPr="00137EEA">
        <w:rPr>
          <w:szCs w:val="28"/>
          <w:lang w:val="uk-UA" w:eastAsia="uk-UA"/>
        </w:rPr>
        <w:t xml:space="preserve">Верховної Ради України педагогічним працівникам </w:t>
      </w:r>
      <w:r w:rsidRPr="00137EEA">
        <w:rPr>
          <w:b/>
          <w:szCs w:val="28"/>
          <w:u w:val="single"/>
          <w:lang w:val="uk-UA" w:eastAsia="uk-UA"/>
        </w:rPr>
        <w:t>закладів дошкільної, середньої, професійної (професійно-технічної) та позашкільної освіти</w:t>
      </w:r>
      <w:r w:rsidRPr="00137EEA">
        <w:rPr>
          <w:szCs w:val="28"/>
          <w:lang w:val="uk-UA" w:eastAsia="uk-UA"/>
        </w:rPr>
        <w:t xml:space="preserve"> (далі – нагрудний знак) має форму кола діаметром 30 міліметрів з опуклим бортиком уздовж зовнішнього краю і</w:t>
      </w:r>
      <w:r w:rsidR="000169FF" w:rsidRPr="00137EEA">
        <w:rPr>
          <w:szCs w:val="28"/>
          <w:lang w:val="uk-UA" w:eastAsia="uk-UA"/>
        </w:rPr>
        <w:t> </w:t>
      </w:r>
      <w:r w:rsidRPr="00137EEA">
        <w:rPr>
          <w:szCs w:val="28"/>
          <w:lang w:val="uk-UA" w:eastAsia="uk-UA"/>
        </w:rPr>
        <w:t>увінчаний спадаючими фалдами стрічки у верхній частині.</w:t>
      </w:r>
    </w:p>
    <w:p w14:paraId="38379017" w14:textId="77777777" w:rsidR="00885A42" w:rsidRPr="00137EEA" w:rsidRDefault="00885A42" w:rsidP="00C62BC9">
      <w:pPr>
        <w:spacing w:line="360" w:lineRule="auto"/>
        <w:ind w:firstLine="709"/>
        <w:jc w:val="both"/>
        <w:rPr>
          <w:szCs w:val="28"/>
          <w:lang w:val="uk-UA" w:eastAsia="uk-UA"/>
        </w:rPr>
      </w:pPr>
      <w:r w:rsidRPr="00137EEA">
        <w:rPr>
          <w:szCs w:val="28"/>
          <w:lang w:val="uk-UA" w:eastAsia="uk-UA"/>
        </w:rPr>
        <w:t>У центрі лицьового боку нагрудного знака розміщено силуетне зображення фасаду будинку Верховної Ради України на тлі сонця. Фасад будинку Верховної Ради України композиційно розміщено в центрі кола, утвореного розташованим унизу написом "Україна" і розбіжними від нього догори двома лавровими гілками. Усі зображення рельєфні.</w:t>
      </w:r>
    </w:p>
    <w:p w14:paraId="38379018" w14:textId="77777777" w:rsidR="00885A42" w:rsidRPr="00137EEA" w:rsidRDefault="00885A42" w:rsidP="00C62BC9">
      <w:pPr>
        <w:spacing w:line="360" w:lineRule="auto"/>
        <w:ind w:firstLine="709"/>
        <w:jc w:val="both"/>
        <w:rPr>
          <w:szCs w:val="28"/>
          <w:lang w:val="uk-UA" w:eastAsia="uk-UA"/>
        </w:rPr>
      </w:pPr>
      <w:r w:rsidRPr="00137EEA">
        <w:rPr>
          <w:szCs w:val="28"/>
          <w:lang w:val="uk-UA" w:eastAsia="uk-UA"/>
        </w:rPr>
        <w:t>На зворотному боці нагрудного знака розміщено напис рельєфними літерами: "Премія Верховної Ради України педагогічним працівникам України". Над написом розташовано зображення малого Державного Герба України.</w:t>
      </w:r>
    </w:p>
    <w:p w14:paraId="38379019" w14:textId="77777777" w:rsidR="00885A42" w:rsidRPr="00137EEA" w:rsidRDefault="00885A42" w:rsidP="00C62BC9">
      <w:pPr>
        <w:spacing w:line="360" w:lineRule="auto"/>
        <w:ind w:firstLine="709"/>
        <w:jc w:val="both"/>
        <w:rPr>
          <w:szCs w:val="28"/>
          <w:lang w:val="uk-UA" w:eastAsia="uk-UA"/>
        </w:rPr>
      </w:pPr>
      <w:r w:rsidRPr="00137EEA">
        <w:rPr>
          <w:szCs w:val="28"/>
          <w:lang w:val="uk-UA" w:eastAsia="uk-UA"/>
        </w:rPr>
        <w:t>Нагрудний знак за допомогою прямокутного вушка з'єднується з фігурною колодкою, обтягнутою синьо-жовтою муаровою стрічкою кольорів Державного Прапора України (співвідношення кольорів 1:1).</w:t>
      </w:r>
    </w:p>
    <w:p w14:paraId="3837901A" w14:textId="77777777" w:rsidR="00885A42" w:rsidRPr="00137EEA" w:rsidRDefault="00885A42" w:rsidP="00C62BC9">
      <w:pPr>
        <w:spacing w:line="360" w:lineRule="auto"/>
        <w:ind w:firstLine="709"/>
        <w:jc w:val="both"/>
        <w:rPr>
          <w:szCs w:val="28"/>
          <w:lang w:val="uk-UA" w:eastAsia="uk-UA"/>
        </w:rPr>
      </w:pPr>
      <w:r w:rsidRPr="00137EEA">
        <w:rPr>
          <w:szCs w:val="28"/>
          <w:lang w:val="uk-UA" w:eastAsia="uk-UA"/>
        </w:rPr>
        <w:t xml:space="preserve">Нагрудний знак </w:t>
      </w:r>
      <w:r w:rsidRPr="00137EEA">
        <w:rPr>
          <w:b/>
          <w:szCs w:val="28"/>
          <w:u w:val="single"/>
          <w:lang w:val="uk-UA" w:eastAsia="uk-UA"/>
        </w:rPr>
        <w:t>виготовляється</w:t>
      </w:r>
      <w:r w:rsidRPr="00137EEA">
        <w:rPr>
          <w:szCs w:val="28"/>
          <w:lang w:val="uk-UA" w:eastAsia="uk-UA"/>
        </w:rPr>
        <w:t xml:space="preserve"> з латуні з подальшими позолотою та електрополіруванням.</w:t>
      </w:r>
    </w:p>
    <w:p w14:paraId="3837901B" w14:textId="77777777" w:rsidR="00885A42" w:rsidRDefault="00885A42" w:rsidP="00C62BC9">
      <w:pPr>
        <w:spacing w:line="360" w:lineRule="auto"/>
        <w:ind w:firstLine="709"/>
        <w:jc w:val="both"/>
        <w:rPr>
          <w:szCs w:val="28"/>
          <w:lang w:val="uk-UA" w:eastAsia="uk-UA"/>
        </w:rPr>
      </w:pPr>
      <w:r w:rsidRPr="00137EEA">
        <w:rPr>
          <w:b/>
          <w:szCs w:val="28"/>
          <w:u w:val="single"/>
          <w:lang w:val="uk-UA" w:eastAsia="uk-UA"/>
        </w:rPr>
        <w:t xml:space="preserve">Нагрудний </w:t>
      </w:r>
      <w:r w:rsidRPr="00137EEA">
        <w:rPr>
          <w:szCs w:val="28"/>
          <w:lang w:val="uk-UA" w:eastAsia="uk-UA"/>
        </w:rPr>
        <w:t>знак прикріплюється до одягу шпилькою, закріпленою горизонтально на зворотному боці колодки.</w:t>
      </w:r>
    </w:p>
    <w:p w14:paraId="3837901C" w14:textId="77777777" w:rsidR="00885A42" w:rsidRPr="00C62BC9" w:rsidRDefault="00885A42" w:rsidP="00C62BC9">
      <w:pPr>
        <w:spacing w:line="360" w:lineRule="auto"/>
        <w:ind w:firstLine="709"/>
        <w:jc w:val="both"/>
        <w:rPr>
          <w:szCs w:val="28"/>
          <w:lang w:val="uk-UA" w:eastAsia="uk-UA"/>
        </w:rPr>
      </w:pPr>
    </w:p>
    <w:sectPr w:rsidR="00885A42" w:rsidRPr="00C62BC9" w:rsidSect="003C2652">
      <w:footerReference w:type="default" r:id="rId12"/>
      <w:pgSz w:w="11906" w:h="16838"/>
      <w:pgMar w:top="1134" w:right="849" w:bottom="1134" w:left="1701" w:header="708" w:footer="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DC2B2B" w14:textId="77777777" w:rsidR="000C0633" w:rsidRDefault="000C0633">
      <w:pPr>
        <w:spacing w:after="0" w:line="240" w:lineRule="auto"/>
      </w:pPr>
      <w:r>
        <w:separator/>
      </w:r>
    </w:p>
  </w:endnote>
  <w:endnote w:type="continuationSeparator" w:id="0">
    <w:p w14:paraId="38AF52C7" w14:textId="77777777" w:rsidR="000C0633" w:rsidRDefault="000C06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379021" w14:textId="70E2CDB0" w:rsidR="00026FD9" w:rsidRPr="00026FD9" w:rsidRDefault="006B5DEC" w:rsidP="00026FD9">
    <w:pPr>
      <w:pStyle w:val="a4"/>
      <w:jc w:val="right"/>
      <w:rPr>
        <w:sz w:val="26"/>
        <w:szCs w:val="26"/>
      </w:rPr>
    </w:pPr>
    <w:r w:rsidRPr="00026FD9">
      <w:rPr>
        <w:sz w:val="26"/>
        <w:szCs w:val="26"/>
      </w:rPr>
      <w:fldChar w:fldCharType="begin"/>
    </w:r>
    <w:r w:rsidRPr="00026FD9">
      <w:rPr>
        <w:sz w:val="26"/>
        <w:szCs w:val="26"/>
      </w:rPr>
      <w:instrText>PAGE   \* MERGEFORMAT</w:instrText>
    </w:r>
    <w:r w:rsidRPr="00026FD9">
      <w:rPr>
        <w:sz w:val="26"/>
        <w:szCs w:val="26"/>
      </w:rPr>
      <w:fldChar w:fldCharType="separate"/>
    </w:r>
    <w:r w:rsidR="00EB699A" w:rsidRPr="00EB699A">
      <w:rPr>
        <w:noProof/>
        <w:sz w:val="26"/>
        <w:szCs w:val="26"/>
        <w:lang w:val="uk-UA"/>
      </w:rPr>
      <w:t>2</w:t>
    </w:r>
    <w:r w:rsidRPr="00026FD9">
      <w:rPr>
        <w:sz w:val="26"/>
        <w:szCs w:val="2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A20238" w14:textId="77777777" w:rsidR="000C0633" w:rsidRDefault="000C0633">
      <w:pPr>
        <w:spacing w:after="0" w:line="240" w:lineRule="auto"/>
      </w:pPr>
      <w:r>
        <w:separator/>
      </w:r>
    </w:p>
  </w:footnote>
  <w:footnote w:type="continuationSeparator" w:id="0">
    <w:p w14:paraId="495E7EC3" w14:textId="77777777" w:rsidR="000C0633" w:rsidRDefault="000C06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E2567"/>
    <w:multiLevelType w:val="hybridMultilevel"/>
    <w:tmpl w:val="4C7C9CBC"/>
    <w:lvl w:ilvl="0" w:tplc="D5AA8E7A">
      <w:numFmt w:val="bullet"/>
      <w:lvlText w:val="-"/>
      <w:lvlJc w:val="left"/>
      <w:pPr>
        <w:ind w:left="927" w:hanging="360"/>
      </w:pPr>
      <w:rPr>
        <w:rFonts w:ascii="Times New Roman" w:eastAsia="MS Mincho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DF93D0C"/>
    <w:multiLevelType w:val="hybridMultilevel"/>
    <w:tmpl w:val="C37E43B0"/>
    <w:lvl w:ilvl="0" w:tplc="200E17F8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0C12553"/>
    <w:multiLevelType w:val="hybridMultilevel"/>
    <w:tmpl w:val="B158EA40"/>
    <w:lvl w:ilvl="0" w:tplc="54DE57C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0B63F11"/>
    <w:multiLevelType w:val="hybridMultilevel"/>
    <w:tmpl w:val="3F12E54A"/>
    <w:lvl w:ilvl="0" w:tplc="AB02196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71C"/>
    <w:rsid w:val="000169FF"/>
    <w:rsid w:val="000C0633"/>
    <w:rsid w:val="00114178"/>
    <w:rsid w:val="00137EEA"/>
    <w:rsid w:val="00182AEF"/>
    <w:rsid w:val="001C67C6"/>
    <w:rsid w:val="00230F55"/>
    <w:rsid w:val="0027344F"/>
    <w:rsid w:val="002E518B"/>
    <w:rsid w:val="003218A3"/>
    <w:rsid w:val="005204CF"/>
    <w:rsid w:val="005A54BF"/>
    <w:rsid w:val="005C3BDF"/>
    <w:rsid w:val="006455F1"/>
    <w:rsid w:val="00654D93"/>
    <w:rsid w:val="006B5DEC"/>
    <w:rsid w:val="006C6031"/>
    <w:rsid w:val="00763B3E"/>
    <w:rsid w:val="0082267B"/>
    <w:rsid w:val="0087787E"/>
    <w:rsid w:val="00885A42"/>
    <w:rsid w:val="008E6489"/>
    <w:rsid w:val="008F3A54"/>
    <w:rsid w:val="008F739E"/>
    <w:rsid w:val="00911585"/>
    <w:rsid w:val="00921B08"/>
    <w:rsid w:val="00954E11"/>
    <w:rsid w:val="00965613"/>
    <w:rsid w:val="00987700"/>
    <w:rsid w:val="009A01C8"/>
    <w:rsid w:val="00A45ED1"/>
    <w:rsid w:val="00A53F76"/>
    <w:rsid w:val="00AA40C8"/>
    <w:rsid w:val="00AB0A0F"/>
    <w:rsid w:val="00AC5DD7"/>
    <w:rsid w:val="00AD01A7"/>
    <w:rsid w:val="00AE1142"/>
    <w:rsid w:val="00B105EF"/>
    <w:rsid w:val="00BB0E9D"/>
    <w:rsid w:val="00C045D8"/>
    <w:rsid w:val="00C629E4"/>
    <w:rsid w:val="00C62BC9"/>
    <w:rsid w:val="00C7571C"/>
    <w:rsid w:val="00C77CDB"/>
    <w:rsid w:val="00C912A1"/>
    <w:rsid w:val="00C95B02"/>
    <w:rsid w:val="00CE4B59"/>
    <w:rsid w:val="00D335A4"/>
    <w:rsid w:val="00D46C5A"/>
    <w:rsid w:val="00D66523"/>
    <w:rsid w:val="00DB2B29"/>
    <w:rsid w:val="00DD57C0"/>
    <w:rsid w:val="00DE2D29"/>
    <w:rsid w:val="00E33F8E"/>
    <w:rsid w:val="00EB699A"/>
    <w:rsid w:val="00EE167B"/>
    <w:rsid w:val="00F36C43"/>
    <w:rsid w:val="00FB0655"/>
    <w:rsid w:val="00FE2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78FD0"/>
  <w15:chartTrackingRefBased/>
  <w15:docId w15:val="{8CB409BD-0573-4C9B-870C-304DA76F6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DEC"/>
    <w:rPr>
      <w:rFonts w:eastAsia="Calibri" w:cs="Times New Roman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6B5D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x-none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6B5DEC"/>
    <w:rPr>
      <w:rFonts w:ascii="Courier New" w:eastAsia="Times New Roman" w:hAnsi="Courier New" w:cs="Times New Roman"/>
      <w:sz w:val="20"/>
      <w:szCs w:val="20"/>
      <w:lang w:val="x-none"/>
    </w:rPr>
  </w:style>
  <w:style w:type="paragraph" w:styleId="a3">
    <w:name w:val="List Paragraph"/>
    <w:basedOn w:val="a"/>
    <w:uiPriority w:val="34"/>
    <w:qFormat/>
    <w:rsid w:val="006B5DEC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6B5DEC"/>
    <w:pPr>
      <w:tabs>
        <w:tab w:val="center" w:pos="4819"/>
        <w:tab w:val="right" w:pos="9639"/>
      </w:tabs>
    </w:pPr>
  </w:style>
  <w:style w:type="character" w:customStyle="1" w:styleId="a5">
    <w:name w:val="Нижній колонтитул Знак"/>
    <w:basedOn w:val="a0"/>
    <w:link w:val="a4"/>
    <w:uiPriority w:val="99"/>
    <w:rsid w:val="006B5DEC"/>
    <w:rPr>
      <w:rFonts w:eastAsia="Calibri" w:cs="Times New Roman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itd.rada.gov.ua/mps/info/page/21141" TargetMode="External"/><Relationship Id="rId5" Type="http://schemas.openxmlformats.org/officeDocument/2006/relationships/styles" Target="styles.xml"/><Relationship Id="rId10" Type="http://schemas.openxmlformats.org/officeDocument/2006/relationships/hyperlink" Target="https://itd.rada.gov.ua/mps/info/page/20972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555ED6-A236-4833-AD94-B7804F2FF9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CA9A30-2161-4457-8B97-9FBDBBBF3C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FF66905-5020-43ED-8E0F-BF9FE8086D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6877</Words>
  <Characters>3921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2020-11-16T08:56:00Z</dcterms:created>
  <dcterms:modified xsi:type="dcterms:W3CDTF">2020-11-16T08:56:00Z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