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224" w:rsidRPr="007C1235" w:rsidRDefault="00337224" w:rsidP="00DC056D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65B56" w:rsidRPr="007C1235" w:rsidRDefault="00165B56" w:rsidP="00165B56">
      <w:pPr>
        <w:spacing w:line="240" w:lineRule="auto"/>
        <w:ind w:left="5664"/>
        <w:jc w:val="both"/>
        <w:rPr>
          <w:rFonts w:ascii="Times New Roman" w:hAnsi="Times New Roman"/>
          <w:sz w:val="28"/>
          <w:szCs w:val="28"/>
          <w:lang w:val="uk-UA"/>
        </w:rPr>
      </w:pPr>
      <w:r w:rsidRPr="007C1235">
        <w:rPr>
          <w:rFonts w:ascii="Times New Roman" w:hAnsi="Times New Roman"/>
          <w:sz w:val="28"/>
          <w:szCs w:val="28"/>
          <w:lang w:val="uk-UA"/>
        </w:rPr>
        <w:t xml:space="preserve">ВЕРХОВНА РАДА УКРАЇНИ </w:t>
      </w:r>
    </w:p>
    <w:p w:rsidR="00165B56" w:rsidRPr="007C1235" w:rsidRDefault="00165B56" w:rsidP="00165B56">
      <w:pPr>
        <w:spacing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165B56" w:rsidRPr="007C1235" w:rsidRDefault="009B3078" w:rsidP="005C04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C1235">
        <w:rPr>
          <w:rFonts w:ascii="Times New Roman" w:hAnsi="Times New Roman"/>
          <w:sz w:val="28"/>
          <w:szCs w:val="28"/>
          <w:lang w:val="uk-UA"/>
        </w:rPr>
        <w:t>Відповідно до статті 16 Закону України «Про комітети Верховної Ради України»</w:t>
      </w:r>
      <w:r w:rsidR="002563CE" w:rsidRPr="007C12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5B56" w:rsidRPr="007C1235">
        <w:rPr>
          <w:rFonts w:ascii="Times New Roman" w:hAnsi="Times New Roman"/>
          <w:sz w:val="28"/>
          <w:szCs w:val="28"/>
          <w:lang w:val="uk-UA"/>
        </w:rPr>
        <w:t xml:space="preserve">Комітет з питань соціальної політики та захисту прав ветеранів </w:t>
      </w:r>
      <w:r w:rsidR="00DC056D" w:rsidRPr="007C1235">
        <w:rPr>
          <w:rFonts w:ascii="Times New Roman" w:hAnsi="Times New Roman"/>
          <w:sz w:val="28"/>
          <w:szCs w:val="28"/>
          <w:lang w:val="uk-UA"/>
        </w:rPr>
        <w:t>роз</w:t>
      </w:r>
      <w:r w:rsidR="00E46AAA" w:rsidRPr="007C1235">
        <w:rPr>
          <w:rFonts w:ascii="Times New Roman" w:hAnsi="Times New Roman"/>
          <w:sz w:val="28"/>
          <w:szCs w:val="28"/>
          <w:lang w:val="uk-UA"/>
        </w:rPr>
        <w:t xml:space="preserve">глянув на своєму засіданні </w:t>
      </w:r>
      <w:r w:rsidR="00672E8B" w:rsidRPr="007C1235">
        <w:rPr>
          <w:rFonts w:ascii="Times New Roman" w:hAnsi="Times New Roman"/>
          <w:sz w:val="28"/>
          <w:szCs w:val="28"/>
          <w:lang w:val="uk-UA"/>
        </w:rPr>
        <w:t>26</w:t>
      </w:r>
      <w:r w:rsidR="00506E8E" w:rsidRPr="007C12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72E8B" w:rsidRPr="007C1235">
        <w:rPr>
          <w:rFonts w:ascii="Times New Roman" w:hAnsi="Times New Roman"/>
          <w:sz w:val="28"/>
          <w:szCs w:val="28"/>
          <w:lang w:val="uk-UA"/>
        </w:rPr>
        <w:t>квіт</w:t>
      </w:r>
      <w:r w:rsidR="00506E8E" w:rsidRPr="007C1235">
        <w:rPr>
          <w:rFonts w:ascii="Times New Roman" w:hAnsi="Times New Roman"/>
          <w:sz w:val="28"/>
          <w:szCs w:val="28"/>
          <w:lang w:val="uk-UA"/>
        </w:rPr>
        <w:t>ня</w:t>
      </w:r>
      <w:r w:rsidR="00165B56" w:rsidRPr="007C1235">
        <w:rPr>
          <w:rFonts w:ascii="Times New Roman" w:hAnsi="Times New Roman"/>
          <w:sz w:val="28"/>
          <w:szCs w:val="28"/>
          <w:lang w:val="uk-UA"/>
        </w:rPr>
        <w:t xml:space="preserve"> 20</w:t>
      </w:r>
      <w:r w:rsidR="00C85ED9" w:rsidRPr="007C1235">
        <w:rPr>
          <w:rFonts w:ascii="Times New Roman" w:hAnsi="Times New Roman"/>
          <w:sz w:val="28"/>
          <w:szCs w:val="28"/>
          <w:lang w:val="uk-UA"/>
        </w:rPr>
        <w:t>21</w:t>
      </w:r>
      <w:r w:rsidR="00E46AAA" w:rsidRPr="007C1235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EE5623" w:rsidRPr="007C1235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="00771FFD" w:rsidRPr="007C1235">
        <w:rPr>
          <w:rFonts w:ascii="Times New Roman" w:hAnsi="Times New Roman"/>
          <w:sz w:val="28"/>
          <w:szCs w:val="28"/>
          <w:lang w:val="uk-UA"/>
        </w:rPr>
        <w:t>про внесення змін до Закону України «Про статус ветеранів війни, гарантії їх соціального захисту» щодо уточнення норм, що врегульовують питання визначення категорій осіб, які визнаються ветеранами війни (реєстр. № 4388), поданий народним депутатом України Остапенком А.Д.</w:t>
      </w:r>
      <w:r w:rsidR="00EE5623" w:rsidRPr="007C1235">
        <w:rPr>
          <w:rFonts w:ascii="Times New Roman" w:hAnsi="Times New Roman"/>
          <w:sz w:val="28"/>
          <w:szCs w:val="28"/>
          <w:lang w:val="uk-UA"/>
        </w:rPr>
        <w:t>,</w:t>
      </w:r>
      <w:r w:rsidR="00D63826" w:rsidRPr="007C12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C056D" w:rsidRPr="007C1235">
        <w:rPr>
          <w:rFonts w:ascii="Times New Roman" w:eastAsia="SimSun" w:hAnsi="Times New Roman"/>
          <w:sz w:val="28"/>
          <w:szCs w:val="28"/>
          <w:lang w:val="uk-UA" w:eastAsia="uk-UA"/>
        </w:rPr>
        <w:t>зазначає наступне.</w:t>
      </w:r>
    </w:p>
    <w:p w:rsidR="00771FFD" w:rsidRPr="007C1235" w:rsidRDefault="008D3C38" w:rsidP="00771F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C1235">
        <w:rPr>
          <w:rStyle w:val="FontStyle"/>
          <w:rFonts w:ascii="Times New Roman" w:hAnsi="Times New Roman"/>
          <w:sz w:val="28"/>
          <w:szCs w:val="28"/>
          <w:lang w:val="uk-UA"/>
        </w:rPr>
        <w:t>П</w:t>
      </w:r>
      <w:r w:rsidRPr="007C1235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роектом </w:t>
      </w:r>
      <w:r w:rsidR="00D63826" w:rsidRPr="007C1235">
        <w:rPr>
          <w:rFonts w:ascii="Times New Roman" w:hAnsi="Times New Roman"/>
          <w:sz w:val="28"/>
          <w:szCs w:val="28"/>
          <w:lang w:val="uk-UA"/>
        </w:rPr>
        <w:t xml:space="preserve">Закону </w:t>
      </w:r>
      <w:r w:rsidR="00D63826" w:rsidRPr="007C1235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України </w:t>
      </w:r>
      <w:r w:rsidR="00EE5623" w:rsidRPr="007C1235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 внесення змін до Закону України </w:t>
      </w:r>
      <w:r w:rsidR="00771FFD" w:rsidRPr="007C1235">
        <w:rPr>
          <w:rFonts w:ascii="Times New Roman" w:hAnsi="Times New Roman"/>
          <w:sz w:val="28"/>
          <w:szCs w:val="28"/>
          <w:lang w:val="uk-UA"/>
        </w:rPr>
        <w:t>про внесення змін до Закону України «Про статус ветеранів війни, гарантії їх соціального захисту» щодо уточнення норм, що врегульовують питання визначення категорій осіб, які визнаються ветеранами війни (реєстр. № 4388)</w:t>
      </w:r>
      <w:r w:rsidR="00EE5623" w:rsidRPr="007C12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передбачено</w:t>
      </w:r>
      <w:r w:rsidR="00771FFD" w:rsidRPr="007C1235"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:rsidR="00771FFD" w:rsidRPr="007C1235" w:rsidRDefault="00771FFD" w:rsidP="00771F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C1235">
        <w:rPr>
          <w:rFonts w:ascii="Times New Roman" w:hAnsi="Times New Roman"/>
          <w:sz w:val="28"/>
          <w:szCs w:val="28"/>
          <w:lang w:val="uk-UA"/>
        </w:rPr>
        <w:t>- уточнити термін участі в АТО/ООС, необхідний для надання статусу учасника бойових дій згідно з пунктом 21 статті 6 Закону України “Про статус ветеранів війни, гарантії їх соціального захисту” та доповнити перелік документів, які є підставою для його встановлення;</w:t>
      </w:r>
    </w:p>
    <w:p w:rsidR="00771FFD" w:rsidRPr="007C1235" w:rsidRDefault="00771FFD" w:rsidP="00771F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C1235">
        <w:rPr>
          <w:rFonts w:ascii="Times New Roman" w:hAnsi="Times New Roman"/>
          <w:sz w:val="28"/>
          <w:szCs w:val="28"/>
          <w:lang w:val="uk-UA"/>
        </w:rPr>
        <w:t>- привести у відповідність назву документа, який видається керівниками Антитерористичного центру при Службі безпеки України, Генерального штабу Збройних Сил України про виконання добровольчими формуваннями завдань в зоні АТО/ООС;</w:t>
      </w:r>
    </w:p>
    <w:p w:rsidR="00771FFD" w:rsidRPr="007C1235" w:rsidRDefault="00771FFD" w:rsidP="00771F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C1235">
        <w:rPr>
          <w:rFonts w:ascii="Times New Roman" w:hAnsi="Times New Roman"/>
          <w:sz w:val="28"/>
          <w:szCs w:val="28"/>
          <w:lang w:val="uk-UA"/>
        </w:rPr>
        <w:t>- вилучити пункт 9 статті 7 Закон України “Про статус ветеранів війни, гарантії їх соціального захисту” та внести зміни до статті 11 цього Закону, визнавши Героїв України, повних кавалерів ордена Богдана Хмельницького особами, які мають особ</w:t>
      </w:r>
      <w:r w:rsidR="007C1235">
        <w:rPr>
          <w:rFonts w:ascii="Times New Roman" w:hAnsi="Times New Roman"/>
          <w:sz w:val="28"/>
          <w:szCs w:val="28"/>
          <w:lang w:val="uk-UA"/>
        </w:rPr>
        <w:t>ливі заслуги перед Батьківщиною</w:t>
      </w:r>
      <w:bookmarkStart w:id="0" w:name="_GoBack"/>
      <w:bookmarkEnd w:id="0"/>
      <w:r w:rsidRPr="007C1235">
        <w:rPr>
          <w:rFonts w:ascii="Times New Roman" w:hAnsi="Times New Roman"/>
          <w:sz w:val="28"/>
          <w:szCs w:val="28"/>
          <w:lang w:val="uk-UA"/>
        </w:rPr>
        <w:t>.</w:t>
      </w:r>
    </w:p>
    <w:p w:rsidR="005A772D" w:rsidRPr="007C1235" w:rsidRDefault="005A6DD2" w:rsidP="005A772D">
      <w:pPr>
        <w:ind w:firstLine="709"/>
        <w:jc w:val="both"/>
        <w:rPr>
          <w:rFonts w:ascii="Times New Roman" w:hAnsi="Times New Roman"/>
          <w:sz w:val="28"/>
          <w:shd w:val="clear" w:color="auto" w:fill="FFFFFF"/>
          <w:lang w:val="uk-UA"/>
        </w:rPr>
      </w:pPr>
      <w:r w:rsidRPr="007C1235">
        <w:rPr>
          <w:rFonts w:ascii="Times New Roman" w:hAnsi="Times New Roman"/>
          <w:color w:val="000000"/>
          <w:sz w:val="28"/>
          <w:szCs w:val="28"/>
          <w:lang w:val="uk-UA"/>
        </w:rPr>
        <w:t>Головне науково-</w:t>
      </w:r>
      <w:r w:rsidR="00B053AD" w:rsidRPr="007C1235">
        <w:rPr>
          <w:rFonts w:ascii="Times New Roman" w:hAnsi="Times New Roman"/>
          <w:color w:val="000000"/>
          <w:sz w:val="28"/>
          <w:szCs w:val="28"/>
          <w:lang w:val="uk-UA"/>
        </w:rPr>
        <w:t xml:space="preserve">експертне управління </w:t>
      </w:r>
      <w:r w:rsidR="0071060E" w:rsidRPr="007C1235">
        <w:rPr>
          <w:rFonts w:ascii="Times New Roman" w:hAnsi="Times New Roman"/>
          <w:color w:val="000000"/>
          <w:sz w:val="28"/>
          <w:szCs w:val="28"/>
          <w:lang w:val="uk-UA"/>
        </w:rPr>
        <w:t xml:space="preserve">Апарату </w:t>
      </w:r>
      <w:r w:rsidR="00B053AD" w:rsidRPr="007C1235">
        <w:rPr>
          <w:rFonts w:ascii="Times New Roman" w:hAnsi="Times New Roman"/>
          <w:color w:val="000000"/>
          <w:sz w:val="28"/>
          <w:szCs w:val="28"/>
          <w:lang w:val="uk-UA"/>
        </w:rPr>
        <w:t>Верхов</w:t>
      </w:r>
      <w:r w:rsidR="0071060E" w:rsidRPr="007C1235">
        <w:rPr>
          <w:rFonts w:ascii="Times New Roman" w:hAnsi="Times New Roman"/>
          <w:color w:val="000000"/>
          <w:sz w:val="28"/>
          <w:szCs w:val="28"/>
          <w:lang w:val="uk-UA"/>
        </w:rPr>
        <w:t xml:space="preserve">ної Ради України зауважило, </w:t>
      </w:r>
      <w:r w:rsidR="00771FFD" w:rsidRPr="007C1235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проте що </w:t>
      </w:r>
      <w:r w:rsidR="00771FFD" w:rsidRPr="007C1235">
        <w:rPr>
          <w:rFonts w:ascii="Times New Roman" w:hAnsi="Times New Roman"/>
          <w:sz w:val="28"/>
          <w:shd w:val="clear" w:color="auto" w:fill="FFFFFF"/>
          <w:lang w:val="uk-UA"/>
        </w:rPr>
        <w:t xml:space="preserve">у законопроекті передбачається виключення із числа осіб, які належать до осіб з інвалідністю внаслідок війни (ст. 7 Закону), осіб, залучених до складу формувань Цивільної оборони, які стали особами з інвалідністю внаслідок захворювань, пов’язаних з ліквідацією наслідків Чорнобильської катастрофи. Таке виключення мотивується у пояснювальній записці до проекту тим, що у даному випадку йдеться про «малочислену групу ліквідаторів наслідків аварії на ЧАЕС (на момент прийняття у 2004 році відповідних змін до Закону в живих залишалося 200 таких осіб), залучених до мобільних загонів </w:t>
      </w:r>
      <w:proofErr w:type="spellStart"/>
      <w:r w:rsidR="00771FFD" w:rsidRPr="007C1235">
        <w:rPr>
          <w:rFonts w:ascii="Times New Roman" w:hAnsi="Times New Roman"/>
          <w:sz w:val="28"/>
          <w:shd w:val="clear" w:color="auto" w:fill="FFFFFF"/>
          <w:lang w:val="uk-UA"/>
        </w:rPr>
        <w:lastRenderedPageBreak/>
        <w:t>спецзахисту</w:t>
      </w:r>
      <w:proofErr w:type="spellEnd"/>
      <w:r w:rsidR="00771FFD" w:rsidRPr="007C1235">
        <w:rPr>
          <w:rFonts w:ascii="Times New Roman" w:hAnsi="Times New Roman"/>
          <w:sz w:val="28"/>
          <w:shd w:val="clear" w:color="auto" w:fill="FFFFFF"/>
          <w:lang w:val="uk-UA"/>
        </w:rPr>
        <w:t xml:space="preserve"> формувань Цивільної оборони Чернігівської, Житомирської та Київської областей, які виконували такі ж роботи у 30-ти кілометровій зоні радіоактивного забруднення як і військовослужбовці. На сьогодні ці особи вже отримали такий статус і його вилучення із Закону унеможливить отримання статусу особи з інвалідністю внаслідок війни особами, які не перебували у складі вищезгаданих мобільних загонів </w:t>
      </w:r>
      <w:proofErr w:type="spellStart"/>
      <w:r w:rsidR="00771FFD" w:rsidRPr="007C1235">
        <w:rPr>
          <w:rFonts w:ascii="Times New Roman" w:hAnsi="Times New Roman"/>
          <w:sz w:val="28"/>
          <w:shd w:val="clear" w:color="auto" w:fill="FFFFFF"/>
          <w:lang w:val="uk-UA"/>
        </w:rPr>
        <w:t>спецзахист</w:t>
      </w:r>
      <w:r w:rsidR="005A772D" w:rsidRPr="007C1235">
        <w:rPr>
          <w:rFonts w:ascii="Times New Roman" w:hAnsi="Times New Roman"/>
          <w:sz w:val="28"/>
          <w:shd w:val="clear" w:color="auto" w:fill="FFFFFF"/>
          <w:lang w:val="uk-UA"/>
        </w:rPr>
        <w:t>у</w:t>
      </w:r>
      <w:proofErr w:type="spellEnd"/>
      <w:r w:rsidR="005A772D" w:rsidRPr="007C1235">
        <w:rPr>
          <w:rFonts w:ascii="Times New Roman" w:hAnsi="Times New Roman"/>
          <w:sz w:val="28"/>
          <w:shd w:val="clear" w:color="auto" w:fill="FFFFFF"/>
          <w:lang w:val="uk-UA"/>
        </w:rPr>
        <w:t xml:space="preserve"> формувань Цивільної оборони». </w:t>
      </w:r>
      <w:r w:rsidR="00771FFD" w:rsidRPr="007C1235">
        <w:rPr>
          <w:rFonts w:ascii="Times New Roman" w:hAnsi="Times New Roman"/>
          <w:sz w:val="28"/>
          <w:shd w:val="clear" w:color="auto" w:fill="FFFFFF"/>
          <w:lang w:val="uk-UA"/>
        </w:rPr>
        <w:t>Тому, вилучення зазначеної норми призведе до втрати зазначеними вище особами статусу осіб з інвалідністю внаслідок війни і, відповідно, передбачених для них ст. 13 Закону пільг і гарантій, що є несправедливим і недоцільним.</w:t>
      </w:r>
      <w:r w:rsidR="005A772D" w:rsidRPr="007C1235">
        <w:rPr>
          <w:rFonts w:ascii="Times New Roman" w:hAnsi="Times New Roman"/>
          <w:sz w:val="28"/>
          <w:shd w:val="clear" w:color="auto" w:fill="FFFFFF"/>
          <w:lang w:val="uk-UA"/>
        </w:rPr>
        <w:t xml:space="preserve"> </w:t>
      </w:r>
    </w:p>
    <w:p w:rsidR="00C41ED7" w:rsidRPr="007C1235" w:rsidRDefault="009B3078" w:rsidP="005A772D">
      <w:pPr>
        <w:ind w:firstLine="709"/>
        <w:jc w:val="both"/>
        <w:rPr>
          <w:rFonts w:ascii="Times New Roman" w:hAnsi="Times New Roman"/>
          <w:sz w:val="28"/>
          <w:shd w:val="clear" w:color="auto" w:fill="FFFFFF"/>
          <w:lang w:val="uk-UA"/>
        </w:rPr>
      </w:pPr>
      <w:r w:rsidRPr="007C1235">
        <w:rPr>
          <w:rFonts w:ascii="Times New Roman" w:hAnsi="Times New Roman"/>
          <w:sz w:val="28"/>
          <w:szCs w:val="28"/>
          <w:lang w:val="uk-UA"/>
        </w:rPr>
        <w:t>За результатами розгляду, Комітет Верховної Ради України з питань соціальної політики та захисту пра</w:t>
      </w:r>
      <w:r w:rsidR="005C04D7" w:rsidRPr="007C1235">
        <w:rPr>
          <w:rFonts w:ascii="Times New Roman" w:hAnsi="Times New Roman"/>
          <w:sz w:val="28"/>
          <w:szCs w:val="28"/>
          <w:lang w:val="uk-UA"/>
        </w:rPr>
        <w:t xml:space="preserve">в ветеранів, керуючись </w:t>
      </w:r>
      <w:r w:rsidR="00192D61" w:rsidRPr="007C1235">
        <w:rPr>
          <w:rFonts w:ascii="Times New Roman" w:hAnsi="Times New Roman"/>
          <w:sz w:val="28"/>
          <w:szCs w:val="28"/>
          <w:lang w:val="uk-UA"/>
        </w:rPr>
        <w:t>частиною</w:t>
      </w:r>
      <w:r w:rsidR="002460B7" w:rsidRPr="007C12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1235">
        <w:rPr>
          <w:rFonts w:ascii="Times New Roman" w:hAnsi="Times New Roman"/>
          <w:sz w:val="28"/>
          <w:szCs w:val="28"/>
          <w:lang w:val="uk-UA"/>
        </w:rPr>
        <w:t>першо</w:t>
      </w:r>
      <w:r w:rsidR="002460B7" w:rsidRPr="007C1235">
        <w:rPr>
          <w:rFonts w:ascii="Times New Roman" w:hAnsi="Times New Roman"/>
          <w:sz w:val="28"/>
          <w:szCs w:val="28"/>
          <w:lang w:val="uk-UA"/>
        </w:rPr>
        <w:t>ї</w:t>
      </w:r>
      <w:r w:rsidRPr="007C1235">
        <w:rPr>
          <w:rFonts w:ascii="Times New Roman" w:hAnsi="Times New Roman"/>
          <w:sz w:val="28"/>
          <w:szCs w:val="28"/>
          <w:lang w:val="uk-UA"/>
        </w:rPr>
        <w:t xml:space="preserve"> статті 114 Регламенту Верховної Ради України, прийняв рішення рекомендувати Верховній Раді України </w:t>
      </w:r>
      <w:r w:rsidR="00564899" w:rsidRPr="007C1235">
        <w:rPr>
          <w:rFonts w:ascii="Times New Roman" w:hAnsi="Times New Roman"/>
          <w:sz w:val="28"/>
          <w:szCs w:val="28"/>
          <w:lang w:val="uk-UA"/>
        </w:rPr>
        <w:t xml:space="preserve">проект Закону </w:t>
      </w:r>
      <w:r w:rsidR="00771FFD" w:rsidRPr="007C1235">
        <w:rPr>
          <w:rFonts w:ascii="Times New Roman" w:hAnsi="Times New Roman"/>
          <w:sz w:val="28"/>
          <w:szCs w:val="28"/>
          <w:lang w:val="uk-UA"/>
        </w:rPr>
        <w:t>про внесення змін до Закону України «Про статус ветеранів війни, гарантії їх соціального захисту» щодо уточнення норм, що врегульовують питання визначення категорій осіб, які визнаються ветеранами війни (реєстр. № 4388), поданий народним депутатом України Остапенком А.Д.</w:t>
      </w:r>
      <w:r w:rsidR="00564899" w:rsidRPr="007C1235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92D61" w:rsidRPr="007C1235">
        <w:rPr>
          <w:rFonts w:ascii="Times New Roman" w:hAnsi="Times New Roman"/>
          <w:sz w:val="28"/>
          <w:szCs w:val="28"/>
          <w:lang w:val="uk-UA"/>
        </w:rPr>
        <w:t>прийняти за основу</w:t>
      </w:r>
      <w:r w:rsidR="00C41ED7" w:rsidRPr="007C1235">
        <w:rPr>
          <w:rFonts w:ascii="Times New Roman" w:hAnsi="Times New Roman"/>
          <w:sz w:val="28"/>
          <w:szCs w:val="28"/>
          <w:lang w:val="uk-UA"/>
        </w:rPr>
        <w:t>.</w:t>
      </w:r>
    </w:p>
    <w:p w:rsidR="005A772D" w:rsidRPr="007C1235" w:rsidRDefault="0071060E" w:rsidP="005A772D">
      <w:pPr>
        <w:pStyle w:val="2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C1235">
        <w:rPr>
          <w:rFonts w:ascii="Times New Roman" w:hAnsi="Times New Roman"/>
          <w:sz w:val="28"/>
          <w:szCs w:val="28"/>
          <w:lang w:val="uk-UA"/>
        </w:rPr>
        <w:t xml:space="preserve">Водночас Комітет вирішив рекомендувати </w:t>
      </w:r>
      <w:r w:rsidR="00672E8B" w:rsidRPr="007C1235">
        <w:rPr>
          <w:rFonts w:ascii="Times New Roman" w:hAnsi="Times New Roman"/>
          <w:sz w:val="28"/>
          <w:szCs w:val="28"/>
          <w:lang w:val="uk-UA"/>
        </w:rPr>
        <w:t xml:space="preserve">доопрацювати </w:t>
      </w:r>
      <w:r w:rsidRPr="007C1235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672E8B" w:rsidRPr="007C1235">
        <w:rPr>
          <w:rFonts w:ascii="Times New Roman" w:hAnsi="Times New Roman"/>
          <w:sz w:val="28"/>
          <w:szCs w:val="28"/>
          <w:lang w:val="uk-UA"/>
        </w:rPr>
        <w:t xml:space="preserve"> до другого читання з урахуванням </w:t>
      </w:r>
      <w:r w:rsidR="005A772D" w:rsidRPr="007C1235">
        <w:rPr>
          <w:rFonts w:ascii="Times New Roman" w:hAnsi="Times New Roman"/>
          <w:sz w:val="28"/>
          <w:szCs w:val="28"/>
          <w:lang w:val="uk-UA"/>
        </w:rPr>
        <w:t>вимог абзацу першого частини першої статті 116 Регламенту Верховної Ради України щодо доповнення розділу ІІ «Прикінцеві положення» нормами стосовно збереження громадянам пільг і гарантій, встановлених статтею 13 Закону України «Про статус ветеранів війни, гарантії їх соціального захисту», після набрання чинності цим Законом.</w:t>
      </w:r>
    </w:p>
    <w:p w:rsidR="002460B7" w:rsidRPr="007C1235" w:rsidRDefault="002460B7" w:rsidP="00672E8B">
      <w:pPr>
        <w:pStyle w:val="2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C1235">
        <w:rPr>
          <w:rFonts w:ascii="Times New Roman" w:hAnsi="Times New Roman"/>
          <w:sz w:val="28"/>
          <w:szCs w:val="28"/>
          <w:lang w:val="uk-UA"/>
        </w:rPr>
        <w:t>Співдоповідачем на пленарному засіданні Верховної Ради України визначено Голову</w:t>
      </w:r>
      <w:r w:rsidRPr="007C1235">
        <w:rPr>
          <w:rFonts w:ascii="Times New Roman" w:hAnsi="Times New Roman"/>
          <w:sz w:val="28"/>
          <w:lang w:val="uk-UA"/>
        </w:rPr>
        <w:t xml:space="preserve"> </w:t>
      </w:r>
      <w:r w:rsidRPr="007C1235">
        <w:rPr>
          <w:rFonts w:ascii="Times New Roman" w:hAnsi="Times New Roman"/>
          <w:sz w:val="28"/>
          <w:szCs w:val="28"/>
          <w:lang w:val="uk-UA"/>
        </w:rPr>
        <w:t>Комітету з питань соціальної політики та захисту прав ветеранів Третьякову Г.М.</w:t>
      </w:r>
    </w:p>
    <w:p w:rsidR="002460B7" w:rsidRPr="007C1235" w:rsidRDefault="002460B7" w:rsidP="005C04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C1235">
        <w:rPr>
          <w:rFonts w:ascii="Times New Roman" w:hAnsi="Times New Roman"/>
          <w:sz w:val="28"/>
          <w:szCs w:val="28"/>
          <w:lang w:val="uk-UA"/>
        </w:rPr>
        <w:t>Проект Постанов</w:t>
      </w:r>
      <w:r w:rsidR="00672E8B" w:rsidRPr="007C1235">
        <w:rPr>
          <w:rFonts w:ascii="Times New Roman" w:hAnsi="Times New Roman"/>
          <w:sz w:val="28"/>
          <w:szCs w:val="28"/>
          <w:lang w:val="uk-UA"/>
        </w:rPr>
        <w:t>и</w:t>
      </w:r>
      <w:r w:rsidRPr="007C1235"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 дода</w:t>
      </w:r>
      <w:r w:rsidR="00672E8B" w:rsidRPr="007C1235">
        <w:rPr>
          <w:rFonts w:ascii="Times New Roman" w:hAnsi="Times New Roman"/>
          <w:sz w:val="28"/>
          <w:szCs w:val="28"/>
          <w:lang w:val="uk-UA"/>
        </w:rPr>
        <w:t>є</w:t>
      </w:r>
      <w:r w:rsidRPr="007C1235">
        <w:rPr>
          <w:rFonts w:ascii="Times New Roman" w:hAnsi="Times New Roman"/>
          <w:sz w:val="28"/>
          <w:szCs w:val="28"/>
          <w:lang w:val="uk-UA"/>
        </w:rPr>
        <w:t>ться.</w:t>
      </w:r>
    </w:p>
    <w:p w:rsidR="00165B56" w:rsidRPr="007C1235" w:rsidRDefault="00165B56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A6DD2" w:rsidRPr="007C1235" w:rsidRDefault="005A6DD2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C1235" w:rsidRDefault="00165B56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C1235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7C1235">
        <w:rPr>
          <w:rFonts w:ascii="Times New Roman" w:hAnsi="Times New Roman"/>
          <w:b/>
          <w:sz w:val="28"/>
          <w:szCs w:val="28"/>
          <w:lang w:val="uk-UA"/>
        </w:rPr>
        <w:tab/>
      </w:r>
      <w:r w:rsidRPr="007C1235">
        <w:rPr>
          <w:rFonts w:ascii="Times New Roman" w:hAnsi="Times New Roman"/>
          <w:b/>
          <w:sz w:val="28"/>
          <w:szCs w:val="28"/>
          <w:lang w:val="uk-UA"/>
        </w:rPr>
        <w:tab/>
      </w:r>
      <w:r w:rsidRPr="007C1235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                </w:t>
      </w:r>
      <w:r w:rsidR="00DD3D85" w:rsidRPr="007C1235">
        <w:rPr>
          <w:rFonts w:ascii="Times New Roman" w:hAnsi="Times New Roman"/>
          <w:b/>
          <w:sz w:val="28"/>
          <w:szCs w:val="28"/>
          <w:lang w:val="uk-UA"/>
        </w:rPr>
        <w:t xml:space="preserve">                    Г. </w:t>
      </w:r>
      <w:r w:rsidRPr="007C1235">
        <w:rPr>
          <w:rFonts w:ascii="Times New Roman" w:hAnsi="Times New Roman"/>
          <w:b/>
          <w:sz w:val="28"/>
          <w:szCs w:val="28"/>
          <w:lang w:val="uk-UA"/>
        </w:rPr>
        <w:t>Третьякова</w:t>
      </w:r>
    </w:p>
    <w:sectPr w:rsidR="00A7635E" w:rsidRPr="007C1235" w:rsidSect="000D6680">
      <w:headerReference w:type="default" r:id="rId11"/>
      <w:headerReference w:type="first" r:id="rId12"/>
      <w:footerReference w:type="first" r:id="rId13"/>
      <w:pgSz w:w="11906" w:h="16838"/>
      <w:pgMar w:top="1134" w:right="707" w:bottom="1276" w:left="1560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655" w:rsidRDefault="00DA4655" w:rsidP="005E306B">
      <w:pPr>
        <w:spacing w:after="0" w:line="240" w:lineRule="auto"/>
      </w:pPr>
      <w:r>
        <w:separator/>
      </w:r>
    </w:p>
  </w:endnote>
  <w:endnote w:type="continuationSeparator" w:id="0">
    <w:p w:rsidR="00DA4655" w:rsidRDefault="00DA465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A465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655" w:rsidRDefault="00DA4655" w:rsidP="005E306B">
      <w:pPr>
        <w:spacing w:after="0" w:line="240" w:lineRule="auto"/>
      </w:pPr>
      <w:r>
        <w:separator/>
      </w:r>
    </w:p>
  </w:footnote>
  <w:footnote w:type="continuationSeparator" w:id="0">
    <w:p w:rsidR="00DA4655" w:rsidRDefault="00DA465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12B73"/>
    <w:multiLevelType w:val="hybridMultilevel"/>
    <w:tmpl w:val="13BECE82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2B175FAC"/>
    <w:multiLevelType w:val="hybridMultilevel"/>
    <w:tmpl w:val="39248A0A"/>
    <w:lvl w:ilvl="0" w:tplc="D542E5F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AA66B1B"/>
    <w:multiLevelType w:val="hybridMultilevel"/>
    <w:tmpl w:val="96329478"/>
    <w:lvl w:ilvl="0" w:tplc="6990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A8C"/>
    <w:rsid w:val="000163C3"/>
    <w:rsid w:val="00021E19"/>
    <w:rsid w:val="000D6680"/>
    <w:rsid w:val="000F1586"/>
    <w:rsid w:val="000F33AB"/>
    <w:rsid w:val="00141617"/>
    <w:rsid w:val="00144C9A"/>
    <w:rsid w:val="00147144"/>
    <w:rsid w:val="00165B56"/>
    <w:rsid w:val="0019108F"/>
    <w:rsid w:val="00192D61"/>
    <w:rsid w:val="001966F0"/>
    <w:rsid w:val="001A19ED"/>
    <w:rsid w:val="001B0028"/>
    <w:rsid w:val="001D3C24"/>
    <w:rsid w:val="0021032F"/>
    <w:rsid w:val="00235CD7"/>
    <w:rsid w:val="002460B7"/>
    <w:rsid w:val="002563CE"/>
    <w:rsid w:val="002A1EAF"/>
    <w:rsid w:val="002A5D4C"/>
    <w:rsid w:val="002B13CC"/>
    <w:rsid w:val="002B18A4"/>
    <w:rsid w:val="002B5FC1"/>
    <w:rsid w:val="002D0561"/>
    <w:rsid w:val="002E0A18"/>
    <w:rsid w:val="002E31BF"/>
    <w:rsid w:val="002E44DA"/>
    <w:rsid w:val="002F588C"/>
    <w:rsid w:val="00337224"/>
    <w:rsid w:val="003D1CBA"/>
    <w:rsid w:val="00403119"/>
    <w:rsid w:val="00451750"/>
    <w:rsid w:val="00467BD9"/>
    <w:rsid w:val="004807AA"/>
    <w:rsid w:val="004852FA"/>
    <w:rsid w:val="00486238"/>
    <w:rsid w:val="004A2F61"/>
    <w:rsid w:val="004B69BD"/>
    <w:rsid w:val="004E4F5C"/>
    <w:rsid w:val="004F7B8A"/>
    <w:rsid w:val="0050620F"/>
    <w:rsid w:val="00506E8E"/>
    <w:rsid w:val="00507AC8"/>
    <w:rsid w:val="00510CE2"/>
    <w:rsid w:val="0052746C"/>
    <w:rsid w:val="00533ACA"/>
    <w:rsid w:val="00545919"/>
    <w:rsid w:val="0055005A"/>
    <w:rsid w:val="005536A0"/>
    <w:rsid w:val="0056039F"/>
    <w:rsid w:val="005604DC"/>
    <w:rsid w:val="0056352F"/>
    <w:rsid w:val="00564899"/>
    <w:rsid w:val="00566816"/>
    <w:rsid w:val="0058380F"/>
    <w:rsid w:val="005A4728"/>
    <w:rsid w:val="005A6DD2"/>
    <w:rsid w:val="005A772D"/>
    <w:rsid w:val="005B71F5"/>
    <w:rsid w:val="005C04D7"/>
    <w:rsid w:val="005C674D"/>
    <w:rsid w:val="005D7946"/>
    <w:rsid w:val="005E306B"/>
    <w:rsid w:val="005F20B5"/>
    <w:rsid w:val="00612A7E"/>
    <w:rsid w:val="00614B1F"/>
    <w:rsid w:val="00626A3E"/>
    <w:rsid w:val="00660B13"/>
    <w:rsid w:val="0066623D"/>
    <w:rsid w:val="00672E8B"/>
    <w:rsid w:val="00677F53"/>
    <w:rsid w:val="006B4FB0"/>
    <w:rsid w:val="006E3C8F"/>
    <w:rsid w:val="006F10E8"/>
    <w:rsid w:val="0071060E"/>
    <w:rsid w:val="00713E93"/>
    <w:rsid w:val="00723827"/>
    <w:rsid w:val="0073224C"/>
    <w:rsid w:val="00753AA1"/>
    <w:rsid w:val="00771FFD"/>
    <w:rsid w:val="00780E6B"/>
    <w:rsid w:val="007A24D8"/>
    <w:rsid w:val="007C1235"/>
    <w:rsid w:val="007F5D91"/>
    <w:rsid w:val="0080545D"/>
    <w:rsid w:val="00882D02"/>
    <w:rsid w:val="008B28A4"/>
    <w:rsid w:val="008C703D"/>
    <w:rsid w:val="008D3C38"/>
    <w:rsid w:val="008F74E7"/>
    <w:rsid w:val="00916AC9"/>
    <w:rsid w:val="00945B68"/>
    <w:rsid w:val="00957D31"/>
    <w:rsid w:val="009A720A"/>
    <w:rsid w:val="009B3078"/>
    <w:rsid w:val="009C2919"/>
    <w:rsid w:val="009E66C1"/>
    <w:rsid w:val="009F75B2"/>
    <w:rsid w:val="00A00059"/>
    <w:rsid w:val="00A337F1"/>
    <w:rsid w:val="00A60747"/>
    <w:rsid w:val="00A7635E"/>
    <w:rsid w:val="00A833C8"/>
    <w:rsid w:val="00AA42B4"/>
    <w:rsid w:val="00AD7F82"/>
    <w:rsid w:val="00AE7976"/>
    <w:rsid w:val="00AF663E"/>
    <w:rsid w:val="00B053AD"/>
    <w:rsid w:val="00B130D8"/>
    <w:rsid w:val="00B311E8"/>
    <w:rsid w:val="00B7642D"/>
    <w:rsid w:val="00BD0801"/>
    <w:rsid w:val="00BF1E95"/>
    <w:rsid w:val="00BF49CA"/>
    <w:rsid w:val="00C11FB6"/>
    <w:rsid w:val="00C27AE9"/>
    <w:rsid w:val="00C41ED7"/>
    <w:rsid w:val="00C82901"/>
    <w:rsid w:val="00C85ED9"/>
    <w:rsid w:val="00C86266"/>
    <w:rsid w:val="00CA25CC"/>
    <w:rsid w:val="00CA7044"/>
    <w:rsid w:val="00CB30DD"/>
    <w:rsid w:val="00CC39A1"/>
    <w:rsid w:val="00CC4799"/>
    <w:rsid w:val="00CD4A38"/>
    <w:rsid w:val="00CE3E1B"/>
    <w:rsid w:val="00CE6A4B"/>
    <w:rsid w:val="00D242C2"/>
    <w:rsid w:val="00D37FA2"/>
    <w:rsid w:val="00D52549"/>
    <w:rsid w:val="00D57E1B"/>
    <w:rsid w:val="00D60AF4"/>
    <w:rsid w:val="00D63826"/>
    <w:rsid w:val="00DA0774"/>
    <w:rsid w:val="00DA4655"/>
    <w:rsid w:val="00DB2AA7"/>
    <w:rsid w:val="00DB40A3"/>
    <w:rsid w:val="00DC056D"/>
    <w:rsid w:val="00DD3D85"/>
    <w:rsid w:val="00DF0115"/>
    <w:rsid w:val="00E46AAA"/>
    <w:rsid w:val="00E52859"/>
    <w:rsid w:val="00E926A2"/>
    <w:rsid w:val="00EC4AD3"/>
    <w:rsid w:val="00EE5623"/>
    <w:rsid w:val="00F10A5D"/>
    <w:rsid w:val="00F17651"/>
    <w:rsid w:val="00F55423"/>
    <w:rsid w:val="00F570BA"/>
    <w:rsid w:val="00F630DA"/>
    <w:rsid w:val="00F91DD3"/>
    <w:rsid w:val="00FA40EC"/>
    <w:rsid w:val="00FB466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E2477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0">
    <w:name w:val="rvts0"/>
    <w:rsid w:val="007A24D8"/>
  </w:style>
  <w:style w:type="character" w:customStyle="1" w:styleId="rvts11">
    <w:name w:val="rvts11"/>
    <w:rsid w:val="007A24D8"/>
  </w:style>
  <w:style w:type="paragraph" w:customStyle="1" w:styleId="rvps2">
    <w:name w:val="rvps2"/>
    <w:basedOn w:val="a"/>
    <w:link w:val="rvps20"/>
    <w:uiPriority w:val="99"/>
    <w:rsid w:val="00144C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b">
    <w:name w:val="Body Text"/>
    <w:basedOn w:val="a"/>
    <w:link w:val="ac"/>
    <w:rsid w:val="00165B56"/>
    <w:pPr>
      <w:spacing w:after="0" w:line="240" w:lineRule="auto"/>
    </w:pPr>
    <w:rPr>
      <w:rFonts w:ascii="Times New Roman" w:eastAsia="Times New Roman" w:hAnsi="Times New Roman"/>
      <w:b/>
      <w:i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165B56"/>
    <w:rPr>
      <w:rFonts w:ascii="Times New Roman" w:eastAsia="Times New Roman" w:hAnsi="Times New Roman"/>
      <w:b/>
      <w:i/>
      <w:sz w:val="28"/>
      <w:szCs w:val="20"/>
      <w:lang w:val="uk-UA" w:eastAsia="ru-RU"/>
    </w:rPr>
  </w:style>
  <w:style w:type="paragraph" w:customStyle="1" w:styleId="ad">
    <w:name w:val="Нормальний текст"/>
    <w:basedOn w:val="a"/>
    <w:rsid w:val="00165B56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6"/>
      <w:lang w:val="uk-UA" w:eastAsia="ru-RU"/>
    </w:rPr>
  </w:style>
  <w:style w:type="paragraph" w:styleId="ae">
    <w:name w:val="Normal (Web)"/>
    <w:aliases w:val="Обычный (веб) Знак,Знак1 Знак,Знак1"/>
    <w:basedOn w:val="a"/>
    <w:link w:val="af"/>
    <w:rsid w:val="00165B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val="uk-UA" w:eastAsia="uk-UA"/>
    </w:rPr>
  </w:style>
  <w:style w:type="character" w:customStyle="1" w:styleId="af">
    <w:name w:val="Звичайний (веб) Знак"/>
    <w:aliases w:val="Обычный (веб) Знак Знак,Знак1 Знак Знак,Знак1 Знак1"/>
    <w:link w:val="ae"/>
    <w:locked/>
    <w:rsid w:val="00165B56"/>
    <w:rPr>
      <w:rFonts w:ascii="Times New Roman" w:eastAsia="Times New Roman" w:hAnsi="Times New Roman"/>
      <w:sz w:val="24"/>
      <w:szCs w:val="20"/>
      <w:lang w:val="uk-UA" w:eastAsia="uk-UA"/>
    </w:rPr>
  </w:style>
  <w:style w:type="paragraph" w:styleId="af0">
    <w:name w:val="List Paragraph"/>
    <w:basedOn w:val="a"/>
    <w:uiPriority w:val="34"/>
    <w:qFormat/>
    <w:rsid w:val="00506E8E"/>
    <w:pPr>
      <w:ind w:left="720"/>
      <w:contextualSpacing/>
    </w:pPr>
    <w:rPr>
      <w:lang w:val="en-US"/>
    </w:rPr>
  </w:style>
  <w:style w:type="character" w:customStyle="1" w:styleId="FontStyle">
    <w:name w:val="Font Style"/>
    <w:uiPriority w:val="99"/>
    <w:rsid w:val="008D3C38"/>
    <w:rPr>
      <w:color w:val="000000"/>
      <w:sz w:val="20"/>
    </w:rPr>
  </w:style>
  <w:style w:type="paragraph" w:styleId="HTML">
    <w:name w:val="HTML Preformatted"/>
    <w:basedOn w:val="a"/>
    <w:link w:val="HTML0"/>
    <w:uiPriority w:val="99"/>
    <w:rsid w:val="008D3C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8D3C38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rvts23">
    <w:name w:val="rvts23"/>
    <w:uiPriority w:val="99"/>
    <w:rsid w:val="00D63826"/>
  </w:style>
  <w:style w:type="character" w:customStyle="1" w:styleId="rvps20">
    <w:name w:val="rvps2 Знак"/>
    <w:link w:val="rvps2"/>
    <w:uiPriority w:val="99"/>
    <w:locked/>
    <w:rsid w:val="00D63826"/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andard">
    <w:name w:val="Standard"/>
    <w:uiPriority w:val="99"/>
    <w:rsid w:val="00EE5623"/>
    <w:pPr>
      <w:widowControl w:val="0"/>
      <w:suppressAutoHyphens/>
      <w:textAlignment w:val="baseline"/>
    </w:pPr>
    <w:rPr>
      <w:rFonts w:ascii="Times New Roman" w:eastAsia="Times New Roman" w:hAnsi="Times New Roman"/>
      <w:kern w:val="1"/>
      <w:sz w:val="24"/>
      <w:szCs w:val="24"/>
      <w:lang w:val="de-DE" w:eastAsia="fa-IR" w:bidi="fa-IR"/>
    </w:rPr>
  </w:style>
  <w:style w:type="paragraph" w:styleId="2">
    <w:name w:val="Body Text Indent 2"/>
    <w:basedOn w:val="a"/>
    <w:link w:val="20"/>
    <w:uiPriority w:val="99"/>
    <w:unhideWhenUsed/>
    <w:rsid w:val="00672E8B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rsid w:val="00672E8B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9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ABA66-AA14-4213-9052-0A6CCA6DE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77A2FD-007F-417D-AEAF-529A980DD0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382254-B2CA-4837-94A8-B84D9E5A23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A61040-B09B-4788-8BC0-4848D2A60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2673</Words>
  <Characters>1524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Документ_492932.docx</vt:lpstr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Документ_492932.docx</dc:title>
  <dc:subject/>
  <dc:creator>Гуменюк Наталія Миколаївна</dc:creator>
  <cp:keywords/>
  <dc:description/>
  <cp:lastModifiedBy>Данило Сергійович Бондар</cp:lastModifiedBy>
  <cp:revision>3</cp:revision>
  <cp:lastPrinted>2021-04-30T06:29:00Z</cp:lastPrinted>
  <dcterms:created xsi:type="dcterms:W3CDTF">2021-05-17T06:34:00Z</dcterms:created>
  <dcterms:modified xsi:type="dcterms:W3CDTF">2021-05-17T06:35:00Z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