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A35" w:rsidRDefault="00697A35" w:rsidP="000B4ADD">
      <w:pPr>
        <w:jc w:val="center"/>
        <w:rPr>
          <w:rStyle w:val="a4"/>
          <w:sz w:val="28"/>
          <w:szCs w:val="28"/>
        </w:rPr>
      </w:pPr>
      <w:bookmarkStart w:id="0" w:name="_GoBack"/>
      <w:bookmarkEnd w:id="0"/>
    </w:p>
    <w:p w:rsidR="00A032B1" w:rsidRPr="000B4ADD" w:rsidRDefault="00A032B1" w:rsidP="000B4ADD">
      <w:pPr>
        <w:jc w:val="center"/>
        <w:rPr>
          <w:sz w:val="28"/>
          <w:szCs w:val="28"/>
        </w:rPr>
      </w:pPr>
      <w:r w:rsidRPr="000B4ADD">
        <w:rPr>
          <w:rStyle w:val="a4"/>
          <w:sz w:val="28"/>
          <w:szCs w:val="28"/>
        </w:rPr>
        <w:t>ПОЯСНЮВАЛЬНА ЗАПИСКА</w:t>
      </w:r>
    </w:p>
    <w:p w:rsidR="0046435C" w:rsidRPr="000B4ADD" w:rsidRDefault="000D3C02" w:rsidP="000B4ADD">
      <w:pPr>
        <w:pStyle w:val="rvps6"/>
        <w:spacing w:before="0" w:beforeAutospacing="0" w:after="0" w:afterAutospacing="0"/>
        <w:ind w:firstLine="851"/>
        <w:jc w:val="center"/>
        <w:rPr>
          <w:rStyle w:val="rvts23"/>
          <w:b/>
          <w:sz w:val="28"/>
          <w:szCs w:val="28"/>
        </w:rPr>
      </w:pPr>
      <w:r w:rsidRPr="000B4ADD">
        <w:rPr>
          <w:rStyle w:val="a4"/>
          <w:sz w:val="28"/>
          <w:szCs w:val="28"/>
        </w:rPr>
        <w:t>до про</w:t>
      </w:r>
      <w:r w:rsidR="0006166A">
        <w:rPr>
          <w:rStyle w:val="a4"/>
          <w:sz w:val="28"/>
          <w:szCs w:val="28"/>
        </w:rPr>
        <w:t>є</w:t>
      </w:r>
      <w:r w:rsidRPr="000B4ADD">
        <w:rPr>
          <w:rStyle w:val="a4"/>
          <w:sz w:val="28"/>
          <w:szCs w:val="28"/>
        </w:rPr>
        <w:t xml:space="preserve">кту Закону України </w:t>
      </w:r>
      <w:r w:rsidR="00D4650F" w:rsidRPr="000B4ADD">
        <w:rPr>
          <w:rStyle w:val="rvts23"/>
          <w:b/>
          <w:sz w:val="28"/>
          <w:szCs w:val="28"/>
        </w:rPr>
        <w:t>«</w:t>
      </w:r>
      <w:r w:rsidR="00362FAC" w:rsidRPr="000B4ADD">
        <w:rPr>
          <w:rStyle w:val="rvts23"/>
          <w:b/>
          <w:sz w:val="28"/>
          <w:szCs w:val="28"/>
        </w:rPr>
        <w:t>Про внесення змін до деяких закон</w:t>
      </w:r>
      <w:r w:rsidR="0046435C" w:rsidRPr="000B4ADD">
        <w:rPr>
          <w:rStyle w:val="rvts23"/>
          <w:b/>
          <w:sz w:val="28"/>
          <w:szCs w:val="28"/>
        </w:rPr>
        <w:t>одавчих актів</w:t>
      </w:r>
      <w:r w:rsidR="00362FAC" w:rsidRPr="000B4ADD">
        <w:rPr>
          <w:rStyle w:val="rvts23"/>
          <w:b/>
          <w:sz w:val="28"/>
          <w:szCs w:val="28"/>
        </w:rPr>
        <w:t xml:space="preserve"> України</w:t>
      </w:r>
      <w:r w:rsidR="00A12B78" w:rsidRPr="000B4ADD">
        <w:rPr>
          <w:rStyle w:val="rvts23"/>
          <w:b/>
          <w:sz w:val="28"/>
          <w:szCs w:val="28"/>
        </w:rPr>
        <w:t xml:space="preserve"> </w:t>
      </w:r>
      <w:r w:rsidR="00362FAC" w:rsidRPr="000B4ADD">
        <w:rPr>
          <w:b/>
          <w:sz w:val="28"/>
          <w:szCs w:val="28"/>
        </w:rPr>
        <w:t>щодо ідентифікації та реєстрації тварин</w:t>
      </w:r>
      <w:r w:rsidR="00D4650F" w:rsidRPr="000B4ADD">
        <w:rPr>
          <w:b/>
          <w:sz w:val="28"/>
          <w:szCs w:val="28"/>
        </w:rPr>
        <w:t>»</w:t>
      </w:r>
    </w:p>
    <w:p w:rsidR="000B4ADD" w:rsidRDefault="000B4ADD" w:rsidP="000B4ADD">
      <w:pPr>
        <w:ind w:firstLine="851"/>
        <w:jc w:val="both"/>
        <w:rPr>
          <w:b/>
          <w:sz w:val="28"/>
          <w:szCs w:val="28"/>
        </w:rPr>
      </w:pPr>
    </w:p>
    <w:p w:rsidR="00697A35" w:rsidRDefault="00697A35" w:rsidP="000B4ADD">
      <w:pPr>
        <w:ind w:firstLine="851"/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1. Обґрунтування необхідності прийняття акта</w:t>
      </w:r>
    </w:p>
    <w:p w:rsidR="00BE6785" w:rsidRPr="000B4ADD" w:rsidRDefault="002E44FC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Про</w:t>
      </w:r>
      <w:r w:rsidR="0006166A">
        <w:rPr>
          <w:sz w:val="28"/>
          <w:szCs w:val="28"/>
        </w:rPr>
        <w:t>є</w:t>
      </w:r>
      <w:r w:rsidRPr="000B4ADD">
        <w:rPr>
          <w:sz w:val="28"/>
          <w:szCs w:val="28"/>
        </w:rPr>
        <w:t xml:space="preserve">кт Закону України </w:t>
      </w:r>
      <w:r w:rsidR="00D4650F" w:rsidRPr="000B4ADD">
        <w:rPr>
          <w:sz w:val="28"/>
          <w:szCs w:val="28"/>
        </w:rPr>
        <w:t>«</w:t>
      </w:r>
      <w:r w:rsidRPr="000B4ADD">
        <w:rPr>
          <w:rStyle w:val="rvts23"/>
          <w:sz w:val="28"/>
          <w:szCs w:val="28"/>
        </w:rPr>
        <w:t xml:space="preserve">Про внесення змін до деяких законодавчих актів України </w:t>
      </w:r>
      <w:r w:rsidRPr="000B4ADD">
        <w:rPr>
          <w:sz w:val="28"/>
          <w:szCs w:val="28"/>
        </w:rPr>
        <w:t>щодо іде</w:t>
      </w:r>
      <w:r w:rsidR="00BA1AE7" w:rsidRPr="000B4ADD">
        <w:rPr>
          <w:sz w:val="28"/>
          <w:szCs w:val="28"/>
        </w:rPr>
        <w:t xml:space="preserve">нтифікації та реєстрації </w:t>
      </w:r>
      <w:r w:rsidR="00D4650F" w:rsidRPr="000B4ADD">
        <w:rPr>
          <w:sz w:val="28"/>
          <w:szCs w:val="28"/>
        </w:rPr>
        <w:t>тварин»</w:t>
      </w:r>
      <w:r w:rsidRPr="000B4ADD">
        <w:rPr>
          <w:sz w:val="28"/>
          <w:szCs w:val="28"/>
        </w:rPr>
        <w:t xml:space="preserve"> (далі – про</w:t>
      </w:r>
      <w:r w:rsidR="0006166A">
        <w:rPr>
          <w:sz w:val="28"/>
          <w:szCs w:val="28"/>
        </w:rPr>
        <w:t>є</w:t>
      </w:r>
      <w:r w:rsidRPr="000B4ADD">
        <w:rPr>
          <w:sz w:val="28"/>
          <w:szCs w:val="28"/>
        </w:rPr>
        <w:t xml:space="preserve">кт Закону) </w:t>
      </w:r>
      <w:r w:rsidR="00C64FAD" w:rsidRPr="000B4ADD">
        <w:rPr>
          <w:sz w:val="28"/>
          <w:szCs w:val="28"/>
        </w:rPr>
        <w:t xml:space="preserve">розроблено на виконання пунктів 52-55 розділу ІІ Всеохоплюючої стратегії </w:t>
      </w:r>
      <w:r w:rsidR="00C64FAD" w:rsidRPr="000B4ADD">
        <w:rPr>
          <w:rStyle w:val="rvts23"/>
          <w:sz w:val="28"/>
          <w:szCs w:val="28"/>
        </w:rPr>
        <w:t xml:space="preserve">імплементації </w:t>
      </w:r>
      <w:hyperlink r:id="rId7" w:anchor="n395" w:tgtFrame="_blank" w:history="1">
        <w:r w:rsidR="00C64FAD" w:rsidRPr="000B4ADD">
          <w:rPr>
            <w:rStyle w:val="a3"/>
            <w:color w:val="auto"/>
            <w:sz w:val="28"/>
            <w:szCs w:val="28"/>
            <w:u w:val="none"/>
          </w:rPr>
          <w:t>Глави IV</w:t>
        </w:r>
      </w:hyperlink>
      <w:r w:rsidR="00C64FAD" w:rsidRPr="000B4ADD">
        <w:rPr>
          <w:rStyle w:val="rvts23"/>
          <w:sz w:val="28"/>
          <w:szCs w:val="28"/>
        </w:rPr>
        <w:t xml:space="preserve"> (Санітарні та фітосанітарні заходи) Розділу IV </w:t>
      </w:r>
      <w:r w:rsidR="00D4650F" w:rsidRPr="000B4ADD">
        <w:rPr>
          <w:rStyle w:val="rvts23"/>
          <w:sz w:val="28"/>
          <w:szCs w:val="28"/>
        </w:rPr>
        <w:t>«</w:t>
      </w:r>
      <w:r w:rsidR="00C64FAD" w:rsidRPr="000B4ADD">
        <w:rPr>
          <w:rStyle w:val="rvts23"/>
          <w:sz w:val="28"/>
          <w:szCs w:val="28"/>
        </w:rPr>
        <w:t>Торгівля і питання, пов’язані з торгівлею</w:t>
      </w:r>
      <w:r w:rsidR="00D4650F" w:rsidRPr="000B4ADD">
        <w:rPr>
          <w:rStyle w:val="rvts23"/>
          <w:sz w:val="28"/>
          <w:szCs w:val="28"/>
        </w:rPr>
        <w:t>»</w:t>
      </w:r>
      <w:r w:rsidR="00C64FAD" w:rsidRPr="000B4ADD">
        <w:rPr>
          <w:rStyle w:val="rvts23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</w:t>
      </w:r>
      <w:r w:rsidR="00F4289E" w:rsidRPr="000B4ADD">
        <w:rPr>
          <w:rStyle w:val="rvts23"/>
          <w:sz w:val="28"/>
          <w:szCs w:val="28"/>
        </w:rPr>
        <w:t xml:space="preserve"> – </w:t>
      </w:r>
      <w:r w:rsidR="00C64FAD" w:rsidRPr="000B4ADD">
        <w:rPr>
          <w:rStyle w:val="rvts23"/>
          <w:sz w:val="28"/>
          <w:szCs w:val="28"/>
        </w:rPr>
        <w:t xml:space="preserve">членами, з іншої сторони, затвердженої розпорядженням Кабінету Міністрів України від </w:t>
      </w:r>
      <w:r w:rsidR="00F4289E" w:rsidRPr="000B4ADD">
        <w:rPr>
          <w:rStyle w:val="rvts23"/>
          <w:sz w:val="28"/>
          <w:szCs w:val="28"/>
        </w:rPr>
        <w:t>24 лютого 2016 року</w:t>
      </w:r>
      <w:r w:rsidR="00C64FAD" w:rsidRPr="000B4ADD">
        <w:rPr>
          <w:rStyle w:val="rvts23"/>
          <w:sz w:val="28"/>
          <w:szCs w:val="28"/>
        </w:rPr>
        <w:t xml:space="preserve"> № 228-р.</w:t>
      </w:r>
    </w:p>
    <w:p w:rsidR="00DA6791" w:rsidRPr="000B4ADD" w:rsidRDefault="00DA6791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Про</w:t>
      </w:r>
      <w:r w:rsidR="0006166A">
        <w:rPr>
          <w:sz w:val="28"/>
          <w:szCs w:val="28"/>
        </w:rPr>
        <w:t>є</w:t>
      </w:r>
      <w:r w:rsidRPr="000B4ADD">
        <w:rPr>
          <w:sz w:val="28"/>
          <w:szCs w:val="28"/>
        </w:rPr>
        <w:t xml:space="preserve">кт Закону розроблено з метою приведення </w:t>
      </w:r>
      <w:r w:rsidR="00BE6785" w:rsidRPr="000B4ADD">
        <w:rPr>
          <w:sz w:val="28"/>
          <w:szCs w:val="28"/>
        </w:rPr>
        <w:t xml:space="preserve">законодавства України </w:t>
      </w:r>
      <w:r w:rsidRPr="000B4ADD">
        <w:rPr>
          <w:sz w:val="28"/>
          <w:szCs w:val="28"/>
        </w:rPr>
        <w:t>у відповідність до положень</w:t>
      </w:r>
      <w:r w:rsidR="006346E1" w:rsidRPr="000B4ADD">
        <w:rPr>
          <w:sz w:val="28"/>
          <w:szCs w:val="28"/>
        </w:rPr>
        <w:t>:</w:t>
      </w:r>
    </w:p>
    <w:p w:rsidR="00BE6785" w:rsidRPr="000B4ADD" w:rsidRDefault="00BE6785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Регламент</w:t>
      </w:r>
      <w:r w:rsidR="006346E1" w:rsidRPr="000B4ADD">
        <w:rPr>
          <w:sz w:val="28"/>
          <w:szCs w:val="28"/>
        </w:rPr>
        <w:t>у</w:t>
      </w:r>
      <w:r w:rsidRPr="000B4ADD">
        <w:rPr>
          <w:sz w:val="28"/>
          <w:szCs w:val="28"/>
        </w:rPr>
        <w:t xml:space="preserve"> Комісії (ЄС) № 494/98 від 27 лютого 1998 року, яким встановлюються правила застосування Регламенту Ради (ЄС) № 820/97 щодо мінімальних адміністративних санкцій в рамках системи ідентифікації і реєстрації великої рогатої худоби;</w:t>
      </w:r>
    </w:p>
    <w:p w:rsidR="00BE6785" w:rsidRPr="000B4ADD" w:rsidRDefault="00BE6785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Регламент</w:t>
      </w:r>
      <w:r w:rsidR="006346E1" w:rsidRPr="000B4ADD">
        <w:rPr>
          <w:sz w:val="28"/>
          <w:szCs w:val="28"/>
        </w:rPr>
        <w:t>у</w:t>
      </w:r>
      <w:r w:rsidRPr="000B4ADD">
        <w:rPr>
          <w:sz w:val="28"/>
          <w:szCs w:val="28"/>
        </w:rPr>
        <w:t xml:space="preserve"> Комісії (ЄС) № 1082/2003 від 23 червня 2003 року, яким встановлюються детальні правила імплементації Регламенту Європейського Парламенту та Ради (ЄС) № 1760/2000 у частині мінімального рівня контролю у рамках системи ідентифікації і реєстрації великої рогатої худоби;</w:t>
      </w:r>
    </w:p>
    <w:p w:rsidR="00BE6785" w:rsidRDefault="00BE6785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Регламент</w:t>
      </w:r>
      <w:r w:rsidR="006346E1" w:rsidRPr="000B4ADD">
        <w:rPr>
          <w:sz w:val="28"/>
          <w:szCs w:val="28"/>
        </w:rPr>
        <w:t>у</w:t>
      </w:r>
      <w:r w:rsidRPr="000B4ADD">
        <w:rPr>
          <w:sz w:val="28"/>
          <w:szCs w:val="28"/>
        </w:rPr>
        <w:t xml:space="preserve"> Комісії (ЄС) № 1505/2006 від 11 жовтня 2006 року щодо застосування Регламенту Ради (ЄС) № 21/2004 стосовно мінімальної кількості перевірок, що проводяться стосовно ідентифікації і реєстрації овець та кіз</w:t>
      </w:r>
      <w:r w:rsidR="00112251">
        <w:rPr>
          <w:sz w:val="28"/>
          <w:szCs w:val="28"/>
        </w:rPr>
        <w:t>;</w:t>
      </w:r>
    </w:p>
    <w:p w:rsidR="000B4ADD" w:rsidRDefault="000B4ADD" w:rsidP="000B4ADD">
      <w:pPr>
        <w:ind w:firstLine="851"/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2. Мета і завдання прийняття законопро</w:t>
      </w:r>
      <w:r w:rsidR="0006166A">
        <w:rPr>
          <w:b/>
          <w:sz w:val="28"/>
          <w:szCs w:val="28"/>
        </w:rPr>
        <w:t>є</w:t>
      </w:r>
      <w:r w:rsidRPr="000B4ADD">
        <w:rPr>
          <w:b/>
          <w:sz w:val="28"/>
          <w:szCs w:val="28"/>
        </w:rPr>
        <w:t>кту</w:t>
      </w:r>
    </w:p>
    <w:p w:rsidR="006346E1" w:rsidRPr="000B4ADD" w:rsidRDefault="006346E1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Законопро</w:t>
      </w:r>
      <w:r w:rsidR="0006166A">
        <w:rPr>
          <w:sz w:val="28"/>
          <w:szCs w:val="28"/>
        </w:rPr>
        <w:t>є</w:t>
      </w:r>
      <w:r w:rsidRPr="000B4ADD">
        <w:rPr>
          <w:sz w:val="28"/>
          <w:szCs w:val="28"/>
        </w:rPr>
        <w:t>кт має на меті:</w:t>
      </w:r>
    </w:p>
    <w:p w:rsidR="00381176" w:rsidRPr="000B4ADD" w:rsidRDefault="005753EB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встановити єдині правила державного нагляду і контролю за ідентифікацією та реєстрацією тварин в господарствах операторів ринку</w:t>
      </w:r>
      <w:r w:rsidR="003A60EE" w:rsidRPr="000B4ADD">
        <w:rPr>
          <w:sz w:val="28"/>
          <w:szCs w:val="28"/>
        </w:rPr>
        <w:t xml:space="preserve"> тварин</w:t>
      </w:r>
      <w:r w:rsidRPr="000B4ADD">
        <w:rPr>
          <w:sz w:val="28"/>
          <w:szCs w:val="28"/>
        </w:rPr>
        <w:t>;</w:t>
      </w:r>
    </w:p>
    <w:p w:rsidR="004562E0" w:rsidRPr="000B4ADD" w:rsidRDefault="001F18F9" w:rsidP="000B4AD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удосконалити</w:t>
      </w:r>
      <w:r w:rsidR="004562E0" w:rsidRPr="000B4ADD">
        <w:rPr>
          <w:sz w:val="28"/>
          <w:szCs w:val="28"/>
        </w:rPr>
        <w:t xml:space="preserve"> ефективний та дієвий засіб виявлення, локалізації, контролю і при можливості ліквідації хвороб тварин, занесених на територію України;</w:t>
      </w:r>
    </w:p>
    <w:p w:rsidR="002041AD" w:rsidRPr="000B4ADD" w:rsidRDefault="002041AD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 xml:space="preserve">спрощення механізму відшкодування </w:t>
      </w:r>
      <w:r w:rsidR="003D02DD" w:rsidRPr="000B4ADD">
        <w:rPr>
          <w:sz w:val="28"/>
          <w:szCs w:val="28"/>
        </w:rPr>
        <w:t xml:space="preserve">коштів </w:t>
      </w:r>
      <w:r w:rsidRPr="000B4ADD">
        <w:rPr>
          <w:sz w:val="28"/>
          <w:szCs w:val="28"/>
        </w:rPr>
        <w:t>з Державного бюджету України за проведену ідентифікацію тварин для власників тварин – фізичних осіб</w:t>
      </w:r>
      <w:r w:rsidR="00BE7DD8" w:rsidRPr="000B4ADD">
        <w:rPr>
          <w:sz w:val="28"/>
          <w:szCs w:val="28"/>
        </w:rPr>
        <w:t>;</w:t>
      </w:r>
    </w:p>
    <w:p w:rsidR="00BE7DD8" w:rsidRDefault="00BE7DD8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визначення складових системи ідентифікації та реєстрації тварин</w:t>
      </w:r>
      <w:r w:rsidR="001F18F9">
        <w:rPr>
          <w:sz w:val="28"/>
          <w:szCs w:val="28"/>
        </w:rPr>
        <w:t>;</w:t>
      </w:r>
    </w:p>
    <w:p w:rsidR="001F18F9" w:rsidRPr="001F18F9" w:rsidRDefault="001F18F9" w:rsidP="001F18F9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встановити відповідальність за</w:t>
      </w:r>
      <w:r w:rsidRPr="000B4ADD">
        <w:rPr>
          <w:color w:val="FF0000"/>
          <w:sz w:val="28"/>
          <w:szCs w:val="28"/>
        </w:rPr>
        <w:t xml:space="preserve"> </w:t>
      </w:r>
      <w:r w:rsidRPr="000B4ADD">
        <w:rPr>
          <w:sz w:val="28"/>
          <w:szCs w:val="28"/>
        </w:rPr>
        <w:t>невиконання операторами ринку тварин вимог чинного законодавства з ідентифікації</w:t>
      </w:r>
      <w:r w:rsidR="00341F66">
        <w:rPr>
          <w:sz w:val="28"/>
          <w:szCs w:val="28"/>
        </w:rPr>
        <w:t xml:space="preserve"> і реєстрації тварин</w:t>
      </w:r>
      <w:r w:rsidRPr="000B4ADD">
        <w:rPr>
          <w:sz w:val="28"/>
          <w:szCs w:val="28"/>
        </w:rPr>
        <w:t xml:space="preserve"> та впровадження адміністративних санкцій до </w:t>
      </w:r>
      <w:r w:rsidR="00341F66">
        <w:rPr>
          <w:sz w:val="28"/>
          <w:szCs w:val="28"/>
        </w:rPr>
        <w:t xml:space="preserve">юридичних осіб та фізичних осіб-підприємців </w:t>
      </w:r>
      <w:r w:rsidRPr="000B4ADD">
        <w:rPr>
          <w:sz w:val="28"/>
          <w:szCs w:val="28"/>
        </w:rPr>
        <w:t>при виявленні порушень;</w:t>
      </w:r>
    </w:p>
    <w:p w:rsidR="002041AD" w:rsidRPr="000B4ADD" w:rsidRDefault="002041AD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lastRenderedPageBreak/>
        <w:t xml:space="preserve">Прийняття </w:t>
      </w:r>
      <w:r w:rsidR="00BE7DD8" w:rsidRPr="000B4ADD">
        <w:rPr>
          <w:sz w:val="28"/>
          <w:szCs w:val="28"/>
        </w:rPr>
        <w:t>про</w:t>
      </w:r>
      <w:r w:rsidR="0006166A">
        <w:rPr>
          <w:sz w:val="28"/>
          <w:szCs w:val="28"/>
        </w:rPr>
        <w:t>є</w:t>
      </w:r>
      <w:r w:rsidR="00BE7DD8" w:rsidRPr="000B4ADD">
        <w:rPr>
          <w:sz w:val="28"/>
          <w:szCs w:val="28"/>
        </w:rPr>
        <w:t>кту Закону</w:t>
      </w:r>
      <w:r w:rsidRPr="000B4ADD">
        <w:rPr>
          <w:sz w:val="28"/>
          <w:szCs w:val="28"/>
        </w:rPr>
        <w:t xml:space="preserve"> дозволить усунути відмінності між законодавствами країн – членів ЄС щодо вимог до торгівлі товарами, що охоплюються санітарними заходами між Сторонами, забезпечуючи при цьому охорону життя і здоров’я людей, тварин, належний рівень простежуваності переміщень тварин та створить умови для функціонування спільного ринку, забезпечення його якісними продуктами.</w:t>
      </w:r>
    </w:p>
    <w:p w:rsidR="004562E0" w:rsidRPr="000B4ADD" w:rsidRDefault="004562E0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sz w:val="28"/>
          <w:szCs w:val="28"/>
        </w:rPr>
        <w:t>Норми про</w:t>
      </w:r>
      <w:r w:rsidR="0006166A">
        <w:rPr>
          <w:sz w:val="28"/>
          <w:szCs w:val="28"/>
        </w:rPr>
        <w:t>є</w:t>
      </w:r>
      <w:r w:rsidRPr="000B4ADD">
        <w:rPr>
          <w:sz w:val="28"/>
          <w:szCs w:val="28"/>
        </w:rPr>
        <w:t>кту Закону дадуть змогу реалізувати основні стратегічні завдання у сфері охорони здоров’я населення, що ставить перед собою Україна на шляху до Європейського Союзу, контролю епізоотичної ситуації в державі, забезпечення населення країни безпечними для здоров’я продуктами харчування тваринного походження, а також забезпечення конкурентоспроможності тваринницької продукції на європейських та світових ринках.</w:t>
      </w:r>
    </w:p>
    <w:p w:rsidR="000B4ADD" w:rsidRDefault="000B4ADD" w:rsidP="000B4ADD">
      <w:pPr>
        <w:ind w:firstLine="851"/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3. Основні положення законопро</w:t>
      </w:r>
      <w:r w:rsidR="0006166A">
        <w:rPr>
          <w:b/>
          <w:sz w:val="28"/>
          <w:szCs w:val="28"/>
        </w:rPr>
        <w:t>є</w:t>
      </w:r>
      <w:r w:rsidRPr="000B4ADD">
        <w:rPr>
          <w:b/>
          <w:sz w:val="28"/>
          <w:szCs w:val="28"/>
        </w:rPr>
        <w:t xml:space="preserve">кту </w:t>
      </w:r>
    </w:p>
    <w:p w:rsidR="00D64BDD" w:rsidRDefault="00D64BDD" w:rsidP="00D64BD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Законопро</w:t>
      </w:r>
      <w:r w:rsidR="0006166A">
        <w:rPr>
          <w:sz w:val="28"/>
          <w:szCs w:val="28"/>
        </w:rPr>
        <w:t>є</w:t>
      </w:r>
      <w:r>
        <w:rPr>
          <w:sz w:val="28"/>
          <w:szCs w:val="28"/>
        </w:rPr>
        <w:t xml:space="preserve">ктом пропонується </w:t>
      </w:r>
      <w:r w:rsidRPr="000B4ADD">
        <w:rPr>
          <w:sz w:val="28"/>
          <w:szCs w:val="28"/>
        </w:rPr>
        <w:t>встановити відповідальність за</w:t>
      </w:r>
      <w:r w:rsidRPr="000B4ADD">
        <w:rPr>
          <w:color w:val="FF0000"/>
          <w:sz w:val="28"/>
          <w:szCs w:val="28"/>
        </w:rPr>
        <w:t xml:space="preserve"> </w:t>
      </w:r>
      <w:r w:rsidRPr="000B4ADD">
        <w:rPr>
          <w:sz w:val="28"/>
          <w:szCs w:val="28"/>
        </w:rPr>
        <w:t>невиконання операторами ринку тварин вимог чинного законодавства з ідентифікації</w:t>
      </w:r>
      <w:r w:rsidR="001E5046">
        <w:rPr>
          <w:sz w:val="28"/>
          <w:szCs w:val="28"/>
        </w:rPr>
        <w:t>,</w:t>
      </w:r>
      <w:r w:rsidRPr="000B4ADD">
        <w:rPr>
          <w:sz w:val="28"/>
          <w:szCs w:val="28"/>
        </w:rPr>
        <w:t xml:space="preserve"> впровадження адміністративних санкцій до </w:t>
      </w:r>
      <w:r w:rsidR="001E5046">
        <w:rPr>
          <w:sz w:val="28"/>
          <w:szCs w:val="28"/>
        </w:rPr>
        <w:t xml:space="preserve">операторів ринку тварин при виявленні порушень та механізму </w:t>
      </w:r>
      <w:r>
        <w:rPr>
          <w:sz w:val="28"/>
          <w:szCs w:val="28"/>
        </w:rPr>
        <w:t>провадження у справах про порушення вимог визначеного законодавства.</w:t>
      </w:r>
    </w:p>
    <w:p w:rsidR="00C83543" w:rsidRDefault="00D64BDD" w:rsidP="00E0623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C26D5" w:rsidRPr="000B4ADD">
        <w:rPr>
          <w:sz w:val="28"/>
          <w:szCs w:val="28"/>
        </w:rPr>
        <w:t>ідповідальність за порушення законодавства з ідентифікації та реєстрації тварин та невиконання законних вимог посадової особи центрального органу виконавчої влади, що реалізує державну політику у сфері ідентифікації та реєстрації тварин, його територіального органу для операторів ринку</w:t>
      </w:r>
      <w:r w:rsidR="003A60EE" w:rsidRPr="000B4ADD">
        <w:rPr>
          <w:sz w:val="28"/>
          <w:szCs w:val="28"/>
        </w:rPr>
        <w:t xml:space="preserve"> тварин</w:t>
      </w:r>
      <w:r w:rsidR="000B4ADD" w:rsidRPr="000B4ADD">
        <w:rPr>
          <w:sz w:val="28"/>
          <w:szCs w:val="28"/>
        </w:rPr>
        <w:t xml:space="preserve"> (юридичних осіб, фізичних осіб-підприємців)</w:t>
      </w:r>
      <w:r w:rsidR="004C26D5" w:rsidRPr="000B4A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пропонується встановити </w:t>
      </w:r>
      <w:r w:rsidR="004C26D5" w:rsidRPr="000B4ADD">
        <w:rPr>
          <w:sz w:val="28"/>
          <w:szCs w:val="28"/>
        </w:rPr>
        <w:t xml:space="preserve">у розмірах від </w:t>
      </w:r>
      <w:r w:rsidR="003D16D0">
        <w:rPr>
          <w:sz w:val="28"/>
          <w:szCs w:val="28"/>
        </w:rPr>
        <w:t>двох</w:t>
      </w:r>
      <w:r w:rsidR="004C26D5" w:rsidRPr="000B4ADD">
        <w:rPr>
          <w:sz w:val="28"/>
          <w:szCs w:val="28"/>
        </w:rPr>
        <w:t xml:space="preserve"> до десяти мін</w:t>
      </w:r>
      <w:r w:rsidR="00D4650F" w:rsidRPr="000B4ADD">
        <w:rPr>
          <w:sz w:val="28"/>
          <w:szCs w:val="28"/>
        </w:rPr>
        <w:t>імальних заробітних плат (</w:t>
      </w:r>
      <w:r w:rsidR="009313F6">
        <w:rPr>
          <w:sz w:val="28"/>
          <w:szCs w:val="28"/>
        </w:rPr>
        <w:t>1</w:t>
      </w:r>
      <w:r w:rsidR="00601933">
        <w:rPr>
          <w:sz w:val="28"/>
          <w:szCs w:val="28"/>
        </w:rPr>
        <w:t>0</w:t>
      </w:r>
      <w:r w:rsidR="009313F6">
        <w:rPr>
          <w:sz w:val="28"/>
          <w:szCs w:val="28"/>
        </w:rPr>
        <w:t>000</w:t>
      </w:r>
      <w:r w:rsidR="00D4650F" w:rsidRPr="000B4ADD">
        <w:rPr>
          <w:sz w:val="28"/>
          <w:szCs w:val="28"/>
        </w:rPr>
        <w:t xml:space="preserve"> -</w:t>
      </w:r>
      <w:r w:rsidR="004C26D5" w:rsidRPr="000B4ADD">
        <w:rPr>
          <w:sz w:val="28"/>
          <w:szCs w:val="28"/>
        </w:rPr>
        <w:t xml:space="preserve"> </w:t>
      </w:r>
      <w:r w:rsidR="009313F6">
        <w:rPr>
          <w:sz w:val="28"/>
          <w:szCs w:val="28"/>
        </w:rPr>
        <w:t>50000</w:t>
      </w:r>
      <w:r w:rsidR="004C26D5" w:rsidRPr="000B4ADD">
        <w:rPr>
          <w:sz w:val="28"/>
          <w:szCs w:val="28"/>
        </w:rPr>
        <w:t xml:space="preserve"> грн.).</w:t>
      </w:r>
      <w:r>
        <w:rPr>
          <w:sz w:val="28"/>
          <w:szCs w:val="28"/>
        </w:rPr>
        <w:t xml:space="preserve"> Слід зауважити, що запропонован</w:t>
      </w:r>
      <w:r w:rsidR="001E5046">
        <w:rPr>
          <w:sz w:val="28"/>
          <w:szCs w:val="28"/>
        </w:rPr>
        <w:t xml:space="preserve">а відповідальність та </w:t>
      </w:r>
      <w:r>
        <w:rPr>
          <w:sz w:val="28"/>
          <w:szCs w:val="28"/>
        </w:rPr>
        <w:t xml:space="preserve">механізм провадження у справах про порушення вимог законодавства з ідентифікації та реєстрації тварин </w:t>
      </w:r>
      <w:r w:rsidR="008716F2">
        <w:rPr>
          <w:sz w:val="28"/>
          <w:szCs w:val="28"/>
        </w:rPr>
        <w:t>є дієвим та перевіреним.</w:t>
      </w:r>
    </w:p>
    <w:p w:rsidR="00563153" w:rsidRPr="000B4ADD" w:rsidRDefault="00563153" w:rsidP="00256FBB">
      <w:pPr>
        <w:ind w:firstLine="851"/>
        <w:jc w:val="both"/>
        <w:rPr>
          <w:sz w:val="28"/>
          <w:szCs w:val="28"/>
        </w:rPr>
      </w:pPr>
      <w:r w:rsidRPr="00E0623E">
        <w:rPr>
          <w:rStyle w:val="rvts0"/>
          <w:sz w:val="28"/>
          <w:szCs w:val="28"/>
        </w:rPr>
        <w:t>Для уникнення порушення вимог статті 61 Конституції України, згідно з якою ніхто не може бути притягнутий до юридичної відповідальності одного виду за одне і теж саме правопорушення, як за статтею 11</w:t>
      </w:r>
      <w:r w:rsidR="00697A35">
        <w:rPr>
          <w:rStyle w:val="rvts0"/>
          <w:sz w:val="28"/>
          <w:szCs w:val="28"/>
        </w:rPr>
        <w:t xml:space="preserve"> </w:t>
      </w:r>
      <w:r w:rsidR="00E0623E">
        <w:rPr>
          <w:sz w:val="28"/>
          <w:szCs w:val="28"/>
        </w:rPr>
        <w:t>«</w:t>
      </w:r>
      <w:r w:rsidR="00E0623E" w:rsidRPr="00D629BF">
        <w:rPr>
          <w:sz w:val="28"/>
          <w:szCs w:val="28"/>
        </w:rPr>
        <w:t>Відповідальність за порушення законодавства у сфері ідентифікації та реєстрації тварин</w:t>
      </w:r>
      <w:r w:rsidR="00E0623E">
        <w:rPr>
          <w:sz w:val="28"/>
          <w:szCs w:val="28"/>
        </w:rPr>
        <w:t>»</w:t>
      </w:r>
      <w:r w:rsidRPr="00E0623E">
        <w:rPr>
          <w:rStyle w:val="rvts0"/>
          <w:sz w:val="28"/>
          <w:szCs w:val="28"/>
        </w:rPr>
        <w:t xml:space="preserve"> про</w:t>
      </w:r>
      <w:r w:rsidR="0006166A">
        <w:rPr>
          <w:rStyle w:val="rvts0"/>
          <w:sz w:val="28"/>
          <w:szCs w:val="28"/>
        </w:rPr>
        <w:t>є</w:t>
      </w:r>
      <w:r w:rsidRPr="00E0623E">
        <w:rPr>
          <w:rStyle w:val="rvts0"/>
          <w:sz w:val="28"/>
          <w:szCs w:val="28"/>
        </w:rPr>
        <w:t>кту Закону, так і за ст. 107-2 КУпАП, доцільно</w:t>
      </w:r>
      <w:r w:rsidR="00FA09EC" w:rsidRPr="00E0623E">
        <w:rPr>
          <w:rStyle w:val="rvts0"/>
          <w:sz w:val="28"/>
          <w:szCs w:val="28"/>
        </w:rPr>
        <w:t xml:space="preserve"> в</w:t>
      </w:r>
      <w:r w:rsidR="00610CEB">
        <w:rPr>
          <w:rStyle w:val="rvts0"/>
          <w:sz w:val="28"/>
          <w:szCs w:val="28"/>
        </w:rPr>
        <w:t>нести</w:t>
      </w:r>
      <w:r w:rsidR="00E0623E" w:rsidRPr="00E0623E">
        <w:rPr>
          <w:rStyle w:val="rvts0"/>
          <w:sz w:val="28"/>
          <w:szCs w:val="28"/>
        </w:rPr>
        <w:t xml:space="preserve"> на розгляд Верховної Ради України </w:t>
      </w:r>
      <w:r w:rsidR="00FA09EC" w:rsidRPr="00E0623E">
        <w:rPr>
          <w:rStyle w:val="rvts0"/>
          <w:sz w:val="28"/>
          <w:szCs w:val="28"/>
        </w:rPr>
        <w:t>два законопро</w:t>
      </w:r>
      <w:r w:rsidR="0006166A">
        <w:rPr>
          <w:rStyle w:val="rvts0"/>
          <w:sz w:val="28"/>
          <w:szCs w:val="28"/>
        </w:rPr>
        <w:t>є</w:t>
      </w:r>
      <w:r w:rsidR="00FA09EC" w:rsidRPr="00E0623E">
        <w:rPr>
          <w:rStyle w:val="rvts0"/>
          <w:sz w:val="28"/>
          <w:szCs w:val="28"/>
        </w:rPr>
        <w:t xml:space="preserve">кти та прийняти їх у </w:t>
      </w:r>
      <w:r w:rsidR="00E0623E" w:rsidRPr="00E0623E">
        <w:rPr>
          <w:rStyle w:val="rvts0"/>
          <w:sz w:val="28"/>
          <w:szCs w:val="28"/>
        </w:rPr>
        <w:t xml:space="preserve">такій </w:t>
      </w:r>
      <w:r w:rsidR="00FA09EC" w:rsidRPr="00E0623E">
        <w:rPr>
          <w:rStyle w:val="rvts0"/>
          <w:sz w:val="28"/>
          <w:szCs w:val="28"/>
        </w:rPr>
        <w:t>послідовності</w:t>
      </w:r>
      <w:r w:rsidR="00E0623E">
        <w:rPr>
          <w:rStyle w:val="rvts0"/>
          <w:sz w:val="28"/>
          <w:szCs w:val="28"/>
        </w:rPr>
        <w:t>, першим</w:t>
      </w:r>
      <w:r w:rsidR="00FA09EC" w:rsidRPr="00E0623E">
        <w:rPr>
          <w:rStyle w:val="rvts0"/>
          <w:sz w:val="28"/>
          <w:szCs w:val="28"/>
        </w:rPr>
        <w:t xml:space="preserve"> – про</w:t>
      </w:r>
      <w:r w:rsidR="0006166A">
        <w:rPr>
          <w:rStyle w:val="rvts0"/>
          <w:sz w:val="28"/>
          <w:szCs w:val="28"/>
        </w:rPr>
        <w:t>є</w:t>
      </w:r>
      <w:r w:rsidR="00FA09EC" w:rsidRPr="00E0623E">
        <w:rPr>
          <w:rStyle w:val="rvts0"/>
          <w:sz w:val="28"/>
          <w:szCs w:val="28"/>
        </w:rPr>
        <w:t xml:space="preserve">кт </w:t>
      </w:r>
      <w:r w:rsidR="00E0623E" w:rsidRPr="00E0623E">
        <w:rPr>
          <w:rStyle w:val="rvts0"/>
          <w:sz w:val="28"/>
          <w:szCs w:val="28"/>
        </w:rPr>
        <w:t>Закону</w:t>
      </w:r>
      <w:r w:rsidR="00E0623E">
        <w:rPr>
          <w:rStyle w:val="rvts0"/>
          <w:sz w:val="28"/>
          <w:szCs w:val="28"/>
        </w:rPr>
        <w:t xml:space="preserve"> України</w:t>
      </w:r>
      <w:bookmarkStart w:id="1" w:name="_Hlk44504813"/>
      <w:r w:rsidR="00E0623E">
        <w:rPr>
          <w:rStyle w:val="rvts0"/>
          <w:sz w:val="28"/>
          <w:szCs w:val="28"/>
        </w:rPr>
        <w:t xml:space="preserve"> «</w:t>
      </w:r>
      <w:r w:rsidR="00E0623E" w:rsidRPr="00E0623E">
        <w:rPr>
          <w:rStyle w:val="rvts0"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в сфері ідентифікації та реєстрації сільськогосподарських тварин</w:t>
      </w:r>
      <w:r w:rsidR="00E0623E">
        <w:rPr>
          <w:rStyle w:val="rvts0"/>
          <w:sz w:val="28"/>
          <w:szCs w:val="28"/>
        </w:rPr>
        <w:t>»</w:t>
      </w:r>
      <w:r w:rsidR="00697A35">
        <w:rPr>
          <w:rStyle w:val="rvts0"/>
          <w:sz w:val="28"/>
          <w:szCs w:val="28"/>
        </w:rPr>
        <w:t>,</w:t>
      </w:r>
      <w:r w:rsidR="00256FBB">
        <w:rPr>
          <w:rStyle w:val="rvts0"/>
          <w:sz w:val="28"/>
          <w:szCs w:val="28"/>
        </w:rPr>
        <w:t xml:space="preserve"> </w:t>
      </w:r>
      <w:r w:rsidR="00E0623E">
        <w:rPr>
          <w:rStyle w:val="rvts0"/>
          <w:sz w:val="28"/>
          <w:szCs w:val="28"/>
        </w:rPr>
        <w:t>другим – про</w:t>
      </w:r>
      <w:r w:rsidR="0006166A">
        <w:rPr>
          <w:rStyle w:val="rvts0"/>
          <w:sz w:val="28"/>
          <w:szCs w:val="28"/>
        </w:rPr>
        <w:t>є</w:t>
      </w:r>
      <w:r w:rsidR="00E0623E">
        <w:rPr>
          <w:rStyle w:val="rvts0"/>
          <w:sz w:val="28"/>
          <w:szCs w:val="28"/>
        </w:rPr>
        <w:t xml:space="preserve">кт Закону України </w:t>
      </w:r>
      <w:r w:rsidR="00E0623E" w:rsidRPr="00E0623E">
        <w:rPr>
          <w:rStyle w:val="rvts0"/>
          <w:sz w:val="28"/>
          <w:szCs w:val="28"/>
        </w:rPr>
        <w:t>«Про внесення змін до деяких законодавчих актів України щодо ідентифікації та реєстрації тварин»</w:t>
      </w:r>
      <w:r w:rsidR="00E0623E">
        <w:rPr>
          <w:rStyle w:val="rvts0"/>
          <w:sz w:val="28"/>
          <w:szCs w:val="28"/>
        </w:rPr>
        <w:t>.</w:t>
      </w:r>
      <w:bookmarkEnd w:id="1"/>
    </w:p>
    <w:p w:rsidR="00ED2482" w:rsidRPr="00ED2482" w:rsidRDefault="00ED2482" w:rsidP="0065259F">
      <w:pPr>
        <w:ind w:firstLine="851"/>
        <w:jc w:val="both"/>
        <w:rPr>
          <w:sz w:val="28"/>
          <w:szCs w:val="28"/>
        </w:rPr>
      </w:pPr>
      <w:r w:rsidRPr="00ED2482">
        <w:rPr>
          <w:sz w:val="28"/>
          <w:szCs w:val="28"/>
        </w:rPr>
        <w:t>Відповідно до преамбули, Законом України "Про ідентифікацію та реєстрацію тварин" визначаються не тільки організаційні і правові засади ідентифікації та реєстрації тварин з метою одержання оперативної та надійної  інформації про поголів'я тварин щодо статі, віку, породи</w:t>
      </w:r>
      <w:r w:rsidR="0088134A">
        <w:rPr>
          <w:sz w:val="28"/>
          <w:szCs w:val="28"/>
        </w:rPr>
        <w:t>, переміщення</w:t>
      </w:r>
      <w:r w:rsidRPr="00ED2482">
        <w:rPr>
          <w:sz w:val="28"/>
          <w:szCs w:val="28"/>
        </w:rPr>
        <w:t xml:space="preserve"> та їх  місцезнаходження для поліпшення управління і прогнозування ринків </w:t>
      </w:r>
      <w:r w:rsidRPr="00ED2482">
        <w:rPr>
          <w:sz w:val="28"/>
          <w:szCs w:val="28"/>
        </w:rPr>
        <w:lastRenderedPageBreak/>
        <w:t>продукції тваринництва,</w:t>
      </w:r>
      <w:r w:rsidR="0088134A">
        <w:rPr>
          <w:sz w:val="28"/>
          <w:szCs w:val="28"/>
        </w:rPr>
        <w:t xml:space="preserve"> </w:t>
      </w:r>
      <w:r w:rsidRPr="00ED2482">
        <w:rPr>
          <w:sz w:val="28"/>
          <w:szCs w:val="28"/>
        </w:rPr>
        <w:t>а й для контролю за епізоотичною ситуацією в Україні</w:t>
      </w:r>
      <w:r w:rsidR="0088134A">
        <w:rPr>
          <w:sz w:val="28"/>
          <w:szCs w:val="28"/>
        </w:rPr>
        <w:t>, отримання даних про</w:t>
      </w:r>
      <w:r w:rsidR="0088134A" w:rsidRPr="0088134A">
        <w:rPr>
          <w:sz w:val="28"/>
          <w:szCs w:val="28"/>
        </w:rPr>
        <w:t xml:space="preserve"> </w:t>
      </w:r>
      <w:r w:rsidR="0088134A">
        <w:rPr>
          <w:sz w:val="28"/>
          <w:szCs w:val="28"/>
        </w:rPr>
        <w:t>осіменіння та здійснення належного обліку тварин</w:t>
      </w:r>
      <w:r w:rsidR="00EA37AB" w:rsidRPr="00EA37AB">
        <w:rPr>
          <w:sz w:val="28"/>
          <w:szCs w:val="28"/>
        </w:rPr>
        <w:t xml:space="preserve"> та запобігання жорстокого поводження з тваринами</w:t>
      </w:r>
      <w:r w:rsidRPr="00ED2482">
        <w:rPr>
          <w:sz w:val="28"/>
          <w:szCs w:val="28"/>
        </w:rPr>
        <w:t>.</w:t>
      </w:r>
    </w:p>
    <w:p w:rsidR="00ED5DEA" w:rsidRDefault="00752EFE" w:rsidP="000B4AD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Пропонується нова редакція статті 10 Закону України «Про ідентифікацію та реєстрацію тварин»</w:t>
      </w:r>
      <w:r w:rsidR="00ED5DEA">
        <w:rPr>
          <w:sz w:val="28"/>
          <w:szCs w:val="28"/>
        </w:rPr>
        <w:t>, що стосується державної підтримки у сфері ідентифікації та реєстрації тварин.</w:t>
      </w:r>
    </w:p>
    <w:p w:rsidR="00ED5DEA" w:rsidRPr="00ED5DEA" w:rsidRDefault="00ED5DEA" w:rsidP="00ED5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Так, н</w:t>
      </w:r>
      <w:r w:rsidRPr="00ED5DEA">
        <w:rPr>
          <w:sz w:val="28"/>
          <w:szCs w:val="28"/>
        </w:rPr>
        <w:t xml:space="preserve">а виконання статті 10 чинного Закону України «Про ідентифікацію та реєстрацію тварин» було розроблено та затверджено постанову Кабінету Міністрів України від 08 серпня 2016 року № 506 «Про затвердження порядку використання коштів, передбачених у державному бюджеті на відшкодування витрат на оплату послуг з ідентифікації та реєстрації тварин фізичним особам </w:t>
      </w:r>
      <w:r w:rsidR="003E2EE6" w:rsidRPr="000B4ADD">
        <w:rPr>
          <w:sz w:val="28"/>
          <w:szCs w:val="28"/>
        </w:rPr>
        <w:t>–</w:t>
      </w:r>
      <w:r w:rsidRPr="00ED5DEA">
        <w:rPr>
          <w:sz w:val="28"/>
          <w:szCs w:val="28"/>
        </w:rPr>
        <w:t xml:space="preserve"> власникам цих тварин»</w:t>
      </w:r>
      <w:r>
        <w:rPr>
          <w:sz w:val="28"/>
          <w:szCs w:val="28"/>
        </w:rPr>
        <w:t xml:space="preserve"> (далі – постанова)</w:t>
      </w:r>
      <w:r w:rsidRPr="00ED5DEA">
        <w:rPr>
          <w:sz w:val="28"/>
          <w:szCs w:val="28"/>
        </w:rPr>
        <w:t>. У державному бюджеті 2017-20</w:t>
      </w:r>
      <w:r w:rsidR="00EA37AB" w:rsidRPr="00EA37AB">
        <w:rPr>
          <w:sz w:val="28"/>
          <w:szCs w:val="28"/>
          <w:lang w:val="ru-RU"/>
        </w:rPr>
        <w:t>20</w:t>
      </w:r>
      <w:r w:rsidRPr="00ED5DEA">
        <w:rPr>
          <w:sz w:val="28"/>
          <w:szCs w:val="28"/>
        </w:rPr>
        <w:t xml:space="preserve"> років, не було передбач</w:t>
      </w:r>
      <w:r>
        <w:rPr>
          <w:sz w:val="28"/>
          <w:szCs w:val="28"/>
        </w:rPr>
        <w:t>ено коштів для реалізації норм п</w:t>
      </w:r>
      <w:r w:rsidRPr="00ED5DEA">
        <w:rPr>
          <w:sz w:val="28"/>
          <w:szCs w:val="28"/>
        </w:rPr>
        <w:t>останови. Аналізуючи порядок відшкодування за проведену ідентифікацію та реєстрацію тварин, було зроблено висновок про недієвість такого механізму. Згідно постанови власник</w:t>
      </w:r>
      <w:r w:rsidR="003E2EE6">
        <w:rPr>
          <w:sz w:val="28"/>
          <w:szCs w:val="28"/>
        </w:rPr>
        <w:t xml:space="preserve"> </w:t>
      </w:r>
      <w:r w:rsidR="003E2EE6" w:rsidRPr="000B4ADD">
        <w:rPr>
          <w:sz w:val="28"/>
          <w:szCs w:val="28"/>
        </w:rPr>
        <w:t>–</w:t>
      </w:r>
      <w:r w:rsidRPr="00ED5DEA">
        <w:rPr>
          <w:sz w:val="28"/>
          <w:szCs w:val="28"/>
        </w:rPr>
        <w:t xml:space="preserve"> фізична особа повинен подати відповідні документи на отримання відшкодування до райдержадміністрації за місцем розташування господарства, що не завжди зручно</w:t>
      </w:r>
      <w:r w:rsidR="003E2EE6">
        <w:rPr>
          <w:sz w:val="28"/>
          <w:szCs w:val="28"/>
        </w:rPr>
        <w:t>,</w:t>
      </w:r>
      <w:r w:rsidRPr="00ED5DEA">
        <w:rPr>
          <w:sz w:val="28"/>
          <w:szCs w:val="28"/>
        </w:rPr>
        <w:t xml:space="preserve"> особливо для літніх людей. За підрахунком</w:t>
      </w:r>
      <w:r w:rsidR="003E2EE6">
        <w:rPr>
          <w:sz w:val="28"/>
          <w:szCs w:val="28"/>
        </w:rPr>
        <w:t>,</w:t>
      </w:r>
      <w:r w:rsidRPr="00ED5DEA">
        <w:rPr>
          <w:sz w:val="28"/>
          <w:szCs w:val="28"/>
        </w:rPr>
        <w:t xml:space="preserve"> витрати власника на отримання відшкодування в середньому будуть становити 40 грн</w:t>
      </w:r>
      <w:r w:rsidR="003E2EE6" w:rsidRPr="003E2EE6">
        <w:rPr>
          <w:sz w:val="28"/>
          <w:szCs w:val="28"/>
        </w:rPr>
        <w:t xml:space="preserve"> </w:t>
      </w:r>
      <w:r w:rsidR="003E2EE6" w:rsidRPr="00ED5DEA">
        <w:rPr>
          <w:sz w:val="28"/>
          <w:szCs w:val="28"/>
        </w:rPr>
        <w:t>і більше</w:t>
      </w:r>
      <w:r w:rsidRPr="00ED5DEA">
        <w:rPr>
          <w:sz w:val="28"/>
          <w:szCs w:val="28"/>
        </w:rPr>
        <w:t xml:space="preserve"> (враховано оплат</w:t>
      </w:r>
      <w:r w:rsidR="003E2EE6">
        <w:rPr>
          <w:sz w:val="28"/>
          <w:szCs w:val="28"/>
        </w:rPr>
        <w:t xml:space="preserve">у </w:t>
      </w:r>
      <w:r w:rsidRPr="00ED5DEA">
        <w:rPr>
          <w:sz w:val="28"/>
          <w:szCs w:val="28"/>
        </w:rPr>
        <w:t>проїзду до районного центру та зняття копій встановленого переліку документів), а саме відшкодування становитиме 3</w:t>
      </w:r>
      <w:r w:rsidR="008B436B">
        <w:rPr>
          <w:sz w:val="28"/>
          <w:szCs w:val="28"/>
        </w:rPr>
        <w:t>6</w:t>
      </w:r>
      <w:r w:rsidRPr="00ED5DEA">
        <w:rPr>
          <w:sz w:val="28"/>
          <w:szCs w:val="28"/>
        </w:rPr>
        <w:t xml:space="preserve"> грн. </w:t>
      </w:r>
      <w:r w:rsidR="008279FF">
        <w:rPr>
          <w:sz w:val="28"/>
          <w:szCs w:val="28"/>
        </w:rPr>
        <w:t>67</w:t>
      </w:r>
      <w:r w:rsidRPr="00ED5DEA">
        <w:rPr>
          <w:sz w:val="28"/>
          <w:szCs w:val="28"/>
        </w:rPr>
        <w:t xml:space="preserve"> коп. за одну голову</w:t>
      </w:r>
      <w:r w:rsidR="008279FF">
        <w:rPr>
          <w:sz w:val="28"/>
          <w:szCs w:val="28"/>
        </w:rPr>
        <w:t xml:space="preserve"> великої рогатої худоби</w:t>
      </w:r>
      <w:r w:rsidRPr="00ED5DEA">
        <w:rPr>
          <w:sz w:val="28"/>
          <w:szCs w:val="28"/>
        </w:rPr>
        <w:t>.</w:t>
      </w:r>
    </w:p>
    <w:p w:rsidR="00ED2482" w:rsidRPr="000B4ADD" w:rsidRDefault="00ED5DEA" w:rsidP="001F2FDD">
      <w:pPr>
        <w:ind w:firstLine="851"/>
        <w:jc w:val="both"/>
        <w:rPr>
          <w:sz w:val="28"/>
          <w:szCs w:val="28"/>
        </w:rPr>
      </w:pPr>
      <w:r w:rsidRPr="00ED5DEA">
        <w:rPr>
          <w:sz w:val="28"/>
          <w:szCs w:val="28"/>
        </w:rPr>
        <w:t xml:space="preserve">Беручи до уваги вищезазначене, </w:t>
      </w:r>
      <w:r>
        <w:rPr>
          <w:sz w:val="28"/>
          <w:szCs w:val="28"/>
        </w:rPr>
        <w:t>законопро</w:t>
      </w:r>
      <w:r w:rsidR="0006166A">
        <w:rPr>
          <w:sz w:val="28"/>
          <w:szCs w:val="28"/>
        </w:rPr>
        <w:t>є</w:t>
      </w:r>
      <w:r>
        <w:rPr>
          <w:sz w:val="28"/>
          <w:szCs w:val="28"/>
        </w:rPr>
        <w:t>ктом</w:t>
      </w:r>
      <w:r w:rsidRPr="00ED5DEA">
        <w:rPr>
          <w:sz w:val="28"/>
          <w:szCs w:val="28"/>
        </w:rPr>
        <w:t xml:space="preserve"> пропонується викладення статті 10 Закону України </w:t>
      </w:r>
      <w:r w:rsidR="001F2FDD">
        <w:rPr>
          <w:sz w:val="28"/>
          <w:szCs w:val="28"/>
        </w:rPr>
        <w:t>«</w:t>
      </w:r>
      <w:r w:rsidRPr="00ED5DEA">
        <w:rPr>
          <w:sz w:val="28"/>
          <w:szCs w:val="28"/>
        </w:rPr>
        <w:t>Про ідентифікацію та реєстрацію тварин</w:t>
      </w:r>
      <w:r w:rsidR="001F2FDD">
        <w:rPr>
          <w:sz w:val="28"/>
          <w:szCs w:val="28"/>
        </w:rPr>
        <w:t>»</w:t>
      </w:r>
      <w:r w:rsidRPr="00ED5DEA">
        <w:rPr>
          <w:sz w:val="28"/>
          <w:szCs w:val="28"/>
        </w:rPr>
        <w:t xml:space="preserve"> в новій редакції, передбачаючи </w:t>
      </w:r>
      <w:r w:rsidR="00B6330C">
        <w:rPr>
          <w:sz w:val="28"/>
          <w:szCs w:val="28"/>
        </w:rPr>
        <w:t xml:space="preserve">можливість </w:t>
      </w:r>
      <w:r w:rsidRPr="00ED5DEA">
        <w:rPr>
          <w:sz w:val="28"/>
          <w:szCs w:val="28"/>
        </w:rPr>
        <w:t xml:space="preserve">здешевлення самої ідентифікації та реєстрації тварин для власника </w:t>
      </w:r>
      <w:r w:rsidR="003E2EE6" w:rsidRPr="000B4ADD">
        <w:rPr>
          <w:sz w:val="28"/>
          <w:szCs w:val="28"/>
        </w:rPr>
        <w:t>–</w:t>
      </w:r>
      <w:r w:rsidR="003E2EE6">
        <w:rPr>
          <w:sz w:val="28"/>
          <w:szCs w:val="28"/>
        </w:rPr>
        <w:t xml:space="preserve"> </w:t>
      </w:r>
      <w:r w:rsidRPr="00ED5DEA">
        <w:rPr>
          <w:sz w:val="28"/>
          <w:szCs w:val="28"/>
        </w:rPr>
        <w:t xml:space="preserve">фізичної </w:t>
      </w:r>
      <w:r w:rsidR="001F2FDD">
        <w:rPr>
          <w:sz w:val="28"/>
          <w:szCs w:val="28"/>
        </w:rPr>
        <w:t xml:space="preserve">та юридичної </w:t>
      </w:r>
      <w:r w:rsidRPr="00ED5DEA">
        <w:rPr>
          <w:sz w:val="28"/>
          <w:szCs w:val="28"/>
        </w:rPr>
        <w:t xml:space="preserve">особи, </w:t>
      </w:r>
      <w:r w:rsidR="003E2EE6">
        <w:rPr>
          <w:sz w:val="28"/>
          <w:szCs w:val="28"/>
        </w:rPr>
        <w:t>внаслідок</w:t>
      </w:r>
      <w:r w:rsidRPr="00ED5DEA">
        <w:rPr>
          <w:sz w:val="28"/>
          <w:szCs w:val="28"/>
        </w:rPr>
        <w:t xml:space="preserve"> відшкодування </w:t>
      </w:r>
      <w:r w:rsidR="003E2EE6">
        <w:rPr>
          <w:sz w:val="28"/>
          <w:szCs w:val="28"/>
        </w:rPr>
        <w:t xml:space="preserve">вартості </w:t>
      </w:r>
      <w:r w:rsidRPr="00ED5DEA">
        <w:rPr>
          <w:sz w:val="28"/>
          <w:szCs w:val="28"/>
        </w:rPr>
        <w:t>матеріалів, які входять до послуги за переліком</w:t>
      </w:r>
      <w:r w:rsidR="003E2EE6">
        <w:rPr>
          <w:sz w:val="28"/>
          <w:szCs w:val="28"/>
        </w:rPr>
        <w:t>,</w:t>
      </w:r>
      <w:r w:rsidRPr="00ED5DEA">
        <w:rPr>
          <w:sz w:val="28"/>
          <w:szCs w:val="28"/>
        </w:rPr>
        <w:t xml:space="preserve"> з державного бюджету. </w:t>
      </w:r>
    </w:p>
    <w:p w:rsidR="00ED0319" w:rsidRPr="000B4ADD" w:rsidRDefault="006A0A34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О</w:t>
      </w:r>
      <w:r w:rsidR="00ED0319" w:rsidRPr="000B4ADD">
        <w:rPr>
          <w:sz w:val="28"/>
          <w:szCs w:val="28"/>
        </w:rPr>
        <w:t>сновні положення про</w:t>
      </w:r>
      <w:r w:rsidR="0006166A">
        <w:rPr>
          <w:sz w:val="28"/>
          <w:szCs w:val="28"/>
        </w:rPr>
        <w:t>є</w:t>
      </w:r>
      <w:r w:rsidR="00ED0319" w:rsidRPr="000B4ADD">
        <w:rPr>
          <w:sz w:val="28"/>
          <w:szCs w:val="28"/>
        </w:rPr>
        <w:t>кту Закону:</w:t>
      </w:r>
    </w:p>
    <w:p w:rsidR="006A0A34" w:rsidRPr="000B4ADD" w:rsidRDefault="00ED0319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встановл</w:t>
      </w:r>
      <w:r w:rsidR="00216E1A" w:rsidRPr="000B4ADD">
        <w:rPr>
          <w:sz w:val="28"/>
          <w:szCs w:val="28"/>
        </w:rPr>
        <w:t>ення</w:t>
      </w:r>
      <w:r w:rsidR="006A0A34" w:rsidRPr="000B4ADD">
        <w:rPr>
          <w:sz w:val="28"/>
          <w:szCs w:val="28"/>
        </w:rPr>
        <w:t xml:space="preserve"> єдин</w:t>
      </w:r>
      <w:r w:rsidR="00216E1A" w:rsidRPr="000B4ADD">
        <w:rPr>
          <w:sz w:val="28"/>
          <w:szCs w:val="28"/>
        </w:rPr>
        <w:t>их правил</w:t>
      </w:r>
      <w:r w:rsidR="006A0A34" w:rsidRPr="000B4ADD">
        <w:rPr>
          <w:sz w:val="28"/>
          <w:szCs w:val="28"/>
        </w:rPr>
        <w:t xml:space="preserve"> державного нагляду і контролю </w:t>
      </w:r>
      <w:r w:rsidR="005250BD" w:rsidRPr="000B4ADD">
        <w:rPr>
          <w:sz w:val="28"/>
          <w:szCs w:val="28"/>
        </w:rPr>
        <w:t>за ідентифікацією та реєстрацією</w:t>
      </w:r>
      <w:r w:rsidR="006A0A34" w:rsidRPr="000B4ADD">
        <w:rPr>
          <w:sz w:val="28"/>
          <w:szCs w:val="28"/>
        </w:rPr>
        <w:t xml:space="preserve"> тварин в господарствах операторів ринку</w:t>
      </w:r>
      <w:r w:rsidR="003A60EE" w:rsidRPr="000B4ADD">
        <w:rPr>
          <w:sz w:val="28"/>
          <w:szCs w:val="28"/>
        </w:rPr>
        <w:t xml:space="preserve"> тварин</w:t>
      </w:r>
      <w:r w:rsidR="005250BD" w:rsidRPr="000B4ADD">
        <w:rPr>
          <w:sz w:val="28"/>
          <w:szCs w:val="28"/>
        </w:rPr>
        <w:t>;</w:t>
      </w:r>
    </w:p>
    <w:p w:rsidR="005250BD" w:rsidRDefault="005250BD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визначення складових системи ідентифікації та реєстрації тварин;</w:t>
      </w:r>
    </w:p>
    <w:p w:rsidR="00FA75AB" w:rsidRPr="00FA75AB" w:rsidRDefault="00FA75AB" w:rsidP="00FA75AB">
      <w:pPr>
        <w:ind w:firstLine="851"/>
        <w:jc w:val="both"/>
        <w:rPr>
          <w:sz w:val="28"/>
          <w:szCs w:val="28"/>
        </w:rPr>
      </w:pPr>
      <w:bookmarkStart w:id="2" w:name="_Hlk55390113"/>
      <w:r w:rsidRPr="00FA75AB">
        <w:rPr>
          <w:sz w:val="28"/>
          <w:szCs w:val="28"/>
        </w:rPr>
        <w:t>уточнення обов’язків фізичних та юридичних осіб – власників тварин;</w:t>
      </w:r>
      <w:bookmarkEnd w:id="2"/>
    </w:p>
    <w:p w:rsidR="00FA75AB" w:rsidRDefault="00FA75AB" w:rsidP="00FA75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уточнення повноважень центральних органів виконавчої влади;</w:t>
      </w:r>
    </w:p>
    <w:p w:rsidR="00632C0A" w:rsidRDefault="006A0A34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спро</w:t>
      </w:r>
      <w:r w:rsidR="00ED0319" w:rsidRPr="000B4ADD">
        <w:rPr>
          <w:sz w:val="28"/>
          <w:szCs w:val="28"/>
        </w:rPr>
        <w:t>щ</w:t>
      </w:r>
      <w:r w:rsidR="00493EC0" w:rsidRPr="000B4ADD">
        <w:rPr>
          <w:sz w:val="28"/>
          <w:szCs w:val="28"/>
        </w:rPr>
        <w:t>ення</w:t>
      </w:r>
      <w:r w:rsidRPr="000B4ADD">
        <w:rPr>
          <w:sz w:val="28"/>
          <w:szCs w:val="28"/>
        </w:rPr>
        <w:t xml:space="preserve"> механізм</w:t>
      </w:r>
      <w:r w:rsidR="00493EC0" w:rsidRPr="000B4ADD">
        <w:rPr>
          <w:sz w:val="28"/>
          <w:szCs w:val="28"/>
        </w:rPr>
        <w:t>у</w:t>
      </w:r>
      <w:r w:rsidRPr="000B4ADD">
        <w:rPr>
          <w:sz w:val="28"/>
          <w:szCs w:val="28"/>
        </w:rPr>
        <w:t xml:space="preserve"> відшкодування </w:t>
      </w:r>
      <w:r w:rsidR="00493EC0" w:rsidRPr="000B4ADD">
        <w:rPr>
          <w:sz w:val="28"/>
          <w:szCs w:val="28"/>
        </w:rPr>
        <w:t xml:space="preserve">коштів </w:t>
      </w:r>
      <w:r w:rsidRPr="000B4ADD">
        <w:rPr>
          <w:sz w:val="28"/>
          <w:szCs w:val="28"/>
        </w:rPr>
        <w:t>з Державного бюджету України за проведену ідентифікацію тварин для власників тварин – фізичних осіб</w:t>
      </w:r>
      <w:r w:rsidR="003E2EE6">
        <w:rPr>
          <w:sz w:val="28"/>
          <w:szCs w:val="28"/>
        </w:rPr>
        <w:t>.</w:t>
      </w:r>
    </w:p>
    <w:p w:rsidR="000B4ADD" w:rsidRDefault="000B4ADD" w:rsidP="000B4ADD">
      <w:pPr>
        <w:ind w:firstLine="851"/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4.</w:t>
      </w:r>
      <w:r w:rsidRPr="000B4ADD">
        <w:rPr>
          <w:b/>
          <w:sz w:val="28"/>
          <w:szCs w:val="28"/>
          <w:lang w:val="ru-RU"/>
        </w:rPr>
        <w:t xml:space="preserve"> </w:t>
      </w:r>
      <w:r w:rsidRPr="000B4ADD">
        <w:rPr>
          <w:b/>
          <w:sz w:val="28"/>
          <w:szCs w:val="28"/>
        </w:rPr>
        <w:t>Стан нормативно</w:t>
      </w:r>
      <w:r w:rsidR="00D4650F" w:rsidRPr="000B4ADD">
        <w:rPr>
          <w:b/>
          <w:sz w:val="28"/>
          <w:szCs w:val="28"/>
        </w:rPr>
        <w:t xml:space="preserve"> – </w:t>
      </w:r>
      <w:r w:rsidRPr="000B4ADD">
        <w:rPr>
          <w:b/>
          <w:sz w:val="28"/>
          <w:szCs w:val="28"/>
        </w:rPr>
        <w:t>правової бази у даній сфері правового регулювання</w:t>
      </w:r>
    </w:p>
    <w:p w:rsidR="002F7E14" w:rsidRPr="000B4ADD" w:rsidRDefault="000B3938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У даній сфері правового регулювання діють</w:t>
      </w:r>
      <w:r w:rsidR="002F7E14" w:rsidRPr="000B4ADD">
        <w:rPr>
          <w:sz w:val="28"/>
          <w:szCs w:val="28"/>
        </w:rPr>
        <w:t>:</w:t>
      </w:r>
    </w:p>
    <w:p w:rsidR="000B3938" w:rsidRPr="000B4ADD" w:rsidRDefault="002F7E14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 xml:space="preserve">закони </w:t>
      </w:r>
      <w:r w:rsidR="000B3938" w:rsidRPr="000B4ADD">
        <w:rPr>
          <w:sz w:val="28"/>
          <w:szCs w:val="28"/>
        </w:rPr>
        <w:t xml:space="preserve">України </w:t>
      </w:r>
      <w:r w:rsidR="00D4650F" w:rsidRPr="000B4ADD">
        <w:rPr>
          <w:sz w:val="28"/>
          <w:szCs w:val="28"/>
        </w:rPr>
        <w:t>«</w:t>
      </w:r>
      <w:r w:rsidR="000B3938" w:rsidRPr="000B4ADD">
        <w:rPr>
          <w:sz w:val="28"/>
          <w:szCs w:val="28"/>
        </w:rPr>
        <w:t>Про ветеринарну медицину</w:t>
      </w:r>
      <w:r w:rsidR="00D4650F" w:rsidRPr="000B4ADD">
        <w:rPr>
          <w:sz w:val="28"/>
          <w:szCs w:val="28"/>
        </w:rPr>
        <w:t>»</w:t>
      </w:r>
      <w:r w:rsidRPr="000B4ADD">
        <w:rPr>
          <w:sz w:val="28"/>
          <w:szCs w:val="28"/>
        </w:rPr>
        <w:t xml:space="preserve">, </w:t>
      </w:r>
      <w:r w:rsidR="00D4650F" w:rsidRPr="000B4ADD">
        <w:rPr>
          <w:sz w:val="28"/>
          <w:szCs w:val="28"/>
        </w:rPr>
        <w:t>«</w:t>
      </w:r>
      <w:r w:rsidR="000B3938" w:rsidRPr="000B4ADD">
        <w:rPr>
          <w:sz w:val="28"/>
          <w:szCs w:val="28"/>
        </w:rPr>
        <w:t>Про ідентифікацію та реєстрацію тварин</w:t>
      </w:r>
      <w:r w:rsidR="00D4650F" w:rsidRPr="000B4ADD">
        <w:rPr>
          <w:sz w:val="28"/>
          <w:szCs w:val="28"/>
        </w:rPr>
        <w:t>»</w:t>
      </w:r>
      <w:r w:rsidRPr="000B4ADD">
        <w:rPr>
          <w:sz w:val="28"/>
          <w:szCs w:val="28"/>
        </w:rPr>
        <w:t xml:space="preserve">, </w:t>
      </w:r>
      <w:r w:rsidR="00D4650F" w:rsidRPr="000B4ADD">
        <w:rPr>
          <w:sz w:val="28"/>
          <w:szCs w:val="28"/>
        </w:rPr>
        <w:t>«</w:t>
      </w:r>
      <w:r w:rsidR="000B3938" w:rsidRPr="000B4ADD">
        <w:rPr>
          <w:sz w:val="28"/>
          <w:szCs w:val="28"/>
        </w:rPr>
        <w:t xml:space="preserve">Про державний контроль за дотриманням законодавства про харчові продукти, корми, побічні продукти тваринного походження, </w:t>
      </w:r>
      <w:r w:rsidR="000B3938" w:rsidRPr="000B4ADD">
        <w:rPr>
          <w:sz w:val="28"/>
          <w:szCs w:val="28"/>
        </w:rPr>
        <w:lastRenderedPageBreak/>
        <w:t>здоров’я та благополуччя тварин</w:t>
      </w:r>
      <w:bookmarkStart w:id="3" w:name="n3"/>
      <w:bookmarkEnd w:id="3"/>
      <w:r w:rsidR="00D4650F" w:rsidRPr="000B4ADD">
        <w:rPr>
          <w:sz w:val="28"/>
          <w:szCs w:val="28"/>
        </w:rPr>
        <w:t>»</w:t>
      </w:r>
      <w:r w:rsidR="008279FF">
        <w:rPr>
          <w:sz w:val="28"/>
          <w:szCs w:val="28"/>
        </w:rPr>
        <w:t>, «Про основні принципи та вимоги до безпечності та якості харчових продуктів»</w:t>
      </w:r>
      <w:r w:rsidRPr="000B4ADD">
        <w:rPr>
          <w:sz w:val="28"/>
          <w:szCs w:val="28"/>
        </w:rPr>
        <w:t>;</w:t>
      </w:r>
    </w:p>
    <w:p w:rsidR="000B3938" w:rsidRPr="000B4ADD" w:rsidRDefault="000B3938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Регламент</w:t>
      </w:r>
      <w:r w:rsidR="002F7E14" w:rsidRPr="000B4ADD">
        <w:rPr>
          <w:sz w:val="28"/>
          <w:szCs w:val="28"/>
        </w:rPr>
        <w:t>и</w:t>
      </w:r>
      <w:r w:rsidRPr="000B4ADD">
        <w:rPr>
          <w:sz w:val="28"/>
          <w:szCs w:val="28"/>
        </w:rPr>
        <w:t xml:space="preserve"> Комісії (ЄС)</w:t>
      </w:r>
      <w:r w:rsidR="002F7E14" w:rsidRPr="000B4ADD">
        <w:rPr>
          <w:sz w:val="28"/>
          <w:szCs w:val="28"/>
        </w:rPr>
        <w:t xml:space="preserve"> – </w:t>
      </w:r>
      <w:r w:rsidRPr="000B4ADD">
        <w:rPr>
          <w:sz w:val="28"/>
          <w:szCs w:val="28"/>
        </w:rPr>
        <w:t>№ 494/98 від 27 лютого 1998 року, яким встановлюються правила застосування Регламенту Ради (ЄС) № 820/97 щодо мінімальних адміністративних санкцій в рамках системи ідентифікації і реєстрації великої рогатої худоби;</w:t>
      </w:r>
      <w:r w:rsidR="002F7E14" w:rsidRPr="000B4ADD">
        <w:rPr>
          <w:sz w:val="28"/>
          <w:szCs w:val="28"/>
        </w:rPr>
        <w:t xml:space="preserve"> </w:t>
      </w:r>
      <w:r w:rsidRPr="000B4ADD">
        <w:rPr>
          <w:sz w:val="28"/>
          <w:szCs w:val="28"/>
        </w:rPr>
        <w:t>№ 1082/2003 від 23 червня 2003 року, яким встановлюються детальні правила імплементації Регламенту Європейського Парламенту та Ради (ЄС) №</w:t>
      </w:r>
      <w:r w:rsidR="002F7E14" w:rsidRPr="000B4ADD">
        <w:rPr>
          <w:sz w:val="28"/>
          <w:szCs w:val="28"/>
        </w:rPr>
        <w:t> </w:t>
      </w:r>
      <w:r w:rsidRPr="000B4ADD">
        <w:rPr>
          <w:sz w:val="28"/>
          <w:szCs w:val="28"/>
        </w:rPr>
        <w:t>1760/2000 у частині мінімального рівня контролю у рамках системи ідентифікації і реєстрації великої рогатої худоби;</w:t>
      </w:r>
      <w:r w:rsidR="002F7E14" w:rsidRPr="000B4ADD">
        <w:rPr>
          <w:sz w:val="28"/>
          <w:szCs w:val="28"/>
        </w:rPr>
        <w:t xml:space="preserve"> </w:t>
      </w:r>
      <w:r w:rsidRPr="000B4ADD">
        <w:rPr>
          <w:sz w:val="28"/>
          <w:szCs w:val="28"/>
        </w:rPr>
        <w:t>№ 1505/2006 від 11 жовтня 2006 року щодо застосування Регламенту Ради (ЄС) № 21/2004 стосовно мінімальної кількості перевірок, що проводяться стосовно ідентифікації і реєстрації овець та кіз.</w:t>
      </w:r>
    </w:p>
    <w:p w:rsidR="002F7E14" w:rsidRPr="000B4ADD" w:rsidRDefault="002F7E14" w:rsidP="000B4ADD">
      <w:pPr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5. Фінансово-економічне обґрунтування</w:t>
      </w:r>
    </w:p>
    <w:p w:rsidR="00834E3C" w:rsidRDefault="00BA1AE7" w:rsidP="000B4ADD">
      <w:pPr>
        <w:ind w:firstLine="900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Реалі</w:t>
      </w:r>
      <w:r w:rsidR="005250BD" w:rsidRPr="000B4ADD">
        <w:rPr>
          <w:sz w:val="28"/>
          <w:szCs w:val="28"/>
        </w:rPr>
        <w:t>зація положень про</w:t>
      </w:r>
      <w:r w:rsidR="0006166A">
        <w:rPr>
          <w:sz w:val="28"/>
          <w:szCs w:val="28"/>
        </w:rPr>
        <w:t>є</w:t>
      </w:r>
      <w:r w:rsidR="005250BD" w:rsidRPr="000B4ADD">
        <w:rPr>
          <w:sz w:val="28"/>
          <w:szCs w:val="28"/>
        </w:rPr>
        <w:t xml:space="preserve">кту Закону </w:t>
      </w:r>
      <w:r w:rsidRPr="000B4ADD">
        <w:rPr>
          <w:sz w:val="28"/>
          <w:szCs w:val="28"/>
        </w:rPr>
        <w:t xml:space="preserve">потребує </w:t>
      </w:r>
      <w:r w:rsidR="005250BD" w:rsidRPr="000B4ADD">
        <w:rPr>
          <w:sz w:val="28"/>
          <w:szCs w:val="28"/>
        </w:rPr>
        <w:t>видатків</w:t>
      </w:r>
      <w:r w:rsidRPr="000B4ADD">
        <w:rPr>
          <w:sz w:val="28"/>
          <w:szCs w:val="28"/>
        </w:rPr>
        <w:t xml:space="preserve"> з </w:t>
      </w:r>
      <w:r w:rsidR="005250BD" w:rsidRPr="000B4ADD">
        <w:rPr>
          <w:sz w:val="28"/>
          <w:szCs w:val="28"/>
        </w:rPr>
        <w:t>Державного бюджету України.</w:t>
      </w:r>
    </w:p>
    <w:p w:rsidR="006A5E26" w:rsidRDefault="00FA4772" w:rsidP="000B4ADD">
      <w:pPr>
        <w:ind w:firstLine="900"/>
        <w:jc w:val="both"/>
        <w:rPr>
          <w:color w:val="000000"/>
          <w:sz w:val="28"/>
          <w:szCs w:val="28"/>
          <w:shd w:val="clear" w:color="auto" w:fill="FFFFFF"/>
        </w:rPr>
      </w:pPr>
      <w:r w:rsidRPr="00FA4772">
        <w:rPr>
          <w:sz w:val="28"/>
          <w:szCs w:val="28"/>
        </w:rPr>
        <w:t>З</w:t>
      </w:r>
      <w:r w:rsidR="006A5E26" w:rsidRPr="00FA4772">
        <w:rPr>
          <w:sz w:val="28"/>
          <w:szCs w:val="28"/>
        </w:rPr>
        <w:t xml:space="preserve"> 2015 року </w:t>
      </w:r>
      <w:r w:rsidR="00D3259B">
        <w:rPr>
          <w:sz w:val="28"/>
          <w:szCs w:val="28"/>
        </w:rPr>
        <w:t>З</w:t>
      </w:r>
      <w:r w:rsidRPr="00FA4772">
        <w:rPr>
          <w:sz w:val="28"/>
          <w:szCs w:val="28"/>
        </w:rPr>
        <w:t>аконом</w:t>
      </w:r>
      <w:r w:rsidR="00B1642F">
        <w:rPr>
          <w:sz w:val="28"/>
          <w:szCs w:val="28"/>
        </w:rPr>
        <w:t xml:space="preserve"> </w:t>
      </w:r>
      <w:r w:rsidR="00B1642F" w:rsidRPr="00ED5DEA">
        <w:rPr>
          <w:sz w:val="28"/>
          <w:szCs w:val="28"/>
        </w:rPr>
        <w:t xml:space="preserve">України «Про ідентифікацію та реєстрацію тварин» </w:t>
      </w:r>
      <w:r w:rsidRPr="00FA4772">
        <w:rPr>
          <w:sz w:val="28"/>
          <w:szCs w:val="28"/>
        </w:rPr>
        <w:t xml:space="preserve"> передбачено </w:t>
      </w:r>
      <w:r w:rsidRPr="00FA4772">
        <w:rPr>
          <w:color w:val="000000"/>
          <w:sz w:val="28"/>
          <w:szCs w:val="28"/>
          <w:shd w:val="clear" w:color="auto" w:fill="FFFFFF"/>
        </w:rPr>
        <w:t>д</w:t>
      </w:r>
      <w:r w:rsidR="006A5E26" w:rsidRPr="00FA4772">
        <w:rPr>
          <w:color w:val="000000"/>
          <w:sz w:val="28"/>
          <w:szCs w:val="28"/>
          <w:shd w:val="clear" w:color="auto" w:fill="FFFFFF"/>
        </w:rPr>
        <w:t>ержавн</w:t>
      </w:r>
      <w:r w:rsidRPr="00FA4772">
        <w:rPr>
          <w:color w:val="000000"/>
          <w:sz w:val="28"/>
          <w:szCs w:val="28"/>
          <w:shd w:val="clear" w:color="auto" w:fill="FFFFFF"/>
        </w:rPr>
        <w:t>у</w:t>
      </w:r>
      <w:r w:rsidR="006A5E26" w:rsidRPr="00FA4772">
        <w:rPr>
          <w:color w:val="000000"/>
          <w:sz w:val="28"/>
          <w:szCs w:val="28"/>
          <w:shd w:val="clear" w:color="auto" w:fill="FFFFFF"/>
        </w:rPr>
        <w:t xml:space="preserve"> підтримк</w:t>
      </w:r>
      <w:r w:rsidR="00090FD8">
        <w:rPr>
          <w:color w:val="000000"/>
          <w:sz w:val="28"/>
          <w:szCs w:val="28"/>
          <w:shd w:val="clear" w:color="auto" w:fill="FFFFFF"/>
        </w:rPr>
        <w:t>у</w:t>
      </w:r>
      <w:r w:rsidR="006A5E26" w:rsidRPr="00FA4772">
        <w:rPr>
          <w:color w:val="000000"/>
          <w:sz w:val="28"/>
          <w:szCs w:val="28"/>
          <w:shd w:val="clear" w:color="auto" w:fill="FFFFFF"/>
        </w:rPr>
        <w:t xml:space="preserve"> у сфері ідентифікації та реєстрації тварин</w:t>
      </w:r>
      <w:r w:rsidRPr="00FA4772">
        <w:rPr>
          <w:color w:val="000000"/>
          <w:sz w:val="28"/>
          <w:szCs w:val="28"/>
          <w:shd w:val="clear" w:color="auto" w:fill="FFFFFF"/>
        </w:rPr>
        <w:t>, що</w:t>
      </w:r>
      <w:r w:rsidR="006A5E26" w:rsidRPr="00FA4772">
        <w:rPr>
          <w:color w:val="000000"/>
          <w:sz w:val="28"/>
          <w:szCs w:val="28"/>
          <w:shd w:val="clear" w:color="auto" w:fill="FFFFFF"/>
        </w:rPr>
        <w:t xml:space="preserve"> здійснюється за рахунок коштів Державного бюджету України шляхом обов’язкового відшкодування державою витрат на оплату послуг з ідентифікації та реєстрації тварин фізичним особам - власникам цих тварин.</w:t>
      </w:r>
      <w:r w:rsidR="00090FD8">
        <w:rPr>
          <w:color w:val="000000"/>
          <w:sz w:val="28"/>
          <w:szCs w:val="28"/>
          <w:shd w:val="clear" w:color="auto" w:fill="FFFFFF"/>
        </w:rPr>
        <w:t xml:space="preserve"> Протягом наступних років і до цього часу надавалися пропозиції щодо необхідності виділення окремим рядком у державному бюджеті коштів на відшкодування вартості ідентифікації тварин. Розрахункова потреба у коштах </w:t>
      </w:r>
      <w:r w:rsidR="00D3259B">
        <w:rPr>
          <w:color w:val="000000"/>
          <w:sz w:val="28"/>
          <w:szCs w:val="28"/>
          <w:shd w:val="clear" w:color="auto" w:fill="FFFFFF"/>
        </w:rPr>
        <w:t xml:space="preserve">за такою статтею витрат </w:t>
      </w:r>
      <w:r w:rsidR="00090FD8">
        <w:rPr>
          <w:color w:val="000000"/>
          <w:sz w:val="28"/>
          <w:szCs w:val="28"/>
          <w:shd w:val="clear" w:color="auto" w:fill="FFFFFF"/>
        </w:rPr>
        <w:t>в середньому становила 150 -</w:t>
      </w:r>
      <w:r w:rsidR="00D3259B">
        <w:rPr>
          <w:color w:val="000000"/>
          <w:sz w:val="28"/>
          <w:szCs w:val="28"/>
          <w:shd w:val="clear" w:color="auto" w:fill="FFFFFF"/>
        </w:rPr>
        <w:t xml:space="preserve"> </w:t>
      </w:r>
      <w:r w:rsidR="00090FD8">
        <w:rPr>
          <w:color w:val="000000"/>
          <w:sz w:val="28"/>
          <w:szCs w:val="28"/>
          <w:shd w:val="clear" w:color="auto" w:fill="FFFFFF"/>
        </w:rPr>
        <w:t>170 млн. грн.</w:t>
      </w:r>
    </w:p>
    <w:p w:rsidR="00D3259B" w:rsidRPr="00FA4772" w:rsidRDefault="00D3259B" w:rsidP="000B4ADD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Наразі про</w:t>
      </w:r>
      <w:r w:rsidR="0006166A">
        <w:rPr>
          <w:sz w:val="28"/>
          <w:szCs w:val="28"/>
        </w:rPr>
        <w:t>є</w:t>
      </w:r>
      <w:r>
        <w:rPr>
          <w:sz w:val="28"/>
          <w:szCs w:val="28"/>
        </w:rPr>
        <w:t>кт Закону передбачає спрямування бюджетних коштів на придбання матеріалів та засобів ідентифікації для сільськогосподарських тварин, які утримуються юридичними та фізичними особами. У такому випадку розмір витрат коштів бюджету суттєво зменшиться.</w:t>
      </w:r>
    </w:p>
    <w:p w:rsidR="00B62F44" w:rsidRDefault="00D3259B" w:rsidP="005660A3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Відповідно до про</w:t>
      </w:r>
      <w:r w:rsidR="0006166A">
        <w:rPr>
          <w:sz w:val="28"/>
          <w:szCs w:val="28"/>
        </w:rPr>
        <w:t>є</w:t>
      </w:r>
      <w:r>
        <w:rPr>
          <w:sz w:val="28"/>
          <w:szCs w:val="28"/>
        </w:rPr>
        <w:t xml:space="preserve">кту Закону </w:t>
      </w:r>
      <w:r w:rsidR="0096251A">
        <w:rPr>
          <w:sz w:val="28"/>
          <w:szCs w:val="28"/>
        </w:rPr>
        <w:t>орієнтовн</w:t>
      </w:r>
      <w:r w:rsidR="004914B3">
        <w:rPr>
          <w:sz w:val="28"/>
          <w:szCs w:val="28"/>
        </w:rPr>
        <w:t>ий розрахунок</w:t>
      </w:r>
      <w:r w:rsidR="00B62F44" w:rsidRPr="000B4ADD">
        <w:rPr>
          <w:sz w:val="28"/>
          <w:szCs w:val="28"/>
        </w:rPr>
        <w:t xml:space="preserve"> потреб</w:t>
      </w:r>
      <w:r w:rsidR="004914B3">
        <w:rPr>
          <w:sz w:val="28"/>
          <w:szCs w:val="28"/>
        </w:rPr>
        <w:t>и</w:t>
      </w:r>
      <w:r w:rsidR="00B62F44" w:rsidRPr="000B4ADD">
        <w:rPr>
          <w:sz w:val="28"/>
          <w:szCs w:val="28"/>
        </w:rPr>
        <w:t xml:space="preserve"> в коштах з державного бюджету на проведення ідентифікації та реєстрації тварин у господарствах фізичних</w:t>
      </w:r>
      <w:r w:rsidR="001F2FDD">
        <w:rPr>
          <w:sz w:val="28"/>
          <w:szCs w:val="28"/>
        </w:rPr>
        <w:t xml:space="preserve"> та юридичних</w:t>
      </w:r>
      <w:r w:rsidR="00B62F44" w:rsidRPr="000B4ADD">
        <w:rPr>
          <w:sz w:val="28"/>
          <w:szCs w:val="28"/>
        </w:rPr>
        <w:t xml:space="preserve"> осіб </w:t>
      </w:r>
      <w:r w:rsidR="00232B1E">
        <w:rPr>
          <w:sz w:val="28"/>
          <w:szCs w:val="28"/>
        </w:rPr>
        <w:t>згідно</w:t>
      </w:r>
      <w:r w:rsidR="00B62F44" w:rsidRPr="000B4ADD">
        <w:rPr>
          <w:sz w:val="28"/>
          <w:szCs w:val="28"/>
        </w:rPr>
        <w:t xml:space="preserve"> </w:t>
      </w:r>
      <w:r w:rsidR="00230E45">
        <w:rPr>
          <w:sz w:val="28"/>
          <w:szCs w:val="28"/>
        </w:rPr>
        <w:t xml:space="preserve">з </w:t>
      </w:r>
      <w:r w:rsidR="00E55C9D">
        <w:rPr>
          <w:sz w:val="28"/>
          <w:szCs w:val="28"/>
        </w:rPr>
        <w:t>розрах</w:t>
      </w:r>
      <w:r w:rsidR="006D089E">
        <w:rPr>
          <w:sz w:val="28"/>
          <w:szCs w:val="28"/>
        </w:rPr>
        <w:t>ован</w:t>
      </w:r>
      <w:r w:rsidR="00230E45">
        <w:rPr>
          <w:sz w:val="28"/>
          <w:szCs w:val="28"/>
        </w:rPr>
        <w:t xml:space="preserve">им </w:t>
      </w:r>
      <w:r w:rsidR="00B62F44" w:rsidRPr="000B4ADD">
        <w:rPr>
          <w:sz w:val="28"/>
          <w:szCs w:val="28"/>
        </w:rPr>
        <w:t>приплод</w:t>
      </w:r>
      <w:r w:rsidR="00230E45">
        <w:rPr>
          <w:sz w:val="28"/>
          <w:szCs w:val="28"/>
        </w:rPr>
        <w:t xml:space="preserve">ом </w:t>
      </w:r>
      <w:r w:rsidR="00AA11CA">
        <w:rPr>
          <w:sz w:val="28"/>
          <w:szCs w:val="28"/>
        </w:rPr>
        <w:t>на 2020 рік</w:t>
      </w:r>
      <w:r>
        <w:rPr>
          <w:sz w:val="28"/>
          <w:szCs w:val="28"/>
        </w:rPr>
        <w:t xml:space="preserve"> </w:t>
      </w:r>
      <w:r w:rsidRPr="000B4ADD">
        <w:rPr>
          <w:sz w:val="28"/>
          <w:szCs w:val="28"/>
        </w:rPr>
        <w:t>(великої рогатої худоби, свиней, овець, кіз та коней)</w:t>
      </w:r>
      <w:r w:rsidR="00AA11CA">
        <w:rPr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 w:rsidR="00AA11CA">
        <w:rPr>
          <w:sz w:val="28"/>
          <w:szCs w:val="28"/>
        </w:rPr>
        <w:t xml:space="preserve">з врахуванням </w:t>
      </w:r>
      <w:r w:rsidR="00E55C9D">
        <w:rPr>
          <w:sz w:val="28"/>
          <w:szCs w:val="28"/>
        </w:rPr>
        <w:t xml:space="preserve">кількості </w:t>
      </w:r>
      <w:r w:rsidR="00AA11CA">
        <w:rPr>
          <w:sz w:val="28"/>
          <w:szCs w:val="28"/>
        </w:rPr>
        <w:t xml:space="preserve">неідентифікованих </w:t>
      </w:r>
      <w:r>
        <w:rPr>
          <w:sz w:val="28"/>
          <w:szCs w:val="28"/>
        </w:rPr>
        <w:t>у 2019 році</w:t>
      </w:r>
      <w:r w:rsidRPr="000B4ADD">
        <w:rPr>
          <w:sz w:val="28"/>
          <w:szCs w:val="28"/>
        </w:rPr>
        <w:t xml:space="preserve"> </w:t>
      </w:r>
      <w:r w:rsidR="00AA11CA">
        <w:rPr>
          <w:sz w:val="28"/>
          <w:szCs w:val="28"/>
        </w:rPr>
        <w:t>тварин</w:t>
      </w:r>
      <w:r w:rsidR="0096251A">
        <w:rPr>
          <w:sz w:val="28"/>
          <w:szCs w:val="28"/>
        </w:rPr>
        <w:t>,</w:t>
      </w:r>
      <w:r w:rsidR="00AA11CA">
        <w:rPr>
          <w:sz w:val="28"/>
          <w:szCs w:val="28"/>
        </w:rPr>
        <w:t xml:space="preserve"> </w:t>
      </w:r>
      <w:r w:rsidR="00D4650F" w:rsidRPr="004C7DDF">
        <w:rPr>
          <w:sz w:val="28"/>
          <w:szCs w:val="28"/>
        </w:rPr>
        <w:t xml:space="preserve">становить </w:t>
      </w:r>
      <w:r w:rsidR="00507278">
        <w:rPr>
          <w:sz w:val="28"/>
          <w:szCs w:val="28"/>
        </w:rPr>
        <w:t>87</w:t>
      </w:r>
      <w:r w:rsidR="004C7DDF" w:rsidRPr="00090FD8">
        <w:rPr>
          <w:sz w:val="28"/>
          <w:szCs w:val="28"/>
        </w:rPr>
        <w:t xml:space="preserve"> </w:t>
      </w:r>
      <w:r w:rsidR="007E53E6">
        <w:rPr>
          <w:sz w:val="28"/>
          <w:szCs w:val="28"/>
        </w:rPr>
        <w:t xml:space="preserve">млн </w:t>
      </w:r>
      <w:r w:rsidR="00507278" w:rsidRPr="00090FD8">
        <w:rPr>
          <w:sz w:val="28"/>
          <w:szCs w:val="28"/>
        </w:rPr>
        <w:t>411</w:t>
      </w:r>
      <w:r w:rsidR="00B62F44" w:rsidRPr="000B4ADD">
        <w:rPr>
          <w:sz w:val="28"/>
          <w:szCs w:val="28"/>
        </w:rPr>
        <w:t xml:space="preserve"> тис</w:t>
      </w:r>
      <w:r w:rsidR="00D4650F" w:rsidRPr="000B4ADD">
        <w:rPr>
          <w:sz w:val="28"/>
          <w:szCs w:val="28"/>
        </w:rPr>
        <w:t>.</w:t>
      </w:r>
      <w:r w:rsidR="00B62F44" w:rsidRPr="000B4ADD">
        <w:rPr>
          <w:sz w:val="28"/>
          <w:szCs w:val="28"/>
        </w:rPr>
        <w:t xml:space="preserve"> грн</w:t>
      </w:r>
      <w:r w:rsidR="00B6330C">
        <w:rPr>
          <w:sz w:val="28"/>
          <w:szCs w:val="28"/>
        </w:rPr>
        <w:t>, розрахунок додається</w:t>
      </w:r>
      <w:r w:rsidR="00B62F44" w:rsidRPr="000B4ADD">
        <w:rPr>
          <w:sz w:val="28"/>
          <w:szCs w:val="28"/>
        </w:rPr>
        <w:t>.</w:t>
      </w:r>
      <w:r w:rsidR="005660A3">
        <w:rPr>
          <w:sz w:val="28"/>
          <w:szCs w:val="28"/>
        </w:rPr>
        <w:t xml:space="preserve"> У</w:t>
      </w:r>
      <w:r w:rsidR="00E55C9D">
        <w:rPr>
          <w:sz w:val="28"/>
          <w:szCs w:val="28"/>
        </w:rPr>
        <w:t xml:space="preserve"> разі прийняття законопро</w:t>
      </w:r>
      <w:r w:rsidR="0006166A">
        <w:rPr>
          <w:sz w:val="28"/>
          <w:szCs w:val="28"/>
        </w:rPr>
        <w:t>є</w:t>
      </w:r>
      <w:r w:rsidR="00E55C9D">
        <w:rPr>
          <w:sz w:val="28"/>
          <w:szCs w:val="28"/>
        </w:rPr>
        <w:t>кту,</w:t>
      </w:r>
      <w:r w:rsidR="00E55C9D">
        <w:rPr>
          <w:color w:val="000000"/>
          <w:sz w:val="28"/>
          <w:szCs w:val="28"/>
          <w:shd w:val="clear" w:color="auto" w:fill="FFFFFF"/>
        </w:rPr>
        <w:t xml:space="preserve"> </w:t>
      </w:r>
      <w:r w:rsidR="005660A3">
        <w:rPr>
          <w:color w:val="000000"/>
          <w:sz w:val="28"/>
          <w:szCs w:val="28"/>
          <w:shd w:val="clear" w:color="auto" w:fill="FFFFFF"/>
        </w:rPr>
        <w:t xml:space="preserve">зазначена </w:t>
      </w:r>
      <w:r w:rsidR="00E55C9D" w:rsidRPr="00FA4772">
        <w:rPr>
          <w:color w:val="000000"/>
          <w:sz w:val="28"/>
          <w:szCs w:val="28"/>
          <w:shd w:val="clear" w:color="auto" w:fill="FFFFFF"/>
        </w:rPr>
        <w:t>державн</w:t>
      </w:r>
      <w:r w:rsidR="00E55C9D">
        <w:rPr>
          <w:color w:val="000000"/>
          <w:sz w:val="28"/>
          <w:szCs w:val="28"/>
          <w:shd w:val="clear" w:color="auto" w:fill="FFFFFF"/>
        </w:rPr>
        <w:t>а</w:t>
      </w:r>
      <w:r w:rsidR="00E55C9D" w:rsidRPr="00FA4772">
        <w:rPr>
          <w:color w:val="000000"/>
          <w:sz w:val="28"/>
          <w:szCs w:val="28"/>
          <w:shd w:val="clear" w:color="auto" w:fill="FFFFFF"/>
        </w:rPr>
        <w:t xml:space="preserve"> підтримк</w:t>
      </w:r>
      <w:r w:rsidR="00E55C9D">
        <w:rPr>
          <w:color w:val="000000"/>
          <w:sz w:val="28"/>
          <w:szCs w:val="28"/>
          <w:shd w:val="clear" w:color="auto" w:fill="FFFFFF"/>
        </w:rPr>
        <w:t>у</w:t>
      </w:r>
      <w:r w:rsidR="00E55C9D" w:rsidRPr="00FA4772">
        <w:rPr>
          <w:color w:val="000000"/>
          <w:sz w:val="28"/>
          <w:szCs w:val="28"/>
          <w:shd w:val="clear" w:color="auto" w:fill="FFFFFF"/>
        </w:rPr>
        <w:t xml:space="preserve"> у сфері ідентифікації та реєстрації тварин</w:t>
      </w:r>
      <w:r w:rsidR="005660A3">
        <w:rPr>
          <w:color w:val="000000"/>
          <w:sz w:val="28"/>
          <w:szCs w:val="28"/>
          <w:shd w:val="clear" w:color="auto" w:fill="FFFFFF"/>
        </w:rPr>
        <w:t>, що передбачена підпунктом 11 пункту 1 розділу І про</w:t>
      </w:r>
      <w:r w:rsidR="0006166A">
        <w:rPr>
          <w:color w:val="000000"/>
          <w:sz w:val="28"/>
          <w:szCs w:val="28"/>
          <w:shd w:val="clear" w:color="auto" w:fill="FFFFFF"/>
        </w:rPr>
        <w:t>є</w:t>
      </w:r>
      <w:r w:rsidR="005660A3">
        <w:rPr>
          <w:color w:val="000000"/>
          <w:sz w:val="28"/>
          <w:szCs w:val="28"/>
          <w:shd w:val="clear" w:color="auto" w:fill="FFFFFF"/>
        </w:rPr>
        <w:t>кту Закону</w:t>
      </w:r>
      <w:r w:rsidR="00230E45">
        <w:rPr>
          <w:color w:val="000000"/>
          <w:sz w:val="28"/>
          <w:szCs w:val="28"/>
          <w:shd w:val="clear" w:color="auto" w:fill="FFFFFF"/>
        </w:rPr>
        <w:t>,</w:t>
      </w:r>
      <w:r w:rsidR="005660A3">
        <w:rPr>
          <w:color w:val="000000"/>
          <w:sz w:val="28"/>
          <w:szCs w:val="28"/>
          <w:shd w:val="clear" w:color="auto" w:fill="FFFFFF"/>
        </w:rPr>
        <w:t xml:space="preserve"> планується з 2022 року.</w:t>
      </w:r>
    </w:p>
    <w:p w:rsidR="005660A3" w:rsidRPr="008071F8" w:rsidRDefault="005660A3" w:rsidP="005660A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досягнення збалансованості бюджету</w:t>
      </w:r>
      <w:r w:rsidR="00CC42D1">
        <w:rPr>
          <w:sz w:val="28"/>
          <w:szCs w:val="28"/>
        </w:rPr>
        <w:t>, джерелом додаткових надходжень будуть адміністративні стягнення</w:t>
      </w:r>
      <w:r w:rsidR="00232B1E">
        <w:rPr>
          <w:sz w:val="28"/>
          <w:szCs w:val="28"/>
        </w:rPr>
        <w:t xml:space="preserve"> –</w:t>
      </w:r>
      <w:r w:rsidR="00CC42D1">
        <w:rPr>
          <w:sz w:val="28"/>
          <w:szCs w:val="28"/>
        </w:rPr>
        <w:t xml:space="preserve"> штрафи за порушення законодавства з ідентифікації та реєстрації тварин юридичними особами</w:t>
      </w:r>
      <w:r w:rsidR="00B76146">
        <w:rPr>
          <w:sz w:val="28"/>
          <w:szCs w:val="28"/>
        </w:rPr>
        <w:t>,</w:t>
      </w:r>
      <w:r w:rsidR="00CC42D1">
        <w:rPr>
          <w:sz w:val="28"/>
          <w:szCs w:val="28"/>
        </w:rPr>
        <w:t xml:space="preserve"> фізичними особами-підприємцями</w:t>
      </w:r>
      <w:r w:rsidR="00B76146">
        <w:rPr>
          <w:sz w:val="28"/>
          <w:szCs w:val="28"/>
        </w:rPr>
        <w:t xml:space="preserve"> та громадянами</w:t>
      </w:r>
      <w:r w:rsidR="006D089E">
        <w:rPr>
          <w:sz w:val="28"/>
          <w:szCs w:val="28"/>
        </w:rPr>
        <w:t>, які передбачені про</w:t>
      </w:r>
      <w:r w:rsidR="0006166A">
        <w:rPr>
          <w:sz w:val="28"/>
          <w:szCs w:val="28"/>
        </w:rPr>
        <w:t>є</w:t>
      </w:r>
      <w:r w:rsidR="006D089E">
        <w:rPr>
          <w:sz w:val="28"/>
          <w:szCs w:val="28"/>
        </w:rPr>
        <w:t>ктом Закону</w:t>
      </w:r>
      <w:r w:rsidR="00714B28">
        <w:rPr>
          <w:sz w:val="28"/>
          <w:szCs w:val="28"/>
        </w:rPr>
        <w:t xml:space="preserve"> (для суб’єктів господарювання)</w:t>
      </w:r>
      <w:r w:rsidR="00646D60">
        <w:rPr>
          <w:sz w:val="28"/>
          <w:szCs w:val="28"/>
        </w:rPr>
        <w:t xml:space="preserve"> та статтею 107-2 КУпАП </w:t>
      </w:r>
      <w:r w:rsidR="00714B28">
        <w:rPr>
          <w:sz w:val="28"/>
          <w:szCs w:val="28"/>
        </w:rPr>
        <w:t xml:space="preserve">(для громадян), </w:t>
      </w:r>
      <w:r w:rsidR="00646D60">
        <w:rPr>
          <w:sz w:val="28"/>
          <w:szCs w:val="28"/>
        </w:rPr>
        <w:t>до якої також пропонується внести зміни про</w:t>
      </w:r>
      <w:r w:rsidR="0006166A">
        <w:rPr>
          <w:sz w:val="28"/>
          <w:szCs w:val="28"/>
        </w:rPr>
        <w:t>є</w:t>
      </w:r>
      <w:r w:rsidR="00646D60">
        <w:rPr>
          <w:sz w:val="28"/>
          <w:szCs w:val="28"/>
        </w:rPr>
        <w:t>ктом</w:t>
      </w:r>
      <w:r w:rsidR="008754B9">
        <w:rPr>
          <w:rStyle w:val="rvts0"/>
          <w:sz w:val="28"/>
          <w:szCs w:val="28"/>
        </w:rPr>
        <w:t xml:space="preserve"> Закону України </w:t>
      </w:r>
      <w:r w:rsidR="008754B9" w:rsidRPr="00E0623E">
        <w:rPr>
          <w:rStyle w:val="rvts0"/>
          <w:sz w:val="28"/>
          <w:szCs w:val="28"/>
        </w:rPr>
        <w:t xml:space="preserve">«Про внесення змін до деяких законодавчих актів України щодо ідентифікації </w:t>
      </w:r>
      <w:r w:rsidR="008754B9" w:rsidRPr="00E0623E">
        <w:rPr>
          <w:rStyle w:val="rvts0"/>
          <w:sz w:val="28"/>
          <w:szCs w:val="28"/>
        </w:rPr>
        <w:lastRenderedPageBreak/>
        <w:t>та реєстрації тварин»</w:t>
      </w:r>
      <w:r w:rsidR="00714B28">
        <w:rPr>
          <w:sz w:val="28"/>
          <w:szCs w:val="28"/>
        </w:rPr>
        <w:t>.</w:t>
      </w:r>
      <w:r w:rsidR="00610CEB">
        <w:rPr>
          <w:sz w:val="28"/>
          <w:szCs w:val="28"/>
        </w:rPr>
        <w:t xml:space="preserve"> </w:t>
      </w:r>
      <w:r w:rsidR="00714B28">
        <w:rPr>
          <w:sz w:val="28"/>
          <w:szCs w:val="28"/>
        </w:rPr>
        <w:t>Орієнтовний розрахунок надходжень до бюджету</w:t>
      </w:r>
      <w:r w:rsidR="006A2B6E">
        <w:rPr>
          <w:sz w:val="28"/>
          <w:szCs w:val="28"/>
        </w:rPr>
        <w:t xml:space="preserve"> коштів</w:t>
      </w:r>
      <w:r w:rsidR="00714B28">
        <w:rPr>
          <w:sz w:val="28"/>
          <w:szCs w:val="28"/>
        </w:rPr>
        <w:t xml:space="preserve"> за рахунок штрафів становить </w:t>
      </w:r>
      <w:r w:rsidR="007A50EB" w:rsidRPr="008071F8">
        <w:rPr>
          <w:sz w:val="28"/>
          <w:szCs w:val="28"/>
        </w:rPr>
        <w:t>183 млн 596 тис</w:t>
      </w:r>
      <w:r w:rsidR="008071F8" w:rsidRPr="008071F8">
        <w:rPr>
          <w:sz w:val="28"/>
          <w:szCs w:val="28"/>
        </w:rPr>
        <w:t>.</w:t>
      </w:r>
      <w:r w:rsidR="007A50EB" w:rsidRPr="008071F8">
        <w:rPr>
          <w:sz w:val="28"/>
          <w:szCs w:val="28"/>
        </w:rPr>
        <w:t xml:space="preserve"> грн</w:t>
      </w:r>
      <w:r w:rsidR="008071F8">
        <w:rPr>
          <w:sz w:val="28"/>
          <w:szCs w:val="28"/>
        </w:rPr>
        <w:t>, розрахунок додається.</w:t>
      </w:r>
    </w:p>
    <w:p w:rsidR="000B4ADD" w:rsidRDefault="000B4ADD" w:rsidP="000B4ADD">
      <w:pPr>
        <w:ind w:firstLine="851"/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6. Прогноз соціально-економічних, правових та інших наслідків прийняття законопро</w:t>
      </w:r>
      <w:r w:rsidR="0006166A">
        <w:rPr>
          <w:b/>
          <w:sz w:val="28"/>
          <w:szCs w:val="28"/>
        </w:rPr>
        <w:t>є</w:t>
      </w:r>
      <w:r w:rsidRPr="000B4ADD">
        <w:rPr>
          <w:b/>
          <w:sz w:val="28"/>
          <w:szCs w:val="28"/>
        </w:rPr>
        <w:t xml:space="preserve">кту  </w:t>
      </w:r>
    </w:p>
    <w:p w:rsidR="00FB14CA" w:rsidRPr="000B4ADD" w:rsidRDefault="00FB14CA" w:rsidP="003B53C8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Реалізація положень про</w:t>
      </w:r>
      <w:r w:rsidR="0006166A">
        <w:rPr>
          <w:sz w:val="28"/>
          <w:szCs w:val="28"/>
        </w:rPr>
        <w:t>є</w:t>
      </w:r>
      <w:r w:rsidRPr="000B4ADD">
        <w:rPr>
          <w:sz w:val="28"/>
          <w:szCs w:val="28"/>
        </w:rPr>
        <w:t>кту Закону дозволить:</w:t>
      </w:r>
    </w:p>
    <w:p w:rsidR="003B53C8" w:rsidRDefault="003B53C8" w:rsidP="003B53C8">
      <w:pPr>
        <w:ind w:firstLine="851"/>
        <w:jc w:val="both"/>
        <w:rPr>
          <w:sz w:val="28"/>
          <w:szCs w:val="28"/>
          <w:highlight w:val="yellow"/>
        </w:rPr>
      </w:pPr>
      <w:r w:rsidRPr="003B53C8">
        <w:rPr>
          <w:sz w:val="28"/>
          <w:szCs w:val="28"/>
        </w:rPr>
        <w:t>встановити єдині правила державного нагляду і контролю за ідентифікацією та реєстрацією тварин в господарствах операторів ринку тварин,</w:t>
      </w:r>
      <w:r>
        <w:rPr>
          <w:b/>
          <w:sz w:val="28"/>
          <w:szCs w:val="28"/>
        </w:rPr>
        <w:t xml:space="preserve"> </w:t>
      </w:r>
      <w:r w:rsidRPr="00C0739B">
        <w:rPr>
          <w:sz w:val="28"/>
          <w:szCs w:val="28"/>
        </w:rPr>
        <w:t>що дозволить врегулювати ряд важливих соціальних та економічних питань</w:t>
      </w:r>
      <w:r w:rsidR="00230E45">
        <w:rPr>
          <w:sz w:val="28"/>
          <w:szCs w:val="28"/>
        </w:rPr>
        <w:t xml:space="preserve"> в частині </w:t>
      </w:r>
      <w:r w:rsidRPr="00C0739B">
        <w:rPr>
          <w:sz w:val="28"/>
          <w:szCs w:val="28"/>
        </w:rPr>
        <w:t>епізоотичн</w:t>
      </w:r>
      <w:r w:rsidR="00230E45">
        <w:rPr>
          <w:sz w:val="28"/>
          <w:szCs w:val="28"/>
        </w:rPr>
        <w:t xml:space="preserve">ого </w:t>
      </w:r>
      <w:r w:rsidRPr="00C0739B">
        <w:rPr>
          <w:sz w:val="28"/>
          <w:szCs w:val="28"/>
        </w:rPr>
        <w:t>благополуччя в країні, забезпечення населення безпечними продуктами харчування</w:t>
      </w:r>
      <w:r w:rsidRPr="00484D56">
        <w:rPr>
          <w:sz w:val="28"/>
          <w:szCs w:val="28"/>
        </w:rPr>
        <w:t>;</w:t>
      </w:r>
    </w:p>
    <w:p w:rsidR="003B53C8" w:rsidRDefault="003B53C8" w:rsidP="003B53C8">
      <w:pPr>
        <w:ind w:firstLine="851"/>
        <w:jc w:val="both"/>
        <w:rPr>
          <w:sz w:val="28"/>
          <w:szCs w:val="28"/>
        </w:rPr>
      </w:pPr>
      <w:r w:rsidRPr="003B53C8">
        <w:rPr>
          <w:sz w:val="28"/>
          <w:szCs w:val="28"/>
        </w:rPr>
        <w:t>встановити відповідальність за</w:t>
      </w:r>
      <w:r w:rsidRPr="003B53C8">
        <w:rPr>
          <w:color w:val="FF0000"/>
          <w:sz w:val="28"/>
          <w:szCs w:val="28"/>
        </w:rPr>
        <w:t xml:space="preserve"> </w:t>
      </w:r>
      <w:r w:rsidRPr="003B53C8">
        <w:rPr>
          <w:sz w:val="28"/>
          <w:szCs w:val="28"/>
        </w:rPr>
        <w:t>невиконання операторами ринку тварин</w:t>
      </w:r>
      <w:r w:rsidR="004914B3">
        <w:rPr>
          <w:sz w:val="28"/>
          <w:szCs w:val="28"/>
        </w:rPr>
        <w:t xml:space="preserve"> </w:t>
      </w:r>
      <w:r w:rsidRPr="003B53C8">
        <w:rPr>
          <w:sz w:val="28"/>
          <w:szCs w:val="28"/>
        </w:rPr>
        <w:t xml:space="preserve">вимог чинного законодавства з ідентифікації та </w:t>
      </w:r>
      <w:r>
        <w:rPr>
          <w:sz w:val="28"/>
          <w:szCs w:val="28"/>
        </w:rPr>
        <w:t>реєстрації тварин</w:t>
      </w:r>
      <w:r w:rsidRPr="003B53C8">
        <w:rPr>
          <w:sz w:val="28"/>
          <w:szCs w:val="28"/>
        </w:rPr>
        <w:t xml:space="preserve">, </w:t>
      </w:r>
      <w:r w:rsidRPr="00A25CB4">
        <w:rPr>
          <w:sz w:val="28"/>
          <w:szCs w:val="28"/>
        </w:rPr>
        <w:t>що дозволить</w:t>
      </w:r>
      <w:r>
        <w:rPr>
          <w:b/>
          <w:sz w:val="28"/>
          <w:szCs w:val="28"/>
        </w:rPr>
        <w:t xml:space="preserve"> </w:t>
      </w:r>
      <w:r w:rsidRPr="00A25CB4">
        <w:rPr>
          <w:sz w:val="28"/>
          <w:szCs w:val="28"/>
        </w:rPr>
        <w:t>реалізувати</w:t>
      </w:r>
      <w:r>
        <w:rPr>
          <w:sz w:val="28"/>
          <w:szCs w:val="28"/>
        </w:rPr>
        <w:t xml:space="preserve"> концепцію</w:t>
      </w:r>
      <w:r w:rsidRPr="00A25CB4">
        <w:rPr>
          <w:sz w:val="28"/>
          <w:szCs w:val="28"/>
        </w:rPr>
        <w:t xml:space="preserve"> «відповідального власника тварини»</w:t>
      </w:r>
      <w:r>
        <w:rPr>
          <w:sz w:val="28"/>
          <w:szCs w:val="28"/>
        </w:rPr>
        <w:t>;</w:t>
      </w:r>
    </w:p>
    <w:p w:rsidR="003B53C8" w:rsidRDefault="003B53C8" w:rsidP="003B53C8">
      <w:pPr>
        <w:ind w:firstLine="851"/>
        <w:jc w:val="both"/>
        <w:rPr>
          <w:sz w:val="28"/>
          <w:szCs w:val="28"/>
        </w:rPr>
      </w:pPr>
      <w:r w:rsidRPr="003B53C8">
        <w:rPr>
          <w:sz w:val="28"/>
          <w:szCs w:val="28"/>
        </w:rPr>
        <w:t>створення юридичного підґрунтя для ведення електронного обліку поголів’я в господарствах юридичних та фізичних осіб, які займаються розведенням та утриманням тварин,</w:t>
      </w:r>
      <w:r>
        <w:rPr>
          <w:sz w:val="28"/>
          <w:szCs w:val="28"/>
        </w:rPr>
        <w:t xml:space="preserve"> що надасть доступ власникам до повної інформації з Єдиного державного реєстру тварин про власні господарства та можливість зменшити документальне навантаження на суб’єктів господарювання;</w:t>
      </w:r>
    </w:p>
    <w:p w:rsidR="003B53C8" w:rsidRDefault="003B53C8" w:rsidP="003B53C8">
      <w:pPr>
        <w:ind w:firstLine="851"/>
        <w:jc w:val="both"/>
        <w:rPr>
          <w:sz w:val="28"/>
          <w:szCs w:val="28"/>
        </w:rPr>
      </w:pPr>
      <w:r w:rsidRPr="003B53C8">
        <w:rPr>
          <w:sz w:val="28"/>
          <w:szCs w:val="28"/>
        </w:rPr>
        <w:t>забезпечення актуальною інформацією</w:t>
      </w:r>
      <w:r w:rsidRPr="00484D56">
        <w:rPr>
          <w:b/>
          <w:sz w:val="28"/>
          <w:szCs w:val="28"/>
        </w:rPr>
        <w:t xml:space="preserve"> </w:t>
      </w:r>
      <w:r w:rsidRPr="00484D56">
        <w:rPr>
          <w:sz w:val="28"/>
          <w:szCs w:val="28"/>
        </w:rPr>
        <w:t xml:space="preserve">про </w:t>
      </w:r>
      <w:r w:rsidR="009415EE">
        <w:rPr>
          <w:sz w:val="28"/>
          <w:szCs w:val="28"/>
        </w:rPr>
        <w:t>тварин</w:t>
      </w:r>
      <w:r w:rsidRPr="00484D56">
        <w:rPr>
          <w:sz w:val="28"/>
          <w:szCs w:val="28"/>
        </w:rPr>
        <w:t>, а також даними про їх власників</w:t>
      </w:r>
      <w:r>
        <w:rPr>
          <w:sz w:val="28"/>
          <w:szCs w:val="28"/>
        </w:rPr>
        <w:t>, місце знаходження, переміщення, реалізацію</w:t>
      </w:r>
      <w:r w:rsidR="004F1438">
        <w:rPr>
          <w:sz w:val="28"/>
          <w:szCs w:val="28"/>
        </w:rPr>
        <w:t>,</w:t>
      </w:r>
      <w:r>
        <w:rPr>
          <w:sz w:val="28"/>
          <w:szCs w:val="28"/>
        </w:rPr>
        <w:t xml:space="preserve"> забій</w:t>
      </w:r>
      <w:r w:rsidR="004F1438">
        <w:rPr>
          <w:sz w:val="28"/>
          <w:szCs w:val="28"/>
        </w:rPr>
        <w:t>, загибель</w:t>
      </w:r>
      <w:r>
        <w:rPr>
          <w:sz w:val="28"/>
          <w:szCs w:val="28"/>
        </w:rPr>
        <w:t xml:space="preserve"> таких тварин усі зацікавлені органи виконавчої влади та органи місцевого самоврядування в межах покладених на них повноважень</w:t>
      </w:r>
      <w:r w:rsidR="009415EE">
        <w:rPr>
          <w:sz w:val="28"/>
          <w:szCs w:val="28"/>
        </w:rPr>
        <w:t>;</w:t>
      </w:r>
    </w:p>
    <w:p w:rsidR="00FB14CA" w:rsidRPr="000B4ADD" w:rsidRDefault="00FB14CA" w:rsidP="000B4ADD">
      <w:pPr>
        <w:ind w:firstLine="900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забезпечити надійний контроль за станом здоров’я тварин та ветеринарно-санітарним станом господарств їх утримання, переміщеннями тварин на всій території України, а також за безпекою і походженням продукції тваринництва;</w:t>
      </w:r>
    </w:p>
    <w:p w:rsidR="005250BD" w:rsidRPr="000B4ADD" w:rsidRDefault="005250BD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покращ</w:t>
      </w:r>
      <w:r w:rsidR="00E91268" w:rsidRPr="000B4ADD">
        <w:rPr>
          <w:sz w:val="28"/>
          <w:szCs w:val="28"/>
        </w:rPr>
        <w:t>ити</w:t>
      </w:r>
      <w:r w:rsidRPr="000B4ADD">
        <w:rPr>
          <w:sz w:val="28"/>
          <w:szCs w:val="28"/>
        </w:rPr>
        <w:t xml:space="preserve"> управління і прогнозування ринків продукції тваринництва внаслідок одержання оперативної та надійної інформації про тварин;</w:t>
      </w:r>
    </w:p>
    <w:p w:rsidR="005250BD" w:rsidRDefault="005250BD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підвищ</w:t>
      </w:r>
      <w:r w:rsidR="00E91268" w:rsidRPr="000B4ADD">
        <w:rPr>
          <w:sz w:val="28"/>
          <w:szCs w:val="28"/>
        </w:rPr>
        <w:t>ити</w:t>
      </w:r>
      <w:r w:rsidRPr="000B4ADD">
        <w:rPr>
          <w:sz w:val="28"/>
          <w:szCs w:val="28"/>
        </w:rPr>
        <w:t xml:space="preserve"> ефективн</w:t>
      </w:r>
      <w:r w:rsidR="00E91268" w:rsidRPr="000B4ADD">
        <w:rPr>
          <w:sz w:val="28"/>
          <w:szCs w:val="28"/>
        </w:rPr>
        <w:t>ість</w:t>
      </w:r>
      <w:r w:rsidRPr="000B4ADD">
        <w:rPr>
          <w:sz w:val="28"/>
          <w:szCs w:val="28"/>
        </w:rPr>
        <w:t xml:space="preserve"> упередження різного роду махінацій при здійсненні торг</w:t>
      </w:r>
      <w:r w:rsidR="00230E45">
        <w:rPr>
          <w:sz w:val="28"/>
          <w:szCs w:val="28"/>
        </w:rPr>
        <w:t>і</w:t>
      </w:r>
      <w:r w:rsidRPr="000B4ADD">
        <w:rPr>
          <w:sz w:val="28"/>
          <w:szCs w:val="28"/>
        </w:rPr>
        <w:t>вельних операцій з тваринами, запровадження систем страхування тварин за умови підтверд</w:t>
      </w:r>
      <w:r w:rsidR="00300828">
        <w:rPr>
          <w:sz w:val="28"/>
          <w:szCs w:val="28"/>
        </w:rPr>
        <w:t>ження права власності на тварин.</w:t>
      </w:r>
    </w:p>
    <w:p w:rsidR="009415EE" w:rsidRDefault="00300828" w:rsidP="00300828">
      <w:pPr>
        <w:ind w:firstLine="851"/>
        <w:jc w:val="both"/>
        <w:rPr>
          <w:rStyle w:val="rvts0"/>
          <w:sz w:val="28"/>
          <w:szCs w:val="28"/>
        </w:rPr>
      </w:pPr>
      <w:r w:rsidRPr="00300828">
        <w:rPr>
          <w:sz w:val="28"/>
          <w:szCs w:val="28"/>
        </w:rPr>
        <w:t>Очікувані результати:</w:t>
      </w:r>
      <w:r w:rsidRPr="00B21931">
        <w:rPr>
          <w:sz w:val="28"/>
          <w:szCs w:val="28"/>
        </w:rPr>
        <w:t xml:space="preserve"> </w:t>
      </w:r>
      <w:r>
        <w:rPr>
          <w:sz w:val="28"/>
          <w:szCs w:val="28"/>
        </w:rPr>
        <w:t>забезпечення належного обліку тварин, виконання міжнародних зобов’язань щодо торгівлі тваринами</w:t>
      </w:r>
      <w:r w:rsidR="00230E45">
        <w:rPr>
          <w:sz w:val="28"/>
          <w:szCs w:val="28"/>
        </w:rPr>
        <w:t>,</w:t>
      </w:r>
      <w:r>
        <w:rPr>
          <w:sz w:val="28"/>
          <w:szCs w:val="28"/>
        </w:rPr>
        <w:t xml:space="preserve"> продукцією тваринного походження, </w:t>
      </w:r>
      <w:r w:rsidR="00C43F0C">
        <w:rPr>
          <w:sz w:val="28"/>
          <w:szCs w:val="28"/>
        </w:rPr>
        <w:t>підвищення перспектив</w:t>
      </w:r>
      <w:r>
        <w:rPr>
          <w:sz w:val="28"/>
          <w:szCs w:val="28"/>
        </w:rPr>
        <w:t xml:space="preserve"> відкриття нових ринків збуту для сільськогосподарських тварин та продукції з них, п</w:t>
      </w:r>
      <w:r w:rsidRPr="000664EB">
        <w:rPr>
          <w:sz w:val="28"/>
          <w:szCs w:val="28"/>
        </w:rPr>
        <w:t>окращення санітарно-епідемічної</w:t>
      </w:r>
      <w:r>
        <w:rPr>
          <w:sz w:val="28"/>
          <w:szCs w:val="28"/>
        </w:rPr>
        <w:t xml:space="preserve"> та епізоотичної</w:t>
      </w:r>
      <w:r w:rsidRPr="000664EB">
        <w:rPr>
          <w:sz w:val="28"/>
          <w:szCs w:val="28"/>
        </w:rPr>
        <w:t xml:space="preserve"> ситуації</w:t>
      </w:r>
      <w:r w:rsidR="00AB5170">
        <w:rPr>
          <w:sz w:val="28"/>
          <w:szCs w:val="28"/>
        </w:rPr>
        <w:t xml:space="preserve"> в країні</w:t>
      </w:r>
      <w:r w:rsidRPr="000664EB">
        <w:rPr>
          <w:sz w:val="28"/>
          <w:szCs w:val="28"/>
        </w:rPr>
        <w:t>,</w:t>
      </w:r>
      <w:r w:rsidRPr="000664EB">
        <w:rPr>
          <w:rStyle w:val="rvts0"/>
          <w:sz w:val="28"/>
          <w:szCs w:val="28"/>
        </w:rPr>
        <w:t xml:space="preserve"> </w:t>
      </w:r>
      <w:r w:rsidRPr="00B21931">
        <w:rPr>
          <w:rStyle w:val="rvts0"/>
          <w:sz w:val="28"/>
          <w:szCs w:val="28"/>
        </w:rPr>
        <w:t xml:space="preserve">посилення охорони території України від занесення </w:t>
      </w:r>
      <w:r>
        <w:rPr>
          <w:rStyle w:val="rvts0"/>
          <w:sz w:val="28"/>
          <w:szCs w:val="28"/>
        </w:rPr>
        <w:t>особливо небезпечних</w:t>
      </w:r>
      <w:r w:rsidRPr="00B21931">
        <w:rPr>
          <w:rStyle w:val="rvts0"/>
          <w:sz w:val="28"/>
          <w:szCs w:val="28"/>
        </w:rPr>
        <w:t xml:space="preserve"> хвороб</w:t>
      </w:r>
      <w:r>
        <w:rPr>
          <w:rStyle w:val="rvts0"/>
          <w:sz w:val="28"/>
          <w:szCs w:val="28"/>
        </w:rPr>
        <w:t xml:space="preserve"> тварин та хвороб</w:t>
      </w:r>
      <w:r w:rsidR="00230E45">
        <w:rPr>
          <w:rStyle w:val="rvts0"/>
          <w:sz w:val="28"/>
          <w:szCs w:val="28"/>
        </w:rPr>
        <w:t>,</w:t>
      </w:r>
      <w:r>
        <w:rPr>
          <w:rStyle w:val="rvts0"/>
          <w:sz w:val="28"/>
          <w:szCs w:val="28"/>
        </w:rPr>
        <w:t xml:space="preserve"> спільних для людей і тварин</w:t>
      </w:r>
      <w:r w:rsidRPr="00B21931">
        <w:rPr>
          <w:rStyle w:val="rvts0"/>
          <w:sz w:val="28"/>
          <w:szCs w:val="28"/>
        </w:rPr>
        <w:t xml:space="preserve">, виконання міжнародних зобов’язань України у зазначеній сфері, </w:t>
      </w:r>
      <w:r w:rsidRPr="000664EB">
        <w:rPr>
          <w:rStyle w:val="rvts0"/>
          <w:sz w:val="28"/>
          <w:szCs w:val="28"/>
        </w:rPr>
        <w:t>створення прозорих правил ведення бізнесу та</w:t>
      </w:r>
      <w:r>
        <w:rPr>
          <w:rStyle w:val="rvts0"/>
          <w:sz w:val="28"/>
          <w:szCs w:val="28"/>
        </w:rPr>
        <w:t xml:space="preserve"> забезпечення єдиних правил здійснення контролю у сфері епізоот</w:t>
      </w:r>
      <w:r w:rsidR="004F1438">
        <w:rPr>
          <w:rStyle w:val="rvts0"/>
          <w:sz w:val="28"/>
          <w:szCs w:val="28"/>
        </w:rPr>
        <w:t>ичного</w:t>
      </w:r>
      <w:r w:rsidRPr="000664EB">
        <w:rPr>
          <w:rStyle w:val="rvts0"/>
          <w:sz w:val="28"/>
          <w:szCs w:val="28"/>
        </w:rPr>
        <w:t xml:space="preserve"> благополуччя </w:t>
      </w:r>
      <w:r>
        <w:rPr>
          <w:rStyle w:val="rvts0"/>
          <w:sz w:val="28"/>
          <w:szCs w:val="28"/>
        </w:rPr>
        <w:t>території України, детінізація утримувачів тварин та виробників продукції тваринного походження.</w:t>
      </w:r>
    </w:p>
    <w:p w:rsidR="00300828" w:rsidRPr="00B21931" w:rsidRDefault="00300828" w:rsidP="00300828">
      <w:pPr>
        <w:ind w:firstLine="851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lastRenderedPageBreak/>
        <w:t xml:space="preserve">Дані зміни </w:t>
      </w:r>
      <w:r w:rsidR="00697A35">
        <w:rPr>
          <w:rStyle w:val="rvts0"/>
          <w:sz w:val="28"/>
          <w:szCs w:val="28"/>
        </w:rPr>
        <w:t>створять</w:t>
      </w:r>
      <w:r>
        <w:rPr>
          <w:rStyle w:val="rvts0"/>
          <w:sz w:val="28"/>
          <w:szCs w:val="28"/>
        </w:rPr>
        <w:t xml:space="preserve"> дієвий інструмент боротьби з незаконним переміщенням тварин та продукції тваринного походження </w:t>
      </w:r>
      <w:r w:rsidR="00230E45">
        <w:rPr>
          <w:rStyle w:val="rvts0"/>
          <w:sz w:val="28"/>
          <w:szCs w:val="28"/>
        </w:rPr>
        <w:t>і</w:t>
      </w:r>
      <w:r>
        <w:rPr>
          <w:rStyle w:val="rvts0"/>
          <w:sz w:val="28"/>
          <w:szCs w:val="28"/>
        </w:rPr>
        <w:t xml:space="preserve"> забезпечать простежуваність </w:t>
      </w:r>
      <w:r w:rsidR="00230E45">
        <w:rPr>
          <w:rStyle w:val="rvts0"/>
          <w:sz w:val="28"/>
          <w:szCs w:val="28"/>
        </w:rPr>
        <w:t>за</w:t>
      </w:r>
      <w:r>
        <w:rPr>
          <w:rStyle w:val="rvts0"/>
          <w:sz w:val="28"/>
          <w:szCs w:val="28"/>
        </w:rPr>
        <w:t xml:space="preserve"> принцип</w:t>
      </w:r>
      <w:r w:rsidR="00230E45">
        <w:rPr>
          <w:rStyle w:val="rvts0"/>
          <w:sz w:val="28"/>
          <w:szCs w:val="28"/>
        </w:rPr>
        <w:t>ом</w:t>
      </w:r>
      <w:r>
        <w:rPr>
          <w:rStyle w:val="rvts0"/>
          <w:sz w:val="28"/>
          <w:szCs w:val="28"/>
        </w:rPr>
        <w:t xml:space="preserve"> «Від лану до столу».</w:t>
      </w:r>
    </w:p>
    <w:p w:rsidR="006027A1" w:rsidRPr="000B4ADD" w:rsidRDefault="006027A1" w:rsidP="00DA6563">
      <w:pPr>
        <w:jc w:val="both"/>
        <w:rPr>
          <w:rStyle w:val="a4"/>
          <w:sz w:val="28"/>
          <w:szCs w:val="28"/>
        </w:rPr>
      </w:pPr>
    </w:p>
    <w:p w:rsidR="00612CA5" w:rsidRDefault="00612CA5" w:rsidP="000B4ADD">
      <w:pPr>
        <w:jc w:val="both"/>
        <w:rPr>
          <w:sz w:val="28"/>
          <w:szCs w:val="28"/>
        </w:rPr>
      </w:pPr>
    </w:p>
    <w:p w:rsidR="00DA2D53" w:rsidRDefault="00697A35" w:rsidP="00697A35">
      <w:pPr>
        <w:jc w:val="both"/>
        <w:rPr>
          <w:b/>
          <w:sz w:val="28"/>
          <w:szCs w:val="28"/>
        </w:rPr>
      </w:pPr>
      <w:r w:rsidRPr="00697A35">
        <w:rPr>
          <w:b/>
          <w:sz w:val="28"/>
          <w:szCs w:val="28"/>
        </w:rPr>
        <w:t>Народні депутати України</w:t>
      </w:r>
    </w:p>
    <w:p w:rsidR="00263840" w:rsidRPr="00263840" w:rsidRDefault="00263840" w:rsidP="00263840">
      <w:pPr>
        <w:jc w:val="both"/>
        <w:rPr>
          <w:sz w:val="28"/>
          <w:szCs w:val="28"/>
        </w:rPr>
      </w:pPr>
      <w:r>
        <w:rPr>
          <w:sz w:val="28"/>
          <w:szCs w:val="28"/>
        </w:rPr>
        <w:t>Юрчишин</w:t>
      </w:r>
      <w:r w:rsidRPr="00263840">
        <w:rPr>
          <w:sz w:val="28"/>
          <w:szCs w:val="28"/>
        </w:rPr>
        <w:t xml:space="preserve"> П.В. (228),</w:t>
      </w:r>
    </w:p>
    <w:p w:rsidR="00263840" w:rsidRPr="00263840" w:rsidRDefault="00263840" w:rsidP="00263840">
      <w:pPr>
        <w:jc w:val="both"/>
        <w:rPr>
          <w:sz w:val="28"/>
          <w:szCs w:val="28"/>
        </w:rPr>
      </w:pPr>
      <w:r>
        <w:rPr>
          <w:sz w:val="28"/>
          <w:szCs w:val="28"/>
        </w:rPr>
        <w:t>Салійчук</w:t>
      </w:r>
      <w:r w:rsidRPr="00263840">
        <w:rPr>
          <w:sz w:val="28"/>
          <w:szCs w:val="28"/>
        </w:rPr>
        <w:t xml:space="preserve"> О.В. (№76),</w:t>
      </w:r>
    </w:p>
    <w:p w:rsidR="00263840" w:rsidRPr="00263840" w:rsidRDefault="00263840" w:rsidP="00263840">
      <w:pPr>
        <w:jc w:val="both"/>
        <w:rPr>
          <w:sz w:val="28"/>
          <w:szCs w:val="28"/>
        </w:rPr>
      </w:pPr>
      <w:r>
        <w:rPr>
          <w:sz w:val="28"/>
          <w:szCs w:val="28"/>
        </w:rPr>
        <w:t>Нікітіна</w:t>
      </w:r>
      <w:r w:rsidRPr="00263840">
        <w:rPr>
          <w:sz w:val="28"/>
          <w:szCs w:val="28"/>
        </w:rPr>
        <w:t xml:space="preserve"> М.В. (№228),</w:t>
      </w:r>
    </w:p>
    <w:p w:rsidR="00263840" w:rsidRPr="00263840" w:rsidRDefault="00263840" w:rsidP="00263840">
      <w:pPr>
        <w:jc w:val="both"/>
        <w:rPr>
          <w:sz w:val="28"/>
          <w:szCs w:val="28"/>
        </w:rPr>
      </w:pPr>
      <w:r>
        <w:rPr>
          <w:sz w:val="28"/>
          <w:szCs w:val="28"/>
        </w:rPr>
        <w:t>Кучер</w:t>
      </w:r>
      <w:r w:rsidRPr="00263840">
        <w:rPr>
          <w:sz w:val="28"/>
          <w:szCs w:val="28"/>
        </w:rPr>
        <w:t xml:space="preserve"> М.І. (№232),</w:t>
      </w:r>
    </w:p>
    <w:p w:rsidR="00263840" w:rsidRPr="00263840" w:rsidRDefault="00263840" w:rsidP="00263840">
      <w:pPr>
        <w:jc w:val="both"/>
        <w:rPr>
          <w:sz w:val="28"/>
          <w:szCs w:val="28"/>
        </w:rPr>
      </w:pPr>
      <w:r>
        <w:rPr>
          <w:sz w:val="28"/>
          <w:szCs w:val="28"/>
        </w:rPr>
        <w:t>Чорноморов</w:t>
      </w:r>
      <w:r w:rsidRPr="00263840">
        <w:rPr>
          <w:sz w:val="28"/>
          <w:szCs w:val="28"/>
        </w:rPr>
        <w:t xml:space="preserve"> А.О. (№332),</w:t>
      </w:r>
    </w:p>
    <w:p w:rsidR="00263840" w:rsidRPr="00263840" w:rsidRDefault="00263840" w:rsidP="00263840">
      <w:pPr>
        <w:jc w:val="both"/>
        <w:rPr>
          <w:sz w:val="28"/>
          <w:szCs w:val="28"/>
        </w:rPr>
      </w:pPr>
      <w:r>
        <w:rPr>
          <w:sz w:val="28"/>
          <w:szCs w:val="28"/>
        </w:rPr>
        <w:t>Чернявський</w:t>
      </w:r>
      <w:r w:rsidRPr="00263840">
        <w:rPr>
          <w:sz w:val="28"/>
          <w:szCs w:val="28"/>
        </w:rPr>
        <w:t xml:space="preserve"> С.М. (№339)</w:t>
      </w:r>
    </w:p>
    <w:sectPr w:rsidR="00263840" w:rsidRPr="00263840" w:rsidSect="004914B3">
      <w:headerReference w:type="even" r:id="rId8"/>
      <w:headerReference w:type="default" r:id="rId9"/>
      <w:pgSz w:w="11906" w:h="16838"/>
      <w:pgMar w:top="1418" w:right="850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BF3" w:rsidRDefault="00A32BF3">
      <w:r>
        <w:separator/>
      </w:r>
    </w:p>
  </w:endnote>
  <w:endnote w:type="continuationSeparator" w:id="0">
    <w:p w:rsidR="00A32BF3" w:rsidRDefault="00A3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BF3" w:rsidRDefault="00A32BF3">
      <w:r>
        <w:separator/>
      </w:r>
    </w:p>
  </w:footnote>
  <w:footnote w:type="continuationSeparator" w:id="0">
    <w:p w:rsidR="00A32BF3" w:rsidRDefault="00A32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8CB" w:rsidRDefault="003E18CB" w:rsidP="00113F97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E18CB" w:rsidRDefault="003E18C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8CB" w:rsidRDefault="003E18CB" w:rsidP="00113F97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B0DAA">
      <w:rPr>
        <w:rStyle w:val="ac"/>
        <w:noProof/>
      </w:rPr>
      <w:t>2</w:t>
    </w:r>
    <w:r>
      <w:rPr>
        <w:rStyle w:val="ac"/>
      </w:rPr>
      <w:fldChar w:fldCharType="end"/>
    </w:r>
  </w:p>
  <w:p w:rsidR="003E18CB" w:rsidRDefault="003E18C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F7F14"/>
    <w:multiLevelType w:val="hybridMultilevel"/>
    <w:tmpl w:val="3E2458CA"/>
    <w:lvl w:ilvl="0" w:tplc="E4065A78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87214A4"/>
    <w:multiLevelType w:val="hybridMultilevel"/>
    <w:tmpl w:val="08A85772"/>
    <w:lvl w:ilvl="0" w:tplc="14A0B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C2E0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ECF0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B8713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56AE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5E62B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945C3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F6952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F218F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3767A4E"/>
    <w:multiLevelType w:val="hybridMultilevel"/>
    <w:tmpl w:val="2D9621CE"/>
    <w:lvl w:ilvl="0" w:tplc="392EF5C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48082909"/>
    <w:multiLevelType w:val="hybridMultilevel"/>
    <w:tmpl w:val="AF3C3EC6"/>
    <w:lvl w:ilvl="0" w:tplc="B6AA1108">
      <w:start w:val="1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4" w15:restartNumberingAfterBreak="0">
    <w:nsid w:val="55584634"/>
    <w:multiLevelType w:val="hybridMultilevel"/>
    <w:tmpl w:val="06703778"/>
    <w:lvl w:ilvl="0" w:tplc="B65A5240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3E205C5"/>
    <w:multiLevelType w:val="hybridMultilevel"/>
    <w:tmpl w:val="F51029FE"/>
    <w:lvl w:ilvl="0" w:tplc="5D96AFC0">
      <w:start w:val="1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32B1"/>
    <w:rsid w:val="000012D4"/>
    <w:rsid w:val="00015FB4"/>
    <w:rsid w:val="00017D66"/>
    <w:rsid w:val="00037C48"/>
    <w:rsid w:val="00041B37"/>
    <w:rsid w:val="00044D23"/>
    <w:rsid w:val="00050E83"/>
    <w:rsid w:val="000533FB"/>
    <w:rsid w:val="000567FC"/>
    <w:rsid w:val="0006166A"/>
    <w:rsid w:val="000664EB"/>
    <w:rsid w:val="000764FE"/>
    <w:rsid w:val="0008007B"/>
    <w:rsid w:val="00082F4F"/>
    <w:rsid w:val="00090FD8"/>
    <w:rsid w:val="000A0F96"/>
    <w:rsid w:val="000B3938"/>
    <w:rsid w:val="000B4ADD"/>
    <w:rsid w:val="000C4172"/>
    <w:rsid w:val="000C5E61"/>
    <w:rsid w:val="000C5FD2"/>
    <w:rsid w:val="000D2A80"/>
    <w:rsid w:val="000D3C02"/>
    <w:rsid w:val="000D3E05"/>
    <w:rsid w:val="000D5CA6"/>
    <w:rsid w:val="000E0668"/>
    <w:rsid w:val="000E20B5"/>
    <w:rsid w:val="000F4CE1"/>
    <w:rsid w:val="00100F66"/>
    <w:rsid w:val="001079A8"/>
    <w:rsid w:val="00110A3F"/>
    <w:rsid w:val="001116EC"/>
    <w:rsid w:val="00112251"/>
    <w:rsid w:val="00113F97"/>
    <w:rsid w:val="001421C1"/>
    <w:rsid w:val="001459F2"/>
    <w:rsid w:val="0018362E"/>
    <w:rsid w:val="00184D11"/>
    <w:rsid w:val="001A2031"/>
    <w:rsid w:val="001A26D1"/>
    <w:rsid w:val="001A4C57"/>
    <w:rsid w:val="001B0DAA"/>
    <w:rsid w:val="001C34E3"/>
    <w:rsid w:val="001C5084"/>
    <w:rsid w:val="001D0312"/>
    <w:rsid w:val="001D5260"/>
    <w:rsid w:val="001D57B5"/>
    <w:rsid w:val="001E1DB1"/>
    <w:rsid w:val="001E3573"/>
    <w:rsid w:val="001E3BFA"/>
    <w:rsid w:val="001E5046"/>
    <w:rsid w:val="001E7217"/>
    <w:rsid w:val="001E771B"/>
    <w:rsid w:val="001F18F9"/>
    <w:rsid w:val="001F2A35"/>
    <w:rsid w:val="001F2FDD"/>
    <w:rsid w:val="002020B5"/>
    <w:rsid w:val="002041AD"/>
    <w:rsid w:val="00206A1F"/>
    <w:rsid w:val="00212E8A"/>
    <w:rsid w:val="00216A37"/>
    <w:rsid w:val="00216E1A"/>
    <w:rsid w:val="00230E45"/>
    <w:rsid w:val="002315F4"/>
    <w:rsid w:val="00232B1E"/>
    <w:rsid w:val="002453E0"/>
    <w:rsid w:val="0025536C"/>
    <w:rsid w:val="00256FBB"/>
    <w:rsid w:val="00263840"/>
    <w:rsid w:val="002730D4"/>
    <w:rsid w:val="0027783E"/>
    <w:rsid w:val="00282C6E"/>
    <w:rsid w:val="002841F4"/>
    <w:rsid w:val="00284969"/>
    <w:rsid w:val="00287C2D"/>
    <w:rsid w:val="00291095"/>
    <w:rsid w:val="002B2201"/>
    <w:rsid w:val="002B317B"/>
    <w:rsid w:val="002B3BFD"/>
    <w:rsid w:val="002C5D18"/>
    <w:rsid w:val="002E44FC"/>
    <w:rsid w:val="002E7B00"/>
    <w:rsid w:val="002F0C92"/>
    <w:rsid w:val="002F7E14"/>
    <w:rsid w:val="00300828"/>
    <w:rsid w:val="003028A3"/>
    <w:rsid w:val="003056C2"/>
    <w:rsid w:val="003125FE"/>
    <w:rsid w:val="00314485"/>
    <w:rsid w:val="00320430"/>
    <w:rsid w:val="003217D4"/>
    <w:rsid w:val="003245A2"/>
    <w:rsid w:val="003260A9"/>
    <w:rsid w:val="00330DB1"/>
    <w:rsid w:val="0033285E"/>
    <w:rsid w:val="00332C60"/>
    <w:rsid w:val="00334339"/>
    <w:rsid w:val="00341D58"/>
    <w:rsid w:val="00341F66"/>
    <w:rsid w:val="003474D6"/>
    <w:rsid w:val="00362FAC"/>
    <w:rsid w:val="00365AC0"/>
    <w:rsid w:val="00371FD0"/>
    <w:rsid w:val="003772D0"/>
    <w:rsid w:val="00380BF8"/>
    <w:rsid w:val="00381176"/>
    <w:rsid w:val="00397B4C"/>
    <w:rsid w:val="003A1246"/>
    <w:rsid w:val="003A5715"/>
    <w:rsid w:val="003A60EE"/>
    <w:rsid w:val="003B53C8"/>
    <w:rsid w:val="003B6603"/>
    <w:rsid w:val="003B6753"/>
    <w:rsid w:val="003B713F"/>
    <w:rsid w:val="003B7FF8"/>
    <w:rsid w:val="003C6BE4"/>
    <w:rsid w:val="003D02DD"/>
    <w:rsid w:val="003D16D0"/>
    <w:rsid w:val="003D284A"/>
    <w:rsid w:val="003E0517"/>
    <w:rsid w:val="003E154D"/>
    <w:rsid w:val="003E18CB"/>
    <w:rsid w:val="003E2EE6"/>
    <w:rsid w:val="003E56CA"/>
    <w:rsid w:val="003F495F"/>
    <w:rsid w:val="003F517F"/>
    <w:rsid w:val="003F7F35"/>
    <w:rsid w:val="004040E7"/>
    <w:rsid w:val="00413A67"/>
    <w:rsid w:val="004142B2"/>
    <w:rsid w:val="00414BA1"/>
    <w:rsid w:val="004152BD"/>
    <w:rsid w:val="00425007"/>
    <w:rsid w:val="004275EC"/>
    <w:rsid w:val="00446442"/>
    <w:rsid w:val="00446F9C"/>
    <w:rsid w:val="00453E6E"/>
    <w:rsid w:val="004562E0"/>
    <w:rsid w:val="00460A78"/>
    <w:rsid w:val="004641A9"/>
    <w:rsid w:val="0046435C"/>
    <w:rsid w:val="0047054E"/>
    <w:rsid w:val="00474AC9"/>
    <w:rsid w:val="0047528E"/>
    <w:rsid w:val="004835FC"/>
    <w:rsid w:val="00484D56"/>
    <w:rsid w:val="004914B3"/>
    <w:rsid w:val="004931C5"/>
    <w:rsid w:val="00493EC0"/>
    <w:rsid w:val="004A1502"/>
    <w:rsid w:val="004B0A66"/>
    <w:rsid w:val="004B2707"/>
    <w:rsid w:val="004B5621"/>
    <w:rsid w:val="004C26D5"/>
    <w:rsid w:val="004C3889"/>
    <w:rsid w:val="004C71EF"/>
    <w:rsid w:val="004C7DDF"/>
    <w:rsid w:val="004D4488"/>
    <w:rsid w:val="004D4D8E"/>
    <w:rsid w:val="004D60B4"/>
    <w:rsid w:val="004E6D12"/>
    <w:rsid w:val="004F1438"/>
    <w:rsid w:val="004F1CAF"/>
    <w:rsid w:val="004F3850"/>
    <w:rsid w:val="00507278"/>
    <w:rsid w:val="00513E4A"/>
    <w:rsid w:val="005170B6"/>
    <w:rsid w:val="00517364"/>
    <w:rsid w:val="00524C93"/>
    <w:rsid w:val="005250BD"/>
    <w:rsid w:val="00525E8E"/>
    <w:rsid w:val="00532397"/>
    <w:rsid w:val="005326A2"/>
    <w:rsid w:val="005536EB"/>
    <w:rsid w:val="00563153"/>
    <w:rsid w:val="005658A8"/>
    <w:rsid w:val="005660A3"/>
    <w:rsid w:val="00571BDC"/>
    <w:rsid w:val="0057365C"/>
    <w:rsid w:val="005753EB"/>
    <w:rsid w:val="0057733F"/>
    <w:rsid w:val="00581E70"/>
    <w:rsid w:val="00587C82"/>
    <w:rsid w:val="00590ED6"/>
    <w:rsid w:val="005C7F9B"/>
    <w:rsid w:val="005D1E19"/>
    <w:rsid w:val="005D6BA4"/>
    <w:rsid w:val="005E2353"/>
    <w:rsid w:val="005F194A"/>
    <w:rsid w:val="00601933"/>
    <w:rsid w:val="006027A1"/>
    <w:rsid w:val="006062E8"/>
    <w:rsid w:val="00610CEB"/>
    <w:rsid w:val="00612CA5"/>
    <w:rsid w:val="00614C8D"/>
    <w:rsid w:val="006217D1"/>
    <w:rsid w:val="00624744"/>
    <w:rsid w:val="0063058A"/>
    <w:rsid w:val="00632C0A"/>
    <w:rsid w:val="006346E1"/>
    <w:rsid w:val="0064133B"/>
    <w:rsid w:val="00641BDB"/>
    <w:rsid w:val="00646D60"/>
    <w:rsid w:val="0065259F"/>
    <w:rsid w:val="00657CFF"/>
    <w:rsid w:val="00663736"/>
    <w:rsid w:val="006703E0"/>
    <w:rsid w:val="0067213B"/>
    <w:rsid w:val="0067503D"/>
    <w:rsid w:val="00692C0C"/>
    <w:rsid w:val="00697A35"/>
    <w:rsid w:val="006A0A34"/>
    <w:rsid w:val="006A2B6E"/>
    <w:rsid w:val="006A5E26"/>
    <w:rsid w:val="006B1480"/>
    <w:rsid w:val="006B4E3D"/>
    <w:rsid w:val="006D089E"/>
    <w:rsid w:val="006D1345"/>
    <w:rsid w:val="006D226D"/>
    <w:rsid w:val="006D2847"/>
    <w:rsid w:val="006E3C41"/>
    <w:rsid w:val="006F0F71"/>
    <w:rsid w:val="007063F7"/>
    <w:rsid w:val="00711BC4"/>
    <w:rsid w:val="00714B28"/>
    <w:rsid w:val="00716115"/>
    <w:rsid w:val="00717551"/>
    <w:rsid w:val="007253E8"/>
    <w:rsid w:val="007279EB"/>
    <w:rsid w:val="0073289E"/>
    <w:rsid w:val="007332E9"/>
    <w:rsid w:val="007334C8"/>
    <w:rsid w:val="007353D6"/>
    <w:rsid w:val="007446EE"/>
    <w:rsid w:val="00752EFE"/>
    <w:rsid w:val="00756414"/>
    <w:rsid w:val="0076223F"/>
    <w:rsid w:val="00765817"/>
    <w:rsid w:val="007848D0"/>
    <w:rsid w:val="00791870"/>
    <w:rsid w:val="007A2B3A"/>
    <w:rsid w:val="007A50EB"/>
    <w:rsid w:val="007B1397"/>
    <w:rsid w:val="007B3AAD"/>
    <w:rsid w:val="007B4A05"/>
    <w:rsid w:val="007B5D72"/>
    <w:rsid w:val="007C6CC6"/>
    <w:rsid w:val="007D0384"/>
    <w:rsid w:val="007D1C80"/>
    <w:rsid w:val="007D29FE"/>
    <w:rsid w:val="007D4ED9"/>
    <w:rsid w:val="007E2650"/>
    <w:rsid w:val="007E2CA6"/>
    <w:rsid w:val="007E53E6"/>
    <w:rsid w:val="007E70B7"/>
    <w:rsid w:val="007F1403"/>
    <w:rsid w:val="007F2352"/>
    <w:rsid w:val="008071F8"/>
    <w:rsid w:val="00827976"/>
    <w:rsid w:val="008279FF"/>
    <w:rsid w:val="00834E3C"/>
    <w:rsid w:val="00845922"/>
    <w:rsid w:val="008519A8"/>
    <w:rsid w:val="00851FA9"/>
    <w:rsid w:val="00854063"/>
    <w:rsid w:val="008558A5"/>
    <w:rsid w:val="00860DA3"/>
    <w:rsid w:val="0086216E"/>
    <w:rsid w:val="008716F2"/>
    <w:rsid w:val="008754B9"/>
    <w:rsid w:val="0088075D"/>
    <w:rsid w:val="0088134A"/>
    <w:rsid w:val="008908AF"/>
    <w:rsid w:val="008916ED"/>
    <w:rsid w:val="008A25D7"/>
    <w:rsid w:val="008B1820"/>
    <w:rsid w:val="008B436B"/>
    <w:rsid w:val="008B5BAA"/>
    <w:rsid w:val="008C75FF"/>
    <w:rsid w:val="008D2B6B"/>
    <w:rsid w:val="008E4AF1"/>
    <w:rsid w:val="008F24E1"/>
    <w:rsid w:val="008F5A71"/>
    <w:rsid w:val="00903BF1"/>
    <w:rsid w:val="0091212D"/>
    <w:rsid w:val="00915FC3"/>
    <w:rsid w:val="009313F6"/>
    <w:rsid w:val="009415EE"/>
    <w:rsid w:val="00952B38"/>
    <w:rsid w:val="00955A19"/>
    <w:rsid w:val="00955D9D"/>
    <w:rsid w:val="00956177"/>
    <w:rsid w:val="00956B7C"/>
    <w:rsid w:val="0096251A"/>
    <w:rsid w:val="00962868"/>
    <w:rsid w:val="00972B06"/>
    <w:rsid w:val="009771FD"/>
    <w:rsid w:val="00981B8C"/>
    <w:rsid w:val="009830DC"/>
    <w:rsid w:val="009A175D"/>
    <w:rsid w:val="009A33A2"/>
    <w:rsid w:val="009A50E6"/>
    <w:rsid w:val="009B0233"/>
    <w:rsid w:val="009C1572"/>
    <w:rsid w:val="009D35BA"/>
    <w:rsid w:val="009E0A2C"/>
    <w:rsid w:val="009F06E9"/>
    <w:rsid w:val="009F0FFA"/>
    <w:rsid w:val="009F5B66"/>
    <w:rsid w:val="00A031D7"/>
    <w:rsid w:val="00A032B1"/>
    <w:rsid w:val="00A11FCC"/>
    <w:rsid w:val="00A12B78"/>
    <w:rsid w:val="00A20B61"/>
    <w:rsid w:val="00A2507B"/>
    <w:rsid w:val="00A25CB4"/>
    <w:rsid w:val="00A32BF3"/>
    <w:rsid w:val="00A519EA"/>
    <w:rsid w:val="00A6580D"/>
    <w:rsid w:val="00A67725"/>
    <w:rsid w:val="00A7549D"/>
    <w:rsid w:val="00A77B99"/>
    <w:rsid w:val="00A94EAD"/>
    <w:rsid w:val="00A968F8"/>
    <w:rsid w:val="00AA11CA"/>
    <w:rsid w:val="00AB5170"/>
    <w:rsid w:val="00AB5F10"/>
    <w:rsid w:val="00AB6197"/>
    <w:rsid w:val="00AB6714"/>
    <w:rsid w:val="00AC4382"/>
    <w:rsid w:val="00AD3D08"/>
    <w:rsid w:val="00AE1199"/>
    <w:rsid w:val="00AE63F9"/>
    <w:rsid w:val="00B01D1D"/>
    <w:rsid w:val="00B05423"/>
    <w:rsid w:val="00B11711"/>
    <w:rsid w:val="00B12F80"/>
    <w:rsid w:val="00B1642F"/>
    <w:rsid w:val="00B17250"/>
    <w:rsid w:val="00B1764E"/>
    <w:rsid w:val="00B20304"/>
    <w:rsid w:val="00B21931"/>
    <w:rsid w:val="00B27786"/>
    <w:rsid w:val="00B37408"/>
    <w:rsid w:val="00B45232"/>
    <w:rsid w:val="00B62028"/>
    <w:rsid w:val="00B62F44"/>
    <w:rsid w:val="00B6330C"/>
    <w:rsid w:val="00B7006F"/>
    <w:rsid w:val="00B7338C"/>
    <w:rsid w:val="00B76146"/>
    <w:rsid w:val="00B77963"/>
    <w:rsid w:val="00BA1AE7"/>
    <w:rsid w:val="00BA3D88"/>
    <w:rsid w:val="00BB4204"/>
    <w:rsid w:val="00BC0A31"/>
    <w:rsid w:val="00BC1E27"/>
    <w:rsid w:val="00BC68B0"/>
    <w:rsid w:val="00BC7051"/>
    <w:rsid w:val="00BD63CC"/>
    <w:rsid w:val="00BE19B7"/>
    <w:rsid w:val="00BE6785"/>
    <w:rsid w:val="00BE7DD8"/>
    <w:rsid w:val="00C0739B"/>
    <w:rsid w:val="00C239CC"/>
    <w:rsid w:val="00C270F9"/>
    <w:rsid w:val="00C27B64"/>
    <w:rsid w:val="00C3068A"/>
    <w:rsid w:val="00C3748E"/>
    <w:rsid w:val="00C402D4"/>
    <w:rsid w:val="00C43F0C"/>
    <w:rsid w:val="00C45BF0"/>
    <w:rsid w:val="00C62D2E"/>
    <w:rsid w:val="00C64C71"/>
    <w:rsid w:val="00C64FAD"/>
    <w:rsid w:val="00C657E9"/>
    <w:rsid w:val="00C65C6E"/>
    <w:rsid w:val="00C73318"/>
    <w:rsid w:val="00C752BB"/>
    <w:rsid w:val="00C76942"/>
    <w:rsid w:val="00C830DA"/>
    <w:rsid w:val="00C83543"/>
    <w:rsid w:val="00C85793"/>
    <w:rsid w:val="00C969F2"/>
    <w:rsid w:val="00CB1EFD"/>
    <w:rsid w:val="00CB25CA"/>
    <w:rsid w:val="00CB2FAD"/>
    <w:rsid w:val="00CB4F78"/>
    <w:rsid w:val="00CB77B1"/>
    <w:rsid w:val="00CC17B4"/>
    <w:rsid w:val="00CC42D1"/>
    <w:rsid w:val="00CD13E6"/>
    <w:rsid w:val="00CD2326"/>
    <w:rsid w:val="00CD2F7B"/>
    <w:rsid w:val="00CD3BA5"/>
    <w:rsid w:val="00CD53ED"/>
    <w:rsid w:val="00CF6CD2"/>
    <w:rsid w:val="00D00132"/>
    <w:rsid w:val="00D16A42"/>
    <w:rsid w:val="00D31240"/>
    <w:rsid w:val="00D3259B"/>
    <w:rsid w:val="00D35D0F"/>
    <w:rsid w:val="00D36896"/>
    <w:rsid w:val="00D4024D"/>
    <w:rsid w:val="00D408EB"/>
    <w:rsid w:val="00D414A3"/>
    <w:rsid w:val="00D42172"/>
    <w:rsid w:val="00D4302C"/>
    <w:rsid w:val="00D45B69"/>
    <w:rsid w:val="00D4650F"/>
    <w:rsid w:val="00D50CC1"/>
    <w:rsid w:val="00D5227E"/>
    <w:rsid w:val="00D540E8"/>
    <w:rsid w:val="00D6079F"/>
    <w:rsid w:val="00D629BF"/>
    <w:rsid w:val="00D64BDD"/>
    <w:rsid w:val="00D77E35"/>
    <w:rsid w:val="00D86EBE"/>
    <w:rsid w:val="00D94D48"/>
    <w:rsid w:val="00D96C5B"/>
    <w:rsid w:val="00D979D6"/>
    <w:rsid w:val="00DA2D53"/>
    <w:rsid w:val="00DA5128"/>
    <w:rsid w:val="00DA6563"/>
    <w:rsid w:val="00DA6791"/>
    <w:rsid w:val="00DB3107"/>
    <w:rsid w:val="00DC44E3"/>
    <w:rsid w:val="00DD4789"/>
    <w:rsid w:val="00DD68E9"/>
    <w:rsid w:val="00DE3199"/>
    <w:rsid w:val="00DE3902"/>
    <w:rsid w:val="00DE5145"/>
    <w:rsid w:val="00DE57E4"/>
    <w:rsid w:val="00DF74B4"/>
    <w:rsid w:val="00E0623E"/>
    <w:rsid w:val="00E1126C"/>
    <w:rsid w:val="00E11351"/>
    <w:rsid w:val="00E16192"/>
    <w:rsid w:val="00E17C34"/>
    <w:rsid w:val="00E21C05"/>
    <w:rsid w:val="00E267B1"/>
    <w:rsid w:val="00E3462F"/>
    <w:rsid w:val="00E34684"/>
    <w:rsid w:val="00E37010"/>
    <w:rsid w:val="00E41FEF"/>
    <w:rsid w:val="00E4440C"/>
    <w:rsid w:val="00E505FC"/>
    <w:rsid w:val="00E55C9D"/>
    <w:rsid w:val="00E70D4E"/>
    <w:rsid w:val="00E75647"/>
    <w:rsid w:val="00E80CC4"/>
    <w:rsid w:val="00E8217C"/>
    <w:rsid w:val="00E854D2"/>
    <w:rsid w:val="00E91268"/>
    <w:rsid w:val="00E9524D"/>
    <w:rsid w:val="00E95914"/>
    <w:rsid w:val="00EA2AAF"/>
    <w:rsid w:val="00EA37AB"/>
    <w:rsid w:val="00EB4C9D"/>
    <w:rsid w:val="00EB714F"/>
    <w:rsid w:val="00EC39F0"/>
    <w:rsid w:val="00ED0319"/>
    <w:rsid w:val="00ED2482"/>
    <w:rsid w:val="00ED5DEA"/>
    <w:rsid w:val="00EE1DB4"/>
    <w:rsid w:val="00EF6FCC"/>
    <w:rsid w:val="00F019C5"/>
    <w:rsid w:val="00F165F3"/>
    <w:rsid w:val="00F1742E"/>
    <w:rsid w:val="00F178BB"/>
    <w:rsid w:val="00F2082A"/>
    <w:rsid w:val="00F20AD4"/>
    <w:rsid w:val="00F257D8"/>
    <w:rsid w:val="00F34D6E"/>
    <w:rsid w:val="00F370B5"/>
    <w:rsid w:val="00F4289E"/>
    <w:rsid w:val="00F44E0F"/>
    <w:rsid w:val="00F452C9"/>
    <w:rsid w:val="00F5204D"/>
    <w:rsid w:val="00F5227A"/>
    <w:rsid w:val="00F76DF9"/>
    <w:rsid w:val="00F80EB9"/>
    <w:rsid w:val="00F8653D"/>
    <w:rsid w:val="00F878BF"/>
    <w:rsid w:val="00FA09EC"/>
    <w:rsid w:val="00FA3712"/>
    <w:rsid w:val="00FA4772"/>
    <w:rsid w:val="00FA75AB"/>
    <w:rsid w:val="00FB14CA"/>
    <w:rsid w:val="00FB77A6"/>
    <w:rsid w:val="00FC0C36"/>
    <w:rsid w:val="00FC344D"/>
    <w:rsid w:val="00FC3A6B"/>
    <w:rsid w:val="00FD44D5"/>
    <w:rsid w:val="00FE0CEC"/>
    <w:rsid w:val="00FE426D"/>
    <w:rsid w:val="00FF2C46"/>
    <w:rsid w:val="00FF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C7A22D0-8C80-4997-BA18-703723E3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BD63C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62868"/>
    <w:rPr>
      <w:rFonts w:cs="Times New Roman"/>
      <w:b/>
      <w:sz w:val="36"/>
      <w:lang w:val="uk-UA" w:eastAsia="uk-UA"/>
    </w:rPr>
  </w:style>
  <w:style w:type="character" w:styleId="a3">
    <w:name w:val="Hyperlink"/>
    <w:uiPriority w:val="99"/>
    <w:rsid w:val="00962868"/>
    <w:rPr>
      <w:rFonts w:cs="Times New Roman"/>
      <w:color w:val="0000FF"/>
      <w:u w:val="single"/>
    </w:rPr>
  </w:style>
  <w:style w:type="character" w:styleId="a4">
    <w:name w:val="Strong"/>
    <w:uiPriority w:val="99"/>
    <w:qFormat/>
    <w:rsid w:val="00A032B1"/>
    <w:rPr>
      <w:rFonts w:cs="Times New Roman"/>
      <w:b/>
    </w:rPr>
  </w:style>
  <w:style w:type="character" w:customStyle="1" w:styleId="a00">
    <w:name w:val="a0"/>
    <w:uiPriority w:val="99"/>
    <w:rsid w:val="00A032B1"/>
    <w:rPr>
      <w:rFonts w:cs="Times New Roman"/>
    </w:rPr>
  </w:style>
  <w:style w:type="paragraph" w:styleId="a5">
    <w:name w:val="Block Text"/>
    <w:basedOn w:val="a"/>
    <w:link w:val="a6"/>
    <w:uiPriority w:val="99"/>
    <w:rsid w:val="00A032B1"/>
    <w:pPr>
      <w:spacing w:before="100" w:beforeAutospacing="1" w:after="100" w:afterAutospacing="1"/>
    </w:pPr>
  </w:style>
  <w:style w:type="paragraph" w:styleId="a7">
    <w:name w:val="Normal (Web)"/>
    <w:basedOn w:val="a"/>
    <w:uiPriority w:val="99"/>
    <w:rsid w:val="00A032B1"/>
    <w:pPr>
      <w:spacing w:before="100" w:beforeAutospacing="1" w:after="100" w:afterAutospacing="1"/>
    </w:pPr>
  </w:style>
  <w:style w:type="paragraph" w:styleId="a8">
    <w:name w:val="Body Text"/>
    <w:basedOn w:val="a"/>
    <w:link w:val="a9"/>
    <w:uiPriority w:val="99"/>
    <w:rsid w:val="00A032B1"/>
    <w:pPr>
      <w:spacing w:before="100" w:beforeAutospacing="1" w:after="100" w:afterAutospacing="1"/>
    </w:pPr>
  </w:style>
  <w:style w:type="character" w:customStyle="1" w:styleId="a9">
    <w:name w:val="Основний текст Знак"/>
    <w:link w:val="a8"/>
    <w:uiPriority w:val="99"/>
    <w:semiHidden/>
    <w:locked/>
    <w:rPr>
      <w:rFonts w:cs="Times New Roman"/>
      <w:sz w:val="24"/>
      <w:szCs w:val="24"/>
    </w:rPr>
  </w:style>
  <w:style w:type="paragraph" w:customStyle="1" w:styleId="rvps6">
    <w:name w:val="rvps6"/>
    <w:basedOn w:val="a"/>
    <w:rsid w:val="000D3C02"/>
    <w:pPr>
      <w:spacing w:before="100" w:beforeAutospacing="1" w:after="100" w:afterAutospacing="1"/>
    </w:pPr>
  </w:style>
  <w:style w:type="character" w:customStyle="1" w:styleId="rvts23">
    <w:name w:val="rvts23"/>
    <w:rsid w:val="000D3C02"/>
    <w:rPr>
      <w:rFonts w:cs="Times New Roman"/>
    </w:rPr>
  </w:style>
  <w:style w:type="character" w:customStyle="1" w:styleId="rvts44">
    <w:name w:val="rvts44"/>
    <w:uiPriority w:val="99"/>
    <w:rsid w:val="003E18CB"/>
    <w:rPr>
      <w:rFonts w:cs="Times New Roman"/>
    </w:rPr>
  </w:style>
  <w:style w:type="character" w:customStyle="1" w:styleId="rvts37">
    <w:name w:val="rvts37"/>
    <w:uiPriority w:val="99"/>
    <w:rsid w:val="003E18CB"/>
    <w:rPr>
      <w:rFonts w:cs="Times New Roman"/>
    </w:rPr>
  </w:style>
  <w:style w:type="paragraph" w:customStyle="1" w:styleId="rvps2">
    <w:name w:val="rvps2"/>
    <w:basedOn w:val="a"/>
    <w:uiPriority w:val="99"/>
    <w:rsid w:val="003E18CB"/>
    <w:pPr>
      <w:spacing w:before="100" w:beforeAutospacing="1" w:after="100" w:afterAutospacing="1"/>
    </w:pPr>
    <w:rPr>
      <w:lang w:val="ru-RU" w:eastAsia="ru-RU"/>
    </w:rPr>
  </w:style>
  <w:style w:type="paragraph" w:styleId="aa">
    <w:name w:val="header"/>
    <w:basedOn w:val="a"/>
    <w:link w:val="ab"/>
    <w:uiPriority w:val="99"/>
    <w:rsid w:val="003E18CB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link w:val="aa"/>
    <w:uiPriority w:val="99"/>
    <w:semiHidden/>
    <w:locked/>
    <w:rPr>
      <w:rFonts w:cs="Times New Roman"/>
      <w:sz w:val="24"/>
      <w:szCs w:val="24"/>
    </w:rPr>
  </w:style>
  <w:style w:type="character" w:styleId="ac">
    <w:name w:val="page number"/>
    <w:uiPriority w:val="99"/>
    <w:rsid w:val="003E18CB"/>
    <w:rPr>
      <w:rFonts w:cs="Times New Roman"/>
    </w:rPr>
  </w:style>
  <w:style w:type="paragraph" w:styleId="ad">
    <w:name w:val="Balloon Text"/>
    <w:basedOn w:val="a"/>
    <w:link w:val="ae"/>
    <w:uiPriority w:val="99"/>
    <w:rsid w:val="00DB3107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uiPriority w:val="99"/>
    <w:locked/>
    <w:rsid w:val="00DB3107"/>
    <w:rPr>
      <w:rFonts w:ascii="Segoe UI" w:hAnsi="Segoe UI" w:cs="Times New Roman"/>
      <w:sz w:val="18"/>
      <w:lang w:val="uk-UA" w:eastAsia="uk-UA"/>
    </w:rPr>
  </w:style>
  <w:style w:type="paragraph" w:customStyle="1" w:styleId="3">
    <w:name w:val="Знак3"/>
    <w:basedOn w:val="a"/>
    <w:uiPriority w:val="99"/>
    <w:rsid w:val="00590ED6"/>
    <w:rPr>
      <w:rFonts w:ascii="Verdana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uiPriority w:val="99"/>
    <w:rsid w:val="00B45232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table" w:styleId="af">
    <w:name w:val="Table Grid"/>
    <w:basedOn w:val="a1"/>
    <w:uiPriority w:val="99"/>
    <w:rsid w:val="003F5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aliases w:val="Знак,Знак2"/>
    <w:basedOn w:val="a"/>
    <w:link w:val="HTML0"/>
    <w:uiPriority w:val="99"/>
    <w:rsid w:val="000D2A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aliases w:val="Знак Знак,Знак2 Знак"/>
    <w:link w:val="HTML"/>
    <w:uiPriority w:val="99"/>
    <w:locked/>
    <w:rsid w:val="000D2A80"/>
    <w:rPr>
      <w:rFonts w:ascii="Courier New" w:hAnsi="Courier New" w:cs="Courier New"/>
      <w:sz w:val="20"/>
      <w:szCs w:val="20"/>
    </w:rPr>
  </w:style>
  <w:style w:type="character" w:customStyle="1" w:styleId="rvts0">
    <w:name w:val="rvts0"/>
    <w:uiPriority w:val="99"/>
    <w:rsid w:val="00287C2D"/>
  </w:style>
  <w:style w:type="character" w:customStyle="1" w:styleId="xfm21202096">
    <w:name w:val="xfm_21202096"/>
    <w:uiPriority w:val="99"/>
    <w:rsid w:val="00BC1E27"/>
  </w:style>
  <w:style w:type="character" w:customStyle="1" w:styleId="rvts9">
    <w:name w:val="rvts9"/>
    <w:uiPriority w:val="99"/>
    <w:rsid w:val="0027783E"/>
  </w:style>
  <w:style w:type="paragraph" w:styleId="21">
    <w:name w:val="Body Text Indent 2"/>
    <w:basedOn w:val="a"/>
    <w:link w:val="22"/>
    <w:uiPriority w:val="99"/>
    <w:semiHidden/>
    <w:locked/>
    <w:rsid w:val="0086216E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link w:val="21"/>
    <w:uiPriority w:val="99"/>
    <w:semiHidden/>
    <w:locked/>
    <w:rsid w:val="0086216E"/>
    <w:rPr>
      <w:rFonts w:cs="Times New Roman"/>
      <w:sz w:val="24"/>
      <w:szCs w:val="24"/>
    </w:rPr>
  </w:style>
  <w:style w:type="paragraph" w:customStyle="1" w:styleId="rvps17">
    <w:name w:val="rvps17"/>
    <w:basedOn w:val="a"/>
    <w:rsid w:val="001C5084"/>
    <w:pPr>
      <w:spacing w:before="100" w:beforeAutospacing="1" w:after="100" w:afterAutospacing="1"/>
    </w:pPr>
  </w:style>
  <w:style w:type="character" w:customStyle="1" w:styleId="rvts78">
    <w:name w:val="rvts78"/>
    <w:rsid w:val="001C5084"/>
    <w:rPr>
      <w:rFonts w:cs="Times New Roman"/>
    </w:rPr>
  </w:style>
  <w:style w:type="paragraph" w:customStyle="1" w:styleId="xfmc1">
    <w:name w:val="xfmc1"/>
    <w:basedOn w:val="a"/>
    <w:uiPriority w:val="99"/>
    <w:rsid w:val="00C64FAD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834E3C"/>
    <w:pPr>
      <w:ind w:left="720"/>
      <w:contextualSpacing/>
    </w:pPr>
    <w:rPr>
      <w:lang w:val="ru-RU" w:eastAsia="ru-RU"/>
    </w:rPr>
  </w:style>
  <w:style w:type="character" w:customStyle="1" w:styleId="a6">
    <w:name w:val="Блокування тексту Знак"/>
    <w:link w:val="a5"/>
    <w:uiPriority w:val="99"/>
    <w:locked/>
    <w:rsid w:val="004562E0"/>
    <w:rPr>
      <w:sz w:val="24"/>
      <w:lang w:val="uk-UA" w:eastAsia="uk-UA"/>
    </w:rPr>
  </w:style>
  <w:style w:type="character" w:customStyle="1" w:styleId="HTMLPreformattedChar">
    <w:name w:val="HTML Preformatted Char"/>
    <w:aliases w:val="Знак Char,Знак Знак Char,Знак2 Char"/>
    <w:uiPriority w:val="99"/>
    <w:locked/>
    <w:rsid w:val="007E2650"/>
    <w:rPr>
      <w:rFonts w:ascii="Courier New" w:hAnsi="Courier New" w:cs="Times New Roman"/>
      <w:lang w:val="ru-RU" w:eastAsia="ru-RU"/>
    </w:rPr>
  </w:style>
  <w:style w:type="character" w:customStyle="1" w:styleId="FontStyle">
    <w:name w:val="Font Style"/>
    <w:rsid w:val="000B4ADD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3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403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03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03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5.rada.gov.ua/laws/show/984_011/paran3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8956</Words>
  <Characters>5106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AAIR</Company>
  <LinksUpToDate>false</LinksUpToDate>
  <CharactersWithSpaces>14034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Виталий Комаровский</dc:creator>
  <cp:keywords/>
  <dc:description/>
  <cp:lastModifiedBy>Павлюк Павло Петрович</cp:lastModifiedBy>
  <cp:revision>2</cp:revision>
  <cp:lastPrinted>2020-11-06T09:52:00Z</cp:lastPrinted>
  <dcterms:created xsi:type="dcterms:W3CDTF">2020-11-18T11:00:00Z</dcterms:created>
  <dcterms:modified xsi:type="dcterms:W3CDTF">2020-11-18T11:00:00Z</dcterms:modified>
</cp:coreProperties>
</file>