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1BC61A" w14:textId="77777777" w:rsidR="00B41860" w:rsidRDefault="00B41860" w:rsidP="00FD02E5">
      <w:pPr>
        <w:spacing w:after="0"/>
        <w:ind w:firstLine="709"/>
        <w:jc w:val="right"/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</w:pPr>
    </w:p>
    <w:p w14:paraId="4AA1C7F5" w14:textId="70CB7A32" w:rsidR="00B7617D" w:rsidRPr="009F1940" w:rsidRDefault="009B0351" w:rsidP="00FD02E5">
      <w:pPr>
        <w:spacing w:after="0"/>
        <w:ind w:firstLine="709"/>
        <w:jc w:val="right"/>
        <w:rPr>
          <w:b/>
          <w:bCs/>
          <w:lang w:val="uk-UA"/>
        </w:rPr>
      </w:pPr>
      <w:r w:rsidRPr="009F1940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ПРО</w:t>
      </w:r>
      <w:r w:rsidR="00E44345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Є</w:t>
      </w:r>
      <w:r w:rsidRPr="009F1940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КТ</w:t>
      </w:r>
    </w:p>
    <w:p w14:paraId="2FC6F80A" w14:textId="77777777" w:rsidR="00B41860" w:rsidRDefault="00B41860" w:rsidP="00B41860">
      <w:pPr>
        <w:spacing w:after="0"/>
        <w:ind w:left="-395" w:hanging="104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 xml:space="preserve">                                                               </w:t>
      </w:r>
      <w:r w:rsidR="009B0351" w:rsidRPr="009F1940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 xml:space="preserve">вноситься народними депутатами </w:t>
      </w:r>
      <w:r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У</w:t>
      </w:r>
      <w:r w:rsidR="009B0351" w:rsidRPr="009F1940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країни</w:t>
      </w:r>
      <w:r w:rsidRPr="00DE025C">
        <w:rPr>
          <w:rFonts w:ascii="Times New Roman" w:hAnsi="Times New Roman"/>
          <w:sz w:val="28"/>
          <w:szCs w:val="28"/>
        </w:rPr>
        <w:t xml:space="preserve">  </w:t>
      </w:r>
    </w:p>
    <w:tbl>
      <w:tblPr>
        <w:tblStyle w:val="af0"/>
        <w:tblW w:w="9769" w:type="dxa"/>
        <w:tblInd w:w="-3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  <w:gridCol w:w="5268"/>
      </w:tblGrid>
      <w:tr w:rsidR="00B41860" w14:paraId="3A9D1447" w14:textId="77777777" w:rsidTr="00B41860">
        <w:tc>
          <w:tcPr>
            <w:tcW w:w="4501" w:type="dxa"/>
          </w:tcPr>
          <w:p w14:paraId="3EBBA2E9" w14:textId="284C9C37" w:rsidR="00B41860" w:rsidRDefault="00B41860" w:rsidP="00B41860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E025C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</w:t>
            </w:r>
          </w:p>
        </w:tc>
        <w:tc>
          <w:tcPr>
            <w:tcW w:w="5268" w:type="dxa"/>
          </w:tcPr>
          <w:p w14:paraId="520C779E" w14:textId="0E668FF1" w:rsidR="00B41860" w:rsidRPr="00B41860" w:rsidRDefault="00B41860" w:rsidP="00B41860">
            <w:pPr>
              <w:spacing w:after="0"/>
              <w:ind w:left="-395" w:hanging="10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186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Юрчишин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им</w:t>
            </w:r>
            <w:r w:rsidRPr="00B4186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П.В. (228),</w:t>
            </w:r>
          </w:p>
          <w:p w14:paraId="4355BF3E" w14:textId="72958A74" w:rsidR="00B41860" w:rsidRPr="00B41860" w:rsidRDefault="00B41860" w:rsidP="00B41860">
            <w:pPr>
              <w:spacing w:after="0"/>
              <w:ind w:left="-395" w:hanging="10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186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Салійчук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ом</w:t>
            </w:r>
            <w:r w:rsidRPr="00B4186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О.В. (№76),</w:t>
            </w:r>
          </w:p>
          <w:p w14:paraId="4B967501" w14:textId="2A458BA2" w:rsidR="00B41860" w:rsidRPr="00B41860" w:rsidRDefault="00B41860" w:rsidP="00B41860">
            <w:pPr>
              <w:spacing w:after="0"/>
              <w:ind w:left="-108" w:hanging="39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186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Нікітіной</w:t>
            </w:r>
            <w:r w:rsidRPr="00B4186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М.В. (№228),</w:t>
            </w:r>
          </w:p>
          <w:p w14:paraId="66138C24" w14:textId="37B419F0" w:rsidR="00B41860" w:rsidRPr="00B41860" w:rsidRDefault="00B41860" w:rsidP="00B41860">
            <w:pPr>
              <w:spacing w:after="0"/>
              <w:ind w:left="-108" w:hanging="39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186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Кучер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ом</w:t>
            </w:r>
            <w:r w:rsidRPr="00B4186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М.І. (№232),</w:t>
            </w:r>
          </w:p>
          <w:p w14:paraId="16F426AF" w14:textId="156A23AF" w:rsidR="00B41860" w:rsidRPr="00DE025C" w:rsidRDefault="00B41860" w:rsidP="00B41860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86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</w:t>
            </w:r>
            <w:r w:rsidRPr="00DE025C">
              <w:rPr>
                <w:rFonts w:ascii="Times New Roman" w:hAnsi="Times New Roman"/>
                <w:sz w:val="28"/>
                <w:szCs w:val="28"/>
              </w:rPr>
              <w:t>Чорноморов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им</w:t>
            </w:r>
            <w:r w:rsidRPr="00DE025C">
              <w:rPr>
                <w:rFonts w:ascii="Times New Roman" w:hAnsi="Times New Roman"/>
                <w:sz w:val="28"/>
                <w:szCs w:val="28"/>
              </w:rPr>
              <w:t xml:space="preserve"> А.О. (№332),</w:t>
            </w:r>
          </w:p>
          <w:p w14:paraId="2F7CC6BD" w14:textId="4B3771C4" w:rsidR="00B41860" w:rsidRPr="00DE025C" w:rsidRDefault="00B41860" w:rsidP="00B41860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025C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>Чернявським</w:t>
            </w:r>
            <w:r w:rsidRPr="00DE025C">
              <w:rPr>
                <w:rFonts w:ascii="Times New Roman" w:hAnsi="Times New Roman"/>
                <w:sz w:val="28"/>
                <w:szCs w:val="28"/>
              </w:rPr>
              <w:t xml:space="preserve"> С.М. (№339)</w:t>
            </w:r>
          </w:p>
          <w:p w14:paraId="60E11F38" w14:textId="77777777" w:rsidR="00B41860" w:rsidRPr="00DE025C" w:rsidRDefault="00B41860" w:rsidP="00B418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4"/>
              <w:rPr>
                <w:rFonts w:asciiTheme="minorHAnsi" w:hAnsiTheme="minorHAnsi" w:cs="TimesNewRomanPSMT"/>
                <w:b/>
                <w:bCs/>
                <w:sz w:val="28"/>
                <w:szCs w:val="28"/>
                <w:lang w:val="uk-UA"/>
              </w:rPr>
            </w:pPr>
          </w:p>
          <w:p w14:paraId="3F65ACA5" w14:textId="29144D50" w:rsidR="00B41860" w:rsidRDefault="00B41860" w:rsidP="00B41860">
            <w:pPr>
              <w:spacing w:after="0"/>
              <w:ind w:left="-108" w:hanging="391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E025C"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</w:p>
        </w:tc>
      </w:tr>
    </w:tbl>
    <w:p w14:paraId="590DCC26" w14:textId="77777777" w:rsidR="00B41860" w:rsidRPr="00DE025C" w:rsidRDefault="00B41860" w:rsidP="00B41860">
      <w:pPr>
        <w:widowControl w:val="0"/>
        <w:autoSpaceDE w:val="0"/>
        <w:autoSpaceDN w:val="0"/>
        <w:adjustRightInd w:val="0"/>
        <w:spacing w:after="0" w:line="240" w:lineRule="auto"/>
        <w:ind w:right="44"/>
        <w:rPr>
          <w:rFonts w:asciiTheme="minorHAnsi" w:hAnsiTheme="minorHAnsi" w:cs="TimesNewRomanPSMT"/>
          <w:b/>
          <w:bCs/>
          <w:sz w:val="28"/>
          <w:szCs w:val="28"/>
          <w:lang w:val="uk-UA"/>
        </w:rPr>
      </w:pPr>
    </w:p>
    <w:p w14:paraId="3B80D181" w14:textId="3733C251" w:rsidR="00B7617D" w:rsidRDefault="00B7617D" w:rsidP="00FD02E5">
      <w:pPr>
        <w:spacing w:after="0"/>
        <w:ind w:firstLine="709"/>
        <w:jc w:val="right"/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</w:pPr>
    </w:p>
    <w:p w14:paraId="57B25BDF" w14:textId="77777777" w:rsidR="00B41860" w:rsidRPr="009F1940" w:rsidRDefault="00B41860" w:rsidP="00FD02E5">
      <w:pPr>
        <w:spacing w:after="0"/>
        <w:ind w:firstLine="709"/>
        <w:jc w:val="right"/>
        <w:rPr>
          <w:b/>
          <w:bCs/>
          <w:lang w:val="uk-UA"/>
        </w:rPr>
      </w:pPr>
    </w:p>
    <w:p w14:paraId="37570AD7" w14:textId="77777777" w:rsidR="00D402CE" w:rsidRDefault="00D402CE" w:rsidP="00FD02E5">
      <w:pPr>
        <w:spacing w:after="0"/>
        <w:ind w:firstLine="709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</w:p>
    <w:p w14:paraId="21479946" w14:textId="0ECB9764" w:rsidR="00D402CE" w:rsidRDefault="00D402CE" w:rsidP="00FD02E5">
      <w:pPr>
        <w:spacing w:after="0"/>
        <w:ind w:firstLine="709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</w:p>
    <w:p w14:paraId="5DAC19B1" w14:textId="2E627272" w:rsidR="00C14C1F" w:rsidRDefault="00C14C1F" w:rsidP="00FD02E5">
      <w:pPr>
        <w:spacing w:after="0"/>
        <w:ind w:firstLine="709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</w:p>
    <w:p w14:paraId="62942CB7" w14:textId="698456FF" w:rsidR="00B97C98" w:rsidRDefault="00B97C98" w:rsidP="00FD02E5">
      <w:pPr>
        <w:spacing w:after="0"/>
        <w:ind w:firstLine="709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</w:p>
    <w:p w14:paraId="150A71C5" w14:textId="70E24A29" w:rsidR="00B97C98" w:rsidRDefault="00B97C98" w:rsidP="00FD02E5">
      <w:pPr>
        <w:spacing w:after="0"/>
        <w:ind w:firstLine="709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</w:p>
    <w:p w14:paraId="34440AC5" w14:textId="315DF56B" w:rsidR="00B97C98" w:rsidRDefault="00B97C98" w:rsidP="00FD02E5">
      <w:pPr>
        <w:spacing w:after="0"/>
        <w:ind w:firstLine="709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</w:p>
    <w:p w14:paraId="7C9CD924" w14:textId="38792C55" w:rsidR="00B97C98" w:rsidRDefault="00B97C98" w:rsidP="00FD02E5">
      <w:pPr>
        <w:spacing w:after="0"/>
        <w:ind w:firstLine="709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</w:p>
    <w:p w14:paraId="1BA69BF0" w14:textId="53245F0C" w:rsidR="0000497A" w:rsidRDefault="0000497A" w:rsidP="00FD02E5">
      <w:pPr>
        <w:spacing w:after="0"/>
        <w:ind w:firstLine="709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</w:p>
    <w:p w14:paraId="355F3304" w14:textId="77777777" w:rsidR="0000497A" w:rsidRDefault="0000497A" w:rsidP="00FD02E5">
      <w:pPr>
        <w:spacing w:after="0"/>
        <w:ind w:firstLine="709"/>
        <w:jc w:val="center"/>
        <w:rPr>
          <w:rFonts w:ascii="Times New Roman CYR" w:hAnsi="Times New Roman CYR" w:cs="Times New Roman CYR"/>
          <w:sz w:val="28"/>
          <w:szCs w:val="28"/>
          <w:lang w:val="uk-UA"/>
        </w:rPr>
      </w:pPr>
    </w:p>
    <w:p w14:paraId="46F2BE7B" w14:textId="71320A61" w:rsidR="00964E0E" w:rsidRPr="006D420F" w:rsidRDefault="009B0351" w:rsidP="006D420F">
      <w:pPr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</w:pPr>
      <w:r w:rsidRPr="00964E0E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ЗАКОН УКРАЇНИ</w:t>
      </w:r>
    </w:p>
    <w:p w14:paraId="137F4725" w14:textId="494D1D71" w:rsidR="00B7617D" w:rsidRPr="00964E0E" w:rsidRDefault="00EB7E80" w:rsidP="006D420F">
      <w:pPr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</w:pPr>
      <w:bookmarkStart w:id="0" w:name="_Hlk44504813"/>
      <w:r w:rsidRPr="00964E0E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 xml:space="preserve">Про внесення змін до Кодексу України про адміністративні правопорушення щодо посилення відповідальності в сфері ідентифікації та реєстрації </w:t>
      </w:r>
      <w:r w:rsidR="00181C2F"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сільськогосподарських тварин</w:t>
      </w:r>
    </w:p>
    <w:bookmarkEnd w:id="0"/>
    <w:p w14:paraId="14D915E9" w14:textId="77777777" w:rsidR="00EB7E80" w:rsidRDefault="00EB7E80" w:rsidP="00FD02E5">
      <w:pPr>
        <w:spacing w:after="0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4B285EA6" w14:textId="66C3EA08" w:rsidR="00FB0543" w:rsidRDefault="00FB0543" w:rsidP="00FB0543">
      <w:pPr>
        <w:pStyle w:val="StyleZakonu"/>
        <w:spacing w:before="120" w:after="0" w:line="240" w:lineRule="auto"/>
        <w:ind w:firstLine="709"/>
        <w:rPr>
          <w:b/>
          <w:sz w:val="28"/>
          <w:szCs w:val="28"/>
        </w:rPr>
      </w:pPr>
      <w:r w:rsidRPr="00FA7C55">
        <w:rPr>
          <w:sz w:val="28"/>
          <w:szCs w:val="28"/>
        </w:rPr>
        <w:t>Верховна Рада України</w:t>
      </w:r>
      <w:r w:rsidRPr="00FA7C55">
        <w:rPr>
          <w:sz w:val="28"/>
          <w:szCs w:val="28"/>
          <w:lang w:val="ru-RU"/>
        </w:rPr>
        <w:t xml:space="preserve"> </w:t>
      </w:r>
      <w:r w:rsidRPr="00FA7C55">
        <w:rPr>
          <w:b/>
          <w:sz w:val="28"/>
          <w:szCs w:val="28"/>
        </w:rPr>
        <w:t>п</w:t>
      </w:r>
      <w:r w:rsidRPr="00555EF6">
        <w:rPr>
          <w:b/>
          <w:sz w:val="28"/>
          <w:szCs w:val="28"/>
          <w:lang w:val="ru-RU"/>
        </w:rPr>
        <w:t xml:space="preserve"> </w:t>
      </w:r>
      <w:r w:rsidRPr="00FA7C55">
        <w:rPr>
          <w:b/>
          <w:sz w:val="28"/>
          <w:szCs w:val="28"/>
        </w:rPr>
        <w:t>о</w:t>
      </w:r>
      <w:r w:rsidRPr="00555EF6">
        <w:rPr>
          <w:b/>
          <w:sz w:val="28"/>
          <w:szCs w:val="28"/>
          <w:lang w:val="ru-RU"/>
        </w:rPr>
        <w:t xml:space="preserve"> </w:t>
      </w:r>
      <w:r w:rsidRPr="00FA7C55">
        <w:rPr>
          <w:b/>
          <w:sz w:val="28"/>
          <w:szCs w:val="28"/>
        </w:rPr>
        <w:t>с</w:t>
      </w:r>
      <w:r w:rsidRPr="00555EF6">
        <w:rPr>
          <w:b/>
          <w:sz w:val="28"/>
          <w:szCs w:val="28"/>
          <w:lang w:val="ru-RU"/>
        </w:rPr>
        <w:t xml:space="preserve"> </w:t>
      </w:r>
      <w:r w:rsidRPr="00FA7C55">
        <w:rPr>
          <w:b/>
          <w:sz w:val="28"/>
          <w:szCs w:val="28"/>
        </w:rPr>
        <w:t>т</w:t>
      </w:r>
      <w:r w:rsidRPr="00555EF6">
        <w:rPr>
          <w:b/>
          <w:sz w:val="28"/>
          <w:szCs w:val="28"/>
          <w:lang w:val="ru-RU"/>
        </w:rPr>
        <w:t xml:space="preserve"> </w:t>
      </w:r>
      <w:r w:rsidRPr="00FA7C55">
        <w:rPr>
          <w:b/>
          <w:sz w:val="28"/>
          <w:szCs w:val="28"/>
        </w:rPr>
        <w:t>а</w:t>
      </w:r>
      <w:r w:rsidRPr="00555EF6">
        <w:rPr>
          <w:b/>
          <w:sz w:val="28"/>
          <w:szCs w:val="28"/>
          <w:lang w:val="ru-RU"/>
        </w:rPr>
        <w:t xml:space="preserve"> </w:t>
      </w:r>
      <w:r w:rsidRPr="00FA7C55">
        <w:rPr>
          <w:b/>
          <w:sz w:val="28"/>
          <w:szCs w:val="28"/>
        </w:rPr>
        <w:t>н</w:t>
      </w:r>
      <w:r w:rsidRPr="00555EF6">
        <w:rPr>
          <w:b/>
          <w:sz w:val="28"/>
          <w:szCs w:val="28"/>
          <w:lang w:val="ru-RU"/>
        </w:rPr>
        <w:t xml:space="preserve"> </w:t>
      </w:r>
      <w:r w:rsidRPr="00FA7C55">
        <w:rPr>
          <w:b/>
          <w:sz w:val="28"/>
          <w:szCs w:val="28"/>
        </w:rPr>
        <w:t>о</w:t>
      </w:r>
      <w:r w:rsidRPr="00555EF6">
        <w:rPr>
          <w:b/>
          <w:sz w:val="28"/>
          <w:szCs w:val="28"/>
          <w:lang w:val="ru-RU"/>
        </w:rPr>
        <w:t xml:space="preserve"> </w:t>
      </w:r>
      <w:r w:rsidRPr="00FA7C55">
        <w:rPr>
          <w:b/>
          <w:sz w:val="28"/>
          <w:szCs w:val="28"/>
        </w:rPr>
        <w:t>в</w:t>
      </w:r>
      <w:r w:rsidRPr="00555EF6">
        <w:rPr>
          <w:b/>
          <w:sz w:val="28"/>
          <w:szCs w:val="28"/>
          <w:lang w:val="ru-RU"/>
        </w:rPr>
        <w:t xml:space="preserve"> </w:t>
      </w:r>
      <w:r w:rsidRPr="00FA7C55">
        <w:rPr>
          <w:b/>
          <w:sz w:val="28"/>
          <w:szCs w:val="28"/>
        </w:rPr>
        <w:t>л</w:t>
      </w:r>
      <w:r w:rsidRPr="00555EF6">
        <w:rPr>
          <w:b/>
          <w:sz w:val="28"/>
          <w:szCs w:val="28"/>
          <w:lang w:val="ru-RU"/>
        </w:rPr>
        <w:t xml:space="preserve"> </w:t>
      </w:r>
      <w:r w:rsidRPr="00FA7C55">
        <w:rPr>
          <w:b/>
          <w:sz w:val="28"/>
          <w:szCs w:val="28"/>
        </w:rPr>
        <w:t>я</w:t>
      </w:r>
      <w:r w:rsidRPr="00555EF6">
        <w:rPr>
          <w:b/>
          <w:sz w:val="28"/>
          <w:szCs w:val="28"/>
          <w:lang w:val="ru-RU"/>
        </w:rPr>
        <w:t xml:space="preserve"> </w:t>
      </w:r>
      <w:r w:rsidRPr="00FA7C55">
        <w:rPr>
          <w:b/>
          <w:sz w:val="28"/>
          <w:szCs w:val="28"/>
        </w:rPr>
        <w:t>є:</w:t>
      </w:r>
    </w:p>
    <w:p w14:paraId="04F62C0C" w14:textId="77777777" w:rsidR="00FB0543" w:rsidRDefault="00FB0543" w:rsidP="00FB0543">
      <w:pPr>
        <w:pStyle w:val="StyleZakonu"/>
        <w:spacing w:before="120" w:after="0" w:line="240" w:lineRule="auto"/>
        <w:ind w:firstLine="709"/>
        <w:rPr>
          <w:b/>
          <w:sz w:val="28"/>
          <w:szCs w:val="28"/>
        </w:rPr>
      </w:pPr>
    </w:p>
    <w:p w14:paraId="0E8D25A3" w14:textId="2D811334" w:rsidR="00B7617D" w:rsidRDefault="009B0351" w:rsidP="00FD02E5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I. </w:t>
      </w:r>
      <w:r w:rsidRPr="00532E9C">
        <w:rPr>
          <w:rFonts w:ascii="Times New Roman CYR" w:hAnsi="Times New Roman CYR" w:cs="Times New Roman CYR"/>
          <w:sz w:val="28"/>
          <w:szCs w:val="28"/>
          <w:lang w:val="uk-UA"/>
        </w:rPr>
        <w:t>Внести</w:t>
      </w:r>
      <w:r w:rsidR="00FC32E1" w:rsidRPr="00532E9C">
        <w:rPr>
          <w:rFonts w:ascii="Times New Roman CYR" w:hAnsi="Times New Roman CYR" w:cs="Times New Roman CYR"/>
          <w:sz w:val="28"/>
          <w:szCs w:val="28"/>
          <w:lang w:val="uk-UA"/>
        </w:rPr>
        <w:t xml:space="preserve"> зміни до К</w:t>
      </w:r>
      <w:r w:rsidRPr="00532E9C">
        <w:rPr>
          <w:rFonts w:ascii="Times New Roman CYR" w:hAnsi="Times New Roman CYR" w:cs="Times New Roman CYR"/>
          <w:sz w:val="28"/>
          <w:szCs w:val="28"/>
          <w:lang w:val="uk-UA"/>
        </w:rPr>
        <w:t>одекс</w:t>
      </w:r>
      <w:r w:rsidR="00FC32E1" w:rsidRPr="00532E9C">
        <w:rPr>
          <w:rFonts w:ascii="Times New Roman CYR" w:hAnsi="Times New Roman CYR" w:cs="Times New Roman CYR"/>
          <w:sz w:val="28"/>
          <w:szCs w:val="28"/>
          <w:lang w:val="uk-UA"/>
        </w:rPr>
        <w:t>у</w:t>
      </w:r>
      <w:r w:rsidRPr="00532E9C">
        <w:rPr>
          <w:rFonts w:ascii="Times New Roman CYR" w:hAnsi="Times New Roman CYR" w:cs="Times New Roman CYR"/>
          <w:sz w:val="28"/>
          <w:szCs w:val="28"/>
          <w:lang w:val="uk-UA"/>
        </w:rPr>
        <w:t xml:space="preserve"> України про адміністративні правопорушення (Відомості Верховної Ради УРСР, 1984 р., додаток до № 51, ст. 1122):</w:t>
      </w:r>
    </w:p>
    <w:p w14:paraId="4BCA8A75" w14:textId="77777777" w:rsidR="00865CDC" w:rsidRPr="00865CDC" w:rsidRDefault="00865CDC" w:rsidP="00FD02E5">
      <w:pPr>
        <w:spacing w:after="0"/>
        <w:ind w:firstLine="709"/>
        <w:jc w:val="both"/>
        <w:rPr>
          <w:rFonts w:ascii="Times New Roman" w:hAnsi="Times New Roman"/>
          <w:sz w:val="16"/>
          <w:szCs w:val="16"/>
          <w:lang w:val="uk-UA"/>
        </w:rPr>
      </w:pPr>
    </w:p>
    <w:p w14:paraId="37DD69E5" w14:textId="2EDEA763" w:rsidR="00865CDC" w:rsidRDefault="00BC76FE" w:rsidP="00F434E0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 xml:space="preserve">1) </w:t>
      </w:r>
      <w:r w:rsidR="00F434E0">
        <w:rPr>
          <w:rFonts w:ascii="Times New Roman CYR" w:hAnsi="Times New Roman CYR" w:cs="Times New Roman CYR"/>
          <w:sz w:val="28"/>
          <w:szCs w:val="28"/>
          <w:lang w:val="uk-UA"/>
        </w:rPr>
        <w:t xml:space="preserve">у </w:t>
      </w:r>
      <w:r w:rsidR="002C23C5" w:rsidRPr="00F33115">
        <w:rPr>
          <w:rFonts w:ascii="Times New Roman CYR" w:hAnsi="Times New Roman CYR" w:cs="Times New Roman CYR"/>
          <w:sz w:val="28"/>
          <w:szCs w:val="28"/>
          <w:lang w:val="uk-UA"/>
        </w:rPr>
        <w:t>абзац</w:t>
      </w:r>
      <w:r w:rsidR="00F434E0">
        <w:rPr>
          <w:rFonts w:ascii="Times New Roman CYR" w:hAnsi="Times New Roman CYR" w:cs="Times New Roman CYR"/>
          <w:sz w:val="28"/>
          <w:szCs w:val="28"/>
          <w:lang w:val="uk-UA"/>
        </w:rPr>
        <w:t>і</w:t>
      </w:r>
      <w:r w:rsidR="002C23C5" w:rsidRPr="00F33115">
        <w:rPr>
          <w:rFonts w:ascii="Times New Roman CYR" w:hAnsi="Times New Roman CYR" w:cs="Times New Roman CYR"/>
          <w:sz w:val="28"/>
          <w:szCs w:val="28"/>
          <w:lang w:val="uk-UA"/>
        </w:rPr>
        <w:t xml:space="preserve"> друг</w:t>
      </w:r>
      <w:r w:rsidR="00F434E0">
        <w:rPr>
          <w:rFonts w:ascii="Times New Roman CYR" w:hAnsi="Times New Roman CYR" w:cs="Times New Roman CYR"/>
          <w:sz w:val="28"/>
          <w:szCs w:val="28"/>
          <w:lang w:val="uk-UA"/>
        </w:rPr>
        <w:t xml:space="preserve">ому </w:t>
      </w:r>
      <w:r w:rsidR="002C23C5" w:rsidRPr="00F33115">
        <w:rPr>
          <w:rFonts w:ascii="Times New Roman CYR" w:hAnsi="Times New Roman CYR" w:cs="Times New Roman CYR"/>
          <w:sz w:val="28"/>
          <w:szCs w:val="28"/>
          <w:lang w:val="uk-UA"/>
        </w:rPr>
        <w:t>частини першої</w:t>
      </w:r>
      <w:r w:rsidR="00865CDC" w:rsidRPr="00F33115">
        <w:rPr>
          <w:rFonts w:ascii="Times New Roman CYR" w:hAnsi="Times New Roman CYR" w:cs="Times New Roman CYR"/>
          <w:sz w:val="28"/>
          <w:szCs w:val="28"/>
          <w:lang w:val="uk-UA"/>
        </w:rPr>
        <w:t xml:space="preserve"> статті 107 </w:t>
      </w:r>
      <w:r w:rsidR="00F434E0">
        <w:rPr>
          <w:rFonts w:ascii="Times New Roman CYR" w:hAnsi="Times New Roman CYR" w:cs="Times New Roman CYR"/>
          <w:sz w:val="28"/>
          <w:szCs w:val="28"/>
          <w:lang w:val="uk-UA"/>
        </w:rPr>
        <w:t xml:space="preserve">слова </w:t>
      </w:r>
      <w:r w:rsidR="00F434E0"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 w:rsidR="00F434E0">
        <w:rPr>
          <w:rFonts w:ascii="Times New Roman CYR" w:hAnsi="Times New Roman CYR" w:cs="Times New Roman CYR"/>
          <w:sz w:val="28"/>
          <w:szCs w:val="28"/>
          <w:lang w:val="uk-UA"/>
        </w:rPr>
        <w:t>від трьох до десяти</w:t>
      </w:r>
      <w:r w:rsidR="00F434E0"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 w:rsidR="00F434E0">
        <w:rPr>
          <w:rFonts w:ascii="Times New Roman CYR" w:hAnsi="Times New Roman CYR" w:cs="Times New Roman CYR"/>
          <w:sz w:val="28"/>
          <w:szCs w:val="28"/>
          <w:lang w:val="uk-UA"/>
        </w:rPr>
        <w:t xml:space="preserve"> замінити словами </w:t>
      </w:r>
      <w:r w:rsidR="00F434E0"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 w:rsidR="00F434E0">
        <w:rPr>
          <w:rFonts w:ascii="Times New Roman CYR" w:hAnsi="Times New Roman CYR" w:cs="Times New Roman CYR"/>
          <w:sz w:val="28"/>
          <w:szCs w:val="28"/>
          <w:lang w:val="uk-UA"/>
        </w:rPr>
        <w:t>від п’ятнадцяти до п’ятдесяти</w:t>
      </w:r>
      <w:r w:rsidR="00F434E0"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 w:rsidR="00F434E0">
        <w:rPr>
          <w:rFonts w:ascii="Times New Roman CYR" w:hAnsi="Times New Roman CYR" w:cs="Times New Roman CYR"/>
          <w:sz w:val="28"/>
          <w:szCs w:val="28"/>
          <w:lang w:val="uk-UA"/>
        </w:rPr>
        <w:t xml:space="preserve">, а слова </w:t>
      </w:r>
      <w:r w:rsidR="00F434E0"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 w:rsidR="00F434E0">
        <w:rPr>
          <w:rFonts w:ascii="Times New Roman CYR" w:hAnsi="Times New Roman CYR" w:cs="Times New Roman CYR"/>
          <w:sz w:val="28"/>
          <w:szCs w:val="28"/>
          <w:lang w:val="uk-UA"/>
        </w:rPr>
        <w:t xml:space="preserve">від </w:t>
      </w:r>
      <w:r w:rsidR="00F91091">
        <w:rPr>
          <w:rFonts w:ascii="Times New Roman CYR" w:hAnsi="Times New Roman CYR" w:cs="Times New Roman CYR"/>
          <w:sz w:val="28"/>
          <w:szCs w:val="28"/>
          <w:lang w:val="uk-UA"/>
        </w:rPr>
        <w:t>дев’яти</w:t>
      </w:r>
      <w:r w:rsidR="00F434E0">
        <w:rPr>
          <w:rFonts w:ascii="Times New Roman CYR" w:hAnsi="Times New Roman CYR" w:cs="Times New Roman CYR"/>
          <w:sz w:val="28"/>
          <w:szCs w:val="28"/>
          <w:lang w:val="uk-UA"/>
        </w:rPr>
        <w:t xml:space="preserve"> до двадцяти</w:t>
      </w:r>
      <w:r w:rsidR="00F91091"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 w:rsidR="00F91091">
        <w:rPr>
          <w:rFonts w:ascii="Times New Roman CYR" w:hAnsi="Times New Roman CYR" w:cs="Times New Roman CYR"/>
          <w:sz w:val="28"/>
          <w:szCs w:val="28"/>
          <w:lang w:val="uk-UA"/>
        </w:rPr>
        <w:t xml:space="preserve"> – словами </w:t>
      </w:r>
      <w:r w:rsidR="00F91091"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 w:rsidR="00F91091">
        <w:rPr>
          <w:rFonts w:ascii="Times New Roman CYR" w:hAnsi="Times New Roman CYR" w:cs="Times New Roman CYR"/>
          <w:sz w:val="28"/>
          <w:szCs w:val="28"/>
          <w:lang w:val="uk-UA"/>
        </w:rPr>
        <w:t>від сорока п’яти до ста</w:t>
      </w:r>
      <w:r w:rsidR="00F91091"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 w:rsidR="00F91091">
        <w:rPr>
          <w:rFonts w:ascii="Times New Roman CYR" w:hAnsi="Times New Roman CYR" w:cs="Times New Roman CYR"/>
          <w:sz w:val="28"/>
          <w:szCs w:val="28"/>
          <w:lang w:val="uk-UA"/>
        </w:rPr>
        <w:t>;</w:t>
      </w:r>
    </w:p>
    <w:p w14:paraId="587E992D" w14:textId="77777777" w:rsidR="00F434E0" w:rsidRPr="00F91091" w:rsidRDefault="00F434E0" w:rsidP="00F91091">
      <w:pPr>
        <w:spacing w:after="0"/>
        <w:jc w:val="both"/>
        <w:rPr>
          <w:rFonts w:ascii="Times New Roman CYR" w:hAnsi="Times New Roman CYR" w:cs="Times New Roman CYR"/>
          <w:sz w:val="16"/>
          <w:szCs w:val="16"/>
          <w:lang w:val="uk-UA"/>
        </w:rPr>
      </w:pPr>
    </w:p>
    <w:p w14:paraId="0FBDDE6A" w14:textId="02477CCE" w:rsidR="00865CDC" w:rsidRPr="00F33115" w:rsidRDefault="00865CDC" w:rsidP="00F33115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2) статтю 107-2 викласти у такій редакції:</w:t>
      </w:r>
    </w:p>
    <w:p w14:paraId="4002DF91" w14:textId="4B053097" w:rsidR="00865CDC" w:rsidRPr="00F33115" w:rsidRDefault="00865CDC" w:rsidP="00F33115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"Стаття 107-2. Порушення вимог законодавства про ідентифікацію та реєстрацію сільськогосподарських тварин</w:t>
      </w:r>
    </w:p>
    <w:p w14:paraId="494798DD" w14:textId="44E354C5" w:rsidR="00865CDC" w:rsidRPr="00865CDC" w:rsidRDefault="00865CDC" w:rsidP="00865CDC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865CDC">
        <w:rPr>
          <w:rFonts w:ascii="Times New Roman CYR" w:hAnsi="Times New Roman CYR" w:cs="Times New Roman CYR"/>
          <w:sz w:val="28"/>
          <w:szCs w:val="28"/>
          <w:lang w:val="uk-UA"/>
        </w:rPr>
        <w:lastRenderedPageBreak/>
        <w:t>Порушення вимог законодавства про ідентифікацію та реєстрацію сільськогосподарських тварин:</w:t>
      </w:r>
    </w:p>
    <w:p w14:paraId="5AC0324C" w14:textId="22DDAD5F" w:rsidR="00865CDC" w:rsidRPr="00865CDC" w:rsidRDefault="00865CDC" w:rsidP="00865CDC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865CDC">
        <w:rPr>
          <w:rFonts w:ascii="Times New Roman CYR" w:hAnsi="Times New Roman CYR" w:cs="Times New Roman CYR"/>
          <w:sz w:val="28"/>
          <w:szCs w:val="28"/>
          <w:lang w:val="uk-UA"/>
        </w:rPr>
        <w:t>неподання для реєстрації даних про ідентифікованих тварин, господарства їх розведення та утримання, переміщення, забій, загибель, падіж тварин;</w:t>
      </w:r>
    </w:p>
    <w:p w14:paraId="1A56698D" w14:textId="77777777" w:rsidR="00865CDC" w:rsidRPr="00865CDC" w:rsidRDefault="00865CDC" w:rsidP="00865CDC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865CDC">
        <w:rPr>
          <w:rFonts w:ascii="Times New Roman CYR" w:hAnsi="Times New Roman CYR" w:cs="Times New Roman CYR"/>
          <w:sz w:val="28"/>
          <w:szCs w:val="28"/>
          <w:lang w:val="uk-UA"/>
        </w:rPr>
        <w:t>переміщення тварин без ідентифікаційних та/або ветеринарних документів;</w:t>
      </w:r>
    </w:p>
    <w:p w14:paraId="001BF4D5" w14:textId="5D4943F6" w:rsidR="00865CDC" w:rsidRPr="00865CDC" w:rsidRDefault="00865CDC" w:rsidP="00865CDC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865CDC">
        <w:rPr>
          <w:rFonts w:ascii="Times New Roman CYR" w:hAnsi="Times New Roman CYR" w:cs="Times New Roman CYR"/>
          <w:sz w:val="28"/>
          <w:szCs w:val="28"/>
          <w:lang w:val="uk-UA"/>
        </w:rPr>
        <w:t>проведення забою</w:t>
      </w:r>
      <w:r w:rsidR="00C80DB5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Pr="00865CDC">
        <w:rPr>
          <w:rFonts w:ascii="Times New Roman CYR" w:hAnsi="Times New Roman CYR" w:cs="Times New Roman CYR"/>
          <w:sz w:val="28"/>
          <w:szCs w:val="28"/>
          <w:lang w:val="uk-UA"/>
        </w:rPr>
        <w:t>неідентифікованих та незареєстрованих тварин;</w:t>
      </w:r>
    </w:p>
    <w:p w14:paraId="4B8C421B" w14:textId="79114FA8" w:rsidR="00865CDC" w:rsidRPr="00865CDC" w:rsidRDefault="00865CDC" w:rsidP="00865CDC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865CDC">
        <w:rPr>
          <w:rFonts w:ascii="Times New Roman CYR" w:hAnsi="Times New Roman CYR" w:cs="Times New Roman CYR"/>
          <w:sz w:val="28"/>
          <w:szCs w:val="28"/>
          <w:lang w:val="uk-UA"/>
        </w:rPr>
        <w:t>неподання для реєстрації даних про господарства, що здійснюють забій  тварин;</w:t>
      </w:r>
    </w:p>
    <w:p w14:paraId="5ED0DE86" w14:textId="77777777" w:rsidR="00865CDC" w:rsidRPr="00865CDC" w:rsidRDefault="00865CDC" w:rsidP="00865CDC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865CDC">
        <w:rPr>
          <w:rFonts w:ascii="Times New Roman CYR" w:hAnsi="Times New Roman CYR" w:cs="Times New Roman CYR"/>
          <w:sz w:val="28"/>
          <w:szCs w:val="28"/>
          <w:lang w:val="uk-UA"/>
        </w:rPr>
        <w:t>відсутність засобів ідентифікації встановленого зразка на тварині;</w:t>
      </w:r>
    </w:p>
    <w:p w14:paraId="0DF5A54E" w14:textId="77777777" w:rsidR="00865CDC" w:rsidRPr="00865CDC" w:rsidRDefault="00865CDC" w:rsidP="00865CDC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865CDC">
        <w:rPr>
          <w:rFonts w:ascii="Times New Roman CYR" w:hAnsi="Times New Roman CYR" w:cs="Times New Roman CYR"/>
          <w:sz w:val="28"/>
          <w:szCs w:val="28"/>
          <w:lang w:val="uk-UA"/>
        </w:rPr>
        <w:t>неподання для реєстрації даних про господарства, що займаються продажем тварин, наданням послуг зі штучного осіменіння та організацією виставок тварин;</w:t>
      </w:r>
    </w:p>
    <w:p w14:paraId="6AE32A5D" w14:textId="77777777" w:rsidR="00865CDC" w:rsidRPr="00865CDC" w:rsidRDefault="00865CDC" w:rsidP="00865CDC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865CDC">
        <w:rPr>
          <w:rFonts w:ascii="Times New Roman CYR" w:hAnsi="Times New Roman CYR" w:cs="Times New Roman CYR"/>
          <w:sz w:val="28"/>
          <w:szCs w:val="28"/>
          <w:lang w:val="uk-UA"/>
        </w:rPr>
        <w:t>здійснення продажу, проведення виставок і штучного осіменіння неідентифікованих та незареєстрованих тварин;</w:t>
      </w:r>
    </w:p>
    <w:p w14:paraId="27DD3151" w14:textId="07CD448A" w:rsidR="00865CDC" w:rsidRPr="00865CDC" w:rsidRDefault="00865CDC" w:rsidP="00865CDC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865CDC">
        <w:rPr>
          <w:rFonts w:ascii="Times New Roman CYR" w:hAnsi="Times New Roman CYR" w:cs="Times New Roman CYR"/>
          <w:sz w:val="28"/>
          <w:szCs w:val="28"/>
          <w:lang w:val="uk-UA"/>
        </w:rPr>
        <w:t>порушення Адміністратором Єдиного державного реєстру тварин строків внесення до Єдиного державного реєстру тварин встановлених законом даних щодо тварин або строків оформлення та видачі ідентифікаційн</w:t>
      </w:r>
      <w:r w:rsidR="005D384F">
        <w:rPr>
          <w:rFonts w:ascii="Times New Roman CYR" w:hAnsi="Times New Roman CYR" w:cs="Times New Roman CYR"/>
          <w:sz w:val="28"/>
          <w:szCs w:val="28"/>
          <w:lang w:val="uk-UA"/>
        </w:rPr>
        <w:t xml:space="preserve">их </w:t>
      </w:r>
      <w:r w:rsidRPr="00865CDC">
        <w:rPr>
          <w:rFonts w:ascii="Times New Roman CYR" w:hAnsi="Times New Roman CYR" w:cs="Times New Roman CYR"/>
          <w:sz w:val="28"/>
          <w:szCs w:val="28"/>
          <w:lang w:val="uk-UA"/>
        </w:rPr>
        <w:t>документ</w:t>
      </w:r>
      <w:r w:rsidR="005D384F">
        <w:rPr>
          <w:rFonts w:ascii="Times New Roman CYR" w:hAnsi="Times New Roman CYR" w:cs="Times New Roman CYR"/>
          <w:sz w:val="28"/>
          <w:szCs w:val="28"/>
          <w:lang w:val="uk-UA"/>
        </w:rPr>
        <w:t>ів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на</w:t>
      </w:r>
      <w:r w:rsidRPr="00865CDC">
        <w:rPr>
          <w:rFonts w:ascii="Times New Roman CYR" w:hAnsi="Times New Roman CYR" w:cs="Times New Roman CYR"/>
          <w:sz w:val="28"/>
          <w:szCs w:val="28"/>
          <w:lang w:val="uk-UA"/>
        </w:rPr>
        <w:t xml:space="preserve"> тварин;</w:t>
      </w:r>
    </w:p>
    <w:p w14:paraId="6BB9A9E5" w14:textId="77777777" w:rsidR="00865CDC" w:rsidRPr="00865CDC" w:rsidRDefault="00865CDC" w:rsidP="00865CDC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865CDC">
        <w:rPr>
          <w:rFonts w:ascii="Times New Roman CYR" w:hAnsi="Times New Roman CYR" w:cs="Times New Roman CYR"/>
          <w:sz w:val="28"/>
          <w:szCs w:val="28"/>
          <w:lang w:val="uk-UA"/>
        </w:rPr>
        <w:t>вимагання не передбачених законом даних або документів для внесення до Єдиного державного реєстру тварин -</w:t>
      </w:r>
    </w:p>
    <w:p w14:paraId="0B8B98D8" w14:textId="36AF2113" w:rsidR="00865CDC" w:rsidRDefault="00865CDC" w:rsidP="00CA1436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65CDC">
        <w:rPr>
          <w:rFonts w:ascii="Times New Roman CYR" w:hAnsi="Times New Roman CYR" w:cs="Times New Roman CYR"/>
          <w:sz w:val="28"/>
          <w:szCs w:val="28"/>
          <w:lang w:val="uk-UA"/>
        </w:rPr>
        <w:t>тягне за собою накладення штрафу на громадян від п’ятнадцяти до п’ятдесяти неоподатковуваних мінімумів доходів громадян, а на уповноважених осіб, посадових осіб - у розмірі від сорока п’яти до ста неоподатковуваних мінімумів доходів громадян.</w:t>
      </w:r>
      <w:r w:rsidRPr="00865CDC">
        <w:rPr>
          <w:rFonts w:ascii="Times New Roman" w:hAnsi="Times New Roman"/>
          <w:sz w:val="28"/>
          <w:szCs w:val="28"/>
          <w:lang w:val="uk-UA"/>
        </w:rPr>
        <w:t>"</w:t>
      </w:r>
      <w:r w:rsidR="00CA1436">
        <w:rPr>
          <w:rFonts w:ascii="Times New Roman" w:hAnsi="Times New Roman"/>
          <w:sz w:val="28"/>
          <w:szCs w:val="28"/>
          <w:lang w:val="uk-UA"/>
        </w:rPr>
        <w:t>;</w:t>
      </w:r>
    </w:p>
    <w:p w14:paraId="7794A8EB" w14:textId="6ADD77BA" w:rsidR="0000127B" w:rsidRPr="0053324F" w:rsidRDefault="0000127B" w:rsidP="00CA1436">
      <w:pPr>
        <w:spacing w:after="0"/>
        <w:ind w:firstLine="709"/>
        <w:jc w:val="both"/>
        <w:rPr>
          <w:rFonts w:ascii="Times New Roman CYR" w:hAnsi="Times New Roman CYR" w:cs="Times New Roman CYR"/>
          <w:sz w:val="16"/>
          <w:szCs w:val="16"/>
          <w:lang w:val="uk-UA"/>
        </w:rPr>
      </w:pPr>
    </w:p>
    <w:p w14:paraId="49DE9785" w14:textId="23933BC4" w:rsidR="00F33115" w:rsidRDefault="00F33115" w:rsidP="00F33115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3</w:t>
      </w:r>
      <w:r w:rsidR="00DE2233" w:rsidRPr="00F33115">
        <w:rPr>
          <w:rFonts w:ascii="Times New Roman CYR" w:hAnsi="Times New Roman CYR" w:cs="Times New Roman CYR"/>
          <w:sz w:val="28"/>
          <w:szCs w:val="28"/>
          <w:lang w:val="uk-UA"/>
        </w:rPr>
        <w:t xml:space="preserve">) 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у статті 2</w:t>
      </w:r>
      <w:r w:rsidR="0053324F" w:rsidRPr="0053324F">
        <w:rPr>
          <w:rFonts w:ascii="Times New Roman CYR" w:hAnsi="Times New Roman CYR" w:cs="Times New Roman CYR"/>
          <w:sz w:val="28"/>
          <w:szCs w:val="28"/>
          <w:lang w:val="uk-UA"/>
        </w:rPr>
        <w:t>21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 xml:space="preserve"> після цифр "</w:t>
      </w:r>
      <w:hyperlink r:id="rId10" w:anchor="n820" w:tgtFrame="_blank" w:history="1">
        <w:r w:rsidR="0053324F" w:rsidRPr="0053324F">
          <w:rPr>
            <w:rFonts w:ascii="Times New Roman CYR" w:hAnsi="Times New Roman CYR" w:cs="Times New Roman CYR"/>
            <w:sz w:val="28"/>
            <w:szCs w:val="28"/>
            <w:lang w:val="uk-UA"/>
          </w:rPr>
          <w:t>107-1</w:t>
        </w:r>
      </w:hyperlink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 xml:space="preserve">," доповнити словами та цифрами </w:t>
      </w:r>
      <w:r w:rsidR="0053324F">
        <w:rPr>
          <w:rFonts w:ascii="Times New Roman CYR" w:hAnsi="Times New Roman CYR" w:cs="Times New Roman CYR"/>
          <w:sz w:val="28"/>
          <w:szCs w:val="28"/>
          <w:lang w:val="uk-UA"/>
        </w:rPr>
        <w:br/>
      </w:r>
      <w:r w:rsidR="0053324F"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 w:rsidR="0053324F">
        <w:rPr>
          <w:rFonts w:ascii="Times New Roman CYR" w:hAnsi="Times New Roman CYR" w:cs="Times New Roman CYR"/>
          <w:sz w:val="28"/>
          <w:szCs w:val="28"/>
          <w:lang w:val="uk-UA"/>
        </w:rPr>
        <w:t>107-2</w:t>
      </w:r>
      <w:r w:rsidR="0053324F" w:rsidRPr="0053324F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="0053324F">
        <w:rPr>
          <w:rFonts w:ascii="Times New Roman CYR" w:hAnsi="Times New Roman CYR" w:cs="Times New Roman CYR"/>
          <w:sz w:val="28"/>
          <w:szCs w:val="28"/>
          <w:lang w:val="uk-UA"/>
        </w:rPr>
        <w:t>(щодо переміщення сільськогосподарських тварин без ідентифікаційних та/або ветеринарних документів),</w:t>
      </w:r>
      <w:r w:rsidR="0053324F"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 w:rsidR="0053324F">
        <w:rPr>
          <w:rFonts w:ascii="Times New Roman CYR" w:hAnsi="Times New Roman CYR" w:cs="Times New Roman CYR"/>
          <w:sz w:val="28"/>
          <w:szCs w:val="28"/>
          <w:lang w:val="uk-UA"/>
        </w:rPr>
        <w:t>;</w:t>
      </w:r>
    </w:p>
    <w:p w14:paraId="6268A4D2" w14:textId="77777777" w:rsidR="0053324F" w:rsidRPr="0053324F" w:rsidRDefault="0053324F" w:rsidP="00F33115">
      <w:pPr>
        <w:spacing w:after="0"/>
        <w:ind w:firstLine="709"/>
        <w:jc w:val="both"/>
        <w:rPr>
          <w:rFonts w:ascii="Times New Roman CYR" w:hAnsi="Times New Roman CYR" w:cs="Times New Roman CYR"/>
          <w:sz w:val="16"/>
          <w:szCs w:val="16"/>
          <w:lang w:val="uk-UA"/>
        </w:rPr>
      </w:pPr>
    </w:p>
    <w:p w14:paraId="4D471620" w14:textId="6E8ECD45" w:rsidR="0000127B" w:rsidRDefault="00DD5A43" w:rsidP="00CA1436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4)</w:t>
      </w:r>
      <w:r w:rsidR="00CD795A">
        <w:rPr>
          <w:rFonts w:ascii="Times New Roman CYR" w:hAnsi="Times New Roman CYR" w:cs="Times New Roman CYR"/>
          <w:sz w:val="28"/>
          <w:szCs w:val="28"/>
          <w:lang w:val="uk-UA"/>
        </w:rPr>
        <w:t xml:space="preserve"> у статті 238:</w:t>
      </w:r>
    </w:p>
    <w:p w14:paraId="7765D2D0" w14:textId="233DB0E1" w:rsidR="00CD795A" w:rsidRDefault="00CD795A" w:rsidP="00CA1436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у частині другій:</w:t>
      </w:r>
    </w:p>
    <w:p w14:paraId="2753379A" w14:textId="67F9856A" w:rsidR="00CD795A" w:rsidRDefault="00CD795A" w:rsidP="00CA1436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в абзаці першому слова 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до десяти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замінити словом 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п’ятдесят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, а слова 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до двадцяти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– словом 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сто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;</w:t>
      </w:r>
    </w:p>
    <w:p w14:paraId="6A802BD7" w14:textId="3B256575" w:rsidR="00CD795A" w:rsidRDefault="00CD795A" w:rsidP="00CA1436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в абзаці другому слова 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до дев’яти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замінити словами 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сорок п’ять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, а слова 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до дев’ятнадцяти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– словами 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дев’яносто п’ять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;</w:t>
      </w:r>
    </w:p>
    <w:p w14:paraId="24B21478" w14:textId="7EA8EEE8" w:rsidR="001C6032" w:rsidRDefault="001C6032" w:rsidP="00CA1436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в абзаці третьому слова 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до восьми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замінити словом 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сорок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, а слова 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до вісімнадцяти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– словом 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дев’яносто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;</w:t>
      </w:r>
    </w:p>
    <w:p w14:paraId="31E227FA" w14:textId="3ABF0663" w:rsidR="001C6032" w:rsidRDefault="001C6032" w:rsidP="00CA1436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lastRenderedPageBreak/>
        <w:t xml:space="preserve">в абзаці четвертому слова 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до семи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замінити словами 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тридцять п’ять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, а слова 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до сімнадцяти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– словами 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вісімдесят п’ять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;</w:t>
      </w:r>
    </w:p>
    <w:p w14:paraId="4D64D0D7" w14:textId="2C97EE64" w:rsidR="001C6032" w:rsidRDefault="001C6032" w:rsidP="00CA1436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у частині третій</w:t>
      </w:r>
      <w:r w:rsidR="000C4B11">
        <w:rPr>
          <w:rFonts w:ascii="Times New Roman CYR" w:hAnsi="Times New Roman CYR" w:cs="Times New Roman CYR"/>
          <w:sz w:val="28"/>
          <w:szCs w:val="28"/>
          <w:lang w:val="uk-UA"/>
        </w:rPr>
        <w:t xml:space="preserve"> слово </w:t>
      </w:r>
      <w:r w:rsidR="000C4B11"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 w:rsidR="000C4B11">
        <w:rPr>
          <w:rFonts w:ascii="Times New Roman CYR" w:hAnsi="Times New Roman CYR" w:cs="Times New Roman CYR"/>
          <w:sz w:val="28"/>
          <w:szCs w:val="28"/>
          <w:lang w:val="uk-UA"/>
        </w:rPr>
        <w:t>трьох</w:t>
      </w:r>
      <w:r w:rsidR="000C4B11"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 w:rsidR="000C4B11">
        <w:rPr>
          <w:rFonts w:ascii="Times New Roman CYR" w:hAnsi="Times New Roman CYR" w:cs="Times New Roman CYR"/>
          <w:sz w:val="28"/>
          <w:szCs w:val="28"/>
          <w:lang w:val="uk-UA"/>
        </w:rPr>
        <w:t xml:space="preserve"> замінити словом </w:t>
      </w:r>
      <w:r w:rsidR="000C4B11"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 w:rsidR="000C4B11">
        <w:rPr>
          <w:rFonts w:ascii="Times New Roman CYR" w:hAnsi="Times New Roman CYR" w:cs="Times New Roman CYR"/>
          <w:sz w:val="28"/>
          <w:szCs w:val="28"/>
          <w:lang w:val="uk-UA"/>
        </w:rPr>
        <w:t>п’ятнадцяти</w:t>
      </w:r>
      <w:r w:rsidR="000C4B11"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 w:rsidR="000C4B11">
        <w:rPr>
          <w:rFonts w:ascii="Times New Roman CYR" w:hAnsi="Times New Roman CYR" w:cs="Times New Roman CYR"/>
          <w:sz w:val="28"/>
          <w:szCs w:val="28"/>
          <w:lang w:val="uk-UA"/>
        </w:rPr>
        <w:t xml:space="preserve">, а слово </w:t>
      </w:r>
      <w:r w:rsidR="000C4B11"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 w:rsidR="000C4B11">
        <w:rPr>
          <w:rFonts w:ascii="Times New Roman CYR" w:hAnsi="Times New Roman CYR" w:cs="Times New Roman CYR"/>
          <w:sz w:val="28"/>
          <w:szCs w:val="28"/>
          <w:lang w:val="uk-UA"/>
        </w:rPr>
        <w:t>дев’яти</w:t>
      </w:r>
      <w:r w:rsidR="000C4B11"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 w:rsidR="000C4B11">
        <w:rPr>
          <w:rFonts w:ascii="Times New Roman CYR" w:hAnsi="Times New Roman CYR" w:cs="Times New Roman CYR"/>
          <w:sz w:val="28"/>
          <w:szCs w:val="28"/>
          <w:lang w:val="uk-UA"/>
        </w:rPr>
        <w:t xml:space="preserve"> – словами </w:t>
      </w:r>
      <w:r w:rsidR="000C4B11"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 w:rsidR="000C4B11">
        <w:rPr>
          <w:rFonts w:ascii="Times New Roman CYR" w:hAnsi="Times New Roman CYR" w:cs="Times New Roman CYR"/>
          <w:sz w:val="28"/>
          <w:szCs w:val="28"/>
          <w:lang w:val="uk-UA"/>
        </w:rPr>
        <w:t>сорока п’яти</w:t>
      </w:r>
      <w:r w:rsidR="000C4B11"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 w:rsidR="000C4B11">
        <w:rPr>
          <w:rFonts w:ascii="Times New Roman CYR" w:hAnsi="Times New Roman CYR" w:cs="Times New Roman CYR"/>
          <w:sz w:val="28"/>
          <w:szCs w:val="28"/>
          <w:lang w:val="uk-UA"/>
        </w:rPr>
        <w:t>;</w:t>
      </w:r>
    </w:p>
    <w:p w14:paraId="5BA12C06" w14:textId="5122B6C6" w:rsidR="00F91091" w:rsidRPr="00F91091" w:rsidRDefault="00F91091" w:rsidP="00CA1436">
      <w:pPr>
        <w:spacing w:after="0"/>
        <w:ind w:firstLine="709"/>
        <w:jc w:val="both"/>
        <w:rPr>
          <w:rFonts w:ascii="Times New Roman CYR" w:hAnsi="Times New Roman CYR" w:cs="Times New Roman CYR"/>
          <w:sz w:val="16"/>
          <w:szCs w:val="16"/>
          <w:lang w:val="uk-UA"/>
        </w:rPr>
      </w:pPr>
    </w:p>
    <w:p w14:paraId="1154E17E" w14:textId="0F2EE481" w:rsidR="0024571C" w:rsidRDefault="00F91091" w:rsidP="00CA1436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5) </w:t>
      </w:r>
      <w:r w:rsidR="0024571C">
        <w:rPr>
          <w:rFonts w:ascii="Times New Roman CYR" w:hAnsi="Times New Roman CYR" w:cs="Times New Roman CYR"/>
          <w:sz w:val="28"/>
          <w:szCs w:val="28"/>
          <w:lang w:val="uk-UA"/>
        </w:rPr>
        <w:t>у пункті 1 частини першої статті 255:</w:t>
      </w:r>
    </w:p>
    <w:p w14:paraId="1500E389" w14:textId="1ED319DC" w:rsidR="0024571C" w:rsidRDefault="0024571C" w:rsidP="00CA1436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в абзаці другому</w:t>
      </w:r>
      <w:r w:rsidRPr="0024571C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Pr="00FA3C5F">
        <w:rPr>
          <w:rFonts w:ascii="Times New Roman CYR" w:hAnsi="Times New Roman CYR" w:cs="Times New Roman CYR"/>
          <w:sz w:val="28"/>
          <w:szCs w:val="28"/>
          <w:lang w:val="uk-UA"/>
        </w:rPr>
        <w:t>після слів та цифр "</w:t>
      </w:r>
      <w:hyperlink r:id="rId11" w:anchor="n820" w:tgtFrame="_blank" w:history="1">
        <w:r w:rsidRPr="00642D9E">
          <w:rPr>
            <w:rFonts w:ascii="Times New Roman CYR" w:hAnsi="Times New Roman CYR" w:cs="Times New Roman CYR"/>
            <w:sz w:val="28"/>
            <w:szCs w:val="28"/>
            <w:lang w:val="uk-UA"/>
          </w:rPr>
          <w:t>стаття 106</w:t>
        </w:r>
      </w:hyperlink>
      <w:r w:rsidRPr="00FA3C5F">
        <w:rPr>
          <w:rFonts w:ascii="Times New Roman CYR" w:hAnsi="Times New Roman CYR" w:cs="Times New Roman CYR"/>
          <w:sz w:val="28"/>
          <w:szCs w:val="28"/>
          <w:lang w:val="uk-UA"/>
        </w:rPr>
        <w:t>-2," доповнити словами та цифрами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107-2</w:t>
      </w:r>
      <w:r w:rsidRPr="0053324F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(щодо переміщення сільськогосподарських тварин без ідентифікаційних та/або ветеринарних документів),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;</w:t>
      </w:r>
    </w:p>
    <w:p w14:paraId="2393D4A1" w14:textId="5A46C4E0" w:rsidR="0024571C" w:rsidRDefault="0024571C" w:rsidP="00CA1436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в абзаці шістнадцятому слова та цифри 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 w:rsidRPr="0024571C">
        <w:rPr>
          <w:rFonts w:ascii="Times New Roman CYR" w:hAnsi="Times New Roman CYR" w:cs="Times New Roman CYR"/>
          <w:sz w:val="28"/>
          <w:szCs w:val="28"/>
          <w:lang w:val="uk-UA"/>
        </w:rPr>
        <w:t>, уповноважених підрозділів ветеринарної міліції (</w:t>
      </w:r>
      <w:hyperlink r:id="rId12" w:anchor="n232" w:tgtFrame="_blank" w:history="1">
        <w:r w:rsidRPr="0024571C">
          <w:rPr>
            <w:rFonts w:ascii="Times New Roman CYR" w:hAnsi="Times New Roman CYR" w:cs="Times New Roman CYR"/>
            <w:sz w:val="28"/>
            <w:szCs w:val="28"/>
            <w:lang w:val="uk-UA"/>
          </w:rPr>
          <w:t>статті 42</w:t>
        </w:r>
      </w:hyperlink>
      <w:hyperlink r:id="rId13" w:anchor="n232" w:tgtFrame="_blank" w:history="1">
        <w:r w:rsidRPr="0024571C">
          <w:rPr>
            <w:rFonts w:ascii="Times New Roman CYR" w:hAnsi="Times New Roman CYR" w:cs="Times New Roman CYR"/>
            <w:sz w:val="28"/>
            <w:szCs w:val="28"/>
            <w:lang w:val="uk-UA"/>
          </w:rPr>
          <w:t>-1</w:t>
        </w:r>
      </w:hyperlink>
      <w:r w:rsidRPr="0024571C">
        <w:rPr>
          <w:rFonts w:ascii="Times New Roman CYR" w:hAnsi="Times New Roman CYR" w:cs="Times New Roman CYR"/>
          <w:sz w:val="28"/>
          <w:szCs w:val="28"/>
          <w:lang w:val="uk-UA"/>
        </w:rPr>
        <w:t>, </w:t>
      </w:r>
      <w:hyperlink r:id="rId14" w:anchor="n236" w:tgtFrame="_blank" w:history="1">
        <w:r w:rsidRPr="0024571C">
          <w:rPr>
            <w:rFonts w:ascii="Times New Roman CYR" w:hAnsi="Times New Roman CYR" w:cs="Times New Roman CYR"/>
            <w:sz w:val="28"/>
            <w:szCs w:val="28"/>
            <w:lang w:val="uk-UA"/>
          </w:rPr>
          <w:t>42</w:t>
        </w:r>
      </w:hyperlink>
      <w:hyperlink r:id="rId15" w:anchor="n236" w:tgtFrame="_blank" w:history="1">
        <w:r w:rsidRPr="0024571C">
          <w:rPr>
            <w:rFonts w:ascii="Times New Roman CYR" w:hAnsi="Times New Roman CYR" w:cs="Times New Roman CYR"/>
            <w:sz w:val="28"/>
            <w:szCs w:val="28"/>
            <w:lang w:val="uk-UA"/>
          </w:rPr>
          <w:t>-2</w:t>
        </w:r>
      </w:hyperlink>
      <w:r w:rsidRPr="0024571C">
        <w:rPr>
          <w:rFonts w:ascii="Times New Roman CYR" w:hAnsi="Times New Roman CYR" w:cs="Times New Roman CYR"/>
          <w:sz w:val="28"/>
          <w:szCs w:val="28"/>
          <w:lang w:val="uk-UA"/>
        </w:rPr>
        <w:t>, </w:t>
      </w:r>
      <w:hyperlink r:id="rId16" w:anchor="n824" w:tgtFrame="_blank" w:history="1">
        <w:r w:rsidRPr="0024571C">
          <w:rPr>
            <w:rFonts w:ascii="Times New Roman CYR" w:hAnsi="Times New Roman CYR" w:cs="Times New Roman CYR"/>
            <w:sz w:val="28"/>
            <w:szCs w:val="28"/>
            <w:lang w:val="uk-UA"/>
          </w:rPr>
          <w:t>107</w:t>
        </w:r>
      </w:hyperlink>
      <w:r w:rsidRPr="0024571C">
        <w:rPr>
          <w:rFonts w:ascii="Times New Roman CYR" w:hAnsi="Times New Roman CYR" w:cs="Times New Roman CYR"/>
          <w:sz w:val="28"/>
          <w:szCs w:val="28"/>
          <w:lang w:val="uk-UA"/>
        </w:rPr>
        <w:t>, </w:t>
      </w:r>
      <w:hyperlink r:id="rId17" w:anchor="n3716" w:tgtFrame="_blank" w:history="1">
        <w:r w:rsidRPr="0024571C">
          <w:rPr>
            <w:rFonts w:ascii="Times New Roman CYR" w:hAnsi="Times New Roman CYR" w:cs="Times New Roman CYR"/>
            <w:sz w:val="28"/>
            <w:szCs w:val="28"/>
            <w:lang w:val="uk-UA"/>
          </w:rPr>
          <w:t>166</w:t>
        </w:r>
      </w:hyperlink>
      <w:hyperlink r:id="rId18" w:anchor="n3716" w:tgtFrame="_blank" w:history="1">
        <w:r w:rsidRPr="0024571C">
          <w:rPr>
            <w:rFonts w:ascii="Times New Roman CYR" w:hAnsi="Times New Roman CYR" w:cs="Times New Roman CYR"/>
            <w:sz w:val="28"/>
            <w:szCs w:val="28"/>
            <w:lang w:val="uk-UA"/>
          </w:rPr>
          <w:t>-22</w:t>
        </w:r>
      </w:hyperlink>
      <w:r w:rsidRPr="0024571C">
        <w:rPr>
          <w:rFonts w:ascii="Times New Roman CYR" w:hAnsi="Times New Roman CYR" w:cs="Times New Roman CYR"/>
          <w:sz w:val="28"/>
          <w:szCs w:val="28"/>
          <w:lang w:val="uk-UA"/>
        </w:rPr>
        <w:t>, </w:t>
      </w:r>
      <w:hyperlink r:id="rId19" w:anchor="n2163" w:tgtFrame="_blank" w:history="1">
        <w:r w:rsidRPr="0024571C">
          <w:rPr>
            <w:rFonts w:ascii="Times New Roman CYR" w:hAnsi="Times New Roman CYR" w:cs="Times New Roman CYR"/>
            <w:sz w:val="28"/>
            <w:szCs w:val="28"/>
            <w:lang w:val="uk-UA"/>
          </w:rPr>
          <w:t>188</w:t>
        </w:r>
      </w:hyperlink>
      <w:hyperlink r:id="rId20" w:anchor="n2163" w:tgtFrame="_blank" w:history="1">
        <w:r w:rsidRPr="0024571C">
          <w:rPr>
            <w:rFonts w:ascii="Times New Roman CYR" w:hAnsi="Times New Roman CYR" w:cs="Times New Roman CYR"/>
            <w:sz w:val="28"/>
            <w:szCs w:val="28"/>
            <w:lang w:val="uk-UA"/>
          </w:rPr>
          <w:t>-22</w:t>
        </w:r>
      </w:hyperlink>
      <w:r w:rsidRPr="0024571C">
        <w:rPr>
          <w:rFonts w:ascii="Times New Roman CYR" w:hAnsi="Times New Roman CYR" w:cs="Times New Roman CYR"/>
          <w:sz w:val="28"/>
          <w:szCs w:val="28"/>
          <w:lang w:val="uk-UA"/>
        </w:rPr>
        <w:t>);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  <w:r w:rsidR="00D41D5D">
        <w:rPr>
          <w:rFonts w:ascii="Times New Roman CYR" w:hAnsi="Times New Roman CYR" w:cs="Times New Roman CYR"/>
          <w:sz w:val="28"/>
          <w:szCs w:val="28"/>
          <w:lang w:val="uk-UA"/>
        </w:rPr>
        <w:t xml:space="preserve">замінити словами та цифрами 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 w:rsidR="00D41D5D" w:rsidRPr="0024571C">
        <w:rPr>
          <w:rFonts w:ascii="Times New Roman CYR" w:hAnsi="Times New Roman CYR" w:cs="Times New Roman CYR"/>
          <w:sz w:val="28"/>
          <w:szCs w:val="28"/>
          <w:lang w:val="uk-UA"/>
        </w:rPr>
        <w:t>(</w:t>
      </w:r>
      <w:hyperlink r:id="rId21" w:anchor="n232" w:tgtFrame="_blank" w:history="1">
        <w:r w:rsidR="00D41D5D" w:rsidRPr="0024571C">
          <w:rPr>
            <w:rFonts w:ascii="Times New Roman CYR" w:hAnsi="Times New Roman CYR" w:cs="Times New Roman CYR"/>
            <w:sz w:val="28"/>
            <w:szCs w:val="28"/>
            <w:lang w:val="uk-UA"/>
          </w:rPr>
          <w:t>статті 42</w:t>
        </w:r>
      </w:hyperlink>
      <w:hyperlink r:id="rId22" w:anchor="n232" w:tgtFrame="_blank" w:history="1">
        <w:r w:rsidR="00D41D5D" w:rsidRPr="0024571C">
          <w:rPr>
            <w:rFonts w:ascii="Times New Roman CYR" w:hAnsi="Times New Roman CYR" w:cs="Times New Roman CYR"/>
            <w:sz w:val="28"/>
            <w:szCs w:val="28"/>
            <w:lang w:val="uk-UA"/>
          </w:rPr>
          <w:t>-1</w:t>
        </w:r>
      </w:hyperlink>
      <w:r w:rsidR="00D41D5D" w:rsidRPr="0024571C">
        <w:rPr>
          <w:rFonts w:ascii="Times New Roman CYR" w:hAnsi="Times New Roman CYR" w:cs="Times New Roman CYR"/>
          <w:sz w:val="28"/>
          <w:szCs w:val="28"/>
          <w:lang w:val="uk-UA"/>
        </w:rPr>
        <w:t>, </w:t>
      </w:r>
      <w:hyperlink r:id="rId23" w:anchor="n236" w:tgtFrame="_blank" w:history="1">
        <w:r w:rsidR="00D41D5D" w:rsidRPr="0024571C">
          <w:rPr>
            <w:rFonts w:ascii="Times New Roman CYR" w:hAnsi="Times New Roman CYR" w:cs="Times New Roman CYR"/>
            <w:sz w:val="28"/>
            <w:szCs w:val="28"/>
            <w:lang w:val="uk-UA"/>
          </w:rPr>
          <w:t>42</w:t>
        </w:r>
      </w:hyperlink>
      <w:hyperlink r:id="rId24" w:anchor="n236" w:tgtFrame="_blank" w:history="1">
        <w:r w:rsidR="00D41D5D" w:rsidRPr="0024571C">
          <w:rPr>
            <w:rFonts w:ascii="Times New Roman CYR" w:hAnsi="Times New Roman CYR" w:cs="Times New Roman CYR"/>
            <w:sz w:val="28"/>
            <w:szCs w:val="28"/>
            <w:lang w:val="uk-UA"/>
          </w:rPr>
          <w:t>-2</w:t>
        </w:r>
      </w:hyperlink>
      <w:r w:rsidR="00D41D5D" w:rsidRPr="0024571C">
        <w:rPr>
          <w:rFonts w:ascii="Times New Roman CYR" w:hAnsi="Times New Roman CYR" w:cs="Times New Roman CYR"/>
          <w:sz w:val="28"/>
          <w:szCs w:val="28"/>
          <w:lang w:val="uk-UA"/>
        </w:rPr>
        <w:t>, </w:t>
      </w:r>
      <w:hyperlink r:id="rId25" w:anchor="n824" w:tgtFrame="_blank" w:history="1">
        <w:r w:rsidR="00D41D5D" w:rsidRPr="0024571C">
          <w:rPr>
            <w:rFonts w:ascii="Times New Roman CYR" w:hAnsi="Times New Roman CYR" w:cs="Times New Roman CYR"/>
            <w:sz w:val="28"/>
            <w:szCs w:val="28"/>
            <w:lang w:val="uk-UA"/>
          </w:rPr>
          <w:t>107</w:t>
        </w:r>
      </w:hyperlink>
      <w:r w:rsidR="00D41D5D" w:rsidRPr="0024571C">
        <w:rPr>
          <w:rFonts w:ascii="Times New Roman CYR" w:hAnsi="Times New Roman CYR" w:cs="Times New Roman CYR"/>
          <w:sz w:val="28"/>
          <w:szCs w:val="28"/>
          <w:lang w:val="uk-UA"/>
        </w:rPr>
        <w:t>,</w:t>
      </w:r>
      <w:r w:rsidR="00D41D5D">
        <w:rPr>
          <w:rFonts w:ascii="Times New Roman CYR" w:hAnsi="Times New Roman CYR" w:cs="Times New Roman CYR"/>
          <w:sz w:val="28"/>
          <w:szCs w:val="28"/>
          <w:lang w:val="uk-UA"/>
        </w:rPr>
        <w:t xml:space="preserve"> 107-2,</w:t>
      </w:r>
      <w:r w:rsidR="00D41D5D" w:rsidRPr="0024571C">
        <w:rPr>
          <w:rFonts w:ascii="Times New Roman CYR" w:hAnsi="Times New Roman CYR" w:cs="Times New Roman CYR"/>
          <w:sz w:val="28"/>
          <w:szCs w:val="28"/>
          <w:lang w:val="uk-UA"/>
        </w:rPr>
        <w:t> </w:t>
      </w:r>
      <w:hyperlink r:id="rId26" w:anchor="n3716" w:tgtFrame="_blank" w:history="1">
        <w:r w:rsidR="00D41D5D" w:rsidRPr="0024571C">
          <w:rPr>
            <w:rFonts w:ascii="Times New Roman CYR" w:hAnsi="Times New Roman CYR" w:cs="Times New Roman CYR"/>
            <w:sz w:val="28"/>
            <w:szCs w:val="28"/>
            <w:lang w:val="uk-UA"/>
          </w:rPr>
          <w:t>166</w:t>
        </w:r>
      </w:hyperlink>
      <w:hyperlink r:id="rId27" w:anchor="n3716" w:tgtFrame="_blank" w:history="1">
        <w:r w:rsidR="00D41D5D" w:rsidRPr="0024571C">
          <w:rPr>
            <w:rFonts w:ascii="Times New Roman CYR" w:hAnsi="Times New Roman CYR" w:cs="Times New Roman CYR"/>
            <w:sz w:val="28"/>
            <w:szCs w:val="28"/>
            <w:lang w:val="uk-UA"/>
          </w:rPr>
          <w:t>-22</w:t>
        </w:r>
      </w:hyperlink>
      <w:r w:rsidR="00D41D5D" w:rsidRPr="0024571C">
        <w:rPr>
          <w:rFonts w:ascii="Times New Roman CYR" w:hAnsi="Times New Roman CYR" w:cs="Times New Roman CYR"/>
          <w:sz w:val="28"/>
          <w:szCs w:val="28"/>
          <w:lang w:val="uk-UA"/>
        </w:rPr>
        <w:t>, </w:t>
      </w:r>
      <w:hyperlink r:id="rId28" w:anchor="n2163" w:tgtFrame="_blank" w:history="1">
        <w:r w:rsidR="00D41D5D" w:rsidRPr="0024571C">
          <w:rPr>
            <w:rFonts w:ascii="Times New Roman CYR" w:hAnsi="Times New Roman CYR" w:cs="Times New Roman CYR"/>
            <w:sz w:val="28"/>
            <w:szCs w:val="28"/>
            <w:lang w:val="uk-UA"/>
          </w:rPr>
          <w:t>188</w:t>
        </w:r>
      </w:hyperlink>
      <w:hyperlink r:id="rId29" w:anchor="n2163" w:tgtFrame="_blank" w:history="1">
        <w:r w:rsidR="00D41D5D" w:rsidRPr="0024571C">
          <w:rPr>
            <w:rFonts w:ascii="Times New Roman CYR" w:hAnsi="Times New Roman CYR" w:cs="Times New Roman CYR"/>
            <w:sz w:val="28"/>
            <w:szCs w:val="28"/>
            <w:lang w:val="uk-UA"/>
          </w:rPr>
          <w:t>-22</w:t>
        </w:r>
      </w:hyperlink>
      <w:r w:rsidR="00D41D5D" w:rsidRPr="0024571C">
        <w:rPr>
          <w:rFonts w:ascii="Times New Roman CYR" w:hAnsi="Times New Roman CYR" w:cs="Times New Roman CYR"/>
          <w:sz w:val="28"/>
          <w:szCs w:val="28"/>
          <w:lang w:val="uk-UA"/>
        </w:rPr>
        <w:t>);</w:t>
      </w:r>
      <w:r w:rsidRPr="00F33115">
        <w:rPr>
          <w:rFonts w:ascii="Times New Roman CYR" w:hAnsi="Times New Roman CYR" w:cs="Times New Roman CYR"/>
          <w:sz w:val="28"/>
          <w:szCs w:val="28"/>
          <w:lang w:val="uk-UA"/>
        </w:rPr>
        <w:t>"</w:t>
      </w:r>
      <w:r w:rsidR="00D41D5D">
        <w:rPr>
          <w:rFonts w:ascii="Times New Roman CYR" w:hAnsi="Times New Roman CYR" w:cs="Times New Roman CYR"/>
          <w:sz w:val="28"/>
          <w:szCs w:val="28"/>
          <w:lang w:val="uk-UA"/>
        </w:rPr>
        <w:t>.</w:t>
      </w:r>
    </w:p>
    <w:p w14:paraId="35C7EEAF" w14:textId="521C793A" w:rsidR="00865CDC" w:rsidRPr="000D4718" w:rsidRDefault="00865CDC" w:rsidP="000D4718">
      <w:pPr>
        <w:spacing w:after="0"/>
        <w:jc w:val="both"/>
        <w:rPr>
          <w:rFonts w:ascii="Times New Roman CYR" w:hAnsi="Times New Roman CYR" w:cs="Times New Roman CYR"/>
          <w:sz w:val="16"/>
          <w:szCs w:val="16"/>
          <w:lang w:val="uk-UA"/>
        </w:rPr>
      </w:pPr>
    </w:p>
    <w:p w14:paraId="28785874" w14:textId="77777777" w:rsidR="000D4718" w:rsidRPr="000D4718" w:rsidRDefault="000D4718" w:rsidP="000D4718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 w:rsidRPr="000D4718">
        <w:rPr>
          <w:rFonts w:ascii="Times New Roman CYR" w:hAnsi="Times New Roman CYR" w:cs="Times New Roman CYR"/>
          <w:sz w:val="28"/>
          <w:szCs w:val="28"/>
          <w:lang w:val="uk-UA"/>
        </w:rPr>
        <w:t>II. Прикінцеві положення</w:t>
      </w:r>
    </w:p>
    <w:p w14:paraId="2BE6108A" w14:textId="77777777" w:rsidR="000D4718" w:rsidRPr="000D4718" w:rsidRDefault="000D4718" w:rsidP="000D4718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bookmarkStart w:id="1" w:name="n76"/>
      <w:bookmarkEnd w:id="1"/>
      <w:r w:rsidRPr="000D4718">
        <w:rPr>
          <w:rFonts w:ascii="Times New Roman CYR" w:hAnsi="Times New Roman CYR" w:cs="Times New Roman CYR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14:paraId="311F05AA" w14:textId="3D339ECE" w:rsidR="000D4718" w:rsidRPr="000D4718" w:rsidRDefault="000D4718" w:rsidP="000D4718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bookmarkStart w:id="2" w:name="n77"/>
      <w:bookmarkEnd w:id="2"/>
      <w:r w:rsidRPr="000D4718">
        <w:rPr>
          <w:rFonts w:ascii="Times New Roman CYR" w:hAnsi="Times New Roman CYR" w:cs="Times New Roman CYR"/>
          <w:sz w:val="28"/>
          <w:szCs w:val="28"/>
          <w:lang w:val="uk-UA"/>
        </w:rPr>
        <w:t>2. Кабінету Міністрів України у місячний строк з дня набрання чинності цим Законом:</w:t>
      </w:r>
    </w:p>
    <w:p w14:paraId="0E292799" w14:textId="77777777" w:rsidR="000D4718" w:rsidRPr="000D4718" w:rsidRDefault="000D4718" w:rsidP="000D4718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bookmarkStart w:id="3" w:name="n79"/>
      <w:bookmarkEnd w:id="3"/>
      <w:r w:rsidRPr="000D4718">
        <w:rPr>
          <w:rFonts w:ascii="Times New Roman CYR" w:hAnsi="Times New Roman CYR" w:cs="Times New Roman CYR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14:paraId="5BE0CE14" w14:textId="77777777" w:rsidR="000D4718" w:rsidRPr="000D4718" w:rsidRDefault="000D4718" w:rsidP="000D4718">
      <w:pPr>
        <w:spacing w:after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bookmarkStart w:id="4" w:name="n80"/>
      <w:bookmarkEnd w:id="4"/>
      <w:r w:rsidRPr="000D4718">
        <w:rPr>
          <w:rFonts w:ascii="Times New Roman CYR" w:hAnsi="Times New Roman CYR" w:cs="Times New Roman CYR"/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своїх нормативно-правових актів у відповідність із цим Законом.</w:t>
      </w:r>
    </w:p>
    <w:p w14:paraId="4D057B28" w14:textId="77777777" w:rsidR="00B7617D" w:rsidRDefault="00B7617D" w:rsidP="00FD02E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65279CE" w14:textId="77777777" w:rsidR="00B7617D" w:rsidRDefault="00B7617D" w:rsidP="00FD02E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517D098" w14:textId="40221019" w:rsidR="00B7617D" w:rsidRDefault="009B0351" w:rsidP="00FD02E5">
      <w:pPr>
        <w:spacing w:after="0"/>
        <w:ind w:firstLine="709"/>
        <w:jc w:val="both"/>
        <w:rPr>
          <w:lang w:val="uk-UA"/>
        </w:rPr>
      </w:pPr>
      <w:r>
        <w:rPr>
          <w:rFonts w:ascii="Times New Roman CYR" w:hAnsi="Times New Roman CYR" w:cs="Times New Roman CYR"/>
          <w:b/>
          <w:sz w:val="28"/>
          <w:szCs w:val="28"/>
          <w:lang w:val="uk-UA"/>
        </w:rPr>
        <w:t>Голова Верховної Ради</w:t>
      </w:r>
      <w:r w:rsidR="00B41860">
        <w:rPr>
          <w:rFonts w:ascii="Times New Roman CYR" w:hAnsi="Times New Roman CYR" w:cs="Times New Roman CYR"/>
          <w:b/>
          <w:sz w:val="28"/>
          <w:szCs w:val="28"/>
          <w:lang w:val="uk-UA"/>
        </w:rPr>
        <w:t xml:space="preserve">                                 </w:t>
      </w:r>
      <w:r w:rsidR="00CE67F6">
        <w:rPr>
          <w:rFonts w:ascii="Times New Roman CYR" w:hAnsi="Times New Roman CYR" w:cs="Times New Roman CYR"/>
          <w:b/>
          <w:sz w:val="28"/>
          <w:szCs w:val="28"/>
          <w:lang w:val="uk-UA"/>
        </w:rPr>
        <w:t xml:space="preserve">                  </w:t>
      </w:r>
      <w:bookmarkStart w:id="5" w:name="_GoBack"/>
      <w:bookmarkEnd w:id="5"/>
      <w:r w:rsidR="00B41860">
        <w:rPr>
          <w:rFonts w:ascii="Times New Roman CYR" w:hAnsi="Times New Roman CYR" w:cs="Times New Roman CYR"/>
          <w:b/>
          <w:sz w:val="28"/>
          <w:szCs w:val="28"/>
          <w:lang w:val="uk-UA"/>
        </w:rPr>
        <w:t xml:space="preserve">   </w:t>
      </w:r>
      <w:r w:rsidR="00CE67F6">
        <w:rPr>
          <w:rFonts w:ascii="Times New Roman CYR" w:hAnsi="Times New Roman CYR" w:cs="Times New Roman CYR"/>
          <w:b/>
          <w:sz w:val="28"/>
          <w:szCs w:val="28"/>
          <w:lang w:val="uk-UA"/>
        </w:rPr>
        <w:t>Д. РАЗУМКОВ</w:t>
      </w:r>
    </w:p>
    <w:p w14:paraId="7DAA1B40" w14:textId="77777777" w:rsidR="00B7617D" w:rsidRDefault="009B0351" w:rsidP="00FD02E5">
      <w:pPr>
        <w:spacing w:after="0"/>
        <w:ind w:firstLine="709"/>
        <w:jc w:val="both"/>
      </w:pPr>
      <w:r>
        <w:rPr>
          <w:rFonts w:ascii="Times New Roman CYR" w:hAnsi="Times New Roman CYR" w:cs="Times New Roman CYR"/>
          <w:b/>
          <w:sz w:val="28"/>
          <w:szCs w:val="28"/>
          <w:lang w:val="uk-UA"/>
        </w:rPr>
        <w:t xml:space="preserve">            України</w:t>
      </w:r>
    </w:p>
    <w:sectPr w:rsidR="00B7617D" w:rsidSect="00A7348D">
      <w:headerReference w:type="default" r:id="rId30"/>
      <w:footerReference w:type="default" r:id="rId31"/>
      <w:pgSz w:w="11906" w:h="16838"/>
      <w:pgMar w:top="1134" w:right="851" w:bottom="1134" w:left="1701" w:header="709" w:footer="709" w:gutter="0"/>
      <w:pgNumType w:start="1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6E334A" w14:textId="77777777" w:rsidR="008E183B" w:rsidRDefault="008E183B">
      <w:pPr>
        <w:spacing w:after="0" w:line="240" w:lineRule="auto"/>
      </w:pPr>
      <w:r>
        <w:separator/>
      </w:r>
    </w:p>
  </w:endnote>
  <w:endnote w:type="continuationSeparator" w:id="0">
    <w:p w14:paraId="6B7FB332" w14:textId="77777777" w:rsidR="008E183B" w:rsidRDefault="008E1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altName w:val=" 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CB7BB6" w14:textId="77777777" w:rsidR="00B7617D" w:rsidRDefault="00B7617D">
    <w:pPr>
      <w:pStyle w:val="a8"/>
      <w:jc w:val="center"/>
    </w:pPr>
  </w:p>
  <w:p w14:paraId="3755BD0D" w14:textId="77777777" w:rsidR="00B7617D" w:rsidRDefault="00B7617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370FE7" w14:textId="77777777" w:rsidR="008E183B" w:rsidRDefault="008E183B">
      <w:pPr>
        <w:spacing w:after="0" w:line="240" w:lineRule="auto"/>
      </w:pPr>
      <w:r>
        <w:separator/>
      </w:r>
    </w:p>
  </w:footnote>
  <w:footnote w:type="continuationSeparator" w:id="0">
    <w:p w14:paraId="26061C1F" w14:textId="77777777" w:rsidR="008E183B" w:rsidRDefault="008E1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16ABDB" w14:textId="52DAC05E" w:rsidR="00B7617D" w:rsidRDefault="00014E9B">
    <w:pPr>
      <w:pStyle w:val="a7"/>
      <w:jc w:val="center"/>
    </w:pPr>
    <w:r>
      <w:rPr>
        <w:lang w:val="en-US"/>
      </w:rPr>
      <w:fldChar w:fldCharType="begin"/>
    </w:r>
    <w:r w:rsidR="009B0351">
      <w:rPr>
        <w:lang w:val="en-US"/>
      </w:rPr>
      <w:instrText>PAGE</w:instrText>
    </w:r>
    <w:r>
      <w:rPr>
        <w:lang w:val="en-US"/>
      </w:rPr>
      <w:fldChar w:fldCharType="separate"/>
    </w:r>
    <w:r w:rsidR="00CE67F6">
      <w:rPr>
        <w:noProof/>
        <w:lang w:val="en-US"/>
      </w:rPr>
      <w:t>3</w:t>
    </w:r>
    <w:r>
      <w:rPr>
        <w:lang w:val="en-US"/>
      </w:rPr>
      <w:fldChar w:fldCharType="end"/>
    </w:r>
  </w:p>
  <w:p w14:paraId="70CBCF6A" w14:textId="77777777" w:rsidR="00B7617D" w:rsidRDefault="00B7617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1416AE"/>
    <w:multiLevelType w:val="multilevel"/>
    <w:tmpl w:val="A3FC9F2C"/>
    <w:lvl w:ilvl="0">
      <w:start w:val="1"/>
      <w:numFmt w:val="decimal"/>
      <w:lvlText w:val="%1)"/>
      <w:lvlJc w:val="left"/>
      <w:pPr>
        <w:ind w:left="1069" w:hanging="360"/>
      </w:pPr>
      <w:rPr>
        <w:rFonts w:ascii="Times New Roman CYR" w:hAnsi="Times New Roman CYR" w:cs="Times New Roman"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6E6E3842"/>
    <w:multiLevelType w:val="multilevel"/>
    <w:tmpl w:val="0D12D03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17D"/>
    <w:rsid w:val="0000127B"/>
    <w:rsid w:val="0000497A"/>
    <w:rsid w:val="00014E9B"/>
    <w:rsid w:val="00050ECC"/>
    <w:rsid w:val="000C4B11"/>
    <w:rsid w:val="000D4718"/>
    <w:rsid w:val="000F69D9"/>
    <w:rsid w:val="00106CE3"/>
    <w:rsid w:val="00116C1C"/>
    <w:rsid w:val="00181C2F"/>
    <w:rsid w:val="001C6032"/>
    <w:rsid w:val="001F57D4"/>
    <w:rsid w:val="0024571C"/>
    <w:rsid w:val="00266CBA"/>
    <w:rsid w:val="002C23C5"/>
    <w:rsid w:val="003B53D2"/>
    <w:rsid w:val="00444F8B"/>
    <w:rsid w:val="00527C2E"/>
    <w:rsid w:val="00532E9C"/>
    <w:rsid w:val="0053324F"/>
    <w:rsid w:val="005D384F"/>
    <w:rsid w:val="005F642C"/>
    <w:rsid w:val="00642D9E"/>
    <w:rsid w:val="006D420F"/>
    <w:rsid w:val="00865CDC"/>
    <w:rsid w:val="008B0124"/>
    <w:rsid w:val="008E183B"/>
    <w:rsid w:val="0094714E"/>
    <w:rsid w:val="00964E0E"/>
    <w:rsid w:val="009B0351"/>
    <w:rsid w:val="009B1082"/>
    <w:rsid w:val="009F1940"/>
    <w:rsid w:val="00A36201"/>
    <w:rsid w:val="00A72A18"/>
    <w:rsid w:val="00A7348D"/>
    <w:rsid w:val="00A87711"/>
    <w:rsid w:val="00AF1B5F"/>
    <w:rsid w:val="00B41860"/>
    <w:rsid w:val="00B7617D"/>
    <w:rsid w:val="00B97C55"/>
    <w:rsid w:val="00B97C98"/>
    <w:rsid w:val="00BC76FE"/>
    <w:rsid w:val="00BE611D"/>
    <w:rsid w:val="00C14C1F"/>
    <w:rsid w:val="00C80DB5"/>
    <w:rsid w:val="00CA1436"/>
    <w:rsid w:val="00CD493C"/>
    <w:rsid w:val="00CD795A"/>
    <w:rsid w:val="00CE67F6"/>
    <w:rsid w:val="00D17BF7"/>
    <w:rsid w:val="00D402CE"/>
    <w:rsid w:val="00D41D5D"/>
    <w:rsid w:val="00DD5A43"/>
    <w:rsid w:val="00DE2233"/>
    <w:rsid w:val="00E44345"/>
    <w:rsid w:val="00E977CE"/>
    <w:rsid w:val="00EA3C8F"/>
    <w:rsid w:val="00EB2252"/>
    <w:rsid w:val="00EB7E80"/>
    <w:rsid w:val="00EF14CD"/>
    <w:rsid w:val="00F33115"/>
    <w:rsid w:val="00F434E0"/>
    <w:rsid w:val="00F87A2B"/>
    <w:rsid w:val="00F91091"/>
    <w:rsid w:val="00FA3C5F"/>
    <w:rsid w:val="00FB0543"/>
    <w:rsid w:val="00FC32E1"/>
    <w:rsid w:val="00FD02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38644"/>
  <w15:docId w15:val="{C7E3DD64-DE0C-41E3-B884-1F1CE303C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Micro Hei" w:hAnsi="Liberation Serif" w:cs="Noto Sans Devanagari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48D"/>
    <w:pPr>
      <w:spacing w:after="200" w:line="276" w:lineRule="auto"/>
    </w:pPr>
    <w:rPr>
      <w:rFonts w:ascii="Calibri" w:eastAsia="SimSun" w:hAnsi="Calibri" w:cs="Times New Roman"/>
      <w:sz w:val="22"/>
      <w:szCs w:val="22"/>
      <w:lang w:val="ru-RU"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Char">
    <w:name w:val="Header Char"/>
    <w:basedOn w:val="a0"/>
    <w:qFormat/>
    <w:rsid w:val="00A7348D"/>
  </w:style>
  <w:style w:type="character" w:customStyle="1" w:styleId="FooterChar">
    <w:name w:val="Footer Char"/>
    <w:basedOn w:val="a0"/>
    <w:qFormat/>
    <w:rsid w:val="00A7348D"/>
  </w:style>
  <w:style w:type="character" w:customStyle="1" w:styleId="BalloonTextChar">
    <w:name w:val="Balloon Text Char"/>
    <w:basedOn w:val="a0"/>
    <w:qFormat/>
    <w:rsid w:val="00A7348D"/>
    <w:rPr>
      <w:rFonts w:ascii="Tahoma" w:hAnsi="Tahoma" w:cs="Tahoma"/>
      <w:sz w:val="16"/>
      <w:szCs w:val="16"/>
    </w:rPr>
  </w:style>
  <w:style w:type="character" w:customStyle="1" w:styleId="HTMLPreformattedChar1HTMLPreformattedCharChar">
    <w:name w:val="HTML Preformatted Char1;HTML Preformatted Char Char"/>
    <w:basedOn w:val="a0"/>
    <w:qFormat/>
    <w:rsid w:val="00A7348D"/>
    <w:rPr>
      <w:rFonts w:ascii="Courier New" w:eastAsia="SimSun" w:hAnsi="Courier New" w:cs="Courier New"/>
      <w:sz w:val="20"/>
      <w:szCs w:val="20"/>
      <w:lang w:val="en-US" w:eastAsia="zh-CN"/>
    </w:rPr>
  </w:style>
  <w:style w:type="paragraph" w:customStyle="1" w:styleId="Heading">
    <w:name w:val="Heading"/>
    <w:basedOn w:val="a"/>
    <w:next w:val="a3"/>
    <w:qFormat/>
    <w:rsid w:val="00A7348D"/>
    <w:pPr>
      <w:keepNext/>
      <w:spacing w:before="240" w:after="120"/>
    </w:pPr>
    <w:rPr>
      <w:rFonts w:ascii="Liberation Sans" w:eastAsia="WenQuanYi Micro Hei" w:hAnsi="Liberation Sans" w:cs="Noto Sans Devanagari"/>
      <w:sz w:val="28"/>
      <w:szCs w:val="28"/>
    </w:rPr>
  </w:style>
  <w:style w:type="paragraph" w:styleId="a3">
    <w:name w:val="Body Text"/>
    <w:basedOn w:val="a"/>
    <w:rsid w:val="00A7348D"/>
    <w:pPr>
      <w:spacing w:after="140"/>
    </w:pPr>
  </w:style>
  <w:style w:type="paragraph" w:styleId="a4">
    <w:name w:val="List"/>
    <w:basedOn w:val="a3"/>
    <w:rsid w:val="00A7348D"/>
    <w:rPr>
      <w:rFonts w:cs="Noto Sans Devanagari"/>
    </w:rPr>
  </w:style>
  <w:style w:type="paragraph" w:styleId="a5">
    <w:name w:val="caption"/>
    <w:basedOn w:val="a"/>
    <w:qFormat/>
    <w:rsid w:val="00A7348D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rsid w:val="00A7348D"/>
    <w:pPr>
      <w:suppressLineNumbers/>
    </w:pPr>
    <w:rPr>
      <w:rFonts w:cs="Noto Sans Devanagari"/>
    </w:rPr>
  </w:style>
  <w:style w:type="paragraph" w:customStyle="1" w:styleId="1">
    <w:name w:val="Обычная таблица1"/>
    <w:qFormat/>
    <w:rsid w:val="00A7348D"/>
    <w:pPr>
      <w:spacing w:after="200" w:line="276" w:lineRule="auto"/>
    </w:pPr>
    <w:rPr>
      <w:rFonts w:ascii="Calibri" w:eastAsia="SimSun" w:hAnsi="Calibri" w:cs="Calibri"/>
      <w:sz w:val="22"/>
      <w:szCs w:val="22"/>
      <w:lang w:val="ru-RU" w:eastAsia="en-US" w:bidi="ar-SA"/>
    </w:rPr>
  </w:style>
  <w:style w:type="paragraph" w:styleId="a6">
    <w:name w:val="List Paragraph"/>
    <w:basedOn w:val="a"/>
    <w:qFormat/>
    <w:rsid w:val="00A7348D"/>
    <w:pPr>
      <w:ind w:left="720"/>
      <w:contextualSpacing/>
    </w:pPr>
  </w:style>
  <w:style w:type="paragraph" w:customStyle="1" w:styleId="HeaderandFooter">
    <w:name w:val="Header and Footer"/>
    <w:basedOn w:val="a"/>
    <w:qFormat/>
    <w:rsid w:val="00A7348D"/>
  </w:style>
  <w:style w:type="paragraph" w:styleId="a7">
    <w:name w:val="header"/>
    <w:basedOn w:val="a"/>
    <w:rsid w:val="00A7348D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rsid w:val="00A7348D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Balloon Text"/>
    <w:basedOn w:val="a"/>
    <w:qFormat/>
    <w:rsid w:val="00A7348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HTMLPreformattedHTMLPreformattedChar">
    <w:name w:val="HTML Preformatted;HTML Preformatted Char"/>
    <w:basedOn w:val="a"/>
    <w:qFormat/>
    <w:rsid w:val="00A734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1"/>
      <w:szCs w:val="20"/>
      <w:lang w:eastAsia="zh-CN"/>
    </w:rPr>
  </w:style>
  <w:style w:type="character" w:styleId="aa">
    <w:name w:val="annotation reference"/>
    <w:basedOn w:val="a0"/>
    <w:uiPriority w:val="99"/>
    <w:semiHidden/>
    <w:unhideWhenUsed/>
    <w:rsid w:val="003B53D2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B53D2"/>
    <w:pPr>
      <w:spacing w:line="240" w:lineRule="auto"/>
    </w:pPr>
    <w:rPr>
      <w:sz w:val="20"/>
      <w:szCs w:val="20"/>
    </w:rPr>
  </w:style>
  <w:style w:type="character" w:customStyle="1" w:styleId="ac">
    <w:name w:val="Текст примітки Знак"/>
    <w:basedOn w:val="a0"/>
    <w:link w:val="ab"/>
    <w:uiPriority w:val="99"/>
    <w:semiHidden/>
    <w:rsid w:val="003B53D2"/>
    <w:rPr>
      <w:rFonts w:ascii="Calibri" w:eastAsia="SimSun" w:hAnsi="Calibri" w:cs="Times New Roman"/>
      <w:sz w:val="20"/>
      <w:szCs w:val="20"/>
      <w:lang w:val="ru-RU" w:eastAsia="en-US" w:bidi="ar-SA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B53D2"/>
    <w:rPr>
      <w:b/>
      <w:bCs/>
    </w:rPr>
  </w:style>
  <w:style w:type="character" w:customStyle="1" w:styleId="ae">
    <w:name w:val="Тема примітки Знак"/>
    <w:basedOn w:val="ac"/>
    <w:link w:val="ad"/>
    <w:uiPriority w:val="99"/>
    <w:semiHidden/>
    <w:rsid w:val="003B53D2"/>
    <w:rPr>
      <w:rFonts w:ascii="Calibri" w:eastAsia="SimSun" w:hAnsi="Calibri" w:cs="Times New Roman"/>
      <w:b/>
      <w:bCs/>
      <w:sz w:val="20"/>
      <w:szCs w:val="20"/>
      <w:lang w:val="ru-RU" w:eastAsia="en-US" w:bidi="ar-SA"/>
    </w:rPr>
  </w:style>
  <w:style w:type="paragraph" w:customStyle="1" w:styleId="StyleZakonu">
    <w:name w:val="StyleZakonu"/>
    <w:basedOn w:val="a"/>
    <w:uiPriority w:val="99"/>
    <w:rsid w:val="00BC76FE"/>
    <w:pPr>
      <w:suppressAutoHyphens w:val="0"/>
      <w:spacing w:after="60" w:line="220" w:lineRule="exact"/>
      <w:ind w:firstLine="284"/>
      <w:jc w:val="both"/>
    </w:pPr>
    <w:rPr>
      <w:rFonts w:ascii="Times New Roman" w:eastAsia="Times New Roman" w:hAnsi="Times New Roman"/>
      <w:kern w:val="0"/>
      <w:sz w:val="20"/>
      <w:szCs w:val="20"/>
      <w:lang w:val="uk-UA" w:eastAsia="ru-RU"/>
    </w:rPr>
  </w:style>
  <w:style w:type="character" w:customStyle="1" w:styleId="rvts0">
    <w:name w:val="rvts0"/>
    <w:basedOn w:val="a0"/>
    <w:rsid w:val="00BC76FE"/>
    <w:rPr>
      <w:rFonts w:cs="Times New Roman"/>
    </w:rPr>
  </w:style>
  <w:style w:type="character" w:styleId="af">
    <w:name w:val="Hyperlink"/>
    <w:basedOn w:val="a0"/>
    <w:uiPriority w:val="99"/>
    <w:rsid w:val="00BC76FE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865CD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val="uk-UA" w:eastAsia="uk-UA"/>
    </w:rPr>
  </w:style>
  <w:style w:type="table" w:styleId="af0">
    <w:name w:val="Table Grid"/>
    <w:basedOn w:val="a1"/>
    <w:uiPriority w:val="39"/>
    <w:rsid w:val="00B418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693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akon.rada.gov.ua/laws/show/80731-10" TargetMode="External"/><Relationship Id="rId18" Type="http://schemas.openxmlformats.org/officeDocument/2006/relationships/hyperlink" Target="https://zakon.rada.gov.ua/laws/show/80731-10" TargetMode="External"/><Relationship Id="rId26" Type="http://schemas.openxmlformats.org/officeDocument/2006/relationships/hyperlink" Target="https://zakon.rada.gov.ua/laws/show/80731-10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zakon.rada.gov.ua/laws/show/80731-10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80731-10" TargetMode="External"/><Relationship Id="rId17" Type="http://schemas.openxmlformats.org/officeDocument/2006/relationships/hyperlink" Target="https://zakon.rada.gov.ua/laws/show/80731-10" TargetMode="External"/><Relationship Id="rId25" Type="http://schemas.openxmlformats.org/officeDocument/2006/relationships/hyperlink" Target="https://zakon.rada.gov.ua/laws/show/80731-10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80731-10" TargetMode="External"/><Relationship Id="rId20" Type="http://schemas.openxmlformats.org/officeDocument/2006/relationships/hyperlink" Target="https://zakon.rada.gov.ua/laws/show/80731-10" TargetMode="External"/><Relationship Id="rId29" Type="http://schemas.openxmlformats.org/officeDocument/2006/relationships/hyperlink" Target="https://zakon.rada.gov.ua/laws/show/80731-10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on2.rada.gov.ua/laws/show/80731-10/paran820" TargetMode="External"/><Relationship Id="rId24" Type="http://schemas.openxmlformats.org/officeDocument/2006/relationships/hyperlink" Target="https://zakon.rada.gov.ua/laws/show/80731-10" TargetMode="External"/><Relationship Id="rId32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zakon.rada.gov.ua/laws/show/80731-10" TargetMode="External"/><Relationship Id="rId23" Type="http://schemas.openxmlformats.org/officeDocument/2006/relationships/hyperlink" Target="https://zakon.rada.gov.ua/laws/show/80731-10" TargetMode="External"/><Relationship Id="rId28" Type="http://schemas.openxmlformats.org/officeDocument/2006/relationships/hyperlink" Target="https://zakon.rada.gov.ua/laws/show/80731-10" TargetMode="External"/><Relationship Id="rId10" Type="http://schemas.openxmlformats.org/officeDocument/2006/relationships/hyperlink" Target="http://zakon2.rada.gov.ua/laws/show/80731-10/paran820" TargetMode="External"/><Relationship Id="rId19" Type="http://schemas.openxmlformats.org/officeDocument/2006/relationships/hyperlink" Target="https://zakon.rada.gov.ua/laws/show/80731-10" TargetMode="External"/><Relationship Id="rId31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zakon.rada.gov.ua/laws/show/80731-10" TargetMode="External"/><Relationship Id="rId22" Type="http://schemas.openxmlformats.org/officeDocument/2006/relationships/hyperlink" Target="https://zakon.rada.gov.ua/laws/show/80731-10" TargetMode="External"/><Relationship Id="rId27" Type="http://schemas.openxmlformats.org/officeDocument/2006/relationships/hyperlink" Target="https://zakon.rada.gov.ua/laws/show/80731-10" TargetMode="External"/><Relationship Id="rId30" Type="http://schemas.openxmlformats.org/officeDocument/2006/relationships/header" Target="header1.xm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3BB88F-92D7-4E79-B217-26D3B99355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AB02D8-E703-43BF-8B4D-AA47D90DEE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FABE77-CD93-4907-9553-718B0012F34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3710</Words>
  <Characters>2116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lastModifiedBy>Лихоманова Тетяна Григорівна</cp:lastModifiedBy>
  <cp:revision>2</cp:revision>
  <dcterms:created xsi:type="dcterms:W3CDTF">2020-11-18T08:41:00Z</dcterms:created>
  <dcterms:modified xsi:type="dcterms:W3CDTF">2020-11-18T08:41:00Z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Grizli777</vt:lpwstr>
  </property>
  <property fmtid="{D5CDD505-2E9C-101B-9397-08002B2CF9AE}" pid="3" name="Operator">
    <vt:lpwstr>Iryna Korobko</vt:lpwstr>
  </property>
  <property fmtid="{D5CDD505-2E9C-101B-9397-08002B2CF9AE}" pid="4" name="ContentTypeId">
    <vt:lpwstr>0x0101005082CF9611B70740801F57C691914AA100112606590970F34A82426E1C2D62EACA</vt:lpwstr>
  </property>
</Properties>
</file>