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857" w:rsidRDefault="00FC7857" w:rsidP="003E2B50">
      <w:pPr>
        <w:jc w:val="center"/>
        <w:rPr>
          <w:rStyle w:val="a4"/>
          <w:sz w:val="28"/>
          <w:szCs w:val="28"/>
        </w:rPr>
      </w:pPr>
    </w:p>
    <w:p w:rsidR="00A032B1" w:rsidRPr="000B4ADD" w:rsidRDefault="00A032B1" w:rsidP="003E2B50">
      <w:pPr>
        <w:jc w:val="center"/>
        <w:rPr>
          <w:sz w:val="28"/>
          <w:szCs w:val="28"/>
        </w:rPr>
      </w:pPr>
      <w:r w:rsidRPr="000B4ADD">
        <w:rPr>
          <w:rStyle w:val="a4"/>
          <w:sz w:val="28"/>
          <w:szCs w:val="28"/>
        </w:rPr>
        <w:t>ПОЯСНЮВАЛЬНА ЗАПИСКА</w:t>
      </w:r>
    </w:p>
    <w:p w:rsidR="0046435C" w:rsidRPr="000B4ADD" w:rsidRDefault="000D3C02" w:rsidP="003E2B50">
      <w:pPr>
        <w:pStyle w:val="rvps6"/>
        <w:spacing w:before="0" w:beforeAutospacing="0" w:after="0" w:afterAutospacing="0"/>
        <w:jc w:val="center"/>
        <w:rPr>
          <w:rStyle w:val="rvts23"/>
          <w:b/>
          <w:sz w:val="28"/>
          <w:szCs w:val="28"/>
        </w:rPr>
      </w:pPr>
      <w:r w:rsidRPr="000B4ADD">
        <w:rPr>
          <w:rStyle w:val="a4"/>
          <w:sz w:val="28"/>
          <w:szCs w:val="28"/>
        </w:rPr>
        <w:t>до про</w:t>
      </w:r>
      <w:r w:rsidR="00D36FD8">
        <w:rPr>
          <w:rStyle w:val="a4"/>
          <w:sz w:val="28"/>
          <w:szCs w:val="28"/>
        </w:rPr>
        <w:t>є</w:t>
      </w:r>
      <w:r w:rsidRPr="000B4ADD">
        <w:rPr>
          <w:rStyle w:val="a4"/>
          <w:sz w:val="28"/>
          <w:szCs w:val="28"/>
        </w:rPr>
        <w:t xml:space="preserve">кту Закону України </w:t>
      </w:r>
      <w:r w:rsidR="006767D2">
        <w:rPr>
          <w:b/>
          <w:sz w:val="28"/>
          <w:szCs w:val="28"/>
        </w:rPr>
        <w:t>«</w:t>
      </w:r>
      <w:r w:rsidR="006767D2" w:rsidRPr="00964E0E"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 внесення змін до Кодексу України про адміністративні правопорушення щодо посилення відповідальності в сфері ідентифікації та реєстрації </w:t>
      </w:r>
      <w:r w:rsidR="006767D2">
        <w:rPr>
          <w:rFonts w:ascii="Times New Roman CYR" w:hAnsi="Times New Roman CYR" w:cs="Times New Roman CYR"/>
          <w:b/>
          <w:bCs/>
          <w:sz w:val="28"/>
          <w:szCs w:val="28"/>
        </w:rPr>
        <w:t>сільськогосподарських тварин»</w:t>
      </w:r>
    </w:p>
    <w:p w:rsidR="000B4ADD" w:rsidRDefault="000B4ADD" w:rsidP="000B4ADD">
      <w:pPr>
        <w:ind w:firstLine="851"/>
        <w:jc w:val="both"/>
        <w:rPr>
          <w:b/>
          <w:sz w:val="28"/>
          <w:szCs w:val="28"/>
        </w:rPr>
      </w:pPr>
    </w:p>
    <w:p w:rsidR="00C64FAD" w:rsidRPr="000B4ADD" w:rsidRDefault="00C64FAD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b/>
          <w:sz w:val="28"/>
          <w:szCs w:val="28"/>
        </w:rPr>
        <w:t>1. Обґрунтування необхідності прийняття акта</w:t>
      </w:r>
    </w:p>
    <w:p w:rsidR="00777916" w:rsidRDefault="00805224" w:rsidP="000B4ADD">
      <w:pPr>
        <w:ind w:firstLine="851"/>
        <w:jc w:val="both"/>
        <w:rPr>
          <w:sz w:val="28"/>
          <w:szCs w:val="28"/>
        </w:rPr>
      </w:pPr>
      <w:r w:rsidRPr="00805224">
        <w:rPr>
          <w:sz w:val="28"/>
          <w:szCs w:val="28"/>
        </w:rPr>
        <w:t xml:space="preserve">З метою </w:t>
      </w:r>
      <w:r w:rsidR="00FB200B">
        <w:rPr>
          <w:sz w:val="28"/>
          <w:szCs w:val="28"/>
        </w:rPr>
        <w:t>удосконалення</w:t>
      </w:r>
      <w:r w:rsidRPr="00805224">
        <w:rPr>
          <w:sz w:val="28"/>
          <w:szCs w:val="28"/>
        </w:rPr>
        <w:t xml:space="preserve"> дієвого механізму</w:t>
      </w:r>
      <w:r w:rsidR="00FB200B">
        <w:rPr>
          <w:sz w:val="28"/>
          <w:szCs w:val="28"/>
        </w:rPr>
        <w:t>, що забезпечує простежуваність</w:t>
      </w:r>
      <w:r w:rsidRPr="00805224">
        <w:rPr>
          <w:sz w:val="28"/>
          <w:szCs w:val="28"/>
        </w:rPr>
        <w:t xml:space="preserve"> за </w:t>
      </w:r>
      <w:r w:rsidR="00FB200B">
        <w:rPr>
          <w:sz w:val="28"/>
          <w:szCs w:val="28"/>
        </w:rPr>
        <w:t>обігом сільськогосподарських тварин</w:t>
      </w:r>
      <w:r w:rsidR="00043F4A">
        <w:rPr>
          <w:sz w:val="28"/>
          <w:szCs w:val="28"/>
        </w:rPr>
        <w:t>,</w:t>
      </w:r>
      <w:r w:rsidR="00FB200B">
        <w:rPr>
          <w:sz w:val="28"/>
          <w:szCs w:val="28"/>
        </w:rPr>
        <w:t xml:space="preserve"> </w:t>
      </w:r>
      <w:r w:rsidR="00043F4A">
        <w:rPr>
          <w:sz w:val="28"/>
          <w:szCs w:val="28"/>
        </w:rPr>
        <w:t xml:space="preserve">було запроваджено систему ідентифікації і реєстрації тварин, яка є </w:t>
      </w:r>
      <w:r w:rsidR="00777916">
        <w:rPr>
          <w:sz w:val="28"/>
          <w:szCs w:val="28"/>
        </w:rPr>
        <w:t xml:space="preserve"> одним з головних елементів </w:t>
      </w:r>
      <w:r w:rsidR="00043F4A">
        <w:rPr>
          <w:sz w:val="28"/>
          <w:szCs w:val="28"/>
        </w:rPr>
        <w:t>для</w:t>
      </w:r>
      <w:r w:rsidR="00777916">
        <w:rPr>
          <w:sz w:val="28"/>
          <w:szCs w:val="28"/>
        </w:rPr>
        <w:t xml:space="preserve"> підтвердження епізоотичного благополуччя території України щодо особливо небезпечних захворювань тварин</w:t>
      </w:r>
      <w:r w:rsidR="0030077F">
        <w:rPr>
          <w:sz w:val="28"/>
          <w:szCs w:val="28"/>
        </w:rPr>
        <w:t>.</w:t>
      </w:r>
    </w:p>
    <w:p w:rsidR="00777916" w:rsidRDefault="00777916" w:rsidP="000B4AD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сьогоднішній день від належного функціонування системи ідентифікації </w:t>
      </w:r>
      <w:r w:rsidR="0030077F">
        <w:rPr>
          <w:sz w:val="28"/>
          <w:szCs w:val="28"/>
        </w:rPr>
        <w:t>та</w:t>
      </w:r>
      <w:r>
        <w:rPr>
          <w:sz w:val="28"/>
          <w:szCs w:val="28"/>
        </w:rPr>
        <w:t xml:space="preserve"> реєстрації тварин залеж</w:t>
      </w:r>
      <w:r w:rsidR="0030077F">
        <w:rPr>
          <w:sz w:val="28"/>
          <w:szCs w:val="28"/>
        </w:rPr>
        <w:t>а</w:t>
      </w:r>
      <w:r>
        <w:rPr>
          <w:sz w:val="28"/>
          <w:szCs w:val="28"/>
        </w:rPr>
        <w:t xml:space="preserve">ть експорті можливості України </w:t>
      </w:r>
      <w:r w:rsidR="0030077F">
        <w:rPr>
          <w:sz w:val="28"/>
          <w:szCs w:val="28"/>
        </w:rPr>
        <w:t>в частині</w:t>
      </w:r>
      <w:r>
        <w:rPr>
          <w:sz w:val="28"/>
          <w:szCs w:val="28"/>
        </w:rPr>
        <w:t xml:space="preserve"> реалізації сільськогосподарських тварин </w:t>
      </w:r>
      <w:r w:rsidR="0030077F">
        <w:rPr>
          <w:sz w:val="28"/>
          <w:szCs w:val="28"/>
        </w:rPr>
        <w:t>і</w:t>
      </w:r>
      <w:r>
        <w:rPr>
          <w:sz w:val="28"/>
          <w:szCs w:val="28"/>
        </w:rPr>
        <w:t xml:space="preserve"> продукції тваринного походження</w:t>
      </w:r>
      <w:r w:rsidR="0030077F">
        <w:rPr>
          <w:sz w:val="28"/>
          <w:szCs w:val="28"/>
        </w:rPr>
        <w:t xml:space="preserve">. </w:t>
      </w:r>
      <w:r w:rsidR="00721D16">
        <w:rPr>
          <w:sz w:val="28"/>
          <w:szCs w:val="28"/>
        </w:rPr>
        <w:t>Централізована державна система обліку тварин є</w:t>
      </w:r>
      <w:r>
        <w:rPr>
          <w:sz w:val="28"/>
          <w:szCs w:val="28"/>
        </w:rPr>
        <w:t xml:space="preserve"> важливою ланкою контролю за безпечністю харчових продуктів тваринного походження.</w:t>
      </w:r>
      <w:r w:rsidR="009D715A">
        <w:rPr>
          <w:sz w:val="28"/>
          <w:szCs w:val="28"/>
        </w:rPr>
        <w:t xml:space="preserve"> Інформація державної бази даних ідентифікованих тварин </w:t>
      </w:r>
      <w:r w:rsidR="0084042D">
        <w:rPr>
          <w:sz w:val="28"/>
          <w:szCs w:val="28"/>
        </w:rPr>
        <w:t>використовується для прийняття рішення пр</w:t>
      </w:r>
      <w:r w:rsidR="00BA41BF">
        <w:rPr>
          <w:sz w:val="28"/>
          <w:szCs w:val="28"/>
        </w:rPr>
        <w:t>и</w:t>
      </w:r>
      <w:r w:rsidR="0084042D">
        <w:rPr>
          <w:sz w:val="28"/>
          <w:szCs w:val="28"/>
        </w:rPr>
        <w:t xml:space="preserve"> наданн</w:t>
      </w:r>
      <w:r w:rsidR="00BA41BF">
        <w:rPr>
          <w:sz w:val="28"/>
          <w:szCs w:val="28"/>
        </w:rPr>
        <w:t>і</w:t>
      </w:r>
      <w:r w:rsidR="0084042D">
        <w:rPr>
          <w:sz w:val="28"/>
          <w:szCs w:val="28"/>
        </w:rPr>
        <w:t xml:space="preserve"> державної підтримки операторам ринку </w:t>
      </w:r>
      <w:r w:rsidR="00BE108A">
        <w:rPr>
          <w:sz w:val="28"/>
          <w:szCs w:val="28"/>
        </w:rPr>
        <w:t>тварин.</w:t>
      </w:r>
    </w:p>
    <w:p w:rsidR="008F1951" w:rsidRDefault="00805224" w:rsidP="000B4AD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Наразі </w:t>
      </w:r>
      <w:r w:rsidR="00C35626">
        <w:rPr>
          <w:sz w:val="28"/>
          <w:szCs w:val="28"/>
        </w:rPr>
        <w:t xml:space="preserve">в </w:t>
      </w:r>
      <w:r>
        <w:rPr>
          <w:sz w:val="28"/>
          <w:szCs w:val="28"/>
        </w:rPr>
        <w:t>країн</w:t>
      </w:r>
      <w:r w:rsidR="0036478D">
        <w:rPr>
          <w:sz w:val="28"/>
          <w:szCs w:val="28"/>
        </w:rPr>
        <w:t xml:space="preserve">і </w:t>
      </w:r>
      <w:r>
        <w:rPr>
          <w:sz w:val="28"/>
          <w:szCs w:val="28"/>
        </w:rPr>
        <w:t xml:space="preserve">спостерігаються </w:t>
      </w:r>
      <w:r w:rsidR="00D5274F">
        <w:rPr>
          <w:sz w:val="28"/>
          <w:szCs w:val="28"/>
        </w:rPr>
        <w:t>чисельні порушення власниками тварин вимог системи ідентифікації та реєстрації тварин, зокрема строків ідентифікації та подання інформації щодо тварини, її переміщення, забою, господарства, де утримується тварина, до державної електронної бази даних – Єдиного державного реєстру тварин.</w:t>
      </w:r>
      <w:r w:rsidR="00C35626">
        <w:rPr>
          <w:sz w:val="28"/>
          <w:szCs w:val="28"/>
        </w:rPr>
        <w:t xml:space="preserve"> </w:t>
      </w:r>
      <w:r w:rsidR="008F1951">
        <w:rPr>
          <w:sz w:val="28"/>
          <w:szCs w:val="28"/>
        </w:rPr>
        <w:t>М</w:t>
      </w:r>
      <w:r w:rsidR="00C35626">
        <w:rPr>
          <w:sz w:val="28"/>
          <w:szCs w:val="28"/>
        </w:rPr>
        <w:t>еханізм</w:t>
      </w:r>
      <w:r w:rsidR="008F1951">
        <w:rPr>
          <w:sz w:val="28"/>
          <w:szCs w:val="28"/>
        </w:rPr>
        <w:t xml:space="preserve">и контролю та запобігання правопорушень щодо ідентифікації та реєстрації тварин, наведенні в чинному Кодексі України про адміністративні правопорушення, </w:t>
      </w:r>
      <w:r w:rsidR="009A2D84">
        <w:rPr>
          <w:sz w:val="28"/>
          <w:szCs w:val="28"/>
        </w:rPr>
        <w:t xml:space="preserve">не є достатніми та </w:t>
      </w:r>
      <w:r w:rsidR="008F1951">
        <w:rPr>
          <w:sz w:val="28"/>
          <w:szCs w:val="28"/>
        </w:rPr>
        <w:t xml:space="preserve">потребують удосконалення з огляду на їх зміст </w:t>
      </w:r>
      <w:r w:rsidR="009A2D84">
        <w:rPr>
          <w:sz w:val="28"/>
          <w:szCs w:val="28"/>
        </w:rPr>
        <w:t>і</w:t>
      </w:r>
      <w:r w:rsidR="008F1951">
        <w:rPr>
          <w:sz w:val="28"/>
          <w:szCs w:val="28"/>
        </w:rPr>
        <w:t xml:space="preserve"> відповідальність за вчинені порушення.</w:t>
      </w:r>
    </w:p>
    <w:p w:rsidR="00BE6785" w:rsidRPr="000B4ADD" w:rsidRDefault="002E44FC" w:rsidP="009A2D84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Про</w:t>
      </w:r>
      <w:r w:rsidR="00D36FD8">
        <w:rPr>
          <w:sz w:val="28"/>
          <w:szCs w:val="28"/>
        </w:rPr>
        <w:t>є</w:t>
      </w:r>
      <w:r w:rsidRPr="000B4ADD">
        <w:rPr>
          <w:sz w:val="28"/>
          <w:szCs w:val="28"/>
        </w:rPr>
        <w:t xml:space="preserve">кт Закону України </w:t>
      </w:r>
      <w:r w:rsidR="00D4650F" w:rsidRPr="000B4ADD">
        <w:rPr>
          <w:sz w:val="28"/>
          <w:szCs w:val="28"/>
        </w:rPr>
        <w:t>«</w:t>
      </w:r>
      <w:r w:rsidR="003E2B50" w:rsidRPr="003E2B50">
        <w:rPr>
          <w:sz w:val="28"/>
          <w:szCs w:val="28"/>
        </w:rPr>
        <w:t>Про внесення змін до Кодексу України про адміністративні правопорушення щодо посилення відповідальності в сфері ідентифікації та реєстрації сільськогосподарських тварин</w:t>
      </w:r>
      <w:r w:rsidR="00D4650F" w:rsidRPr="000B4ADD">
        <w:rPr>
          <w:sz w:val="28"/>
          <w:szCs w:val="28"/>
        </w:rPr>
        <w:t>»</w:t>
      </w:r>
      <w:r w:rsidRPr="000B4ADD">
        <w:rPr>
          <w:sz w:val="28"/>
          <w:szCs w:val="28"/>
        </w:rPr>
        <w:t xml:space="preserve"> (далі – про</w:t>
      </w:r>
      <w:r w:rsidR="00B70A2E">
        <w:rPr>
          <w:sz w:val="28"/>
          <w:szCs w:val="28"/>
        </w:rPr>
        <w:t>є</w:t>
      </w:r>
      <w:r w:rsidRPr="000B4ADD">
        <w:rPr>
          <w:sz w:val="28"/>
          <w:szCs w:val="28"/>
        </w:rPr>
        <w:t xml:space="preserve">кт Закону) </w:t>
      </w:r>
      <w:r w:rsidR="00805224">
        <w:rPr>
          <w:sz w:val="28"/>
          <w:szCs w:val="28"/>
        </w:rPr>
        <w:t xml:space="preserve">є важелем, що </w:t>
      </w:r>
      <w:r w:rsidR="008F1951">
        <w:rPr>
          <w:sz w:val="28"/>
          <w:szCs w:val="28"/>
        </w:rPr>
        <w:t>значно сприятиме дотриманню власниками тварин вимог Закону України «Про ідентифікацію та реєстрацію тварин»</w:t>
      </w:r>
      <w:r w:rsidR="009A2D84">
        <w:rPr>
          <w:sz w:val="28"/>
          <w:szCs w:val="28"/>
        </w:rPr>
        <w:t>,</w:t>
      </w:r>
      <w:r w:rsidR="003E2B50">
        <w:rPr>
          <w:sz w:val="28"/>
          <w:szCs w:val="28"/>
        </w:rPr>
        <w:t xml:space="preserve"> та відповідних змін </w:t>
      </w:r>
      <w:r w:rsidR="009A2D84">
        <w:rPr>
          <w:sz w:val="28"/>
          <w:szCs w:val="28"/>
        </w:rPr>
        <w:t>розроблен</w:t>
      </w:r>
      <w:r w:rsidR="003E2B50">
        <w:rPr>
          <w:sz w:val="28"/>
          <w:szCs w:val="28"/>
        </w:rPr>
        <w:t>их</w:t>
      </w:r>
      <w:r w:rsidR="009A2D84">
        <w:rPr>
          <w:sz w:val="28"/>
          <w:szCs w:val="28"/>
        </w:rPr>
        <w:t xml:space="preserve"> на виконання</w:t>
      </w:r>
      <w:r w:rsidR="008F1951">
        <w:rPr>
          <w:sz w:val="28"/>
          <w:szCs w:val="28"/>
        </w:rPr>
        <w:t xml:space="preserve"> </w:t>
      </w:r>
      <w:r w:rsidR="009A2D84">
        <w:rPr>
          <w:sz w:val="28"/>
          <w:szCs w:val="28"/>
        </w:rPr>
        <w:t>п</w:t>
      </w:r>
      <w:r w:rsidR="00C64FAD" w:rsidRPr="000B4ADD">
        <w:rPr>
          <w:sz w:val="28"/>
          <w:szCs w:val="28"/>
        </w:rPr>
        <w:t xml:space="preserve">унктів 52-55 розділу ІІ Всеохоплюючої стратегії </w:t>
      </w:r>
      <w:r w:rsidR="00C64FAD" w:rsidRPr="000B4ADD">
        <w:rPr>
          <w:rStyle w:val="rvts23"/>
          <w:sz w:val="28"/>
          <w:szCs w:val="28"/>
        </w:rPr>
        <w:t xml:space="preserve">імплементації </w:t>
      </w:r>
      <w:hyperlink r:id="rId7" w:anchor="n395" w:tgtFrame="_blank" w:history="1">
        <w:r w:rsidR="00C64FAD" w:rsidRPr="000B4ADD">
          <w:rPr>
            <w:rStyle w:val="a3"/>
            <w:color w:val="auto"/>
            <w:sz w:val="28"/>
            <w:szCs w:val="28"/>
            <w:u w:val="none"/>
          </w:rPr>
          <w:t>Глави IV</w:t>
        </w:r>
      </w:hyperlink>
      <w:r w:rsidR="00C64FAD" w:rsidRPr="000B4ADD">
        <w:rPr>
          <w:rStyle w:val="rvts23"/>
          <w:sz w:val="28"/>
          <w:szCs w:val="28"/>
        </w:rPr>
        <w:t xml:space="preserve"> (Санітарні та фітосанітарні заходи) Розділу IV </w:t>
      </w:r>
      <w:r w:rsidR="00D4650F" w:rsidRPr="000B4ADD">
        <w:rPr>
          <w:rStyle w:val="rvts23"/>
          <w:sz w:val="28"/>
          <w:szCs w:val="28"/>
        </w:rPr>
        <w:t>«</w:t>
      </w:r>
      <w:r w:rsidR="00C64FAD" w:rsidRPr="000B4ADD">
        <w:rPr>
          <w:rStyle w:val="rvts23"/>
          <w:sz w:val="28"/>
          <w:szCs w:val="28"/>
        </w:rPr>
        <w:t>Торгівля і питання, пов’язані з торгівлею</w:t>
      </w:r>
      <w:r w:rsidR="00D4650F" w:rsidRPr="000B4ADD">
        <w:rPr>
          <w:rStyle w:val="rvts23"/>
          <w:sz w:val="28"/>
          <w:szCs w:val="28"/>
        </w:rPr>
        <w:t>»</w:t>
      </w:r>
      <w:r w:rsidR="00C64FAD" w:rsidRPr="000B4ADD">
        <w:rPr>
          <w:rStyle w:val="rvts23"/>
          <w:sz w:val="28"/>
          <w:szCs w:val="28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</w:t>
      </w:r>
      <w:r w:rsidR="00F4289E" w:rsidRPr="000B4ADD">
        <w:rPr>
          <w:rStyle w:val="rvts23"/>
          <w:sz w:val="28"/>
          <w:szCs w:val="28"/>
        </w:rPr>
        <w:t xml:space="preserve"> – </w:t>
      </w:r>
      <w:r w:rsidR="00C64FAD" w:rsidRPr="000B4ADD">
        <w:rPr>
          <w:rStyle w:val="rvts23"/>
          <w:sz w:val="28"/>
          <w:szCs w:val="28"/>
        </w:rPr>
        <w:t xml:space="preserve">членами, з іншої сторони, затвердженої розпорядженням Кабінету Міністрів України від </w:t>
      </w:r>
      <w:r w:rsidR="00F4289E" w:rsidRPr="000B4ADD">
        <w:rPr>
          <w:rStyle w:val="rvts23"/>
          <w:sz w:val="28"/>
          <w:szCs w:val="28"/>
        </w:rPr>
        <w:t>24 лютого 2016 року</w:t>
      </w:r>
      <w:r w:rsidR="00C64FAD" w:rsidRPr="000B4ADD">
        <w:rPr>
          <w:rStyle w:val="rvts23"/>
          <w:sz w:val="28"/>
          <w:szCs w:val="28"/>
        </w:rPr>
        <w:t xml:space="preserve"> № 228-р.</w:t>
      </w:r>
    </w:p>
    <w:p w:rsidR="009A2D84" w:rsidRDefault="009A2D84" w:rsidP="000B4ADD">
      <w:pPr>
        <w:ind w:firstLine="851"/>
        <w:jc w:val="both"/>
        <w:rPr>
          <w:sz w:val="28"/>
          <w:szCs w:val="28"/>
        </w:rPr>
      </w:pPr>
    </w:p>
    <w:p w:rsidR="00C64FAD" w:rsidRPr="000B4ADD" w:rsidRDefault="00C64FAD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b/>
          <w:sz w:val="28"/>
          <w:szCs w:val="28"/>
        </w:rPr>
        <w:t>2. Мета і завдання прийняття законопро</w:t>
      </w:r>
      <w:r w:rsidR="00D36FD8">
        <w:rPr>
          <w:b/>
          <w:sz w:val="28"/>
          <w:szCs w:val="28"/>
        </w:rPr>
        <w:t>є</w:t>
      </w:r>
      <w:r w:rsidRPr="000B4ADD">
        <w:rPr>
          <w:b/>
          <w:sz w:val="28"/>
          <w:szCs w:val="28"/>
        </w:rPr>
        <w:t>кту</w:t>
      </w:r>
    </w:p>
    <w:p w:rsidR="006346E1" w:rsidRPr="000B4ADD" w:rsidRDefault="006346E1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Законопро</w:t>
      </w:r>
      <w:r w:rsidR="00D36FD8">
        <w:rPr>
          <w:sz w:val="28"/>
          <w:szCs w:val="28"/>
        </w:rPr>
        <w:t>є</w:t>
      </w:r>
      <w:r w:rsidRPr="000B4ADD">
        <w:rPr>
          <w:sz w:val="28"/>
          <w:szCs w:val="28"/>
        </w:rPr>
        <w:t xml:space="preserve">кт має </w:t>
      </w:r>
      <w:r w:rsidR="003147E7">
        <w:rPr>
          <w:sz w:val="28"/>
          <w:szCs w:val="28"/>
        </w:rPr>
        <w:t>за</w:t>
      </w:r>
      <w:r w:rsidRPr="000B4ADD">
        <w:rPr>
          <w:sz w:val="28"/>
          <w:szCs w:val="28"/>
        </w:rPr>
        <w:t xml:space="preserve"> мет</w:t>
      </w:r>
      <w:r w:rsidR="003147E7">
        <w:rPr>
          <w:sz w:val="28"/>
          <w:szCs w:val="28"/>
        </w:rPr>
        <w:t>у</w:t>
      </w:r>
      <w:r w:rsidRPr="000B4ADD">
        <w:rPr>
          <w:sz w:val="28"/>
          <w:szCs w:val="28"/>
        </w:rPr>
        <w:t>:</w:t>
      </w:r>
    </w:p>
    <w:p w:rsidR="009A2D84" w:rsidRDefault="009A2D84" w:rsidP="000B4AD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встановити дієвий контроль за виконанням власниками тварин вимог системи ідентифікації і реєстрації тварин; </w:t>
      </w:r>
    </w:p>
    <w:p w:rsidR="001F18F9" w:rsidRPr="001F18F9" w:rsidRDefault="003E2B50" w:rsidP="001F18F9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підвищити</w:t>
      </w:r>
      <w:r w:rsidR="001F18F9" w:rsidRPr="000B4ADD">
        <w:rPr>
          <w:sz w:val="28"/>
          <w:szCs w:val="28"/>
        </w:rPr>
        <w:t xml:space="preserve"> відповідальність за</w:t>
      </w:r>
      <w:r w:rsidR="001F18F9" w:rsidRPr="000B4ADD">
        <w:rPr>
          <w:color w:val="FF0000"/>
          <w:sz w:val="28"/>
          <w:szCs w:val="28"/>
        </w:rPr>
        <w:t xml:space="preserve"> </w:t>
      </w:r>
      <w:r w:rsidR="001F18F9" w:rsidRPr="000B4ADD">
        <w:rPr>
          <w:sz w:val="28"/>
          <w:szCs w:val="28"/>
        </w:rPr>
        <w:t xml:space="preserve">невиконання </w:t>
      </w:r>
      <w:r>
        <w:rPr>
          <w:sz w:val="28"/>
          <w:szCs w:val="28"/>
        </w:rPr>
        <w:t>громадянами,</w:t>
      </w:r>
      <w:r w:rsidRPr="003E2B50">
        <w:rPr>
          <w:sz w:val="28"/>
          <w:szCs w:val="28"/>
        </w:rPr>
        <w:t xml:space="preserve"> уповноважен</w:t>
      </w:r>
      <w:r>
        <w:rPr>
          <w:sz w:val="28"/>
          <w:szCs w:val="28"/>
        </w:rPr>
        <w:t>ими</w:t>
      </w:r>
      <w:r w:rsidRPr="003E2B50">
        <w:rPr>
          <w:sz w:val="28"/>
          <w:szCs w:val="28"/>
        </w:rPr>
        <w:t xml:space="preserve"> ос</w:t>
      </w:r>
      <w:r>
        <w:rPr>
          <w:sz w:val="28"/>
          <w:szCs w:val="28"/>
        </w:rPr>
        <w:t>обами та</w:t>
      </w:r>
      <w:r w:rsidRPr="003E2B50">
        <w:rPr>
          <w:sz w:val="28"/>
          <w:szCs w:val="28"/>
        </w:rPr>
        <w:t xml:space="preserve"> посадови</w:t>
      </w:r>
      <w:r>
        <w:rPr>
          <w:sz w:val="28"/>
          <w:szCs w:val="28"/>
        </w:rPr>
        <w:t>ми</w:t>
      </w:r>
      <w:r w:rsidRPr="003E2B50">
        <w:rPr>
          <w:sz w:val="28"/>
          <w:szCs w:val="28"/>
        </w:rPr>
        <w:t xml:space="preserve"> ос</w:t>
      </w:r>
      <w:r>
        <w:rPr>
          <w:sz w:val="28"/>
          <w:szCs w:val="28"/>
        </w:rPr>
        <w:t>обами</w:t>
      </w:r>
      <w:r w:rsidR="001F18F9" w:rsidRPr="000B4ADD">
        <w:rPr>
          <w:sz w:val="28"/>
          <w:szCs w:val="28"/>
        </w:rPr>
        <w:t xml:space="preserve"> вимог законодавства з ідентифікації та </w:t>
      </w:r>
      <w:r w:rsidR="00B70A2E">
        <w:rPr>
          <w:sz w:val="28"/>
          <w:szCs w:val="28"/>
        </w:rPr>
        <w:t>реєстрації тварин</w:t>
      </w:r>
      <w:r w:rsidR="009A2D84">
        <w:rPr>
          <w:sz w:val="28"/>
          <w:szCs w:val="28"/>
        </w:rPr>
        <w:t>.</w:t>
      </w:r>
    </w:p>
    <w:p w:rsidR="002041AD" w:rsidRPr="000B4ADD" w:rsidRDefault="002041AD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lastRenderedPageBreak/>
        <w:t xml:space="preserve">Прийняття </w:t>
      </w:r>
      <w:r w:rsidR="00BE7DD8" w:rsidRPr="000B4ADD">
        <w:rPr>
          <w:sz w:val="28"/>
          <w:szCs w:val="28"/>
        </w:rPr>
        <w:t>про</w:t>
      </w:r>
      <w:r w:rsidR="00D36FD8">
        <w:rPr>
          <w:sz w:val="28"/>
          <w:szCs w:val="28"/>
        </w:rPr>
        <w:t>є</w:t>
      </w:r>
      <w:r w:rsidR="00BE7DD8" w:rsidRPr="000B4ADD">
        <w:rPr>
          <w:sz w:val="28"/>
          <w:szCs w:val="28"/>
        </w:rPr>
        <w:t>кту Закону</w:t>
      </w:r>
      <w:r w:rsidRPr="000B4ADD">
        <w:rPr>
          <w:sz w:val="28"/>
          <w:szCs w:val="28"/>
        </w:rPr>
        <w:t xml:space="preserve"> </w:t>
      </w:r>
      <w:r w:rsidR="009A2D84">
        <w:rPr>
          <w:sz w:val="28"/>
          <w:szCs w:val="28"/>
        </w:rPr>
        <w:t xml:space="preserve">сприятиме </w:t>
      </w:r>
      <w:r w:rsidRPr="000B4ADD">
        <w:rPr>
          <w:sz w:val="28"/>
          <w:szCs w:val="28"/>
        </w:rPr>
        <w:t xml:space="preserve">торгівлі товарами, що охоплюються санітарними заходами між </w:t>
      </w:r>
      <w:r w:rsidR="009A2D84">
        <w:rPr>
          <w:sz w:val="28"/>
          <w:szCs w:val="28"/>
        </w:rPr>
        <w:t xml:space="preserve">Україною та </w:t>
      </w:r>
      <w:r w:rsidR="009A2D84" w:rsidRPr="000B4ADD">
        <w:rPr>
          <w:rStyle w:val="rvts23"/>
          <w:sz w:val="28"/>
          <w:szCs w:val="28"/>
        </w:rPr>
        <w:t>Європейським Союзом, Європейським Співтовариством з атомної енергії і їхніми державами – членами</w:t>
      </w:r>
      <w:r w:rsidRPr="000B4ADD">
        <w:rPr>
          <w:sz w:val="28"/>
          <w:szCs w:val="28"/>
        </w:rPr>
        <w:t>, забезпечуючи при цьому охорону життя і здоров’я людей, тварин, належний рівень простежуваності переміщень тварин та створить умови для функціонування спільного ринку, забезпечення його якісними продуктами.</w:t>
      </w:r>
    </w:p>
    <w:p w:rsidR="004562E0" w:rsidRDefault="004562E0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Норми про</w:t>
      </w:r>
      <w:r w:rsidR="00D36FD8">
        <w:rPr>
          <w:sz w:val="28"/>
          <w:szCs w:val="28"/>
        </w:rPr>
        <w:t>є</w:t>
      </w:r>
      <w:r w:rsidRPr="000B4ADD">
        <w:rPr>
          <w:sz w:val="28"/>
          <w:szCs w:val="28"/>
        </w:rPr>
        <w:t>кту Закону дадуть змогу реалізувати основні стратегічні завдання у сфері охорони здоров’я населення, що ставить перед собою Україна на шляху до Європейського Союзу, контролю епізоотичної ситуації в державі, забезпечення населення країни безпечними для здоров’я продуктами харчування тваринного походження, а також забезпечення конкурентоспроможності тваринницької продукції на європейських та світових ринках.</w:t>
      </w:r>
    </w:p>
    <w:p w:rsidR="00F21736" w:rsidRDefault="00F21736" w:rsidP="00F21736">
      <w:pPr>
        <w:ind w:firstLine="851"/>
        <w:jc w:val="both"/>
        <w:rPr>
          <w:rStyle w:val="rvts0"/>
          <w:sz w:val="28"/>
          <w:szCs w:val="28"/>
        </w:rPr>
      </w:pPr>
      <w:r w:rsidRPr="00E0623E">
        <w:rPr>
          <w:rStyle w:val="rvts0"/>
          <w:sz w:val="28"/>
          <w:szCs w:val="28"/>
        </w:rPr>
        <w:t>Для уникнення порушення вимог статті 61 Конституції України, згідно з якою ніхто не може бути притягнутий до юридичної відповідальності одного виду за одне і теж саме правопорушення, як за статтею 11</w:t>
      </w:r>
      <w:r>
        <w:rPr>
          <w:sz w:val="28"/>
          <w:szCs w:val="28"/>
        </w:rPr>
        <w:t>«</w:t>
      </w:r>
      <w:r w:rsidRPr="00D629BF">
        <w:rPr>
          <w:sz w:val="28"/>
          <w:szCs w:val="28"/>
        </w:rPr>
        <w:t>Відповідальність за порушення законодавства у сфері ідентифікації та реєстрації тварин</w:t>
      </w:r>
      <w:r>
        <w:rPr>
          <w:sz w:val="28"/>
          <w:szCs w:val="28"/>
        </w:rPr>
        <w:t>»</w:t>
      </w:r>
      <w:r w:rsidRPr="00E0623E">
        <w:rPr>
          <w:rStyle w:val="rvts0"/>
          <w:sz w:val="28"/>
          <w:szCs w:val="28"/>
        </w:rPr>
        <w:t xml:space="preserve"> про</w:t>
      </w:r>
      <w:r w:rsidR="00244882">
        <w:rPr>
          <w:rStyle w:val="rvts0"/>
          <w:sz w:val="28"/>
          <w:szCs w:val="28"/>
        </w:rPr>
        <w:t>є</w:t>
      </w:r>
      <w:r w:rsidRPr="00E0623E">
        <w:rPr>
          <w:rStyle w:val="rvts0"/>
          <w:sz w:val="28"/>
          <w:szCs w:val="28"/>
        </w:rPr>
        <w:t>кту Закону</w:t>
      </w:r>
      <w:r w:rsidRPr="00B70A2E">
        <w:rPr>
          <w:rStyle w:val="rvts0"/>
          <w:sz w:val="28"/>
          <w:szCs w:val="28"/>
        </w:rPr>
        <w:t xml:space="preserve"> </w:t>
      </w:r>
      <w:r>
        <w:rPr>
          <w:rStyle w:val="rvts0"/>
          <w:sz w:val="28"/>
          <w:szCs w:val="28"/>
        </w:rPr>
        <w:t xml:space="preserve">України </w:t>
      </w:r>
      <w:r w:rsidRPr="00E0623E">
        <w:rPr>
          <w:rStyle w:val="rvts0"/>
          <w:sz w:val="28"/>
          <w:szCs w:val="28"/>
        </w:rPr>
        <w:t xml:space="preserve">«Про внесення змін до деяких законодавчих актів України щодо ідентифікації та реєстрації тварин», </w:t>
      </w:r>
      <w:r>
        <w:rPr>
          <w:rStyle w:val="rvts0"/>
          <w:sz w:val="28"/>
          <w:szCs w:val="28"/>
        </w:rPr>
        <w:t xml:space="preserve">що внесено на розгляд Верховної Ради України, </w:t>
      </w:r>
      <w:r w:rsidRPr="00E0623E">
        <w:rPr>
          <w:rStyle w:val="rvts0"/>
          <w:sz w:val="28"/>
          <w:szCs w:val="28"/>
        </w:rPr>
        <w:t>так і за ст. 107-2 КУпАП, доцільно в</w:t>
      </w:r>
      <w:r>
        <w:rPr>
          <w:rStyle w:val="rvts0"/>
          <w:sz w:val="28"/>
          <w:szCs w:val="28"/>
        </w:rPr>
        <w:t>нести</w:t>
      </w:r>
      <w:r w:rsidRPr="00E0623E">
        <w:rPr>
          <w:rStyle w:val="rvts0"/>
          <w:sz w:val="28"/>
          <w:szCs w:val="28"/>
        </w:rPr>
        <w:t xml:space="preserve"> на розгляд Верховної Ради України два законопро</w:t>
      </w:r>
      <w:r w:rsidR="00244882">
        <w:rPr>
          <w:rStyle w:val="rvts0"/>
          <w:sz w:val="28"/>
          <w:szCs w:val="28"/>
        </w:rPr>
        <w:t>є</w:t>
      </w:r>
      <w:r w:rsidRPr="00E0623E">
        <w:rPr>
          <w:rStyle w:val="rvts0"/>
          <w:sz w:val="28"/>
          <w:szCs w:val="28"/>
        </w:rPr>
        <w:t>кти та прийняти їх у такій послідовності</w:t>
      </w:r>
      <w:r>
        <w:rPr>
          <w:rStyle w:val="rvts0"/>
          <w:sz w:val="28"/>
          <w:szCs w:val="28"/>
        </w:rPr>
        <w:t>, першим</w:t>
      </w:r>
      <w:r w:rsidRPr="00E0623E">
        <w:rPr>
          <w:rStyle w:val="rvts0"/>
          <w:sz w:val="28"/>
          <w:szCs w:val="28"/>
        </w:rPr>
        <w:t xml:space="preserve"> – про</w:t>
      </w:r>
      <w:r w:rsidR="00244882">
        <w:rPr>
          <w:rStyle w:val="rvts0"/>
          <w:sz w:val="28"/>
          <w:szCs w:val="28"/>
        </w:rPr>
        <w:t>є</w:t>
      </w:r>
      <w:r w:rsidRPr="00E0623E">
        <w:rPr>
          <w:rStyle w:val="rvts0"/>
          <w:sz w:val="28"/>
          <w:szCs w:val="28"/>
        </w:rPr>
        <w:t>кт Закону</w:t>
      </w:r>
      <w:r>
        <w:rPr>
          <w:rStyle w:val="rvts0"/>
          <w:sz w:val="28"/>
          <w:szCs w:val="28"/>
        </w:rPr>
        <w:t xml:space="preserve"> України</w:t>
      </w:r>
      <w:bookmarkStart w:id="0" w:name="_Hlk44504813"/>
      <w:r>
        <w:rPr>
          <w:rStyle w:val="rvts0"/>
          <w:sz w:val="28"/>
          <w:szCs w:val="28"/>
        </w:rPr>
        <w:t xml:space="preserve"> «</w:t>
      </w:r>
      <w:r w:rsidRPr="00E0623E">
        <w:rPr>
          <w:rStyle w:val="rvts0"/>
          <w:sz w:val="28"/>
          <w:szCs w:val="28"/>
        </w:rPr>
        <w:t>Про внесення змін до Кодексу України про адміністративні правопорушення щодо посилення відповідальності в сфері ідентифікації та реєстрації сільськогосподарських тварин</w:t>
      </w:r>
      <w:r>
        <w:rPr>
          <w:rStyle w:val="rvts0"/>
          <w:sz w:val="28"/>
          <w:szCs w:val="28"/>
        </w:rPr>
        <w:t>», другим – про</w:t>
      </w:r>
      <w:r w:rsidR="00244882">
        <w:rPr>
          <w:rStyle w:val="rvts0"/>
          <w:sz w:val="28"/>
          <w:szCs w:val="28"/>
        </w:rPr>
        <w:t>є</w:t>
      </w:r>
      <w:r>
        <w:rPr>
          <w:rStyle w:val="rvts0"/>
          <w:sz w:val="28"/>
          <w:szCs w:val="28"/>
        </w:rPr>
        <w:t xml:space="preserve">кт Закону України </w:t>
      </w:r>
      <w:r w:rsidRPr="00E0623E">
        <w:rPr>
          <w:rStyle w:val="rvts0"/>
          <w:sz w:val="28"/>
          <w:szCs w:val="28"/>
        </w:rPr>
        <w:t>«Про внесення змін до деяких законодавчих актів України щодо ідентифікації та реєстрації тварин»</w:t>
      </w:r>
      <w:r>
        <w:rPr>
          <w:rStyle w:val="rvts0"/>
          <w:sz w:val="28"/>
          <w:szCs w:val="28"/>
        </w:rPr>
        <w:t>.</w:t>
      </w:r>
      <w:bookmarkEnd w:id="0"/>
    </w:p>
    <w:p w:rsidR="000B4ADD" w:rsidRDefault="000B4ADD" w:rsidP="000B4ADD">
      <w:pPr>
        <w:ind w:firstLine="851"/>
        <w:jc w:val="both"/>
        <w:rPr>
          <w:b/>
          <w:sz w:val="28"/>
          <w:szCs w:val="28"/>
        </w:rPr>
      </w:pPr>
    </w:p>
    <w:p w:rsidR="00C64FAD" w:rsidRPr="000B4ADD" w:rsidRDefault="00C64FAD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b/>
          <w:sz w:val="28"/>
          <w:szCs w:val="28"/>
        </w:rPr>
        <w:t>3. Основні положення законопро</w:t>
      </w:r>
      <w:r w:rsidR="00D36FD8">
        <w:rPr>
          <w:b/>
          <w:sz w:val="28"/>
          <w:szCs w:val="28"/>
        </w:rPr>
        <w:t>є</w:t>
      </w:r>
      <w:r w:rsidRPr="000B4ADD">
        <w:rPr>
          <w:b/>
          <w:sz w:val="28"/>
          <w:szCs w:val="28"/>
        </w:rPr>
        <w:t xml:space="preserve">кту </w:t>
      </w:r>
    </w:p>
    <w:p w:rsidR="000B4ADD" w:rsidRPr="000B4ADD" w:rsidRDefault="006A0A34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Законопро</w:t>
      </w:r>
      <w:r w:rsidR="00D36FD8">
        <w:rPr>
          <w:sz w:val="28"/>
          <w:szCs w:val="28"/>
        </w:rPr>
        <w:t>є</w:t>
      </w:r>
      <w:r w:rsidRPr="000B4ADD">
        <w:rPr>
          <w:sz w:val="28"/>
          <w:szCs w:val="28"/>
        </w:rPr>
        <w:t xml:space="preserve">ктом пропонується внести зміни до статті 107-2 Кодексу України про адміністративні правопорушення в частині </w:t>
      </w:r>
      <w:r w:rsidR="00F452C9" w:rsidRPr="000B4ADD">
        <w:rPr>
          <w:sz w:val="28"/>
          <w:szCs w:val="28"/>
        </w:rPr>
        <w:t xml:space="preserve">розміру штрафних санкцій за порушення законодавства з ідентифікації та реєстрації </w:t>
      </w:r>
      <w:r w:rsidR="001F18F9">
        <w:rPr>
          <w:sz w:val="28"/>
          <w:szCs w:val="28"/>
        </w:rPr>
        <w:t xml:space="preserve">сільськогосподарських </w:t>
      </w:r>
      <w:r w:rsidR="00F452C9" w:rsidRPr="000B4ADD">
        <w:rPr>
          <w:sz w:val="28"/>
          <w:szCs w:val="28"/>
        </w:rPr>
        <w:t>тварин</w:t>
      </w:r>
      <w:r w:rsidR="00845922" w:rsidRPr="000B4ADD">
        <w:rPr>
          <w:sz w:val="28"/>
          <w:szCs w:val="28"/>
        </w:rPr>
        <w:t>, зокрема,</w:t>
      </w:r>
      <w:r w:rsidR="00845922" w:rsidRPr="000B4ADD">
        <w:rPr>
          <w:color w:val="FF0000"/>
          <w:sz w:val="28"/>
          <w:szCs w:val="28"/>
        </w:rPr>
        <w:t xml:space="preserve"> </w:t>
      </w:r>
      <w:r w:rsidR="00F452C9" w:rsidRPr="000B4ADD">
        <w:rPr>
          <w:sz w:val="28"/>
          <w:szCs w:val="28"/>
        </w:rPr>
        <w:t xml:space="preserve">встановити накладення штрафу на громадян </w:t>
      </w:r>
      <w:r w:rsidR="00FC0C36">
        <w:rPr>
          <w:sz w:val="28"/>
          <w:szCs w:val="28"/>
        </w:rPr>
        <w:t xml:space="preserve">у розмірі </w:t>
      </w:r>
      <w:r w:rsidR="00A504FB">
        <w:rPr>
          <w:sz w:val="28"/>
          <w:szCs w:val="28"/>
        </w:rPr>
        <w:t xml:space="preserve">від </w:t>
      </w:r>
      <w:r w:rsidR="00A504FB" w:rsidRPr="001B1B7E">
        <w:rPr>
          <w:sz w:val="28"/>
          <w:szCs w:val="28"/>
        </w:rPr>
        <w:t>п’ятнадцяти до п’ятдесяти</w:t>
      </w:r>
      <w:r w:rsidR="00F452C9" w:rsidRPr="001B1B7E">
        <w:rPr>
          <w:sz w:val="28"/>
          <w:szCs w:val="28"/>
        </w:rPr>
        <w:t xml:space="preserve"> неоподатковуваних мінімумів д</w:t>
      </w:r>
      <w:r w:rsidR="000B4ADD" w:rsidRPr="001B1B7E">
        <w:rPr>
          <w:sz w:val="28"/>
          <w:szCs w:val="28"/>
        </w:rPr>
        <w:t>оходів громадян (</w:t>
      </w:r>
      <w:r w:rsidR="00A504FB" w:rsidRPr="001B1B7E">
        <w:rPr>
          <w:sz w:val="28"/>
          <w:szCs w:val="28"/>
        </w:rPr>
        <w:t>від 255</w:t>
      </w:r>
      <w:r w:rsidR="000B4ADD" w:rsidRPr="001B1B7E">
        <w:rPr>
          <w:sz w:val="28"/>
          <w:szCs w:val="28"/>
        </w:rPr>
        <w:t xml:space="preserve"> грн</w:t>
      </w:r>
      <w:r w:rsidR="00A504FB" w:rsidRPr="001B1B7E">
        <w:rPr>
          <w:sz w:val="28"/>
          <w:szCs w:val="28"/>
        </w:rPr>
        <w:t xml:space="preserve"> до 850 грн</w:t>
      </w:r>
      <w:r w:rsidR="000B4ADD" w:rsidRPr="001B1B7E">
        <w:rPr>
          <w:sz w:val="28"/>
          <w:szCs w:val="28"/>
        </w:rPr>
        <w:t>)</w:t>
      </w:r>
      <w:r w:rsidR="00A504FB" w:rsidRPr="001B1B7E">
        <w:rPr>
          <w:sz w:val="28"/>
          <w:szCs w:val="28"/>
        </w:rPr>
        <w:t xml:space="preserve">, а на </w:t>
      </w:r>
      <w:r w:rsidR="003147E7" w:rsidRPr="001B1B7E">
        <w:rPr>
          <w:sz w:val="28"/>
          <w:szCs w:val="28"/>
        </w:rPr>
        <w:t xml:space="preserve">Адміністратора Реєстру тварин,  </w:t>
      </w:r>
      <w:r w:rsidR="00A504FB" w:rsidRPr="001B1B7E">
        <w:rPr>
          <w:sz w:val="28"/>
          <w:szCs w:val="28"/>
        </w:rPr>
        <w:t xml:space="preserve">уповноважених осіб, посадових осіб </w:t>
      </w:r>
      <w:r w:rsidR="003147E7" w:rsidRPr="001B1B7E">
        <w:rPr>
          <w:sz w:val="28"/>
          <w:szCs w:val="28"/>
        </w:rPr>
        <w:t xml:space="preserve">– </w:t>
      </w:r>
      <w:r w:rsidR="00FC0C36" w:rsidRPr="001B1B7E">
        <w:rPr>
          <w:sz w:val="28"/>
          <w:szCs w:val="28"/>
        </w:rPr>
        <w:t>у розмірі</w:t>
      </w:r>
      <w:r w:rsidR="001F2A35" w:rsidRPr="001B1B7E">
        <w:rPr>
          <w:sz w:val="28"/>
          <w:szCs w:val="28"/>
        </w:rPr>
        <w:t xml:space="preserve"> </w:t>
      </w:r>
      <w:r w:rsidR="00A504FB" w:rsidRPr="001B1B7E">
        <w:rPr>
          <w:sz w:val="28"/>
          <w:szCs w:val="28"/>
        </w:rPr>
        <w:t>від сорока п’яти до ста</w:t>
      </w:r>
      <w:r w:rsidR="001F2A35" w:rsidRPr="001B1B7E">
        <w:rPr>
          <w:sz w:val="28"/>
          <w:szCs w:val="28"/>
        </w:rPr>
        <w:t xml:space="preserve"> неоподатковуваних мінімумів доходів громадян (</w:t>
      </w:r>
      <w:r w:rsidR="00A504FB" w:rsidRPr="001B1B7E">
        <w:rPr>
          <w:sz w:val="28"/>
          <w:szCs w:val="28"/>
        </w:rPr>
        <w:t xml:space="preserve">від 765 грн до 1700 </w:t>
      </w:r>
      <w:r w:rsidR="000B4ADD" w:rsidRPr="001B1B7E">
        <w:rPr>
          <w:sz w:val="28"/>
          <w:szCs w:val="28"/>
        </w:rPr>
        <w:t>грн)</w:t>
      </w:r>
      <w:r w:rsidR="001F2A35" w:rsidRPr="001B1B7E">
        <w:rPr>
          <w:sz w:val="28"/>
          <w:szCs w:val="28"/>
        </w:rPr>
        <w:t>.</w:t>
      </w:r>
      <w:r w:rsidR="000B4ADD" w:rsidRPr="000B4ADD">
        <w:rPr>
          <w:sz w:val="28"/>
          <w:szCs w:val="28"/>
        </w:rPr>
        <w:t xml:space="preserve"> </w:t>
      </w:r>
    </w:p>
    <w:p w:rsidR="00ED0319" w:rsidRPr="000B4ADD" w:rsidRDefault="006A0A34" w:rsidP="003147E7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О</w:t>
      </w:r>
      <w:r w:rsidR="00ED0319" w:rsidRPr="000B4ADD">
        <w:rPr>
          <w:sz w:val="28"/>
          <w:szCs w:val="28"/>
        </w:rPr>
        <w:t>сновні положення про</w:t>
      </w:r>
      <w:r w:rsidR="00D36FD8">
        <w:rPr>
          <w:sz w:val="28"/>
          <w:szCs w:val="28"/>
        </w:rPr>
        <w:t>є</w:t>
      </w:r>
      <w:r w:rsidR="00ED0319" w:rsidRPr="000B4ADD">
        <w:rPr>
          <w:sz w:val="28"/>
          <w:szCs w:val="28"/>
        </w:rPr>
        <w:t>кту Закону:</w:t>
      </w:r>
    </w:p>
    <w:p w:rsidR="009A2D84" w:rsidRDefault="00E35E64" w:rsidP="003147E7">
      <w:pPr>
        <w:ind w:firstLine="85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</w:t>
      </w:r>
      <w:r w:rsidR="00A03F03">
        <w:rPr>
          <w:sz w:val="28"/>
          <w:szCs w:val="28"/>
        </w:rPr>
        <w:t>становле</w:t>
      </w:r>
      <w:r>
        <w:rPr>
          <w:sz w:val="28"/>
          <w:szCs w:val="28"/>
        </w:rPr>
        <w:t xml:space="preserve">но </w:t>
      </w:r>
      <w:r w:rsidR="00A03F03">
        <w:rPr>
          <w:sz w:val="28"/>
          <w:szCs w:val="28"/>
        </w:rPr>
        <w:t xml:space="preserve">перелік порушень </w:t>
      </w:r>
      <w:r w:rsidR="00A03F03" w:rsidRPr="00A03F03">
        <w:rPr>
          <w:color w:val="000000"/>
          <w:sz w:val="28"/>
          <w:szCs w:val="28"/>
        </w:rPr>
        <w:t xml:space="preserve">законодавства </w:t>
      </w:r>
      <w:r w:rsidR="00B70A2E">
        <w:rPr>
          <w:color w:val="000000"/>
          <w:sz w:val="28"/>
          <w:szCs w:val="28"/>
        </w:rPr>
        <w:t>з</w:t>
      </w:r>
      <w:r w:rsidR="00A03F03" w:rsidRPr="00A03F03">
        <w:rPr>
          <w:color w:val="000000"/>
          <w:sz w:val="28"/>
          <w:szCs w:val="28"/>
        </w:rPr>
        <w:t xml:space="preserve"> ідентифікацію та реєстрацію сільськогосподарських тварин</w:t>
      </w:r>
      <w:r w:rsidR="00B70A2E">
        <w:rPr>
          <w:color w:val="000000"/>
          <w:sz w:val="28"/>
          <w:szCs w:val="28"/>
        </w:rPr>
        <w:t xml:space="preserve"> за які здійснюватимуться адміністративні стягнення</w:t>
      </w:r>
      <w:r w:rsidR="00A03F03">
        <w:rPr>
          <w:color w:val="000000"/>
          <w:sz w:val="28"/>
          <w:szCs w:val="28"/>
        </w:rPr>
        <w:t>;</w:t>
      </w:r>
    </w:p>
    <w:p w:rsidR="00A03F03" w:rsidRDefault="00E35E64" w:rsidP="003147E7">
      <w:pPr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визначено, що </w:t>
      </w:r>
      <w:r w:rsidRPr="00E35E64">
        <w:rPr>
          <w:sz w:val="28"/>
          <w:szCs w:val="28"/>
        </w:rPr>
        <w:t>с</w:t>
      </w:r>
      <w:r w:rsidRPr="00E35E64">
        <w:rPr>
          <w:bCs/>
          <w:sz w:val="28"/>
          <w:szCs w:val="28"/>
        </w:rPr>
        <w:t>удді районних, районних у місті, міських чи міськрайонних судів розглядають справи про адміністративні правопорушення щодо переміщення сільськогосподарських тварин без ідентифікаційних та/або ветеринарних документів</w:t>
      </w:r>
      <w:r>
        <w:rPr>
          <w:bCs/>
          <w:sz w:val="28"/>
          <w:szCs w:val="28"/>
        </w:rPr>
        <w:t>;</w:t>
      </w:r>
    </w:p>
    <w:p w:rsidR="00E35E64" w:rsidRPr="00E35E64" w:rsidRDefault="00E35E64" w:rsidP="003147E7">
      <w:pPr>
        <w:pStyle w:val="HTML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5E64">
        <w:rPr>
          <w:rFonts w:ascii="Times New Roman" w:hAnsi="Times New Roman" w:cs="Times New Roman"/>
          <w:bCs/>
          <w:sz w:val="28"/>
          <w:szCs w:val="28"/>
        </w:rPr>
        <w:t xml:space="preserve">визначено особи, які </w:t>
      </w:r>
      <w:r w:rsidR="003147E7">
        <w:rPr>
          <w:rFonts w:ascii="Times New Roman" w:hAnsi="Times New Roman" w:cs="Times New Roman"/>
          <w:bCs/>
          <w:sz w:val="28"/>
          <w:szCs w:val="28"/>
        </w:rPr>
        <w:t>в</w:t>
      </w:r>
      <w:r w:rsidRPr="00E35E64">
        <w:rPr>
          <w:rFonts w:ascii="Times New Roman" w:hAnsi="Times New Roman" w:cs="Times New Roman"/>
          <w:bCs/>
          <w:sz w:val="28"/>
          <w:szCs w:val="28"/>
        </w:rPr>
        <w:t xml:space="preserve">ід імені центрального органу виконавчої влади, що реалізує державну політику у сфері ветеринарної медицини, розглядають справи </w:t>
      </w:r>
      <w:r w:rsidRPr="00E35E64">
        <w:rPr>
          <w:rFonts w:ascii="Times New Roman" w:hAnsi="Times New Roman" w:cs="Times New Roman"/>
          <w:bCs/>
          <w:sz w:val="28"/>
          <w:szCs w:val="28"/>
        </w:rPr>
        <w:lastRenderedPageBreak/>
        <w:t>про адміністративні правопорушення і накладають адміністративні стягнення, та розмір цих стягнень;</w:t>
      </w:r>
    </w:p>
    <w:p w:rsidR="00E35E64" w:rsidRPr="00E35E64" w:rsidRDefault="00E35E64" w:rsidP="003147E7">
      <w:pPr>
        <w:pStyle w:val="HTML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5E64">
        <w:rPr>
          <w:rFonts w:ascii="Times New Roman" w:hAnsi="Times New Roman" w:cs="Times New Roman"/>
          <w:bCs/>
          <w:sz w:val="28"/>
          <w:szCs w:val="28"/>
        </w:rPr>
        <w:t>визначено, що уповноважені особи органів внутрішніх справ (Національної поліції)</w:t>
      </w:r>
      <w:r w:rsidR="003147E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35E64">
        <w:rPr>
          <w:rFonts w:ascii="Times New Roman" w:hAnsi="Times New Roman" w:cs="Times New Roman"/>
          <w:bCs/>
          <w:sz w:val="28"/>
          <w:szCs w:val="28"/>
        </w:rPr>
        <w:t xml:space="preserve">мають право складати протоколи про адміністративні правопорушення щодо переміщення сільськогосподарських тварин без ідентифікаційних та/або ветеринарних документів. </w:t>
      </w:r>
    </w:p>
    <w:p w:rsidR="000B4ADD" w:rsidRDefault="000B4ADD" w:rsidP="000B4ADD">
      <w:pPr>
        <w:ind w:firstLine="851"/>
        <w:jc w:val="both"/>
        <w:rPr>
          <w:b/>
          <w:sz w:val="28"/>
          <w:szCs w:val="28"/>
        </w:rPr>
      </w:pPr>
    </w:p>
    <w:p w:rsidR="00C64FAD" w:rsidRPr="000B4ADD" w:rsidRDefault="00C64FAD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b/>
          <w:sz w:val="28"/>
          <w:szCs w:val="28"/>
        </w:rPr>
        <w:t>4.</w:t>
      </w:r>
      <w:r w:rsidRPr="000B4ADD">
        <w:rPr>
          <w:b/>
          <w:sz w:val="28"/>
          <w:szCs w:val="28"/>
          <w:lang w:val="ru-RU"/>
        </w:rPr>
        <w:t xml:space="preserve"> </w:t>
      </w:r>
      <w:r w:rsidRPr="000B4ADD">
        <w:rPr>
          <w:b/>
          <w:sz w:val="28"/>
          <w:szCs w:val="28"/>
        </w:rPr>
        <w:t>Стан нормативно</w:t>
      </w:r>
      <w:r w:rsidR="00D4650F" w:rsidRPr="000B4ADD">
        <w:rPr>
          <w:b/>
          <w:sz w:val="28"/>
          <w:szCs w:val="28"/>
        </w:rPr>
        <w:t xml:space="preserve"> – </w:t>
      </w:r>
      <w:r w:rsidRPr="000B4ADD">
        <w:rPr>
          <w:b/>
          <w:sz w:val="28"/>
          <w:szCs w:val="28"/>
        </w:rPr>
        <w:t>правової бази у даній сфері правового регулювання</w:t>
      </w:r>
    </w:p>
    <w:p w:rsidR="002F7E14" w:rsidRPr="000B4ADD" w:rsidRDefault="000B3938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У даній сфері правового регулювання діють</w:t>
      </w:r>
      <w:r w:rsidR="002F7E14" w:rsidRPr="000B4ADD">
        <w:rPr>
          <w:sz w:val="28"/>
          <w:szCs w:val="28"/>
        </w:rPr>
        <w:t>:</w:t>
      </w:r>
    </w:p>
    <w:p w:rsidR="000B3938" w:rsidRPr="000B4ADD" w:rsidRDefault="002F7E14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 xml:space="preserve">закони </w:t>
      </w:r>
      <w:r w:rsidR="000B3938" w:rsidRPr="000B4ADD">
        <w:rPr>
          <w:sz w:val="28"/>
          <w:szCs w:val="28"/>
        </w:rPr>
        <w:t xml:space="preserve">України </w:t>
      </w:r>
      <w:r w:rsidR="00D4650F" w:rsidRPr="000B4ADD">
        <w:rPr>
          <w:sz w:val="28"/>
          <w:szCs w:val="28"/>
        </w:rPr>
        <w:t>«</w:t>
      </w:r>
      <w:r w:rsidR="000B3938" w:rsidRPr="000B4ADD">
        <w:rPr>
          <w:sz w:val="28"/>
          <w:szCs w:val="28"/>
        </w:rPr>
        <w:t>Про ветеринарну медицину</w:t>
      </w:r>
      <w:r w:rsidR="00D4650F" w:rsidRPr="000B4ADD">
        <w:rPr>
          <w:sz w:val="28"/>
          <w:szCs w:val="28"/>
        </w:rPr>
        <w:t>»</w:t>
      </w:r>
      <w:r w:rsidRPr="000B4ADD">
        <w:rPr>
          <w:sz w:val="28"/>
          <w:szCs w:val="28"/>
        </w:rPr>
        <w:t xml:space="preserve">, </w:t>
      </w:r>
      <w:r w:rsidR="00D4650F" w:rsidRPr="000B4ADD">
        <w:rPr>
          <w:sz w:val="28"/>
          <w:szCs w:val="28"/>
        </w:rPr>
        <w:t>«</w:t>
      </w:r>
      <w:r w:rsidR="000B3938" w:rsidRPr="000B4ADD">
        <w:rPr>
          <w:sz w:val="28"/>
          <w:szCs w:val="28"/>
        </w:rPr>
        <w:t>Про ідентифікацію та реєстрацію тварин</w:t>
      </w:r>
      <w:r w:rsidR="00D4650F" w:rsidRPr="000B4ADD">
        <w:rPr>
          <w:sz w:val="28"/>
          <w:szCs w:val="28"/>
        </w:rPr>
        <w:t>»</w:t>
      </w:r>
      <w:r w:rsidRPr="000B4ADD">
        <w:rPr>
          <w:sz w:val="28"/>
          <w:szCs w:val="28"/>
        </w:rPr>
        <w:t xml:space="preserve">, </w:t>
      </w:r>
      <w:r w:rsidR="00D4650F" w:rsidRPr="000B4ADD">
        <w:rPr>
          <w:sz w:val="28"/>
          <w:szCs w:val="28"/>
        </w:rPr>
        <w:t>«</w:t>
      </w:r>
      <w:r w:rsidR="000B3938" w:rsidRPr="000B4ADD">
        <w:rPr>
          <w:sz w:val="28"/>
          <w:szCs w:val="28"/>
        </w:rPr>
        <w:t>Про державний контроль за дотриманням законодавства про харчові продукти, корми, побічні продукти тваринного походження, здоров’я та благополуччя тварин</w:t>
      </w:r>
      <w:bookmarkStart w:id="1" w:name="n3"/>
      <w:bookmarkEnd w:id="1"/>
      <w:r w:rsidR="00D4650F" w:rsidRPr="000B4ADD">
        <w:rPr>
          <w:sz w:val="28"/>
          <w:szCs w:val="28"/>
        </w:rPr>
        <w:t>»</w:t>
      </w:r>
      <w:r w:rsidR="008279FF">
        <w:rPr>
          <w:sz w:val="28"/>
          <w:szCs w:val="28"/>
        </w:rPr>
        <w:t>, «Про основні принципи та вимоги до безпечності та якості харчових продуктів»</w:t>
      </w:r>
      <w:r w:rsidR="00A03F03">
        <w:rPr>
          <w:sz w:val="28"/>
          <w:szCs w:val="28"/>
        </w:rPr>
        <w:t>.</w:t>
      </w:r>
    </w:p>
    <w:p w:rsidR="002F7E14" w:rsidRPr="000B4ADD" w:rsidRDefault="002F7E14" w:rsidP="000B4ADD">
      <w:pPr>
        <w:jc w:val="both"/>
        <w:rPr>
          <w:b/>
          <w:sz w:val="28"/>
          <w:szCs w:val="28"/>
        </w:rPr>
      </w:pPr>
    </w:p>
    <w:p w:rsidR="00C64FAD" w:rsidRPr="000B4ADD" w:rsidRDefault="00C64FAD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b/>
          <w:sz w:val="28"/>
          <w:szCs w:val="28"/>
        </w:rPr>
        <w:t>5. Фінансово-економічне обґрунтування</w:t>
      </w:r>
    </w:p>
    <w:p w:rsidR="005E392D" w:rsidRPr="0016202E" w:rsidRDefault="00BA1AE7" w:rsidP="0016202E">
      <w:pPr>
        <w:ind w:firstLine="851"/>
        <w:jc w:val="both"/>
        <w:rPr>
          <w:rStyle w:val="rvts0"/>
          <w:color w:val="000000"/>
          <w:sz w:val="28"/>
          <w:szCs w:val="28"/>
          <w:shd w:val="clear" w:color="auto" w:fill="FFFFFF"/>
        </w:rPr>
      </w:pPr>
      <w:r w:rsidRPr="000B4ADD">
        <w:rPr>
          <w:sz w:val="28"/>
          <w:szCs w:val="28"/>
        </w:rPr>
        <w:t>Реалі</w:t>
      </w:r>
      <w:r w:rsidR="005250BD" w:rsidRPr="000B4ADD">
        <w:rPr>
          <w:sz w:val="28"/>
          <w:szCs w:val="28"/>
        </w:rPr>
        <w:t>зація положень про</w:t>
      </w:r>
      <w:r w:rsidR="00D36FD8">
        <w:rPr>
          <w:sz w:val="28"/>
          <w:szCs w:val="28"/>
        </w:rPr>
        <w:t>є</w:t>
      </w:r>
      <w:r w:rsidR="005250BD" w:rsidRPr="000B4ADD">
        <w:rPr>
          <w:sz w:val="28"/>
          <w:szCs w:val="28"/>
        </w:rPr>
        <w:t>кту Закону</w:t>
      </w:r>
      <w:r w:rsidR="00A21777">
        <w:rPr>
          <w:sz w:val="28"/>
          <w:szCs w:val="28"/>
        </w:rPr>
        <w:t xml:space="preserve"> не </w:t>
      </w:r>
      <w:r w:rsidRPr="000B4ADD">
        <w:rPr>
          <w:sz w:val="28"/>
          <w:szCs w:val="28"/>
        </w:rPr>
        <w:t xml:space="preserve">потребує </w:t>
      </w:r>
      <w:r w:rsidR="005250BD" w:rsidRPr="000B4ADD">
        <w:rPr>
          <w:sz w:val="28"/>
          <w:szCs w:val="28"/>
        </w:rPr>
        <w:t>видатків</w:t>
      </w:r>
      <w:r w:rsidRPr="000B4ADD">
        <w:rPr>
          <w:sz w:val="28"/>
          <w:szCs w:val="28"/>
        </w:rPr>
        <w:t xml:space="preserve"> з </w:t>
      </w:r>
      <w:r w:rsidR="005250BD" w:rsidRPr="000B4ADD">
        <w:rPr>
          <w:sz w:val="28"/>
          <w:szCs w:val="28"/>
        </w:rPr>
        <w:t>Державного бюджету України</w:t>
      </w:r>
      <w:r w:rsidR="000216B0">
        <w:rPr>
          <w:sz w:val="28"/>
          <w:szCs w:val="28"/>
        </w:rPr>
        <w:t xml:space="preserve">, але надає можливість досягти збалансованості бюджету за умови виділення видатків на державну підтримку </w:t>
      </w:r>
      <w:r w:rsidR="005E392D">
        <w:rPr>
          <w:sz w:val="28"/>
          <w:szCs w:val="28"/>
        </w:rPr>
        <w:t>у сфері</w:t>
      </w:r>
      <w:r w:rsidR="000216B0">
        <w:rPr>
          <w:sz w:val="28"/>
          <w:szCs w:val="28"/>
        </w:rPr>
        <w:t xml:space="preserve"> ідентифікації та реєстрації тварин передбачених </w:t>
      </w:r>
      <w:r w:rsidR="005E392D">
        <w:rPr>
          <w:sz w:val="28"/>
          <w:szCs w:val="28"/>
        </w:rPr>
        <w:t xml:space="preserve">внесеним на розгляд Верховної Ради України </w:t>
      </w:r>
      <w:r w:rsidR="005E392D">
        <w:rPr>
          <w:rStyle w:val="rvts0"/>
          <w:sz w:val="28"/>
          <w:szCs w:val="28"/>
        </w:rPr>
        <w:t xml:space="preserve">проєктом Закону України </w:t>
      </w:r>
      <w:r w:rsidR="005E392D" w:rsidRPr="00E0623E">
        <w:rPr>
          <w:rStyle w:val="rvts0"/>
          <w:sz w:val="28"/>
          <w:szCs w:val="28"/>
        </w:rPr>
        <w:t>«Про внесення змін до деяких законодавчих актів України щодо ідентифікації та реєстрації тварин»</w:t>
      </w:r>
      <w:r w:rsidR="005E392D">
        <w:rPr>
          <w:rStyle w:val="rvts0"/>
          <w:sz w:val="28"/>
          <w:szCs w:val="28"/>
        </w:rPr>
        <w:t>.</w:t>
      </w:r>
      <w:r w:rsidR="0016202E" w:rsidRPr="0016202E">
        <w:rPr>
          <w:sz w:val="28"/>
          <w:szCs w:val="28"/>
        </w:rPr>
        <w:t xml:space="preserve"> </w:t>
      </w:r>
      <w:r w:rsidR="0016202E">
        <w:rPr>
          <w:sz w:val="28"/>
          <w:szCs w:val="28"/>
        </w:rPr>
        <w:t>У разі прийняття законопро</w:t>
      </w:r>
      <w:r w:rsidR="00244882">
        <w:rPr>
          <w:sz w:val="28"/>
          <w:szCs w:val="28"/>
        </w:rPr>
        <w:t>є</w:t>
      </w:r>
      <w:r w:rsidR="0016202E">
        <w:rPr>
          <w:sz w:val="28"/>
          <w:szCs w:val="28"/>
        </w:rPr>
        <w:t>кту,</w:t>
      </w:r>
      <w:r w:rsidR="0016202E">
        <w:rPr>
          <w:color w:val="000000"/>
          <w:sz w:val="28"/>
          <w:szCs w:val="28"/>
          <w:shd w:val="clear" w:color="auto" w:fill="FFFFFF"/>
        </w:rPr>
        <w:t xml:space="preserve"> зазначена </w:t>
      </w:r>
      <w:r w:rsidR="0016202E" w:rsidRPr="00FA4772">
        <w:rPr>
          <w:color w:val="000000"/>
          <w:sz w:val="28"/>
          <w:szCs w:val="28"/>
          <w:shd w:val="clear" w:color="auto" w:fill="FFFFFF"/>
        </w:rPr>
        <w:t>державн</w:t>
      </w:r>
      <w:r w:rsidR="0016202E">
        <w:rPr>
          <w:color w:val="000000"/>
          <w:sz w:val="28"/>
          <w:szCs w:val="28"/>
          <w:shd w:val="clear" w:color="auto" w:fill="FFFFFF"/>
        </w:rPr>
        <w:t>а</w:t>
      </w:r>
      <w:r w:rsidR="0016202E" w:rsidRPr="00FA4772">
        <w:rPr>
          <w:color w:val="000000"/>
          <w:sz w:val="28"/>
          <w:szCs w:val="28"/>
          <w:shd w:val="clear" w:color="auto" w:fill="FFFFFF"/>
        </w:rPr>
        <w:t xml:space="preserve"> підтримк</w:t>
      </w:r>
      <w:r w:rsidR="0016202E">
        <w:rPr>
          <w:color w:val="000000"/>
          <w:sz w:val="28"/>
          <w:szCs w:val="28"/>
          <w:shd w:val="clear" w:color="auto" w:fill="FFFFFF"/>
        </w:rPr>
        <w:t>у</w:t>
      </w:r>
      <w:r w:rsidR="0016202E" w:rsidRPr="00FA4772">
        <w:rPr>
          <w:color w:val="000000"/>
          <w:sz w:val="28"/>
          <w:szCs w:val="28"/>
          <w:shd w:val="clear" w:color="auto" w:fill="FFFFFF"/>
        </w:rPr>
        <w:t xml:space="preserve"> у сфері ідентифікації та реєстрації тварин</w:t>
      </w:r>
      <w:r w:rsidR="0016202E">
        <w:rPr>
          <w:color w:val="000000"/>
          <w:sz w:val="28"/>
          <w:szCs w:val="28"/>
          <w:shd w:val="clear" w:color="auto" w:fill="FFFFFF"/>
        </w:rPr>
        <w:t>, що передбачена підпунктом 11 пункту 1 розділу І про</w:t>
      </w:r>
      <w:r w:rsidR="00244882">
        <w:rPr>
          <w:color w:val="000000"/>
          <w:sz w:val="28"/>
          <w:szCs w:val="28"/>
          <w:shd w:val="clear" w:color="auto" w:fill="FFFFFF"/>
        </w:rPr>
        <w:t>є</w:t>
      </w:r>
      <w:r w:rsidR="0016202E">
        <w:rPr>
          <w:color w:val="000000"/>
          <w:sz w:val="28"/>
          <w:szCs w:val="28"/>
          <w:shd w:val="clear" w:color="auto" w:fill="FFFFFF"/>
        </w:rPr>
        <w:t>кту Закону планується з 2022 року.</w:t>
      </w:r>
    </w:p>
    <w:p w:rsidR="00F21736" w:rsidRPr="005E392D" w:rsidRDefault="005E392D" w:rsidP="005E392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Так, в</w:t>
      </w:r>
      <w:r w:rsidR="00F21736">
        <w:rPr>
          <w:sz w:val="28"/>
          <w:szCs w:val="28"/>
        </w:rPr>
        <w:t>ідповідно до про</w:t>
      </w:r>
      <w:r>
        <w:rPr>
          <w:sz w:val="28"/>
          <w:szCs w:val="28"/>
        </w:rPr>
        <w:t>є</w:t>
      </w:r>
      <w:r w:rsidR="00F21736">
        <w:rPr>
          <w:sz w:val="28"/>
          <w:szCs w:val="28"/>
        </w:rPr>
        <w:t xml:space="preserve">кту </w:t>
      </w:r>
      <w:r>
        <w:rPr>
          <w:rStyle w:val="rvts0"/>
          <w:sz w:val="28"/>
          <w:szCs w:val="28"/>
        </w:rPr>
        <w:t xml:space="preserve">Закону України </w:t>
      </w:r>
      <w:r w:rsidRPr="00E0623E">
        <w:rPr>
          <w:rStyle w:val="rvts0"/>
          <w:sz w:val="28"/>
          <w:szCs w:val="28"/>
        </w:rPr>
        <w:t>«Про внесення змін до деяких законодавчих актів України щодо ідентифікації та реєстрації тварин»</w:t>
      </w:r>
      <w:r>
        <w:rPr>
          <w:rStyle w:val="rvts0"/>
          <w:sz w:val="28"/>
          <w:szCs w:val="28"/>
        </w:rPr>
        <w:t>,</w:t>
      </w:r>
      <w:r w:rsidR="00F21736">
        <w:rPr>
          <w:sz w:val="28"/>
          <w:szCs w:val="28"/>
        </w:rPr>
        <w:t xml:space="preserve"> орієнтовний розрахунок</w:t>
      </w:r>
      <w:r w:rsidR="00F21736" w:rsidRPr="000B4ADD">
        <w:rPr>
          <w:sz w:val="28"/>
          <w:szCs w:val="28"/>
        </w:rPr>
        <w:t xml:space="preserve"> потреб</w:t>
      </w:r>
      <w:r w:rsidR="00F21736">
        <w:rPr>
          <w:sz w:val="28"/>
          <w:szCs w:val="28"/>
        </w:rPr>
        <w:t>и</w:t>
      </w:r>
      <w:r w:rsidR="00F21736" w:rsidRPr="000B4ADD">
        <w:rPr>
          <w:sz w:val="28"/>
          <w:szCs w:val="28"/>
        </w:rPr>
        <w:t xml:space="preserve"> в коштах з державного бюджету на проведення ідентифікації та реєстрації тварин у господарствах фізичних</w:t>
      </w:r>
      <w:r w:rsidR="00F21736">
        <w:rPr>
          <w:sz w:val="28"/>
          <w:szCs w:val="28"/>
        </w:rPr>
        <w:t xml:space="preserve"> та юридичних</w:t>
      </w:r>
      <w:r w:rsidR="00F21736" w:rsidRPr="000B4ADD">
        <w:rPr>
          <w:sz w:val="28"/>
          <w:szCs w:val="28"/>
        </w:rPr>
        <w:t xml:space="preserve"> осіб </w:t>
      </w:r>
      <w:r w:rsidR="00F21736">
        <w:rPr>
          <w:sz w:val="28"/>
          <w:szCs w:val="28"/>
        </w:rPr>
        <w:t>згідно</w:t>
      </w:r>
      <w:r w:rsidR="00F21736" w:rsidRPr="000B4ADD">
        <w:rPr>
          <w:sz w:val="28"/>
          <w:szCs w:val="28"/>
        </w:rPr>
        <w:t xml:space="preserve"> </w:t>
      </w:r>
      <w:r w:rsidR="00F21736">
        <w:rPr>
          <w:sz w:val="28"/>
          <w:szCs w:val="28"/>
        </w:rPr>
        <w:t xml:space="preserve">розрахованого </w:t>
      </w:r>
      <w:r w:rsidR="00F21736" w:rsidRPr="000B4ADD">
        <w:rPr>
          <w:sz w:val="28"/>
          <w:szCs w:val="28"/>
        </w:rPr>
        <w:t xml:space="preserve">приплоду </w:t>
      </w:r>
      <w:r w:rsidR="00F21736">
        <w:rPr>
          <w:sz w:val="28"/>
          <w:szCs w:val="28"/>
        </w:rPr>
        <w:t xml:space="preserve">на 2020 рік </w:t>
      </w:r>
      <w:r w:rsidR="00F21736" w:rsidRPr="000B4ADD">
        <w:rPr>
          <w:sz w:val="28"/>
          <w:szCs w:val="28"/>
        </w:rPr>
        <w:t>(великої рогатої худоби, свиней, овець, кіз та коней)</w:t>
      </w:r>
      <w:r w:rsidR="00F21736">
        <w:rPr>
          <w:sz w:val="28"/>
          <w:szCs w:val="28"/>
        </w:rPr>
        <w:t xml:space="preserve"> із врахуванням кількості неідентифікованих у 2019 році</w:t>
      </w:r>
      <w:r w:rsidR="00F21736" w:rsidRPr="000B4ADD">
        <w:rPr>
          <w:sz w:val="28"/>
          <w:szCs w:val="28"/>
        </w:rPr>
        <w:t xml:space="preserve"> </w:t>
      </w:r>
      <w:r w:rsidR="00F21736">
        <w:rPr>
          <w:sz w:val="28"/>
          <w:szCs w:val="28"/>
        </w:rPr>
        <w:t xml:space="preserve">тварин, </w:t>
      </w:r>
      <w:r w:rsidR="00F21736" w:rsidRPr="004C7DDF">
        <w:rPr>
          <w:sz w:val="28"/>
          <w:szCs w:val="28"/>
        </w:rPr>
        <w:t xml:space="preserve">становить </w:t>
      </w:r>
      <w:r w:rsidR="00F21736">
        <w:rPr>
          <w:sz w:val="28"/>
          <w:szCs w:val="28"/>
        </w:rPr>
        <w:t>87</w:t>
      </w:r>
      <w:r w:rsidR="00F21736" w:rsidRPr="00090FD8">
        <w:rPr>
          <w:sz w:val="28"/>
          <w:szCs w:val="28"/>
        </w:rPr>
        <w:t xml:space="preserve"> </w:t>
      </w:r>
      <w:r w:rsidR="00F21736">
        <w:rPr>
          <w:sz w:val="28"/>
          <w:szCs w:val="28"/>
        </w:rPr>
        <w:t xml:space="preserve">млн </w:t>
      </w:r>
      <w:r w:rsidR="00F21736" w:rsidRPr="00090FD8">
        <w:rPr>
          <w:sz w:val="28"/>
          <w:szCs w:val="28"/>
        </w:rPr>
        <w:t>411</w:t>
      </w:r>
      <w:r w:rsidR="00F21736" w:rsidRPr="000B4ADD">
        <w:rPr>
          <w:sz w:val="28"/>
          <w:szCs w:val="28"/>
        </w:rPr>
        <w:t xml:space="preserve"> тис. грн.</w:t>
      </w:r>
      <w:r w:rsidR="00F21736">
        <w:rPr>
          <w:sz w:val="28"/>
          <w:szCs w:val="28"/>
        </w:rPr>
        <w:t xml:space="preserve"> </w:t>
      </w:r>
    </w:p>
    <w:p w:rsidR="00F21736" w:rsidRPr="00D55D90" w:rsidRDefault="00F21736" w:rsidP="005E392D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досягнення збалансованості бюджету, джерелом додаткових надходжень будуть адміністративні стягнення – штрафи за порушення законодавства з ідентифікації та реєстрації тварин громадянами, які передбачені про</w:t>
      </w:r>
      <w:r w:rsidR="00244882">
        <w:rPr>
          <w:sz w:val="28"/>
          <w:szCs w:val="28"/>
        </w:rPr>
        <w:t>є</w:t>
      </w:r>
      <w:r>
        <w:rPr>
          <w:sz w:val="28"/>
          <w:szCs w:val="28"/>
        </w:rPr>
        <w:t>ктом Закону</w:t>
      </w:r>
      <w:r w:rsidR="005E392D">
        <w:rPr>
          <w:sz w:val="28"/>
          <w:szCs w:val="28"/>
        </w:rPr>
        <w:t>.</w:t>
      </w:r>
      <w:r>
        <w:rPr>
          <w:sz w:val="28"/>
          <w:szCs w:val="28"/>
        </w:rPr>
        <w:t xml:space="preserve"> Орієнтовний розрахунок надходжень до бюджету коштів за рахунок штрафів, </w:t>
      </w:r>
      <w:r w:rsidRPr="005E392D">
        <w:rPr>
          <w:sz w:val="28"/>
          <w:szCs w:val="28"/>
        </w:rPr>
        <w:t xml:space="preserve">становить </w:t>
      </w:r>
      <w:r w:rsidR="005E392D" w:rsidRPr="005E392D">
        <w:rPr>
          <w:sz w:val="28"/>
          <w:szCs w:val="28"/>
        </w:rPr>
        <w:t>179 млн 056 тис грн</w:t>
      </w:r>
      <w:r w:rsidRPr="005E392D">
        <w:rPr>
          <w:sz w:val="28"/>
          <w:szCs w:val="28"/>
        </w:rPr>
        <w:t>,</w:t>
      </w:r>
      <w:r>
        <w:rPr>
          <w:sz w:val="28"/>
          <w:szCs w:val="28"/>
        </w:rPr>
        <w:t xml:space="preserve"> розрахунок додається.</w:t>
      </w:r>
    </w:p>
    <w:p w:rsidR="00A21777" w:rsidRDefault="00A21777" w:rsidP="000B4ADD">
      <w:pPr>
        <w:ind w:firstLine="900"/>
        <w:jc w:val="both"/>
        <w:rPr>
          <w:sz w:val="28"/>
          <w:szCs w:val="28"/>
        </w:rPr>
      </w:pPr>
    </w:p>
    <w:p w:rsidR="00C64FAD" w:rsidRPr="000B4ADD" w:rsidRDefault="00C64FAD" w:rsidP="000B4ADD">
      <w:pPr>
        <w:ind w:firstLine="851"/>
        <w:jc w:val="both"/>
        <w:rPr>
          <w:b/>
          <w:sz w:val="28"/>
          <w:szCs w:val="28"/>
        </w:rPr>
      </w:pPr>
      <w:r w:rsidRPr="000B4ADD">
        <w:rPr>
          <w:b/>
          <w:sz w:val="28"/>
          <w:szCs w:val="28"/>
        </w:rPr>
        <w:t>6. Прогноз соціально-економічних, правових та інших наслідків прийняття законопро</w:t>
      </w:r>
      <w:r w:rsidR="00D36FD8">
        <w:rPr>
          <w:b/>
          <w:sz w:val="28"/>
          <w:szCs w:val="28"/>
        </w:rPr>
        <w:t>є</w:t>
      </w:r>
      <w:r w:rsidRPr="000B4ADD">
        <w:rPr>
          <w:b/>
          <w:sz w:val="28"/>
          <w:szCs w:val="28"/>
        </w:rPr>
        <w:t xml:space="preserve">кту  </w:t>
      </w:r>
    </w:p>
    <w:p w:rsidR="00FB14CA" w:rsidRPr="000B4ADD" w:rsidRDefault="00FB14CA" w:rsidP="003B53C8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Реалізація положень про</w:t>
      </w:r>
      <w:r w:rsidR="00D36FD8">
        <w:rPr>
          <w:sz w:val="28"/>
          <w:szCs w:val="28"/>
        </w:rPr>
        <w:t>є</w:t>
      </w:r>
      <w:r w:rsidRPr="000B4ADD">
        <w:rPr>
          <w:sz w:val="28"/>
          <w:szCs w:val="28"/>
        </w:rPr>
        <w:t>кту Закону дозволить:</w:t>
      </w:r>
    </w:p>
    <w:p w:rsidR="003B53C8" w:rsidRDefault="0016202E" w:rsidP="003B53C8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підвищити</w:t>
      </w:r>
      <w:r w:rsidR="003B53C8" w:rsidRPr="003B53C8">
        <w:rPr>
          <w:sz w:val="28"/>
          <w:szCs w:val="28"/>
        </w:rPr>
        <w:t xml:space="preserve"> відповідальність за</w:t>
      </w:r>
      <w:r w:rsidR="003B53C8" w:rsidRPr="003B53C8">
        <w:rPr>
          <w:color w:val="FF0000"/>
          <w:sz w:val="28"/>
          <w:szCs w:val="28"/>
        </w:rPr>
        <w:t xml:space="preserve"> </w:t>
      </w:r>
      <w:r w:rsidR="003B53C8" w:rsidRPr="003B53C8">
        <w:rPr>
          <w:sz w:val="28"/>
          <w:szCs w:val="28"/>
        </w:rPr>
        <w:t>невиконання громадянами</w:t>
      </w:r>
      <w:r>
        <w:rPr>
          <w:sz w:val="28"/>
          <w:szCs w:val="28"/>
        </w:rPr>
        <w:t>,</w:t>
      </w:r>
      <w:r w:rsidRPr="0016202E">
        <w:rPr>
          <w:sz w:val="28"/>
          <w:szCs w:val="28"/>
        </w:rPr>
        <w:t xml:space="preserve"> </w:t>
      </w:r>
      <w:r w:rsidRPr="003E2B50">
        <w:rPr>
          <w:sz w:val="28"/>
          <w:szCs w:val="28"/>
        </w:rPr>
        <w:t>уповноважен</w:t>
      </w:r>
      <w:r>
        <w:rPr>
          <w:sz w:val="28"/>
          <w:szCs w:val="28"/>
        </w:rPr>
        <w:t>ими</w:t>
      </w:r>
      <w:r w:rsidRPr="003E2B50">
        <w:rPr>
          <w:sz w:val="28"/>
          <w:szCs w:val="28"/>
        </w:rPr>
        <w:t xml:space="preserve"> ос</w:t>
      </w:r>
      <w:r>
        <w:rPr>
          <w:sz w:val="28"/>
          <w:szCs w:val="28"/>
        </w:rPr>
        <w:t>обами та</w:t>
      </w:r>
      <w:r w:rsidRPr="003E2B50">
        <w:rPr>
          <w:sz w:val="28"/>
          <w:szCs w:val="28"/>
        </w:rPr>
        <w:t xml:space="preserve"> посадови</w:t>
      </w:r>
      <w:r>
        <w:rPr>
          <w:sz w:val="28"/>
          <w:szCs w:val="28"/>
        </w:rPr>
        <w:t>ми</w:t>
      </w:r>
      <w:r w:rsidRPr="003E2B50">
        <w:rPr>
          <w:sz w:val="28"/>
          <w:szCs w:val="28"/>
        </w:rPr>
        <w:t xml:space="preserve"> ос</w:t>
      </w:r>
      <w:r>
        <w:rPr>
          <w:sz w:val="28"/>
          <w:szCs w:val="28"/>
        </w:rPr>
        <w:t>обами</w:t>
      </w:r>
      <w:r w:rsidR="003B53C8" w:rsidRPr="003B53C8">
        <w:rPr>
          <w:sz w:val="28"/>
          <w:szCs w:val="28"/>
        </w:rPr>
        <w:t xml:space="preserve"> вимог законодавства з ідентифікації та </w:t>
      </w:r>
      <w:r w:rsidR="003B53C8">
        <w:rPr>
          <w:sz w:val="28"/>
          <w:szCs w:val="28"/>
        </w:rPr>
        <w:t>реєстрації тварин;</w:t>
      </w:r>
    </w:p>
    <w:p w:rsidR="00FB14CA" w:rsidRPr="000B4ADD" w:rsidRDefault="00AC2EAB" w:rsidP="000B4ADD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покращити контроль</w:t>
      </w:r>
      <w:r w:rsidR="00FB14CA" w:rsidRPr="000B4ADD">
        <w:rPr>
          <w:sz w:val="28"/>
          <w:szCs w:val="28"/>
        </w:rPr>
        <w:t xml:space="preserve"> за станом здоров’я тварин та ветеринарно-санітарним станом господарств їх утримання, переміщеннями тварин на всій території України, а також за безпекою і походженням продукції тваринництва;</w:t>
      </w:r>
    </w:p>
    <w:p w:rsidR="005250BD" w:rsidRPr="000B4ADD" w:rsidRDefault="005250BD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покращ</w:t>
      </w:r>
      <w:r w:rsidR="00E91268" w:rsidRPr="000B4ADD">
        <w:rPr>
          <w:sz w:val="28"/>
          <w:szCs w:val="28"/>
        </w:rPr>
        <w:t>ити</w:t>
      </w:r>
      <w:r w:rsidRPr="000B4ADD">
        <w:rPr>
          <w:sz w:val="28"/>
          <w:szCs w:val="28"/>
        </w:rPr>
        <w:t xml:space="preserve"> управління і прогнозування ринків продукції тваринництва внаслідок одержання оперативної та надійної інформації про тварин;</w:t>
      </w:r>
    </w:p>
    <w:p w:rsidR="005250BD" w:rsidRDefault="005250BD" w:rsidP="000B4ADD">
      <w:pPr>
        <w:ind w:firstLine="851"/>
        <w:jc w:val="both"/>
        <w:rPr>
          <w:sz w:val="28"/>
          <w:szCs w:val="28"/>
        </w:rPr>
      </w:pPr>
      <w:r w:rsidRPr="000B4ADD">
        <w:rPr>
          <w:sz w:val="28"/>
          <w:szCs w:val="28"/>
        </w:rPr>
        <w:t>підвищ</w:t>
      </w:r>
      <w:r w:rsidR="00E91268" w:rsidRPr="000B4ADD">
        <w:rPr>
          <w:sz w:val="28"/>
          <w:szCs w:val="28"/>
        </w:rPr>
        <w:t>ити</w:t>
      </w:r>
      <w:r w:rsidRPr="000B4ADD">
        <w:rPr>
          <w:sz w:val="28"/>
          <w:szCs w:val="28"/>
        </w:rPr>
        <w:t xml:space="preserve"> ефективн</w:t>
      </w:r>
      <w:r w:rsidR="00E91268" w:rsidRPr="000B4ADD">
        <w:rPr>
          <w:sz w:val="28"/>
          <w:szCs w:val="28"/>
        </w:rPr>
        <w:t>ість</w:t>
      </w:r>
      <w:r w:rsidRPr="000B4ADD">
        <w:rPr>
          <w:sz w:val="28"/>
          <w:szCs w:val="28"/>
        </w:rPr>
        <w:t xml:space="preserve"> упередження різного роду махінацій при здійсненні торговельних операцій з тваринами, запровадження систем страхування тварин за умови підтверд</w:t>
      </w:r>
      <w:r w:rsidR="00300828">
        <w:rPr>
          <w:sz w:val="28"/>
          <w:szCs w:val="28"/>
        </w:rPr>
        <w:t>ження права власності на тварин.</w:t>
      </w:r>
    </w:p>
    <w:p w:rsidR="009415EE" w:rsidRDefault="00300828" w:rsidP="00300828">
      <w:pPr>
        <w:ind w:firstLine="851"/>
        <w:jc w:val="both"/>
        <w:rPr>
          <w:rStyle w:val="rvts0"/>
          <w:sz w:val="28"/>
          <w:szCs w:val="28"/>
        </w:rPr>
      </w:pPr>
      <w:r w:rsidRPr="00300828">
        <w:rPr>
          <w:sz w:val="28"/>
          <w:szCs w:val="28"/>
        </w:rPr>
        <w:t>Очікувані результати:</w:t>
      </w:r>
      <w:r w:rsidRPr="00B219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виконання міжнародних зобов’язань щодо торгівлі тваринами продукцією тваринного походження, </w:t>
      </w:r>
      <w:r w:rsidR="00C43F0C">
        <w:rPr>
          <w:sz w:val="28"/>
          <w:szCs w:val="28"/>
        </w:rPr>
        <w:t>підвищення перспектив</w:t>
      </w:r>
      <w:r>
        <w:rPr>
          <w:sz w:val="28"/>
          <w:szCs w:val="28"/>
        </w:rPr>
        <w:t xml:space="preserve"> відкриття нових ринків збуту для сільськогосподарських тварин та продукції з них, п</w:t>
      </w:r>
      <w:r w:rsidRPr="000664EB">
        <w:rPr>
          <w:sz w:val="28"/>
          <w:szCs w:val="28"/>
        </w:rPr>
        <w:t>окращення санітарно-епідемічної</w:t>
      </w:r>
      <w:r>
        <w:rPr>
          <w:sz w:val="28"/>
          <w:szCs w:val="28"/>
        </w:rPr>
        <w:t xml:space="preserve"> та епізоотичної</w:t>
      </w:r>
      <w:r w:rsidRPr="000664EB">
        <w:rPr>
          <w:sz w:val="28"/>
          <w:szCs w:val="28"/>
        </w:rPr>
        <w:t xml:space="preserve"> ситуації</w:t>
      </w:r>
      <w:r w:rsidR="00AB5170">
        <w:rPr>
          <w:sz w:val="28"/>
          <w:szCs w:val="28"/>
        </w:rPr>
        <w:t xml:space="preserve"> в країні</w:t>
      </w:r>
      <w:r w:rsidRPr="000664EB">
        <w:rPr>
          <w:sz w:val="28"/>
          <w:szCs w:val="28"/>
        </w:rPr>
        <w:t>,</w:t>
      </w:r>
      <w:r w:rsidRPr="000664EB">
        <w:rPr>
          <w:rStyle w:val="rvts0"/>
          <w:sz w:val="28"/>
          <w:szCs w:val="28"/>
        </w:rPr>
        <w:t xml:space="preserve"> </w:t>
      </w:r>
      <w:r w:rsidRPr="00B21931">
        <w:rPr>
          <w:rStyle w:val="rvts0"/>
          <w:sz w:val="28"/>
          <w:szCs w:val="28"/>
        </w:rPr>
        <w:t xml:space="preserve">посилення охорони території України від занесення </w:t>
      </w:r>
      <w:r>
        <w:rPr>
          <w:rStyle w:val="rvts0"/>
          <w:sz w:val="28"/>
          <w:szCs w:val="28"/>
        </w:rPr>
        <w:t>особливо небезпечних</w:t>
      </w:r>
      <w:r w:rsidRPr="00B21931">
        <w:rPr>
          <w:rStyle w:val="rvts0"/>
          <w:sz w:val="28"/>
          <w:szCs w:val="28"/>
        </w:rPr>
        <w:t xml:space="preserve"> хвороб</w:t>
      </w:r>
      <w:r>
        <w:rPr>
          <w:rStyle w:val="rvts0"/>
          <w:sz w:val="28"/>
          <w:szCs w:val="28"/>
        </w:rPr>
        <w:t xml:space="preserve"> тварин та хвороб спільних для людей і тварин</w:t>
      </w:r>
      <w:r w:rsidRPr="00B21931">
        <w:rPr>
          <w:rStyle w:val="rvts0"/>
          <w:sz w:val="28"/>
          <w:szCs w:val="28"/>
        </w:rPr>
        <w:t xml:space="preserve">, виконання міжнародних зобов’язань України у зазначеній сфері, </w:t>
      </w:r>
      <w:r w:rsidRPr="000664EB">
        <w:rPr>
          <w:rStyle w:val="rvts0"/>
          <w:sz w:val="28"/>
          <w:szCs w:val="28"/>
        </w:rPr>
        <w:t xml:space="preserve">благополуччя </w:t>
      </w:r>
      <w:r>
        <w:rPr>
          <w:rStyle w:val="rvts0"/>
          <w:sz w:val="28"/>
          <w:szCs w:val="28"/>
        </w:rPr>
        <w:t>території України, детінізація утримувачів тварин та виробників продукції тваринного походження.</w:t>
      </w:r>
    </w:p>
    <w:p w:rsidR="00300828" w:rsidRPr="00B21931" w:rsidRDefault="00300828" w:rsidP="00300828">
      <w:pPr>
        <w:ind w:firstLine="851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>Дані зміни наддадуть дієвий інструмент боротьби з незаконним переміщенням тварин та продукції тваринного походження та забезпечать простежуваність по принципу «Від лану до столу».</w:t>
      </w:r>
    </w:p>
    <w:p w:rsidR="006027A1" w:rsidRPr="000B4ADD" w:rsidRDefault="006027A1" w:rsidP="00DA6563">
      <w:pPr>
        <w:jc w:val="both"/>
        <w:rPr>
          <w:rStyle w:val="a4"/>
          <w:sz w:val="28"/>
          <w:szCs w:val="28"/>
        </w:rPr>
      </w:pPr>
    </w:p>
    <w:p w:rsidR="00612CA5" w:rsidRDefault="00612CA5" w:rsidP="000B4ADD">
      <w:pPr>
        <w:jc w:val="both"/>
        <w:rPr>
          <w:sz w:val="28"/>
          <w:szCs w:val="28"/>
        </w:rPr>
      </w:pPr>
    </w:p>
    <w:p w:rsidR="00FC7857" w:rsidRDefault="00FC7857" w:rsidP="000B4ADD">
      <w:pPr>
        <w:jc w:val="both"/>
        <w:rPr>
          <w:sz w:val="28"/>
          <w:szCs w:val="28"/>
        </w:rPr>
      </w:pPr>
    </w:p>
    <w:p w:rsidR="00FC7857" w:rsidRDefault="00FC7857" w:rsidP="000B4ADD">
      <w:pPr>
        <w:jc w:val="both"/>
        <w:rPr>
          <w:b/>
          <w:sz w:val="28"/>
          <w:szCs w:val="28"/>
        </w:rPr>
      </w:pPr>
      <w:r w:rsidRPr="00FC7857">
        <w:rPr>
          <w:b/>
          <w:sz w:val="28"/>
          <w:szCs w:val="28"/>
        </w:rPr>
        <w:t>Народн</w:t>
      </w:r>
      <w:r w:rsidR="003C6619">
        <w:rPr>
          <w:b/>
          <w:sz w:val="28"/>
          <w:szCs w:val="28"/>
        </w:rPr>
        <w:t>і</w:t>
      </w:r>
      <w:r w:rsidRPr="00FC7857">
        <w:rPr>
          <w:b/>
          <w:sz w:val="28"/>
          <w:szCs w:val="28"/>
        </w:rPr>
        <w:t xml:space="preserve"> депутат</w:t>
      </w:r>
      <w:r w:rsidR="003C6619">
        <w:rPr>
          <w:b/>
          <w:sz w:val="28"/>
          <w:szCs w:val="28"/>
        </w:rPr>
        <w:t>и</w:t>
      </w:r>
      <w:r w:rsidRPr="00FC7857">
        <w:rPr>
          <w:b/>
          <w:sz w:val="28"/>
          <w:szCs w:val="28"/>
        </w:rPr>
        <w:t xml:space="preserve"> України</w:t>
      </w:r>
    </w:p>
    <w:p w:rsidR="003C6619" w:rsidRPr="003C6619" w:rsidRDefault="003C6619" w:rsidP="003C6619">
      <w:pPr>
        <w:ind w:left="-395" w:hanging="104"/>
        <w:jc w:val="both"/>
        <w:rPr>
          <w:sz w:val="28"/>
          <w:szCs w:val="28"/>
        </w:rPr>
      </w:pPr>
      <w:r w:rsidRPr="003C6619">
        <w:rPr>
          <w:sz w:val="28"/>
          <w:szCs w:val="28"/>
        </w:rPr>
        <w:t xml:space="preserve">          Юрчишин</w:t>
      </w:r>
      <w:r>
        <w:rPr>
          <w:sz w:val="28"/>
          <w:szCs w:val="28"/>
        </w:rPr>
        <w:t xml:space="preserve"> П.В. (228)</w:t>
      </w:r>
    </w:p>
    <w:p w:rsidR="003C6619" w:rsidRPr="003C6619" w:rsidRDefault="003C6619" w:rsidP="003C6619">
      <w:pPr>
        <w:ind w:left="-395" w:hanging="104"/>
        <w:jc w:val="both"/>
        <w:rPr>
          <w:sz w:val="28"/>
          <w:szCs w:val="28"/>
        </w:rPr>
      </w:pPr>
      <w:r w:rsidRPr="003C6619">
        <w:rPr>
          <w:sz w:val="28"/>
          <w:szCs w:val="28"/>
        </w:rPr>
        <w:t xml:space="preserve">          Салійчук</w:t>
      </w:r>
      <w:r>
        <w:rPr>
          <w:sz w:val="28"/>
          <w:szCs w:val="28"/>
        </w:rPr>
        <w:t xml:space="preserve"> О.В. (№76)</w:t>
      </w:r>
    </w:p>
    <w:p w:rsidR="003C6619" w:rsidRPr="003C6619" w:rsidRDefault="003C6619" w:rsidP="003C6619">
      <w:pPr>
        <w:ind w:left="-108" w:hanging="391"/>
        <w:jc w:val="both"/>
        <w:rPr>
          <w:sz w:val="28"/>
          <w:szCs w:val="28"/>
        </w:rPr>
      </w:pPr>
      <w:r w:rsidRPr="003C6619">
        <w:rPr>
          <w:sz w:val="28"/>
          <w:szCs w:val="28"/>
        </w:rPr>
        <w:t xml:space="preserve">          Нікітіна</w:t>
      </w:r>
      <w:r>
        <w:rPr>
          <w:sz w:val="28"/>
          <w:szCs w:val="28"/>
        </w:rPr>
        <w:t xml:space="preserve"> М.В. (№228)</w:t>
      </w:r>
    </w:p>
    <w:p w:rsidR="003C6619" w:rsidRPr="003C6619" w:rsidRDefault="003C6619" w:rsidP="003C6619">
      <w:pPr>
        <w:ind w:left="-108" w:hanging="391"/>
        <w:jc w:val="both"/>
        <w:rPr>
          <w:sz w:val="28"/>
          <w:szCs w:val="28"/>
        </w:rPr>
      </w:pPr>
      <w:r w:rsidRPr="003C6619">
        <w:rPr>
          <w:sz w:val="28"/>
          <w:szCs w:val="28"/>
        </w:rPr>
        <w:t xml:space="preserve">          Кучер</w:t>
      </w:r>
      <w:r>
        <w:rPr>
          <w:sz w:val="28"/>
          <w:szCs w:val="28"/>
        </w:rPr>
        <w:t xml:space="preserve"> М.І. (№232)</w:t>
      </w:r>
    </w:p>
    <w:p w:rsidR="003C6619" w:rsidRPr="00DE025C" w:rsidRDefault="003C6619" w:rsidP="003C6619">
      <w:pPr>
        <w:jc w:val="both"/>
        <w:rPr>
          <w:sz w:val="28"/>
          <w:szCs w:val="28"/>
          <w:lang w:val="ru-RU"/>
        </w:rPr>
      </w:pPr>
      <w:r w:rsidRPr="003C6619">
        <w:rPr>
          <w:sz w:val="28"/>
          <w:szCs w:val="28"/>
        </w:rPr>
        <w:t xml:space="preserve">   </w:t>
      </w:r>
      <w:r w:rsidRPr="00DE025C">
        <w:rPr>
          <w:sz w:val="28"/>
          <w:szCs w:val="28"/>
          <w:lang w:val="ru-RU"/>
        </w:rPr>
        <w:t>Чорноморов</w:t>
      </w:r>
      <w:r>
        <w:rPr>
          <w:sz w:val="28"/>
          <w:szCs w:val="28"/>
          <w:lang w:val="ru-RU"/>
        </w:rPr>
        <w:t xml:space="preserve"> А.О. (№332)</w:t>
      </w:r>
      <w:bookmarkStart w:id="2" w:name="_GoBack"/>
      <w:bookmarkEnd w:id="2"/>
    </w:p>
    <w:p w:rsidR="003C6619" w:rsidRPr="00DE025C" w:rsidRDefault="003C6619" w:rsidP="003C6619">
      <w:pPr>
        <w:jc w:val="both"/>
        <w:rPr>
          <w:sz w:val="28"/>
          <w:szCs w:val="28"/>
        </w:rPr>
      </w:pPr>
      <w:r w:rsidRPr="00DE025C">
        <w:rPr>
          <w:sz w:val="28"/>
          <w:szCs w:val="28"/>
          <w:lang w:val="ru-RU"/>
        </w:rPr>
        <w:t xml:space="preserve">   </w:t>
      </w:r>
      <w:r w:rsidRPr="00DE025C">
        <w:rPr>
          <w:sz w:val="28"/>
          <w:szCs w:val="28"/>
        </w:rPr>
        <w:t>Чернявський С.М. (№339)</w:t>
      </w:r>
    </w:p>
    <w:p w:rsidR="003C6619" w:rsidRPr="00DE025C" w:rsidRDefault="003C6619" w:rsidP="003C6619">
      <w:pPr>
        <w:widowControl w:val="0"/>
        <w:autoSpaceDE w:val="0"/>
        <w:autoSpaceDN w:val="0"/>
        <w:adjustRightInd w:val="0"/>
        <w:ind w:right="44"/>
        <w:rPr>
          <w:rFonts w:asciiTheme="minorHAnsi" w:hAnsiTheme="minorHAnsi" w:cs="TimesNewRomanPSMT"/>
          <w:b/>
          <w:bCs/>
          <w:sz w:val="28"/>
          <w:szCs w:val="28"/>
        </w:rPr>
      </w:pPr>
    </w:p>
    <w:p w:rsidR="003C6619" w:rsidRPr="00FC7857" w:rsidRDefault="003C6619" w:rsidP="000B4ADD">
      <w:pPr>
        <w:jc w:val="both"/>
        <w:rPr>
          <w:b/>
          <w:sz w:val="28"/>
          <w:szCs w:val="28"/>
        </w:rPr>
      </w:pPr>
    </w:p>
    <w:sectPr w:rsidR="003C6619" w:rsidRPr="00FC7857" w:rsidSect="00460A78">
      <w:headerReference w:type="even" r:id="rId8"/>
      <w:headerReference w:type="default" r:id="rId9"/>
      <w:pgSz w:w="11906" w:h="16838"/>
      <w:pgMar w:top="1079" w:right="850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54A1" w:rsidRDefault="00D454A1">
      <w:r>
        <w:separator/>
      </w:r>
    </w:p>
  </w:endnote>
  <w:endnote w:type="continuationSeparator" w:id="0">
    <w:p w:rsidR="00D454A1" w:rsidRDefault="00D45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54A1" w:rsidRDefault="00D454A1">
      <w:r>
        <w:separator/>
      </w:r>
    </w:p>
  </w:footnote>
  <w:footnote w:type="continuationSeparator" w:id="0">
    <w:p w:rsidR="00D454A1" w:rsidRDefault="00D45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8CB" w:rsidRDefault="003E18CB" w:rsidP="00113F97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D024D">
      <w:rPr>
        <w:rStyle w:val="ac"/>
        <w:noProof/>
      </w:rPr>
      <w:t>4</w:t>
    </w:r>
    <w:r>
      <w:rPr>
        <w:rStyle w:val="ac"/>
      </w:rPr>
      <w:fldChar w:fldCharType="end"/>
    </w:r>
  </w:p>
  <w:p w:rsidR="003E18CB" w:rsidRDefault="003E18CB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8CB" w:rsidRDefault="003E18CB" w:rsidP="00113F97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C6619">
      <w:rPr>
        <w:rStyle w:val="ac"/>
        <w:noProof/>
      </w:rPr>
      <w:t>2</w:t>
    </w:r>
    <w:r>
      <w:rPr>
        <w:rStyle w:val="ac"/>
      </w:rPr>
      <w:fldChar w:fldCharType="end"/>
    </w:r>
  </w:p>
  <w:p w:rsidR="003E18CB" w:rsidRDefault="003E18CB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F7F14"/>
    <w:multiLevelType w:val="hybridMultilevel"/>
    <w:tmpl w:val="3E2458CA"/>
    <w:lvl w:ilvl="0" w:tplc="E4065A78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87214A4"/>
    <w:multiLevelType w:val="hybridMultilevel"/>
    <w:tmpl w:val="08A85772"/>
    <w:lvl w:ilvl="0" w:tplc="14A0B0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C2E08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ECF02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B8713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56AEB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5E62B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945C3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F6952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DF218F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3767A4E"/>
    <w:multiLevelType w:val="hybridMultilevel"/>
    <w:tmpl w:val="2D9621CE"/>
    <w:lvl w:ilvl="0" w:tplc="392EF5CC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 w15:restartNumberingAfterBreak="0">
    <w:nsid w:val="48082909"/>
    <w:multiLevelType w:val="hybridMultilevel"/>
    <w:tmpl w:val="AF3C3EC6"/>
    <w:lvl w:ilvl="0" w:tplc="B6AA1108">
      <w:start w:val="1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4" w15:restartNumberingAfterBreak="0">
    <w:nsid w:val="55584634"/>
    <w:multiLevelType w:val="hybridMultilevel"/>
    <w:tmpl w:val="06703778"/>
    <w:lvl w:ilvl="0" w:tplc="B65A5240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73E205C5"/>
    <w:multiLevelType w:val="hybridMultilevel"/>
    <w:tmpl w:val="F51029FE"/>
    <w:lvl w:ilvl="0" w:tplc="5D96AFC0">
      <w:start w:val="1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2B1"/>
    <w:rsid w:val="000012D4"/>
    <w:rsid w:val="00015FB4"/>
    <w:rsid w:val="00017D66"/>
    <w:rsid w:val="000216B0"/>
    <w:rsid w:val="00037C48"/>
    <w:rsid w:val="00041B37"/>
    <w:rsid w:val="00043F4A"/>
    <w:rsid w:val="00044D23"/>
    <w:rsid w:val="00050E83"/>
    <w:rsid w:val="000533FB"/>
    <w:rsid w:val="000567FC"/>
    <w:rsid w:val="000664EB"/>
    <w:rsid w:val="0008007B"/>
    <w:rsid w:val="00082F4F"/>
    <w:rsid w:val="00090FD8"/>
    <w:rsid w:val="000A0F96"/>
    <w:rsid w:val="000B3938"/>
    <w:rsid w:val="000B4ADD"/>
    <w:rsid w:val="000C4172"/>
    <w:rsid w:val="000C5E61"/>
    <w:rsid w:val="000C5FD2"/>
    <w:rsid w:val="000D2A80"/>
    <w:rsid w:val="000D3C02"/>
    <w:rsid w:val="000D3E05"/>
    <w:rsid w:val="000D5CA6"/>
    <w:rsid w:val="000E0668"/>
    <w:rsid w:val="000E20B5"/>
    <w:rsid w:val="000F144A"/>
    <w:rsid w:val="000F4CE1"/>
    <w:rsid w:val="00100F66"/>
    <w:rsid w:val="001079A8"/>
    <w:rsid w:val="00110A3F"/>
    <w:rsid w:val="001116EC"/>
    <w:rsid w:val="00112251"/>
    <w:rsid w:val="00113F97"/>
    <w:rsid w:val="001421C1"/>
    <w:rsid w:val="0016202E"/>
    <w:rsid w:val="0018362E"/>
    <w:rsid w:val="00184D11"/>
    <w:rsid w:val="001A2031"/>
    <w:rsid w:val="001A26D1"/>
    <w:rsid w:val="001A4C57"/>
    <w:rsid w:val="001B1B7E"/>
    <w:rsid w:val="001C34E3"/>
    <w:rsid w:val="001C5084"/>
    <w:rsid w:val="001D0312"/>
    <w:rsid w:val="001D5260"/>
    <w:rsid w:val="001D57B5"/>
    <w:rsid w:val="001E1DB1"/>
    <w:rsid w:val="001E3573"/>
    <w:rsid w:val="001E3BFA"/>
    <w:rsid w:val="001E5046"/>
    <w:rsid w:val="001E7217"/>
    <w:rsid w:val="001E771B"/>
    <w:rsid w:val="001F18F9"/>
    <w:rsid w:val="001F2A35"/>
    <w:rsid w:val="001F2FDD"/>
    <w:rsid w:val="002020B5"/>
    <w:rsid w:val="002041AD"/>
    <w:rsid w:val="00206A1F"/>
    <w:rsid w:val="00212E8A"/>
    <w:rsid w:val="00216A37"/>
    <w:rsid w:val="00216E1A"/>
    <w:rsid w:val="002315F4"/>
    <w:rsid w:val="00244882"/>
    <w:rsid w:val="002453E0"/>
    <w:rsid w:val="0025536C"/>
    <w:rsid w:val="002730D4"/>
    <w:rsid w:val="00273EA9"/>
    <w:rsid w:val="0027783E"/>
    <w:rsid w:val="00282C6E"/>
    <w:rsid w:val="002841F4"/>
    <w:rsid w:val="00284969"/>
    <w:rsid w:val="00287C2D"/>
    <w:rsid w:val="00291095"/>
    <w:rsid w:val="002B2201"/>
    <w:rsid w:val="002B317B"/>
    <w:rsid w:val="002B3BFD"/>
    <w:rsid w:val="002C5D18"/>
    <w:rsid w:val="002E44FC"/>
    <w:rsid w:val="002E7B00"/>
    <w:rsid w:val="002F0C92"/>
    <w:rsid w:val="002F7E14"/>
    <w:rsid w:val="0030077F"/>
    <w:rsid w:val="00300828"/>
    <w:rsid w:val="003028A3"/>
    <w:rsid w:val="003056C2"/>
    <w:rsid w:val="003125FE"/>
    <w:rsid w:val="00314485"/>
    <w:rsid w:val="003147E7"/>
    <w:rsid w:val="00320430"/>
    <w:rsid w:val="003217D4"/>
    <w:rsid w:val="003245A2"/>
    <w:rsid w:val="003260A9"/>
    <w:rsid w:val="00330DB1"/>
    <w:rsid w:val="0033285E"/>
    <w:rsid w:val="00332C60"/>
    <w:rsid w:val="00334339"/>
    <w:rsid w:val="00341D58"/>
    <w:rsid w:val="003474D6"/>
    <w:rsid w:val="00362FAC"/>
    <w:rsid w:val="0036478D"/>
    <w:rsid w:val="00365AC0"/>
    <w:rsid w:val="00371FD0"/>
    <w:rsid w:val="003772D0"/>
    <w:rsid w:val="00380BF8"/>
    <w:rsid w:val="00381176"/>
    <w:rsid w:val="0039731F"/>
    <w:rsid w:val="00397B4C"/>
    <w:rsid w:val="003A1246"/>
    <w:rsid w:val="003A5715"/>
    <w:rsid w:val="003A60EE"/>
    <w:rsid w:val="003B53C8"/>
    <w:rsid w:val="003B6603"/>
    <w:rsid w:val="003B713F"/>
    <w:rsid w:val="003B7FF8"/>
    <w:rsid w:val="003C6619"/>
    <w:rsid w:val="003C6BE4"/>
    <w:rsid w:val="003D02DD"/>
    <w:rsid w:val="003D284A"/>
    <w:rsid w:val="003E0517"/>
    <w:rsid w:val="003E154D"/>
    <w:rsid w:val="003E18CB"/>
    <w:rsid w:val="003E2B50"/>
    <w:rsid w:val="003E56CA"/>
    <w:rsid w:val="003F495F"/>
    <w:rsid w:val="003F517F"/>
    <w:rsid w:val="003F7F35"/>
    <w:rsid w:val="0040255D"/>
    <w:rsid w:val="004040E7"/>
    <w:rsid w:val="00413A67"/>
    <w:rsid w:val="00413D0D"/>
    <w:rsid w:val="004142B2"/>
    <w:rsid w:val="00414BA1"/>
    <w:rsid w:val="004152BD"/>
    <w:rsid w:val="00425007"/>
    <w:rsid w:val="004275EC"/>
    <w:rsid w:val="00446442"/>
    <w:rsid w:val="00446F9C"/>
    <w:rsid w:val="00453E6E"/>
    <w:rsid w:val="004562E0"/>
    <w:rsid w:val="00460A78"/>
    <w:rsid w:val="004641A9"/>
    <w:rsid w:val="0046435C"/>
    <w:rsid w:val="0047054E"/>
    <w:rsid w:val="00474AC9"/>
    <w:rsid w:val="0047528E"/>
    <w:rsid w:val="004835FC"/>
    <w:rsid w:val="00484D56"/>
    <w:rsid w:val="004931C5"/>
    <w:rsid w:val="00493EC0"/>
    <w:rsid w:val="004A1502"/>
    <w:rsid w:val="004A56F8"/>
    <w:rsid w:val="004B0A66"/>
    <w:rsid w:val="004B2707"/>
    <w:rsid w:val="004B5621"/>
    <w:rsid w:val="004C26D5"/>
    <w:rsid w:val="004C3889"/>
    <w:rsid w:val="004C71EF"/>
    <w:rsid w:val="004C7DDF"/>
    <w:rsid w:val="004D4488"/>
    <w:rsid w:val="004D4D8E"/>
    <w:rsid w:val="004D60B4"/>
    <w:rsid w:val="004E6D12"/>
    <w:rsid w:val="004F1438"/>
    <w:rsid w:val="004F1CAF"/>
    <w:rsid w:val="004F3850"/>
    <w:rsid w:val="00507278"/>
    <w:rsid w:val="00513E4A"/>
    <w:rsid w:val="005170B6"/>
    <w:rsid w:val="00517364"/>
    <w:rsid w:val="00524C93"/>
    <w:rsid w:val="005250BD"/>
    <w:rsid w:val="00525E8E"/>
    <w:rsid w:val="00532397"/>
    <w:rsid w:val="005326A2"/>
    <w:rsid w:val="005536EB"/>
    <w:rsid w:val="005658A8"/>
    <w:rsid w:val="00571BDC"/>
    <w:rsid w:val="0057365C"/>
    <w:rsid w:val="005753EB"/>
    <w:rsid w:val="0057733F"/>
    <w:rsid w:val="00581E70"/>
    <w:rsid w:val="00587C82"/>
    <w:rsid w:val="00590ED6"/>
    <w:rsid w:val="005C0F1D"/>
    <w:rsid w:val="005C7F9B"/>
    <w:rsid w:val="005D1E19"/>
    <w:rsid w:val="005D6BA4"/>
    <w:rsid w:val="005E2353"/>
    <w:rsid w:val="005E392D"/>
    <w:rsid w:val="005F194A"/>
    <w:rsid w:val="006027A1"/>
    <w:rsid w:val="006062E8"/>
    <w:rsid w:val="00612CA5"/>
    <w:rsid w:val="00614C8D"/>
    <w:rsid w:val="006217D1"/>
    <w:rsid w:val="00624744"/>
    <w:rsid w:val="0063058A"/>
    <w:rsid w:val="00632C0A"/>
    <w:rsid w:val="006346E1"/>
    <w:rsid w:val="0064133B"/>
    <w:rsid w:val="00641BDB"/>
    <w:rsid w:val="0065259F"/>
    <w:rsid w:val="00657CFF"/>
    <w:rsid w:val="00663736"/>
    <w:rsid w:val="006703E0"/>
    <w:rsid w:val="0067213B"/>
    <w:rsid w:val="0067503D"/>
    <w:rsid w:val="006767D2"/>
    <w:rsid w:val="00692C0C"/>
    <w:rsid w:val="006A0A34"/>
    <w:rsid w:val="006A22F7"/>
    <w:rsid w:val="006A5E26"/>
    <w:rsid w:val="006B1480"/>
    <w:rsid w:val="006B4E3D"/>
    <w:rsid w:val="006D1345"/>
    <w:rsid w:val="006D226D"/>
    <w:rsid w:val="006D2847"/>
    <w:rsid w:val="006E3C41"/>
    <w:rsid w:val="006F0F71"/>
    <w:rsid w:val="007063F7"/>
    <w:rsid w:val="00711BC4"/>
    <w:rsid w:val="00716115"/>
    <w:rsid w:val="00717551"/>
    <w:rsid w:val="00721D16"/>
    <w:rsid w:val="007253E8"/>
    <w:rsid w:val="007279EB"/>
    <w:rsid w:val="0073289E"/>
    <w:rsid w:val="007332E9"/>
    <w:rsid w:val="007334C8"/>
    <w:rsid w:val="007353D6"/>
    <w:rsid w:val="007446EE"/>
    <w:rsid w:val="00752EFE"/>
    <w:rsid w:val="0076223F"/>
    <w:rsid w:val="00765817"/>
    <w:rsid w:val="00777916"/>
    <w:rsid w:val="007848D0"/>
    <w:rsid w:val="00791870"/>
    <w:rsid w:val="007A2B3A"/>
    <w:rsid w:val="007B1397"/>
    <w:rsid w:val="007B3AAD"/>
    <w:rsid w:val="007B4A05"/>
    <w:rsid w:val="007B5D72"/>
    <w:rsid w:val="007C6CC6"/>
    <w:rsid w:val="007D024D"/>
    <w:rsid w:val="007D1C80"/>
    <w:rsid w:val="007D29FE"/>
    <w:rsid w:val="007D4ED9"/>
    <w:rsid w:val="007E2650"/>
    <w:rsid w:val="007E2CA6"/>
    <w:rsid w:val="007E53E6"/>
    <w:rsid w:val="007E70B7"/>
    <w:rsid w:val="007F1403"/>
    <w:rsid w:val="007F2352"/>
    <w:rsid w:val="00805224"/>
    <w:rsid w:val="00827976"/>
    <w:rsid w:val="008279FF"/>
    <w:rsid w:val="00834E3C"/>
    <w:rsid w:val="0084042D"/>
    <w:rsid w:val="00845922"/>
    <w:rsid w:val="008519A8"/>
    <w:rsid w:val="00851FA9"/>
    <w:rsid w:val="00854063"/>
    <w:rsid w:val="008558A5"/>
    <w:rsid w:val="00860DA3"/>
    <w:rsid w:val="0086216E"/>
    <w:rsid w:val="008716F2"/>
    <w:rsid w:val="0088075D"/>
    <w:rsid w:val="0088134A"/>
    <w:rsid w:val="008916ED"/>
    <w:rsid w:val="008A25D7"/>
    <w:rsid w:val="008B1820"/>
    <w:rsid w:val="008B436B"/>
    <w:rsid w:val="008B5BAA"/>
    <w:rsid w:val="008C39C6"/>
    <w:rsid w:val="008C75FF"/>
    <w:rsid w:val="008D2B6B"/>
    <w:rsid w:val="008E4AF1"/>
    <w:rsid w:val="008F1951"/>
    <w:rsid w:val="008F24E1"/>
    <w:rsid w:val="008F5A71"/>
    <w:rsid w:val="00903BF1"/>
    <w:rsid w:val="0091212D"/>
    <w:rsid w:val="009313F6"/>
    <w:rsid w:val="009415EE"/>
    <w:rsid w:val="00952B38"/>
    <w:rsid w:val="00955A19"/>
    <w:rsid w:val="00955D9D"/>
    <w:rsid w:val="00956177"/>
    <w:rsid w:val="00956B7C"/>
    <w:rsid w:val="00962868"/>
    <w:rsid w:val="00964E0E"/>
    <w:rsid w:val="00972B06"/>
    <w:rsid w:val="009771FD"/>
    <w:rsid w:val="00981B8C"/>
    <w:rsid w:val="009830DC"/>
    <w:rsid w:val="009A175D"/>
    <w:rsid w:val="009A2D84"/>
    <w:rsid w:val="009A33A2"/>
    <w:rsid w:val="009A50E6"/>
    <w:rsid w:val="009C1572"/>
    <w:rsid w:val="009D35BA"/>
    <w:rsid w:val="009D715A"/>
    <w:rsid w:val="009E0A2C"/>
    <w:rsid w:val="009F06E9"/>
    <w:rsid w:val="009F0FFA"/>
    <w:rsid w:val="009F5B66"/>
    <w:rsid w:val="00A031D7"/>
    <w:rsid w:val="00A032B1"/>
    <w:rsid w:val="00A03F03"/>
    <w:rsid w:val="00A11FCC"/>
    <w:rsid w:val="00A12B78"/>
    <w:rsid w:val="00A20B61"/>
    <w:rsid w:val="00A21777"/>
    <w:rsid w:val="00A2507B"/>
    <w:rsid w:val="00A25CB4"/>
    <w:rsid w:val="00A504FB"/>
    <w:rsid w:val="00A6580D"/>
    <w:rsid w:val="00A67725"/>
    <w:rsid w:val="00A7549D"/>
    <w:rsid w:val="00A77B99"/>
    <w:rsid w:val="00A94EAD"/>
    <w:rsid w:val="00A968F8"/>
    <w:rsid w:val="00AA11CA"/>
    <w:rsid w:val="00AB5170"/>
    <w:rsid w:val="00AB5F10"/>
    <w:rsid w:val="00AB5FD3"/>
    <w:rsid w:val="00AB6197"/>
    <w:rsid w:val="00AB6714"/>
    <w:rsid w:val="00AC2EAB"/>
    <w:rsid w:val="00AC4382"/>
    <w:rsid w:val="00AD3D08"/>
    <w:rsid w:val="00AE1199"/>
    <w:rsid w:val="00AE63F9"/>
    <w:rsid w:val="00B01D1D"/>
    <w:rsid w:val="00B05423"/>
    <w:rsid w:val="00B11711"/>
    <w:rsid w:val="00B12F80"/>
    <w:rsid w:val="00B17250"/>
    <w:rsid w:val="00B1764E"/>
    <w:rsid w:val="00B20304"/>
    <w:rsid w:val="00B21931"/>
    <w:rsid w:val="00B27786"/>
    <w:rsid w:val="00B37408"/>
    <w:rsid w:val="00B45232"/>
    <w:rsid w:val="00B62028"/>
    <w:rsid w:val="00B62F44"/>
    <w:rsid w:val="00B6330C"/>
    <w:rsid w:val="00B7006F"/>
    <w:rsid w:val="00B70A2E"/>
    <w:rsid w:val="00B7338C"/>
    <w:rsid w:val="00B77963"/>
    <w:rsid w:val="00BA1AE7"/>
    <w:rsid w:val="00BA3D88"/>
    <w:rsid w:val="00BA41BF"/>
    <w:rsid w:val="00BB4204"/>
    <w:rsid w:val="00BC0A31"/>
    <w:rsid w:val="00BC1E27"/>
    <w:rsid w:val="00BC68B0"/>
    <w:rsid w:val="00BC7051"/>
    <w:rsid w:val="00BD63CC"/>
    <w:rsid w:val="00BE108A"/>
    <w:rsid w:val="00BE19B7"/>
    <w:rsid w:val="00BE6785"/>
    <w:rsid w:val="00BE7DD8"/>
    <w:rsid w:val="00C0739B"/>
    <w:rsid w:val="00C145F9"/>
    <w:rsid w:val="00C239CC"/>
    <w:rsid w:val="00C270F9"/>
    <w:rsid w:val="00C27B64"/>
    <w:rsid w:val="00C3068A"/>
    <w:rsid w:val="00C35626"/>
    <w:rsid w:val="00C3748E"/>
    <w:rsid w:val="00C402D4"/>
    <w:rsid w:val="00C43F0C"/>
    <w:rsid w:val="00C45BF0"/>
    <w:rsid w:val="00C62D2E"/>
    <w:rsid w:val="00C64C71"/>
    <w:rsid w:val="00C64FAD"/>
    <w:rsid w:val="00C657E9"/>
    <w:rsid w:val="00C65C6E"/>
    <w:rsid w:val="00C73318"/>
    <w:rsid w:val="00C752BB"/>
    <w:rsid w:val="00C76942"/>
    <w:rsid w:val="00C830DA"/>
    <w:rsid w:val="00C85793"/>
    <w:rsid w:val="00C9186A"/>
    <w:rsid w:val="00C969F2"/>
    <w:rsid w:val="00CB1EFD"/>
    <w:rsid w:val="00CB25CA"/>
    <w:rsid w:val="00CB2FAD"/>
    <w:rsid w:val="00CB4F78"/>
    <w:rsid w:val="00CC17B4"/>
    <w:rsid w:val="00CD13E6"/>
    <w:rsid w:val="00CD2F7B"/>
    <w:rsid w:val="00CD3BA5"/>
    <w:rsid w:val="00CD53ED"/>
    <w:rsid w:val="00CF6CD2"/>
    <w:rsid w:val="00D00132"/>
    <w:rsid w:val="00D16A42"/>
    <w:rsid w:val="00D31240"/>
    <w:rsid w:val="00D3259B"/>
    <w:rsid w:val="00D35D0F"/>
    <w:rsid w:val="00D36896"/>
    <w:rsid w:val="00D36FD8"/>
    <w:rsid w:val="00D4024D"/>
    <w:rsid w:val="00D408EB"/>
    <w:rsid w:val="00D414A3"/>
    <w:rsid w:val="00D42172"/>
    <w:rsid w:val="00D4302C"/>
    <w:rsid w:val="00D454A1"/>
    <w:rsid w:val="00D45B69"/>
    <w:rsid w:val="00D4650F"/>
    <w:rsid w:val="00D50CC1"/>
    <w:rsid w:val="00D5227E"/>
    <w:rsid w:val="00D5274F"/>
    <w:rsid w:val="00D540E8"/>
    <w:rsid w:val="00D55D90"/>
    <w:rsid w:val="00D6079F"/>
    <w:rsid w:val="00D629BF"/>
    <w:rsid w:val="00D64BDD"/>
    <w:rsid w:val="00D77E35"/>
    <w:rsid w:val="00D86EBE"/>
    <w:rsid w:val="00D94D48"/>
    <w:rsid w:val="00D96C5B"/>
    <w:rsid w:val="00D979D6"/>
    <w:rsid w:val="00DA2D53"/>
    <w:rsid w:val="00DA5128"/>
    <w:rsid w:val="00DA6563"/>
    <w:rsid w:val="00DA6791"/>
    <w:rsid w:val="00DB3107"/>
    <w:rsid w:val="00DC44E3"/>
    <w:rsid w:val="00DD4789"/>
    <w:rsid w:val="00DD68E9"/>
    <w:rsid w:val="00DE0839"/>
    <w:rsid w:val="00DE3199"/>
    <w:rsid w:val="00DE3902"/>
    <w:rsid w:val="00DE5145"/>
    <w:rsid w:val="00DE57E4"/>
    <w:rsid w:val="00DF74B4"/>
    <w:rsid w:val="00E0623E"/>
    <w:rsid w:val="00E1126C"/>
    <w:rsid w:val="00E11351"/>
    <w:rsid w:val="00E16192"/>
    <w:rsid w:val="00E17C34"/>
    <w:rsid w:val="00E21C05"/>
    <w:rsid w:val="00E267B1"/>
    <w:rsid w:val="00E3462F"/>
    <w:rsid w:val="00E34684"/>
    <w:rsid w:val="00E35E64"/>
    <w:rsid w:val="00E37010"/>
    <w:rsid w:val="00E41FEF"/>
    <w:rsid w:val="00E4440C"/>
    <w:rsid w:val="00E70D4E"/>
    <w:rsid w:val="00E75647"/>
    <w:rsid w:val="00E80CC4"/>
    <w:rsid w:val="00E8217C"/>
    <w:rsid w:val="00E854D2"/>
    <w:rsid w:val="00E91268"/>
    <w:rsid w:val="00E9524D"/>
    <w:rsid w:val="00E95914"/>
    <w:rsid w:val="00EA2AAF"/>
    <w:rsid w:val="00EA37AB"/>
    <w:rsid w:val="00EB4C9D"/>
    <w:rsid w:val="00EB714F"/>
    <w:rsid w:val="00EC39F0"/>
    <w:rsid w:val="00ED0319"/>
    <w:rsid w:val="00ED2482"/>
    <w:rsid w:val="00ED5DEA"/>
    <w:rsid w:val="00EE1DB4"/>
    <w:rsid w:val="00EF6FCC"/>
    <w:rsid w:val="00F019C5"/>
    <w:rsid w:val="00F165F3"/>
    <w:rsid w:val="00F1742E"/>
    <w:rsid w:val="00F178BB"/>
    <w:rsid w:val="00F2082A"/>
    <w:rsid w:val="00F20AD4"/>
    <w:rsid w:val="00F21736"/>
    <w:rsid w:val="00F257D8"/>
    <w:rsid w:val="00F34D6E"/>
    <w:rsid w:val="00F359F5"/>
    <w:rsid w:val="00F370B5"/>
    <w:rsid w:val="00F4289E"/>
    <w:rsid w:val="00F44E0F"/>
    <w:rsid w:val="00F452C9"/>
    <w:rsid w:val="00F5204D"/>
    <w:rsid w:val="00F5227A"/>
    <w:rsid w:val="00F76DF9"/>
    <w:rsid w:val="00F80EB9"/>
    <w:rsid w:val="00F878BF"/>
    <w:rsid w:val="00FA3712"/>
    <w:rsid w:val="00FA4772"/>
    <w:rsid w:val="00FB14CA"/>
    <w:rsid w:val="00FB200B"/>
    <w:rsid w:val="00FB77A6"/>
    <w:rsid w:val="00FC0C36"/>
    <w:rsid w:val="00FC344D"/>
    <w:rsid w:val="00FC3A6B"/>
    <w:rsid w:val="00FC7857"/>
    <w:rsid w:val="00FD44D5"/>
    <w:rsid w:val="00FE0CEC"/>
    <w:rsid w:val="00FE426D"/>
    <w:rsid w:val="00FF2C46"/>
    <w:rsid w:val="00FF3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CF397A"/>
  <w14:defaultImageDpi w14:val="0"/>
  <w15:docId w15:val="{A3860536-C49C-4714-AD8C-ABCCD0F7A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paragraph" w:styleId="2">
    <w:name w:val="heading 2"/>
    <w:basedOn w:val="a"/>
    <w:link w:val="20"/>
    <w:uiPriority w:val="99"/>
    <w:qFormat/>
    <w:rsid w:val="00BD63C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962868"/>
    <w:rPr>
      <w:rFonts w:cs="Times New Roman"/>
      <w:b/>
      <w:sz w:val="36"/>
      <w:lang w:val="uk-UA" w:eastAsia="uk-UA"/>
    </w:rPr>
  </w:style>
  <w:style w:type="character" w:styleId="a3">
    <w:name w:val="Hyperlink"/>
    <w:basedOn w:val="a0"/>
    <w:uiPriority w:val="99"/>
    <w:rsid w:val="00962868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A032B1"/>
    <w:rPr>
      <w:rFonts w:cs="Times New Roman"/>
      <w:b/>
    </w:rPr>
  </w:style>
  <w:style w:type="character" w:customStyle="1" w:styleId="a00">
    <w:name w:val="a0"/>
    <w:basedOn w:val="a0"/>
    <w:uiPriority w:val="99"/>
    <w:rsid w:val="00A032B1"/>
    <w:rPr>
      <w:rFonts w:cs="Times New Roman"/>
    </w:rPr>
  </w:style>
  <w:style w:type="paragraph" w:styleId="a5">
    <w:name w:val="Block Text"/>
    <w:basedOn w:val="a"/>
    <w:link w:val="a6"/>
    <w:uiPriority w:val="99"/>
    <w:rsid w:val="00A032B1"/>
    <w:pPr>
      <w:spacing w:before="100" w:beforeAutospacing="1" w:after="100" w:afterAutospacing="1"/>
    </w:pPr>
  </w:style>
  <w:style w:type="paragraph" w:styleId="a7">
    <w:name w:val="Normal (Web)"/>
    <w:basedOn w:val="a"/>
    <w:uiPriority w:val="99"/>
    <w:rsid w:val="00A032B1"/>
    <w:pPr>
      <w:spacing w:before="100" w:beforeAutospacing="1" w:after="100" w:afterAutospacing="1"/>
    </w:pPr>
  </w:style>
  <w:style w:type="paragraph" w:styleId="a8">
    <w:name w:val="Body Text"/>
    <w:basedOn w:val="a"/>
    <w:link w:val="a9"/>
    <w:uiPriority w:val="99"/>
    <w:rsid w:val="00A032B1"/>
    <w:pPr>
      <w:spacing w:before="100" w:beforeAutospacing="1" w:after="100" w:afterAutospacing="1"/>
    </w:pPr>
  </w:style>
  <w:style w:type="paragraph" w:customStyle="1" w:styleId="rvps6">
    <w:name w:val="rvps6"/>
    <w:basedOn w:val="a"/>
    <w:rsid w:val="000D3C02"/>
    <w:pPr>
      <w:spacing w:before="100" w:beforeAutospacing="1" w:after="100" w:afterAutospacing="1"/>
    </w:pPr>
  </w:style>
  <w:style w:type="character" w:customStyle="1" w:styleId="a9">
    <w:name w:val="Основний текст Знак"/>
    <w:basedOn w:val="a0"/>
    <w:link w:val="a8"/>
    <w:uiPriority w:val="99"/>
    <w:semiHidden/>
    <w:locked/>
    <w:rPr>
      <w:rFonts w:cs="Times New Roman"/>
      <w:sz w:val="24"/>
      <w:szCs w:val="24"/>
    </w:rPr>
  </w:style>
  <w:style w:type="character" w:customStyle="1" w:styleId="rvts23">
    <w:name w:val="rvts23"/>
    <w:basedOn w:val="a0"/>
    <w:rsid w:val="000D3C02"/>
    <w:rPr>
      <w:rFonts w:cs="Times New Roman"/>
    </w:rPr>
  </w:style>
  <w:style w:type="character" w:customStyle="1" w:styleId="rvts44">
    <w:name w:val="rvts44"/>
    <w:basedOn w:val="a0"/>
    <w:uiPriority w:val="99"/>
    <w:rsid w:val="003E18CB"/>
    <w:rPr>
      <w:rFonts w:cs="Times New Roman"/>
    </w:rPr>
  </w:style>
  <w:style w:type="character" w:customStyle="1" w:styleId="rvts37">
    <w:name w:val="rvts37"/>
    <w:basedOn w:val="a0"/>
    <w:uiPriority w:val="99"/>
    <w:rsid w:val="003E18CB"/>
    <w:rPr>
      <w:rFonts w:cs="Times New Roman"/>
    </w:rPr>
  </w:style>
  <w:style w:type="paragraph" w:customStyle="1" w:styleId="rvps2">
    <w:name w:val="rvps2"/>
    <w:basedOn w:val="a"/>
    <w:uiPriority w:val="99"/>
    <w:rsid w:val="003E18CB"/>
    <w:pPr>
      <w:spacing w:before="100" w:beforeAutospacing="1" w:after="100" w:afterAutospacing="1"/>
    </w:pPr>
    <w:rPr>
      <w:lang w:val="ru-RU" w:eastAsia="ru-RU"/>
    </w:rPr>
  </w:style>
  <w:style w:type="paragraph" w:styleId="aa">
    <w:name w:val="header"/>
    <w:basedOn w:val="a"/>
    <w:link w:val="ab"/>
    <w:uiPriority w:val="99"/>
    <w:rsid w:val="003E18CB"/>
    <w:pPr>
      <w:tabs>
        <w:tab w:val="center" w:pos="4677"/>
        <w:tab w:val="right" w:pos="9355"/>
      </w:tabs>
    </w:pPr>
  </w:style>
  <w:style w:type="character" w:styleId="ac">
    <w:name w:val="page number"/>
    <w:basedOn w:val="a0"/>
    <w:uiPriority w:val="99"/>
    <w:rsid w:val="003E18CB"/>
    <w:rPr>
      <w:rFonts w:cs="Times New Roman"/>
    </w:rPr>
  </w:style>
  <w:style w:type="character" w:customStyle="1" w:styleId="ab">
    <w:name w:val="Верхній колонтитул Знак"/>
    <w:basedOn w:val="a0"/>
    <w:link w:val="aa"/>
    <w:uiPriority w:val="99"/>
    <w:semiHidden/>
    <w:locked/>
    <w:rPr>
      <w:rFonts w:cs="Times New Roman"/>
      <w:sz w:val="24"/>
      <w:szCs w:val="24"/>
    </w:rPr>
  </w:style>
  <w:style w:type="paragraph" w:styleId="ad">
    <w:name w:val="Balloon Text"/>
    <w:basedOn w:val="a"/>
    <w:link w:val="ae"/>
    <w:uiPriority w:val="99"/>
    <w:rsid w:val="00DB3107"/>
    <w:rPr>
      <w:rFonts w:ascii="Segoe UI" w:hAnsi="Segoe UI"/>
      <w:sz w:val="18"/>
      <w:szCs w:val="18"/>
    </w:rPr>
  </w:style>
  <w:style w:type="paragraph" w:customStyle="1" w:styleId="3">
    <w:name w:val="Знак3"/>
    <w:basedOn w:val="a"/>
    <w:uiPriority w:val="99"/>
    <w:rsid w:val="00590ED6"/>
    <w:rPr>
      <w:rFonts w:ascii="Verdana" w:hAnsi="Verdana" w:cs="Verdana"/>
      <w:sz w:val="20"/>
      <w:szCs w:val="20"/>
      <w:lang w:val="en-US" w:eastAsia="en-US"/>
    </w:rPr>
  </w:style>
  <w:style w:type="character" w:customStyle="1" w:styleId="ae">
    <w:name w:val="Текст у виносці Знак"/>
    <w:basedOn w:val="a0"/>
    <w:link w:val="ad"/>
    <w:uiPriority w:val="99"/>
    <w:locked/>
    <w:rsid w:val="00DB3107"/>
    <w:rPr>
      <w:rFonts w:ascii="Segoe UI" w:hAnsi="Segoe UI" w:cs="Times New Roman"/>
      <w:sz w:val="18"/>
      <w:lang w:val="uk-UA" w:eastAsia="uk-UA"/>
    </w:rPr>
  </w:style>
  <w:style w:type="paragraph" w:customStyle="1" w:styleId="StyleZakonu">
    <w:name w:val="StyleZakonu"/>
    <w:basedOn w:val="a"/>
    <w:uiPriority w:val="99"/>
    <w:rsid w:val="00B45232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table" w:styleId="af">
    <w:name w:val="Table Grid"/>
    <w:basedOn w:val="a1"/>
    <w:uiPriority w:val="99"/>
    <w:rsid w:val="003F517F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aliases w:val="Знак,Знак2"/>
    <w:basedOn w:val="a"/>
    <w:link w:val="HTML0"/>
    <w:uiPriority w:val="99"/>
    <w:rsid w:val="000D2A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rvts0">
    <w:name w:val="rvts0"/>
    <w:uiPriority w:val="99"/>
    <w:rsid w:val="00287C2D"/>
  </w:style>
  <w:style w:type="character" w:customStyle="1" w:styleId="HTML0">
    <w:name w:val="Стандартний HTML Знак"/>
    <w:aliases w:val="Знак Знак,Знак2 Знак"/>
    <w:basedOn w:val="a0"/>
    <w:link w:val="HTML"/>
    <w:uiPriority w:val="99"/>
    <w:locked/>
    <w:rsid w:val="000D2A80"/>
    <w:rPr>
      <w:rFonts w:ascii="Courier New" w:hAnsi="Courier New" w:cs="Courier New"/>
      <w:sz w:val="20"/>
      <w:szCs w:val="20"/>
    </w:rPr>
  </w:style>
  <w:style w:type="character" w:customStyle="1" w:styleId="xfm21202096">
    <w:name w:val="xfm_21202096"/>
    <w:uiPriority w:val="99"/>
    <w:rsid w:val="00BC1E27"/>
  </w:style>
  <w:style w:type="character" w:customStyle="1" w:styleId="rvts9">
    <w:name w:val="rvts9"/>
    <w:uiPriority w:val="99"/>
    <w:rsid w:val="0027783E"/>
  </w:style>
  <w:style w:type="paragraph" w:styleId="21">
    <w:name w:val="Body Text Indent 2"/>
    <w:basedOn w:val="a"/>
    <w:link w:val="22"/>
    <w:uiPriority w:val="99"/>
    <w:semiHidden/>
    <w:locked/>
    <w:rsid w:val="0086216E"/>
    <w:pPr>
      <w:spacing w:after="120" w:line="480" w:lineRule="auto"/>
      <w:ind w:left="283"/>
    </w:pPr>
  </w:style>
  <w:style w:type="paragraph" w:customStyle="1" w:styleId="rvps17">
    <w:name w:val="rvps17"/>
    <w:basedOn w:val="a"/>
    <w:rsid w:val="001C5084"/>
    <w:pPr>
      <w:spacing w:before="100" w:beforeAutospacing="1" w:after="100" w:afterAutospacing="1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86216E"/>
    <w:rPr>
      <w:rFonts w:cs="Times New Roman"/>
      <w:sz w:val="24"/>
      <w:szCs w:val="24"/>
    </w:rPr>
  </w:style>
  <w:style w:type="character" w:customStyle="1" w:styleId="rvts78">
    <w:name w:val="rvts78"/>
    <w:basedOn w:val="a0"/>
    <w:rsid w:val="001C5084"/>
    <w:rPr>
      <w:rFonts w:cs="Times New Roman"/>
    </w:rPr>
  </w:style>
  <w:style w:type="paragraph" w:customStyle="1" w:styleId="xfmc1">
    <w:name w:val="xfmc1"/>
    <w:basedOn w:val="a"/>
    <w:uiPriority w:val="99"/>
    <w:rsid w:val="00C64FAD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834E3C"/>
    <w:pPr>
      <w:ind w:left="720"/>
      <w:contextualSpacing/>
    </w:pPr>
    <w:rPr>
      <w:lang w:val="ru-RU" w:eastAsia="ru-RU"/>
    </w:rPr>
  </w:style>
  <w:style w:type="character" w:customStyle="1" w:styleId="a6">
    <w:name w:val="Блокування тексту Знак"/>
    <w:link w:val="a5"/>
    <w:uiPriority w:val="99"/>
    <w:locked/>
    <w:rsid w:val="004562E0"/>
    <w:rPr>
      <w:sz w:val="24"/>
      <w:lang w:val="uk-UA" w:eastAsia="uk-UA"/>
    </w:rPr>
  </w:style>
  <w:style w:type="character" w:customStyle="1" w:styleId="HTMLPreformattedChar">
    <w:name w:val="HTML Preformatted Char"/>
    <w:aliases w:val="Знак Char,Знак Знак Char,Знак2 Char"/>
    <w:basedOn w:val="a0"/>
    <w:uiPriority w:val="99"/>
    <w:locked/>
    <w:rsid w:val="007E2650"/>
    <w:rPr>
      <w:rFonts w:ascii="Courier New" w:hAnsi="Courier New" w:cs="Times New Roman"/>
      <w:lang w:val="ru-RU" w:eastAsia="ru-RU"/>
    </w:rPr>
  </w:style>
  <w:style w:type="character" w:customStyle="1" w:styleId="FontStyle">
    <w:name w:val="Font Style"/>
    <w:rsid w:val="000B4ADD"/>
    <w:rPr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500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5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0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500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1500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500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00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on5.rada.gov.ua/laws/show/984_011/paran39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6288</Words>
  <Characters>3585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AAIR</Company>
  <LinksUpToDate>false</LinksUpToDate>
  <CharactersWithSpaces>9854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Виталий Комаровский</dc:creator>
  <cp:keywords/>
  <dc:description/>
  <cp:lastModifiedBy>Лихоманова Тетяна Григорівна</cp:lastModifiedBy>
  <cp:revision>2</cp:revision>
  <cp:lastPrinted>2020-11-16T13:32:00Z</cp:lastPrinted>
  <dcterms:created xsi:type="dcterms:W3CDTF">2020-11-18T08:43:00Z</dcterms:created>
  <dcterms:modified xsi:type="dcterms:W3CDTF">2020-11-18T08:43:00Z</dcterms:modified>
</cp:coreProperties>
</file>