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32DF1" w14:textId="77777777" w:rsidR="00140969" w:rsidRPr="0061423F" w:rsidRDefault="00140969" w:rsidP="0031458D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</w:pPr>
      <w:bookmarkStart w:id="0" w:name="_GoBack"/>
      <w:bookmarkEnd w:id="0"/>
      <w:r w:rsidRPr="0061423F">
        <w:rPr>
          <w:rFonts w:ascii="Times New Roman" w:hAnsi="Times New Roman"/>
          <w:b/>
          <w:bCs/>
          <w:kern w:val="2"/>
          <w:sz w:val="28"/>
          <w:szCs w:val="28"/>
          <w:lang w:val="uk-UA" w:eastAsia="ar-SA"/>
        </w:rPr>
        <w:t>ПОРІВНЯЛЬНА ТАБЛИЦЯ</w:t>
      </w:r>
    </w:p>
    <w:p w14:paraId="6C065854" w14:textId="2CD13D58" w:rsidR="008B42C4" w:rsidRPr="0061423F" w:rsidRDefault="0047250E" w:rsidP="0031458D">
      <w:pPr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  <w:lang w:val="uk-UA" w:eastAsia="uk-UA"/>
        </w:rPr>
      </w:pPr>
      <w:r w:rsidRPr="0061423F">
        <w:rPr>
          <w:rFonts w:ascii="Times New Roman" w:hAnsi="Times New Roman"/>
          <w:b/>
          <w:kern w:val="2"/>
          <w:sz w:val="28"/>
          <w:szCs w:val="28"/>
          <w:lang w:val="uk-UA" w:eastAsia="hi-IN" w:bidi="hi-IN"/>
        </w:rPr>
        <w:t xml:space="preserve">до </w:t>
      </w:r>
      <w:r w:rsidR="00D13661" w:rsidRPr="0061423F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8B42C4" w:rsidRPr="0061423F">
        <w:rPr>
          <w:rFonts w:ascii="Times New Roman" w:hAnsi="Times New Roman"/>
          <w:b/>
          <w:sz w:val="28"/>
          <w:szCs w:val="28"/>
          <w:lang w:val="uk-UA"/>
        </w:rPr>
        <w:t>е</w:t>
      </w:r>
      <w:r w:rsidR="00D13661" w:rsidRPr="0061423F">
        <w:rPr>
          <w:rFonts w:ascii="Times New Roman" w:hAnsi="Times New Roman"/>
          <w:b/>
          <w:sz w:val="28"/>
          <w:szCs w:val="28"/>
          <w:lang w:val="uk-UA"/>
        </w:rPr>
        <w:t xml:space="preserve">кту Закону України </w:t>
      </w:r>
      <w:bookmarkStart w:id="1" w:name="_Hlk49842918"/>
      <w:r w:rsidR="003E24C2" w:rsidRPr="0061423F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r w:rsidR="00562B11" w:rsidRPr="0061423F">
        <w:rPr>
          <w:rFonts w:ascii="Times New Roman" w:hAnsi="Times New Roman"/>
          <w:b/>
          <w:sz w:val="28"/>
          <w:szCs w:val="28"/>
          <w:lang w:val="uk-UA" w:eastAsia="uk-UA"/>
        </w:rPr>
        <w:t xml:space="preserve">Про внесення змін до статті 28 Закону України </w:t>
      </w:r>
      <w:r w:rsidR="003E24C2" w:rsidRPr="0061423F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r w:rsidR="00562B11" w:rsidRPr="0061423F">
        <w:rPr>
          <w:rFonts w:ascii="Times New Roman" w:hAnsi="Times New Roman"/>
          <w:b/>
          <w:sz w:val="28"/>
          <w:szCs w:val="28"/>
          <w:lang w:val="uk-UA" w:eastAsia="uk-UA"/>
        </w:rPr>
        <w:t>Про Державний бюджет України на 2020 рік</w:t>
      </w:r>
      <w:r w:rsidR="003E24C2" w:rsidRPr="0061423F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r w:rsidR="00346CDA" w:rsidRPr="0061423F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bookmarkEnd w:id="1"/>
      <w:r w:rsidR="00714A86" w:rsidRPr="00714A86">
        <w:rPr>
          <w:rFonts w:ascii="Times New Roman" w:hAnsi="Times New Roman"/>
          <w:b/>
          <w:bCs/>
          <w:sz w:val="28"/>
          <w:szCs w:val="28"/>
        </w:rPr>
        <w:t>щодо забезпечення цільового використання коштів ф</w:t>
      </w:r>
      <w:r w:rsidR="00714A86" w:rsidRPr="00714A8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онду боротьби з гострою респіраторною хворобою COVID-19, спричиненою коронавірусом SARS-CoV-2, та її наслідками</w:t>
      </w:r>
      <w:r w:rsidR="003E24C2" w:rsidRPr="00714A86">
        <w:rPr>
          <w:rFonts w:ascii="Times New Roman" w:hAnsi="Times New Roman"/>
          <w:b/>
          <w:bCs/>
          <w:sz w:val="28"/>
          <w:szCs w:val="28"/>
          <w:lang w:val="uk-UA"/>
        </w:rPr>
        <w:t>"</w:t>
      </w:r>
    </w:p>
    <w:p w14:paraId="4A77904B" w14:textId="77777777" w:rsidR="00A41260" w:rsidRPr="0061423F" w:rsidRDefault="00A41260" w:rsidP="00D13661">
      <w:pPr>
        <w:pStyle w:val="10"/>
        <w:jc w:val="center"/>
        <w:rPr>
          <w:rFonts w:ascii="Times New Roman" w:hAnsi="Times New Roman"/>
          <w:kern w:val="2"/>
          <w:sz w:val="28"/>
          <w:szCs w:val="28"/>
          <w:lang w:val="uk-UA" w:eastAsia="hi-IN" w:bidi="hi-IN"/>
        </w:rPr>
      </w:pPr>
    </w:p>
    <w:tbl>
      <w:tblPr>
        <w:tblW w:w="13608" w:type="dxa"/>
        <w:tblInd w:w="-3" w:type="dxa"/>
        <w:tblLayout w:type="fixed"/>
        <w:tblLook w:val="00A0" w:firstRow="1" w:lastRow="0" w:firstColumn="1" w:lastColumn="0" w:noHBand="0" w:noVBand="0"/>
      </w:tblPr>
      <w:tblGrid>
        <w:gridCol w:w="6804"/>
        <w:gridCol w:w="6804"/>
      </w:tblGrid>
      <w:tr w:rsidR="0061423F" w:rsidRPr="0061423F" w14:paraId="38ED5974" w14:textId="77777777" w:rsidTr="0031458D">
        <w:trPr>
          <w:trHeight w:val="56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757CC" w14:textId="77777777" w:rsidR="00140969" w:rsidRPr="0061423F" w:rsidRDefault="00140969" w:rsidP="008B42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 w:rsidRPr="0061423F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положення (норми) чинного законодавства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0230C" w14:textId="77777777" w:rsidR="00140969" w:rsidRPr="0061423F" w:rsidRDefault="00140969" w:rsidP="008B42C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</w:pPr>
            <w:r w:rsidRPr="0061423F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Зміст від</w:t>
            </w:r>
            <w:r w:rsidR="00A81C07" w:rsidRPr="0061423F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повідного положення (норми) прое</w:t>
            </w:r>
            <w:r w:rsidRPr="0061423F">
              <w:rPr>
                <w:rFonts w:ascii="Times New Roman" w:hAnsi="Times New Roman"/>
                <w:b/>
                <w:kern w:val="2"/>
                <w:sz w:val="28"/>
                <w:szCs w:val="28"/>
                <w:lang w:val="uk-UA" w:eastAsia="ar-SA"/>
              </w:rPr>
              <w:t>кту акта</w:t>
            </w:r>
          </w:p>
        </w:tc>
      </w:tr>
      <w:tr w:rsidR="0061423F" w:rsidRPr="0061423F" w14:paraId="65EC0524" w14:textId="77777777" w:rsidTr="0031458D">
        <w:trPr>
          <w:trHeight w:val="720"/>
        </w:trPr>
        <w:tc>
          <w:tcPr>
            <w:tcW w:w="13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3159F" w14:textId="77777777" w:rsidR="00CC7405" w:rsidRPr="0061423F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14:paraId="69F13725" w14:textId="70B01D2D" w:rsidR="00CC7405" w:rsidRPr="0061423F" w:rsidRDefault="00CC7405" w:rsidP="007556B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1423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Закон України </w:t>
            </w:r>
            <w:r w:rsidR="003E24C2" w:rsidRPr="0061423F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"</w:t>
            </w:r>
            <w:r w:rsidR="00562B11" w:rsidRPr="006142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Про Держа</w:t>
            </w:r>
            <w:r w:rsidR="003E24C2" w:rsidRPr="006142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вний бюджет України на 2020 рік</w:t>
            </w:r>
            <w:r w:rsidR="003E24C2" w:rsidRPr="0061423F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"</w:t>
            </w:r>
          </w:p>
          <w:p w14:paraId="7E217E02" w14:textId="77777777" w:rsidR="00CC7405" w:rsidRPr="0061423F" w:rsidRDefault="00CC7405" w:rsidP="003E24C2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1423F" w:rsidRPr="0061423F" w14:paraId="5A41BB6E" w14:textId="77777777" w:rsidTr="0031458D">
        <w:trPr>
          <w:trHeight w:val="720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F585E0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rStyle w:val="rvts9"/>
                <w:sz w:val="28"/>
                <w:szCs w:val="28"/>
              </w:rPr>
              <w:t>Стаття 28.</w:t>
            </w:r>
            <w:r w:rsidRPr="0061423F">
              <w:rPr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421DAC2E" w14:textId="0E88E775" w:rsidR="00562B11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2" w:name="n169"/>
            <w:bookmarkEnd w:id="2"/>
            <w:r w:rsidRPr="0061423F">
              <w:rPr>
                <w:sz w:val="28"/>
                <w:szCs w:val="28"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14:paraId="35241E5D" w14:textId="3CCBB96D" w:rsidR="00BC493E" w:rsidRPr="00BC493E" w:rsidRDefault="00BC493E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BC493E">
              <w:rPr>
                <w:sz w:val="28"/>
                <w:szCs w:val="28"/>
                <w:shd w:val="clear" w:color="auto" w:fill="FFFFFF"/>
              </w:rPr>
              <w:t>Обмеження, встановлені частинами десятою та одинадцятою статті 23 Бюджетного кодексу України, не застосовуються у випадках прийняття рішень про виділення коштів за напрямами, передбаченими цією статтею.</w:t>
            </w:r>
          </w:p>
          <w:p w14:paraId="07633755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3" w:name="n170"/>
            <w:bookmarkEnd w:id="3"/>
            <w:r w:rsidRPr="0061423F">
              <w:rPr>
                <w:sz w:val="28"/>
                <w:szCs w:val="28"/>
              </w:rPr>
              <w:t>Кошти зазначеного фонду спрямовуються на:</w:t>
            </w:r>
          </w:p>
          <w:p w14:paraId="044E6A76" w14:textId="3B3947D9" w:rsidR="00562B11" w:rsidRPr="00AF7A10" w:rsidRDefault="00AF7A10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4" w:name="n171"/>
            <w:bookmarkEnd w:id="4"/>
            <w:r w:rsidRPr="00AF7A10">
              <w:rPr>
                <w:sz w:val="28"/>
                <w:szCs w:val="28"/>
                <w:shd w:val="clear" w:color="auto" w:fill="FFFFFF"/>
              </w:rPr>
              <w:t xml:space="preserve">заходи, спрямовані на запобігання виникненню та поширенню, локалізацію та ліквідацію спалахів, </w:t>
            </w:r>
            <w:r w:rsidRPr="00AF7A10">
              <w:rPr>
                <w:sz w:val="28"/>
                <w:szCs w:val="28"/>
                <w:shd w:val="clear" w:color="auto" w:fill="FFFFFF"/>
              </w:rPr>
              <w:lastRenderedPageBreak/>
              <w:t xml:space="preserve">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</w:t>
            </w:r>
            <w:r w:rsidRPr="00AF7A10">
              <w:rPr>
                <w:b/>
                <w:sz w:val="28"/>
                <w:szCs w:val="28"/>
                <w:u w:val="single"/>
                <w:shd w:val="clear" w:color="auto" w:fill="FFFFFF"/>
              </w:rPr>
              <w:t>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</w:t>
            </w:r>
            <w:r w:rsidRPr="00AF7A10">
              <w:rPr>
                <w:sz w:val="28"/>
                <w:szCs w:val="28"/>
                <w:shd w:val="clear" w:color="auto" w:fill="FFFFFF"/>
              </w:rPr>
              <w:t>;</w:t>
            </w:r>
          </w:p>
          <w:p w14:paraId="51410FA2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5" w:name="n204"/>
            <w:bookmarkStart w:id="6" w:name="n172"/>
            <w:bookmarkEnd w:id="5"/>
            <w:bookmarkEnd w:id="6"/>
            <w:r w:rsidRPr="0061423F">
              <w:rPr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021F4F59" w14:textId="0436E4C3" w:rsidR="00562B11" w:rsidRPr="0061423F" w:rsidRDefault="00562B11" w:rsidP="0031458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7" w:name="n173"/>
            <w:bookmarkEnd w:id="7"/>
          </w:p>
          <w:p w14:paraId="0BE78277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77444235" w14:textId="2B245960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2C857026" w14:textId="0DA5BBD3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2A2342B4" w14:textId="68F42375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790129AD" w14:textId="16C2588B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38CB81FF" w14:textId="05561FC2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540D15D7" w14:textId="7876A423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7A83CAE6" w14:textId="754579D0" w:rsidR="00E14083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</w:p>
          <w:p w14:paraId="055F1ADA" w14:textId="46AE9E8F" w:rsidR="0031458D" w:rsidRDefault="0031458D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</w:p>
          <w:p w14:paraId="34059F67" w14:textId="454344D5" w:rsidR="0031458D" w:rsidRDefault="0031458D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</w:p>
          <w:p w14:paraId="40B483C8" w14:textId="77777777" w:rsidR="0031458D" w:rsidRPr="0031458D" w:rsidRDefault="0031458D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</w:p>
          <w:p w14:paraId="2F1C5011" w14:textId="768A5C5A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3505EE98" w14:textId="3E51BE0D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60F4BBA2" w14:textId="53F2B389" w:rsidR="00E14083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20DE7101" w14:textId="77777777" w:rsidR="009205AF" w:rsidRPr="0061423F" w:rsidRDefault="009205AF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44D3757E" w14:textId="79A3FE0F" w:rsidR="00E14083" w:rsidRPr="0061423F" w:rsidRDefault="00E1408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54218DA8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26CE3798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7E9ED1CF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4801A9F2" w14:textId="2DE3F926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02E17891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8" w:name="n174"/>
            <w:bookmarkEnd w:id="8"/>
            <w:r w:rsidRPr="0061423F">
              <w:rPr>
                <w:sz w:val="28"/>
                <w:szCs w:val="28"/>
              </w:rPr>
              <w:t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коронавірусом SARS-CoV-2, що пов’язано з виконанням робіт з ліквідації такої хвороби, у порядку та розмірах, визначених Кабінетом Міністрів України;</w:t>
            </w:r>
          </w:p>
          <w:p w14:paraId="58CF0574" w14:textId="77777777" w:rsidR="002243A5" w:rsidRDefault="002243A5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9" w:name="n175"/>
            <w:bookmarkEnd w:id="9"/>
          </w:p>
          <w:p w14:paraId="7ECD0D31" w14:textId="1EC2E832" w:rsidR="002243A5" w:rsidRDefault="002243A5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36528DB9" w14:textId="0D2F2097" w:rsidR="005B3553" w:rsidRDefault="005B355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64020A22" w14:textId="6E4F6789" w:rsidR="005B3553" w:rsidRDefault="005B355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7743E1F6" w14:textId="44643C1B" w:rsidR="005B3553" w:rsidRDefault="005B355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5462AA3B" w14:textId="77777777" w:rsidR="005B3553" w:rsidRDefault="005B3553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4067B168" w14:textId="77777777" w:rsidR="0031458D" w:rsidRDefault="0031458D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1EDB0960" w14:textId="20F3B4B1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надання трансферту Пенсійному фонду України;</w:t>
            </w:r>
          </w:p>
          <w:p w14:paraId="54037248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10" w:name="n176"/>
            <w:bookmarkEnd w:id="10"/>
            <w:r w:rsidRPr="0061423F">
              <w:rPr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23440CCC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11" w:name="n177"/>
            <w:bookmarkEnd w:id="11"/>
            <w:r w:rsidRPr="0061423F">
              <w:rPr>
                <w:sz w:val="28"/>
                <w:szCs w:val="28"/>
              </w:rPr>
              <w:t>поповнення резервного фонду державного бюджету;</w:t>
            </w:r>
          </w:p>
          <w:p w14:paraId="04ABC362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bookmarkStart w:id="12" w:name="n178"/>
            <w:bookmarkEnd w:id="12"/>
            <w:r w:rsidRPr="0061423F">
              <w:rPr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7CEDF857" w14:textId="0624F77D" w:rsidR="00CC7405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bCs/>
                <w:sz w:val="28"/>
                <w:szCs w:val="28"/>
              </w:rPr>
            </w:pPr>
            <w:bookmarkStart w:id="13" w:name="n179"/>
            <w:bookmarkEnd w:id="13"/>
            <w:r w:rsidRPr="0061423F">
              <w:rPr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DFB8A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rStyle w:val="rvts9"/>
                <w:sz w:val="28"/>
                <w:szCs w:val="28"/>
              </w:rPr>
              <w:lastRenderedPageBreak/>
              <w:t>Стаття 28</w:t>
            </w:r>
            <w:r w:rsidRPr="0061423F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Pr="0061423F">
              <w:rPr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2597B015" w14:textId="1BE26C81" w:rsidR="00562B11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14:paraId="4190FF02" w14:textId="77777777" w:rsidR="00BC493E" w:rsidRPr="00BC493E" w:rsidRDefault="00BC493E" w:rsidP="00BC493E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BC493E">
              <w:rPr>
                <w:sz w:val="28"/>
                <w:szCs w:val="28"/>
                <w:shd w:val="clear" w:color="auto" w:fill="FFFFFF"/>
              </w:rPr>
              <w:t>Обмеження, встановлені частинами десятою та одинадцятою статті 23 Бюджетного кодексу України, не застосовуються у випадках прийняття рішень про виділення коштів за напрямами, передбаченими цією статтею.</w:t>
            </w:r>
          </w:p>
          <w:p w14:paraId="474ACC07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Кошти зазначеного фонду спрямовуються на:</w:t>
            </w:r>
          </w:p>
          <w:p w14:paraId="132EA71A" w14:textId="17E9B087" w:rsidR="001779A4" w:rsidRPr="00B95A4F" w:rsidRDefault="00B95A4F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B95A4F">
              <w:rPr>
                <w:sz w:val="28"/>
                <w:szCs w:val="28"/>
                <w:shd w:val="clear" w:color="auto" w:fill="FFFFFF"/>
              </w:rPr>
              <w:t xml:space="preserve">заходи, спрямовані на запобігання виникненню та поширенню, локалізацію та ліквідацію спалахів, </w:t>
            </w:r>
            <w:r w:rsidRPr="00B95A4F">
              <w:rPr>
                <w:sz w:val="28"/>
                <w:szCs w:val="28"/>
                <w:shd w:val="clear" w:color="auto" w:fill="FFFFFF"/>
              </w:rPr>
              <w:lastRenderedPageBreak/>
              <w:t>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</w:t>
            </w:r>
            <w:r w:rsidR="00AF7A10">
              <w:rPr>
                <w:sz w:val="28"/>
                <w:szCs w:val="28"/>
                <w:shd w:val="clear" w:color="auto" w:fill="FFFFFF"/>
              </w:rPr>
              <w:t>ту, реконструкції цих приміщень</w:t>
            </w:r>
            <w:r w:rsidRPr="00B95A4F">
              <w:rPr>
                <w:sz w:val="28"/>
                <w:szCs w:val="28"/>
                <w:shd w:val="clear" w:color="auto" w:fill="FFFFFF"/>
              </w:rPr>
              <w:t>;</w:t>
            </w:r>
          </w:p>
          <w:p w14:paraId="700C6E53" w14:textId="77777777" w:rsidR="001779A4" w:rsidRDefault="001779A4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1FC895C6" w14:textId="7E1E1052" w:rsidR="001779A4" w:rsidRDefault="001779A4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626526BA" w14:textId="77777777" w:rsidR="00AF7A10" w:rsidRDefault="00AF7A10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</w:p>
          <w:p w14:paraId="26648E43" w14:textId="5C5E113F" w:rsidR="0031458D" w:rsidRDefault="00562B11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  <w:bookmarkStart w:id="14" w:name="_Hlk49844300"/>
          </w:p>
          <w:p w14:paraId="31B32F32" w14:textId="0FAACC19" w:rsidR="009205AF" w:rsidRPr="0031458D" w:rsidRDefault="009205AF" w:rsidP="0031458D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9205AF">
              <w:rPr>
                <w:b/>
                <w:sz w:val="28"/>
                <w:szCs w:val="28"/>
              </w:rPr>
              <w:lastRenderedPageBreak/>
              <w:t>додаткові, до встановлених законодавством, доплати до заробітної плати педагогічним та науково-педагогічним працівникам закладів освіти державної та комунальної форм власності,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7F18C9B3" w14:textId="3CEED6CC" w:rsidR="00562B11" w:rsidRPr="0061423F" w:rsidRDefault="00562B11" w:rsidP="00E14083">
            <w:pPr>
              <w:pStyle w:val="rvps2"/>
              <w:keepLines/>
              <w:widowControl w:val="0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8"/>
                <w:szCs w:val="28"/>
              </w:rPr>
            </w:pPr>
            <w:r w:rsidRPr="0061423F">
              <w:rPr>
                <w:b/>
                <w:sz w:val="28"/>
                <w:szCs w:val="28"/>
              </w:rPr>
              <w:t xml:space="preserve">забезпечення педагогічних та науково-педагогічних </w:t>
            </w:r>
            <w:r w:rsidR="00AF5539" w:rsidRPr="0061423F">
              <w:rPr>
                <w:b/>
                <w:sz w:val="28"/>
                <w:szCs w:val="28"/>
              </w:rPr>
              <w:t xml:space="preserve">працівників </w:t>
            </w:r>
            <w:r w:rsidRPr="0061423F">
              <w:rPr>
                <w:b/>
                <w:sz w:val="28"/>
                <w:szCs w:val="28"/>
              </w:rPr>
              <w:t>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захисту;</w:t>
            </w:r>
            <w:bookmarkEnd w:id="14"/>
          </w:p>
          <w:p w14:paraId="26AD2A22" w14:textId="4A6104C6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5C36285A" w14:textId="502C8C03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 xml:space="preserve"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коронавірусом SARS-CoV-2, що пов’язано з виконанням робіт з ліквідації такої хвороби </w:t>
            </w:r>
            <w:r w:rsidR="005B3553" w:rsidRPr="005B3553">
              <w:rPr>
                <w:b/>
                <w:sz w:val="28"/>
                <w:szCs w:val="28"/>
              </w:rPr>
              <w:t>та членам сімей</w:t>
            </w:r>
            <w:r w:rsidR="005B3553" w:rsidRPr="0061423F">
              <w:rPr>
                <w:sz w:val="28"/>
                <w:szCs w:val="28"/>
              </w:rPr>
              <w:t xml:space="preserve"> </w:t>
            </w:r>
            <w:r w:rsidR="005B3553">
              <w:rPr>
                <w:b/>
                <w:sz w:val="28"/>
                <w:szCs w:val="28"/>
              </w:rPr>
              <w:t>педагогічних чи</w:t>
            </w:r>
            <w:r w:rsidR="005B3553" w:rsidRPr="0061423F">
              <w:rPr>
                <w:b/>
                <w:sz w:val="28"/>
                <w:szCs w:val="28"/>
              </w:rPr>
              <w:t xml:space="preserve"> науково-педагогічних </w:t>
            </w:r>
            <w:r w:rsidR="005B3553" w:rsidRPr="0061423F">
              <w:rPr>
                <w:b/>
                <w:sz w:val="28"/>
                <w:szCs w:val="28"/>
              </w:rPr>
              <w:lastRenderedPageBreak/>
              <w:t>працівників закладів освіти державної та комунальної форм власності</w:t>
            </w:r>
            <w:r w:rsidR="005B3553">
              <w:rPr>
                <w:b/>
                <w:sz w:val="28"/>
                <w:szCs w:val="28"/>
                <w:lang w:val="uk-UA"/>
              </w:rPr>
              <w:t>,</w:t>
            </w:r>
            <w:r w:rsidR="005B3553" w:rsidRPr="009205AF">
              <w:rPr>
                <w:b/>
                <w:sz w:val="28"/>
                <w:szCs w:val="28"/>
              </w:rPr>
              <w:t xml:space="preserve"> які </w:t>
            </w:r>
            <w:r w:rsidR="005B3553" w:rsidRPr="005B3553">
              <w:rPr>
                <w:b/>
                <w:sz w:val="28"/>
                <w:szCs w:val="28"/>
              </w:rPr>
              <w:t>загинули (померли) від гострої респіраторної хвороби COVID-19, спричиненої коронавірусом SARS-CoV-2</w:t>
            </w:r>
            <w:r w:rsidR="005B3553" w:rsidRPr="0061423F">
              <w:rPr>
                <w:sz w:val="28"/>
                <w:szCs w:val="28"/>
              </w:rPr>
              <w:t xml:space="preserve">, </w:t>
            </w:r>
            <w:r w:rsidR="005B3553" w:rsidRPr="005B3553">
              <w:rPr>
                <w:b/>
                <w:sz w:val="28"/>
                <w:szCs w:val="28"/>
              </w:rPr>
              <w:t>що пов’язано з</w:t>
            </w:r>
            <w:r w:rsidR="005B3553">
              <w:rPr>
                <w:sz w:val="28"/>
                <w:szCs w:val="28"/>
                <w:lang w:val="uk-UA"/>
              </w:rPr>
              <w:t xml:space="preserve"> </w:t>
            </w:r>
            <w:r w:rsidR="005B3553" w:rsidRPr="009205AF">
              <w:rPr>
                <w:b/>
                <w:sz w:val="28"/>
                <w:szCs w:val="28"/>
              </w:rPr>
              <w:t>безпосередньо</w:t>
            </w:r>
            <w:r w:rsidR="005B3553">
              <w:rPr>
                <w:b/>
                <w:sz w:val="28"/>
                <w:szCs w:val="28"/>
                <w:lang w:val="uk-UA"/>
              </w:rPr>
              <w:t>ю</w:t>
            </w:r>
            <w:r w:rsidR="005B3553" w:rsidRPr="009205AF">
              <w:rPr>
                <w:b/>
                <w:sz w:val="28"/>
                <w:szCs w:val="28"/>
              </w:rPr>
              <w:t xml:space="preserve"> організ</w:t>
            </w:r>
            <w:r w:rsidR="005B3553">
              <w:rPr>
                <w:b/>
                <w:sz w:val="28"/>
                <w:szCs w:val="28"/>
                <w:lang w:val="uk-UA"/>
              </w:rPr>
              <w:t>ацією</w:t>
            </w:r>
            <w:r w:rsidR="005B3553" w:rsidRPr="009205AF">
              <w:rPr>
                <w:b/>
                <w:sz w:val="28"/>
                <w:szCs w:val="28"/>
              </w:rPr>
              <w:t xml:space="preserve"> освітн</w:t>
            </w:r>
            <w:r w:rsidR="005B3553">
              <w:rPr>
                <w:b/>
                <w:sz w:val="28"/>
                <w:szCs w:val="28"/>
                <w:lang w:val="uk-UA"/>
              </w:rPr>
              <w:t>ього</w:t>
            </w:r>
            <w:r w:rsidR="005B3553" w:rsidRPr="009205AF">
              <w:rPr>
                <w:b/>
                <w:sz w:val="28"/>
                <w:szCs w:val="28"/>
              </w:rPr>
              <w:t xml:space="preserve"> процес</w:t>
            </w:r>
            <w:r w:rsidR="005B3553">
              <w:rPr>
                <w:b/>
                <w:sz w:val="28"/>
                <w:szCs w:val="28"/>
                <w:lang w:val="uk-UA"/>
              </w:rPr>
              <w:t>у,</w:t>
            </w:r>
            <w:r w:rsidR="005B3553" w:rsidRPr="0061423F">
              <w:rPr>
                <w:sz w:val="28"/>
                <w:szCs w:val="28"/>
              </w:rPr>
              <w:t xml:space="preserve"> </w:t>
            </w:r>
            <w:r w:rsidRPr="0061423F">
              <w:rPr>
                <w:sz w:val="28"/>
                <w:szCs w:val="28"/>
              </w:rPr>
              <w:t>у порядку та розмірах, визначених Кабінетом Міністрів України;</w:t>
            </w:r>
          </w:p>
          <w:p w14:paraId="24B6E1E8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надання трансферту Пенсійному фонду України;</w:t>
            </w:r>
          </w:p>
          <w:p w14:paraId="170559A0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434C0885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поповнення резервного фонду державного бюджету;</w:t>
            </w:r>
          </w:p>
          <w:p w14:paraId="56EFB566" w14:textId="77777777" w:rsidR="00562B11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</w:rPr>
            </w:pPr>
            <w:r w:rsidRPr="0061423F">
              <w:rPr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15D9A954" w14:textId="7561DF2D" w:rsidR="00CC7405" w:rsidRPr="0061423F" w:rsidRDefault="00562B11" w:rsidP="00E14083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8"/>
                <w:szCs w:val="28"/>
                <w:lang w:val="uk-UA"/>
              </w:rPr>
            </w:pPr>
            <w:r w:rsidRPr="0061423F">
              <w:rPr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</w:tc>
      </w:tr>
    </w:tbl>
    <w:p w14:paraId="1AB4F7F1" w14:textId="77777777" w:rsidR="00421697" w:rsidRPr="0061423F" w:rsidRDefault="00421697" w:rsidP="00333AEB">
      <w:pPr>
        <w:pStyle w:val="10"/>
        <w:ind w:firstLine="720"/>
        <w:rPr>
          <w:rFonts w:ascii="Times New Roman" w:hAnsi="Times New Roman"/>
          <w:b/>
          <w:sz w:val="28"/>
          <w:szCs w:val="28"/>
          <w:lang w:val="uk-UA"/>
        </w:rPr>
      </w:pPr>
    </w:p>
    <w:p w14:paraId="025F2477" w14:textId="7C97F0BA" w:rsidR="00DC7A82" w:rsidRPr="0061423F" w:rsidRDefault="003E24C2" w:rsidP="003E24C2">
      <w:pPr>
        <w:pStyle w:val="NoSpacing1"/>
        <w:jc w:val="center"/>
      </w:pPr>
      <w:r w:rsidRPr="0061423F">
        <w:rPr>
          <w:b/>
          <w:bCs/>
          <w:sz w:val="28"/>
          <w:szCs w:val="28"/>
        </w:rPr>
        <w:t>Народний депутат України                                                                         Королевська Н.Ю.</w:t>
      </w:r>
    </w:p>
    <w:sectPr w:rsidR="00DC7A82" w:rsidRPr="0061423F" w:rsidSect="0031458D">
      <w:headerReference w:type="even" r:id="rId10"/>
      <w:headerReference w:type="default" r:id="rId11"/>
      <w:pgSz w:w="15840" w:h="12240" w:orient="landscape" w:code="1"/>
      <w:pgMar w:top="851" w:right="1134" w:bottom="851" w:left="1134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890C8" w14:textId="77777777" w:rsidR="00B32F5D" w:rsidRDefault="00B32F5D" w:rsidP="00A82610">
      <w:pPr>
        <w:spacing w:after="0" w:line="240" w:lineRule="auto"/>
      </w:pPr>
      <w:r>
        <w:separator/>
      </w:r>
    </w:p>
  </w:endnote>
  <w:endnote w:type="continuationSeparator" w:id="0">
    <w:p w14:paraId="7EF632F5" w14:textId="77777777" w:rsidR="00B32F5D" w:rsidRDefault="00B32F5D" w:rsidP="00A8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43E76" w14:textId="77777777" w:rsidR="00B32F5D" w:rsidRDefault="00B32F5D" w:rsidP="00A82610">
      <w:pPr>
        <w:spacing w:after="0" w:line="240" w:lineRule="auto"/>
      </w:pPr>
      <w:r>
        <w:separator/>
      </w:r>
    </w:p>
  </w:footnote>
  <w:footnote w:type="continuationSeparator" w:id="0">
    <w:p w14:paraId="2BADC519" w14:textId="77777777" w:rsidR="00B32F5D" w:rsidRDefault="00B32F5D" w:rsidP="00A8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D83C" w14:textId="77777777" w:rsidR="000040D5" w:rsidRDefault="000040D5" w:rsidP="00854AAE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7E62E37" w14:textId="77777777" w:rsidR="000040D5" w:rsidRDefault="000040D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4EF9E" w14:textId="5CEC1E06" w:rsidR="000040D5" w:rsidRPr="00421697" w:rsidRDefault="000040D5" w:rsidP="00854AAE">
    <w:pPr>
      <w:pStyle w:val="a4"/>
      <w:framePr w:wrap="around" w:vAnchor="text" w:hAnchor="margin" w:xAlign="center" w:y="1"/>
      <w:rPr>
        <w:rStyle w:val="a8"/>
        <w:rFonts w:ascii="Times New Roman" w:hAnsi="Times New Roman"/>
        <w:sz w:val="24"/>
        <w:szCs w:val="24"/>
      </w:rPr>
    </w:pPr>
    <w:r w:rsidRPr="00421697">
      <w:rPr>
        <w:rStyle w:val="a8"/>
        <w:rFonts w:ascii="Times New Roman" w:hAnsi="Times New Roman"/>
        <w:sz w:val="24"/>
        <w:szCs w:val="24"/>
      </w:rPr>
      <w:fldChar w:fldCharType="begin"/>
    </w:r>
    <w:r w:rsidRPr="00421697">
      <w:rPr>
        <w:rStyle w:val="a8"/>
        <w:rFonts w:ascii="Times New Roman" w:hAnsi="Times New Roman"/>
        <w:sz w:val="24"/>
        <w:szCs w:val="24"/>
      </w:rPr>
      <w:instrText xml:space="preserve">PAGE  </w:instrText>
    </w:r>
    <w:r w:rsidRPr="00421697">
      <w:rPr>
        <w:rStyle w:val="a8"/>
        <w:rFonts w:ascii="Times New Roman" w:hAnsi="Times New Roman"/>
        <w:sz w:val="24"/>
        <w:szCs w:val="24"/>
      </w:rPr>
      <w:fldChar w:fldCharType="separate"/>
    </w:r>
    <w:r w:rsidR="00950D4D">
      <w:rPr>
        <w:rStyle w:val="a8"/>
        <w:rFonts w:ascii="Times New Roman" w:hAnsi="Times New Roman"/>
        <w:noProof/>
        <w:sz w:val="24"/>
        <w:szCs w:val="24"/>
      </w:rPr>
      <w:t>2</w:t>
    </w:r>
    <w:r w:rsidRPr="00421697">
      <w:rPr>
        <w:rStyle w:val="a8"/>
        <w:rFonts w:ascii="Times New Roman" w:hAnsi="Times New Roman"/>
        <w:sz w:val="24"/>
        <w:szCs w:val="24"/>
      </w:rPr>
      <w:fldChar w:fldCharType="end"/>
    </w:r>
  </w:p>
  <w:p w14:paraId="0449675B" w14:textId="77777777" w:rsidR="000040D5" w:rsidRDefault="000040D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04F1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1A3B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494C1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AABD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3427E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4C81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B448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42AF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FA2F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742E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82D"/>
    <w:rsid w:val="000040D5"/>
    <w:rsid w:val="000172F1"/>
    <w:rsid w:val="00025148"/>
    <w:rsid w:val="000469C2"/>
    <w:rsid w:val="00084C6B"/>
    <w:rsid w:val="00095337"/>
    <w:rsid w:val="000A33DA"/>
    <w:rsid w:val="000B2B55"/>
    <w:rsid w:val="000C69B0"/>
    <w:rsid w:val="000E03B0"/>
    <w:rsid w:val="001015CA"/>
    <w:rsid w:val="001223FE"/>
    <w:rsid w:val="00140969"/>
    <w:rsid w:val="0017408F"/>
    <w:rsid w:val="001779A4"/>
    <w:rsid w:val="002117E9"/>
    <w:rsid w:val="00221D9C"/>
    <w:rsid w:val="002243A5"/>
    <w:rsid w:val="002354C6"/>
    <w:rsid w:val="00284FFB"/>
    <w:rsid w:val="00287A6C"/>
    <w:rsid w:val="002E6BC1"/>
    <w:rsid w:val="003053B5"/>
    <w:rsid w:val="00310571"/>
    <w:rsid w:val="0031458D"/>
    <w:rsid w:val="00317FD8"/>
    <w:rsid w:val="00333AEB"/>
    <w:rsid w:val="00346CDA"/>
    <w:rsid w:val="00372B32"/>
    <w:rsid w:val="003D6A5F"/>
    <w:rsid w:val="003E24C2"/>
    <w:rsid w:val="00421697"/>
    <w:rsid w:val="004244B5"/>
    <w:rsid w:val="00451359"/>
    <w:rsid w:val="0047250E"/>
    <w:rsid w:val="004B1402"/>
    <w:rsid w:val="004E7706"/>
    <w:rsid w:val="00515256"/>
    <w:rsid w:val="00562B11"/>
    <w:rsid w:val="005B2737"/>
    <w:rsid w:val="005B3553"/>
    <w:rsid w:val="005C5106"/>
    <w:rsid w:val="005E1670"/>
    <w:rsid w:val="0061423F"/>
    <w:rsid w:val="00652197"/>
    <w:rsid w:val="006627B4"/>
    <w:rsid w:val="006A70E5"/>
    <w:rsid w:val="006C082D"/>
    <w:rsid w:val="006E0483"/>
    <w:rsid w:val="0070423F"/>
    <w:rsid w:val="00710B24"/>
    <w:rsid w:val="00714A86"/>
    <w:rsid w:val="00715B25"/>
    <w:rsid w:val="00747BA8"/>
    <w:rsid w:val="00751161"/>
    <w:rsid w:val="00752715"/>
    <w:rsid w:val="007915E6"/>
    <w:rsid w:val="007C26AC"/>
    <w:rsid w:val="007C36ED"/>
    <w:rsid w:val="007F10A0"/>
    <w:rsid w:val="007F22B1"/>
    <w:rsid w:val="00807DDD"/>
    <w:rsid w:val="00837714"/>
    <w:rsid w:val="00854AAE"/>
    <w:rsid w:val="008754F2"/>
    <w:rsid w:val="00895619"/>
    <w:rsid w:val="008B42C4"/>
    <w:rsid w:val="008F0777"/>
    <w:rsid w:val="009205AF"/>
    <w:rsid w:val="00927334"/>
    <w:rsid w:val="00950D4D"/>
    <w:rsid w:val="009708B2"/>
    <w:rsid w:val="00985475"/>
    <w:rsid w:val="009902AA"/>
    <w:rsid w:val="009C4595"/>
    <w:rsid w:val="009D2A4C"/>
    <w:rsid w:val="009E45AC"/>
    <w:rsid w:val="00A37F4E"/>
    <w:rsid w:val="00A41260"/>
    <w:rsid w:val="00A5657B"/>
    <w:rsid w:val="00A81C07"/>
    <w:rsid w:val="00A82610"/>
    <w:rsid w:val="00AE06D8"/>
    <w:rsid w:val="00AE6C5C"/>
    <w:rsid w:val="00AF5539"/>
    <w:rsid w:val="00AF7A10"/>
    <w:rsid w:val="00B17C52"/>
    <w:rsid w:val="00B32F5D"/>
    <w:rsid w:val="00B95A4F"/>
    <w:rsid w:val="00BC493E"/>
    <w:rsid w:val="00C00347"/>
    <w:rsid w:val="00C45B0F"/>
    <w:rsid w:val="00C46CC8"/>
    <w:rsid w:val="00C66433"/>
    <w:rsid w:val="00CC7405"/>
    <w:rsid w:val="00D13661"/>
    <w:rsid w:val="00D62E93"/>
    <w:rsid w:val="00D96467"/>
    <w:rsid w:val="00DB19E5"/>
    <w:rsid w:val="00DC4FE8"/>
    <w:rsid w:val="00DC7A82"/>
    <w:rsid w:val="00E14083"/>
    <w:rsid w:val="00EA1333"/>
    <w:rsid w:val="00EA590F"/>
    <w:rsid w:val="00EB1E26"/>
    <w:rsid w:val="00EC068D"/>
    <w:rsid w:val="00EC1C5A"/>
    <w:rsid w:val="00EC59A5"/>
    <w:rsid w:val="00F2079C"/>
    <w:rsid w:val="00F476B3"/>
    <w:rsid w:val="00F70478"/>
    <w:rsid w:val="00F848A9"/>
    <w:rsid w:val="00F90BB6"/>
    <w:rsid w:val="00FD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8BF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69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140969"/>
    <w:rPr>
      <w:rFonts w:cs="Times New Roman"/>
      <w:color w:val="0000FF"/>
      <w:u w:val="single"/>
    </w:rPr>
  </w:style>
  <w:style w:type="paragraph" w:customStyle="1" w:styleId="1">
    <w:name w:val="Абзац списку1"/>
    <w:basedOn w:val="a"/>
    <w:rsid w:val="00752715"/>
    <w:pPr>
      <w:ind w:left="720"/>
      <w:contextualSpacing/>
    </w:pPr>
  </w:style>
  <w:style w:type="paragraph" w:customStyle="1" w:styleId="10">
    <w:name w:val="Без інтервалів1"/>
    <w:rsid w:val="00DB19E5"/>
    <w:rPr>
      <w:rFonts w:cs="Times New Roman"/>
      <w:sz w:val="22"/>
      <w:szCs w:val="22"/>
      <w:lang w:val="ru-RU" w:eastAsia="en-US"/>
    </w:rPr>
  </w:style>
  <w:style w:type="paragraph" w:styleId="a4">
    <w:name w:val="header"/>
    <w:basedOn w:val="a"/>
    <w:link w:val="a5"/>
    <w:rsid w:val="00A82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locked/>
    <w:rsid w:val="00A82610"/>
    <w:rPr>
      <w:rFonts w:cs="Times New Roman"/>
      <w:lang w:val="ru-RU" w:eastAsia="x-none"/>
    </w:rPr>
  </w:style>
  <w:style w:type="paragraph" w:styleId="a6">
    <w:name w:val="footer"/>
    <w:basedOn w:val="a"/>
    <w:link w:val="a7"/>
    <w:uiPriority w:val="99"/>
    <w:rsid w:val="00A82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A82610"/>
    <w:rPr>
      <w:rFonts w:cs="Times New Roman"/>
      <w:lang w:val="ru-RU" w:eastAsia="x-none"/>
    </w:rPr>
  </w:style>
  <w:style w:type="character" w:styleId="a8">
    <w:name w:val="page number"/>
    <w:basedOn w:val="a0"/>
    <w:rsid w:val="00A41260"/>
    <w:rPr>
      <w:rFonts w:cs="Times New Roman"/>
    </w:rPr>
  </w:style>
  <w:style w:type="paragraph" w:styleId="a9">
    <w:name w:val="Balloon Text"/>
    <w:basedOn w:val="a"/>
    <w:semiHidden/>
    <w:rsid w:val="00372B32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8B42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8B42C4"/>
  </w:style>
  <w:style w:type="paragraph" w:customStyle="1" w:styleId="rvps4">
    <w:name w:val="rvps4"/>
    <w:basedOn w:val="a"/>
    <w:rsid w:val="008B42C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A5657B"/>
  </w:style>
  <w:style w:type="character" w:customStyle="1" w:styleId="rvts37">
    <w:name w:val="rvts37"/>
    <w:basedOn w:val="a0"/>
    <w:rsid w:val="00A5657B"/>
  </w:style>
  <w:style w:type="paragraph" w:customStyle="1" w:styleId="NoSpacing1">
    <w:name w:val="No Spacing1"/>
    <w:uiPriority w:val="99"/>
    <w:rsid w:val="003E24C2"/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B41A0A-D812-4E0F-B005-662E2451B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420212-7C3D-4FA8-8B75-27556562AE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5452BE-5905-4B9E-BF8E-6AA7407053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6022</Words>
  <Characters>3433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9437</CharactersWithSpaces>
  <SharedDoc>false</SharedDoc>
  <HLinks>
    <vt:vector size="180" baseType="variant">
      <vt:variant>
        <vt:i4>1835010</vt:i4>
      </vt:variant>
      <vt:variant>
        <vt:i4>87</vt:i4>
      </vt:variant>
      <vt:variant>
        <vt:i4>0</vt:i4>
      </vt:variant>
      <vt:variant>
        <vt:i4>5</vt:i4>
      </vt:variant>
      <vt:variant>
        <vt:lpwstr>https://zakon.rada.gov.ua/rada/show/624-2015-%D0%BF</vt:lpwstr>
      </vt:variant>
      <vt:variant>
        <vt:lpwstr>n8</vt:lpwstr>
      </vt:variant>
      <vt:variant>
        <vt:i4>1048585</vt:i4>
      </vt:variant>
      <vt:variant>
        <vt:i4>84</vt:i4>
      </vt:variant>
      <vt:variant>
        <vt:i4>0</vt:i4>
      </vt:variant>
      <vt:variant>
        <vt:i4>5</vt:i4>
      </vt:variant>
      <vt:variant>
        <vt:lpwstr>https://zakon.rada.gov.ua/rada/show/980-2013-%D0%BF</vt:lpwstr>
      </vt:variant>
      <vt:variant>
        <vt:lpwstr>n8</vt:lpwstr>
      </vt:variant>
      <vt:variant>
        <vt:i4>2556005</vt:i4>
      </vt:variant>
      <vt:variant>
        <vt:i4>81</vt:i4>
      </vt:variant>
      <vt:variant>
        <vt:i4>0</vt:i4>
      </vt:variant>
      <vt:variant>
        <vt:i4>5</vt:i4>
      </vt:variant>
      <vt:variant>
        <vt:lpwstr>https://zakon.rada.gov.ua/rada/show/358-2011-%D0%BF</vt:lpwstr>
      </vt:variant>
      <vt:variant>
        <vt:lpwstr/>
      </vt:variant>
      <vt:variant>
        <vt:i4>2687082</vt:i4>
      </vt:variant>
      <vt:variant>
        <vt:i4>78</vt:i4>
      </vt:variant>
      <vt:variant>
        <vt:i4>0</vt:i4>
      </vt:variant>
      <vt:variant>
        <vt:i4>5</vt:i4>
      </vt:variant>
      <vt:variant>
        <vt:lpwstr>https://zakon.rada.gov.ua/rada/show/590-2003-%D0%BF</vt:lpwstr>
      </vt:variant>
      <vt:variant>
        <vt:lpwstr/>
      </vt:variant>
      <vt:variant>
        <vt:i4>2162793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https://zakon.rada.gov.ua/rada/show/402-2002-%D0%BF</vt:lpwstr>
      </vt:variant>
      <vt:variant>
        <vt:lpwstr/>
      </vt:variant>
      <vt:variant>
        <vt:i4>2424930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https://zakon.rada.gov.ua/rada/show/944-2002-%D0%BF</vt:lpwstr>
      </vt:variant>
      <vt:variant>
        <vt:lpwstr/>
      </vt:variant>
      <vt:variant>
        <vt:i4>2228331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https://zakon.rada.gov.ua/rada/show/733-2002-%D0%BF</vt:lpwstr>
      </vt:variant>
      <vt:variant>
        <vt:lpwstr/>
      </vt:variant>
      <vt:variant>
        <vt:i4>4391001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https://zakon.rada.gov.ua/rada/show/1033-2010-%D0%BF</vt:lpwstr>
      </vt:variant>
      <vt:variant>
        <vt:lpwstr/>
      </vt:variant>
      <vt:variant>
        <vt:i4>4849753</vt:i4>
      </vt:variant>
      <vt:variant>
        <vt:i4>63</vt:i4>
      </vt:variant>
      <vt:variant>
        <vt:i4>0</vt:i4>
      </vt:variant>
      <vt:variant>
        <vt:i4>5</vt:i4>
      </vt:variant>
      <vt:variant>
        <vt:lpwstr>https://zakon.rada.gov.ua/rada/show/1219-2002-%D0%BF</vt:lpwstr>
      </vt:variant>
      <vt:variant>
        <vt:lpwstr/>
      </vt:variant>
      <vt:variant>
        <vt:i4>2031616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https://zakon.rada.gov.ua/rada/show/979-2013-%D0%BF</vt:lpwstr>
      </vt:variant>
      <vt:variant>
        <vt:lpwstr>n8</vt:lpwstr>
      </vt:variant>
      <vt:variant>
        <vt:i4>7405614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https://zakon.rada.gov.ua/rada/show/1039-14</vt:lpwstr>
      </vt:variant>
      <vt:variant>
        <vt:lpwstr/>
      </vt:variant>
      <vt:variant>
        <vt:i4>1048584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https://zakon.rada.gov.ua/rada/show/981-2013-%D0%BF</vt:lpwstr>
      </vt:variant>
      <vt:variant>
        <vt:lpwstr>n8</vt:lpwstr>
      </vt:variant>
      <vt:variant>
        <vt:i4>1179648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https://zakon.rada.gov.ua/rada/show/676-2017-%D0%BF</vt:lpwstr>
      </vt:variant>
      <vt:variant>
        <vt:lpwstr>n12</vt:lpwstr>
      </vt:variant>
      <vt:variant>
        <vt:i4>8257638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https://zakon.rada.gov.ua/rada/show/1642-98-%D0%BF</vt:lpwstr>
      </vt:variant>
      <vt:variant>
        <vt:lpwstr/>
      </vt:variant>
      <vt:variant>
        <vt:i4>1835010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https://zakon.rada.gov.ua/rada/show/624-2015-%D0%BF</vt:lpwstr>
      </vt:variant>
      <vt:variant>
        <vt:lpwstr>n8</vt:lpwstr>
      </vt:variant>
      <vt:variant>
        <vt:i4>1048585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https://zakon.rada.gov.ua/rada/show/980-2013-%D0%BF</vt:lpwstr>
      </vt:variant>
      <vt:variant>
        <vt:lpwstr>n8</vt:lpwstr>
      </vt:variant>
      <vt:variant>
        <vt:i4>2556005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https://zakon.rada.gov.ua/rada/show/358-2011-%D0%BF</vt:lpwstr>
      </vt:variant>
      <vt:variant>
        <vt:lpwstr/>
      </vt:variant>
      <vt:variant>
        <vt:i4>2687082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https://zakon.rada.gov.ua/rada/show/590-2003-%D0%BF</vt:lpwstr>
      </vt:variant>
      <vt:variant>
        <vt:lpwstr/>
      </vt:variant>
      <vt:variant>
        <vt:i4>2162793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https://zakon.rada.gov.ua/rada/show/402-2002-%D0%BF</vt:lpwstr>
      </vt:variant>
      <vt:variant>
        <vt:lpwstr/>
      </vt:variant>
      <vt:variant>
        <vt:i4>2424930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https://zakon.rada.gov.ua/rada/show/944-2002-%D0%BF</vt:lpwstr>
      </vt:variant>
      <vt:variant>
        <vt:lpwstr/>
      </vt:variant>
      <vt:variant>
        <vt:i4>2228331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https://zakon.rada.gov.ua/rada/show/733-2002-%D0%BF</vt:lpwstr>
      </vt:variant>
      <vt:variant>
        <vt:lpwstr/>
      </vt:variant>
      <vt:variant>
        <vt:i4>4391001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https://zakon.rada.gov.ua/rada/show/1033-2010-%D0%BF</vt:lpwstr>
      </vt:variant>
      <vt:variant>
        <vt:lpwstr/>
      </vt:variant>
      <vt:variant>
        <vt:i4>4849753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https://zakon.rada.gov.ua/rada/show/1219-2002-%D0%BF</vt:lpwstr>
      </vt:variant>
      <vt:variant>
        <vt:lpwstr/>
      </vt:variant>
      <vt:variant>
        <vt:i4>2031616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https://zakon.rada.gov.ua/rada/show/979-2013-%D0%BF</vt:lpwstr>
      </vt:variant>
      <vt:variant>
        <vt:lpwstr>n8</vt:lpwstr>
      </vt:variant>
      <vt:variant>
        <vt:i4>7405614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https://zakon.rada.gov.ua/rada/show/1039-14</vt:lpwstr>
      </vt:variant>
      <vt:variant>
        <vt:lpwstr/>
      </vt:variant>
      <vt:variant>
        <vt:i4>1048584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https://zakon.rada.gov.ua/rada/show/981-2013-%D0%BF</vt:lpwstr>
      </vt:variant>
      <vt:variant>
        <vt:lpwstr>n8</vt:lpwstr>
      </vt:variant>
      <vt:variant>
        <vt:i4>1179648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https://zakon.rada.gov.ua/rada/show/676-2017-%D0%BF</vt:lpwstr>
      </vt:variant>
      <vt:variant>
        <vt:lpwstr>n12</vt:lpwstr>
      </vt:variant>
      <vt:variant>
        <vt:i4>8257638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https://zakon.rada.gov.ua/rada/show/1642-98-%D0%BF</vt:lpwstr>
      </vt:variant>
      <vt:variant>
        <vt:lpwstr/>
      </vt:variant>
      <vt:variant>
        <vt:i4>8323113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https://zakon.rada.gov.ua/rada/show/5007-17</vt:lpwstr>
      </vt:variant>
      <vt:variant>
        <vt:lpwstr/>
      </vt:variant>
      <vt:variant>
        <vt:i4>8323113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https://zakon.rada.gov.ua/rada/show/5007-17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2020-11-18T11:05:00Z</dcterms:created>
  <dcterms:modified xsi:type="dcterms:W3CDTF">2020-11-18T11:05:00Z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