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4676" w:rsidRDefault="00D24676" w:rsidP="00D24676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АВТОРСЬКИЙ КОЛЕКТИВ</w:t>
      </w:r>
    </w:p>
    <w:p w:rsidR="00D56DAC" w:rsidRDefault="00D24676" w:rsidP="00BC0341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 проекту Закону України</w:t>
      </w:r>
      <w:r w:rsidR="00206020">
        <w:rPr>
          <w:rFonts w:ascii="Times New Roman" w:hAnsi="Times New Roman"/>
          <w:b/>
          <w:sz w:val="28"/>
          <w:szCs w:val="28"/>
        </w:rPr>
        <w:t xml:space="preserve"> «</w:t>
      </w:r>
      <w:r w:rsidR="00BC0341" w:rsidRPr="00BC0341">
        <w:rPr>
          <w:rFonts w:ascii="Times New Roman" w:hAnsi="Times New Roman"/>
          <w:b/>
          <w:sz w:val="28"/>
          <w:szCs w:val="28"/>
        </w:rPr>
        <w:t xml:space="preserve">Про </w:t>
      </w:r>
      <w:r w:rsidR="00F563B6">
        <w:rPr>
          <w:rFonts w:ascii="Times New Roman" w:hAnsi="Times New Roman"/>
          <w:b/>
          <w:sz w:val="28"/>
          <w:szCs w:val="28"/>
        </w:rPr>
        <w:t xml:space="preserve">внесення змін до </w:t>
      </w:r>
      <w:r w:rsidR="00D27F9E">
        <w:rPr>
          <w:rFonts w:ascii="Times New Roman" w:hAnsi="Times New Roman"/>
          <w:b/>
          <w:sz w:val="28"/>
          <w:szCs w:val="28"/>
        </w:rPr>
        <w:t xml:space="preserve">деяких законодавчих актів України </w:t>
      </w:r>
      <w:r w:rsidR="00C26AA7">
        <w:rPr>
          <w:rFonts w:ascii="Times New Roman" w:hAnsi="Times New Roman"/>
          <w:b/>
          <w:sz w:val="28"/>
          <w:szCs w:val="28"/>
        </w:rPr>
        <w:t xml:space="preserve">щодо </w:t>
      </w:r>
      <w:r w:rsidR="00C26AA7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реструктуризації</w:t>
      </w:r>
      <w:r w:rsidR="00C26AA7" w:rsidRPr="005B579E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зобов’язань за кредитами в іноземній валюті та </w:t>
      </w:r>
      <w:r w:rsidR="00C26AA7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адаптації процедур неплатоспроможності фізичних осіб</w:t>
      </w:r>
      <w:r w:rsidR="00206020">
        <w:rPr>
          <w:rFonts w:ascii="Times New Roman" w:hAnsi="Times New Roman"/>
          <w:b/>
          <w:sz w:val="28"/>
          <w:szCs w:val="28"/>
        </w:rPr>
        <w:t>»</w:t>
      </w:r>
    </w:p>
    <w:p w:rsidR="001720AA" w:rsidRPr="001720AA" w:rsidRDefault="001720AA">
      <w:pPr>
        <w:rPr>
          <w:rFonts w:ascii="Times New Roman" w:hAnsi="Times New Roman"/>
          <w:b/>
          <w:sz w:val="28"/>
          <w:szCs w:val="28"/>
        </w:rPr>
      </w:pPr>
    </w:p>
    <w:p w:rsidR="001720AA" w:rsidRDefault="00C26AA7" w:rsidP="00BC0341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Тарасенко Тарас Петрович</w:t>
      </w:r>
      <w:r w:rsidR="00BC0341" w:rsidRPr="00BC0341">
        <w:rPr>
          <w:rFonts w:ascii="Times New Roman" w:hAnsi="Times New Roman"/>
          <w:sz w:val="28"/>
          <w:szCs w:val="28"/>
        </w:rPr>
        <w:t xml:space="preserve"> </w:t>
      </w:r>
      <w:r w:rsidR="001720AA" w:rsidRPr="001720AA">
        <w:rPr>
          <w:rFonts w:ascii="Times New Roman" w:hAnsi="Times New Roman"/>
          <w:sz w:val="28"/>
          <w:szCs w:val="28"/>
        </w:rPr>
        <w:t>– народний депутат Україн</w:t>
      </w:r>
      <w:r w:rsidR="00BC0341">
        <w:rPr>
          <w:rFonts w:ascii="Times New Roman" w:hAnsi="Times New Roman"/>
          <w:sz w:val="28"/>
          <w:szCs w:val="28"/>
        </w:rPr>
        <w:t>и</w:t>
      </w:r>
      <w:r w:rsidR="001720AA" w:rsidRPr="001720A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ІХ</w:t>
      </w:r>
      <w:r w:rsidR="001720AA" w:rsidRPr="001720A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720AA" w:rsidRPr="001720AA">
        <w:rPr>
          <w:rFonts w:ascii="Times New Roman" w:hAnsi="Times New Roman"/>
          <w:sz w:val="28"/>
          <w:szCs w:val="28"/>
        </w:rPr>
        <w:t>скликання</w:t>
      </w:r>
      <w:r w:rsidR="00D24676">
        <w:rPr>
          <w:rFonts w:ascii="Times New Roman" w:hAnsi="Times New Roman"/>
          <w:sz w:val="28"/>
          <w:szCs w:val="28"/>
        </w:rPr>
        <w:t>.</w:t>
      </w:r>
    </w:p>
    <w:p w:rsidR="001720AA" w:rsidRPr="001720AA" w:rsidRDefault="001720AA" w:rsidP="001720AA">
      <w:pPr>
        <w:pStyle w:val="a3"/>
        <w:rPr>
          <w:rFonts w:ascii="Times New Roman" w:hAnsi="Times New Roman"/>
          <w:sz w:val="28"/>
          <w:szCs w:val="28"/>
        </w:rPr>
      </w:pPr>
    </w:p>
    <w:p w:rsidR="001720AA" w:rsidRDefault="00C26AA7" w:rsidP="001720AA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Черних Олександр Сергійович </w:t>
      </w:r>
      <w:r w:rsidR="001720AA" w:rsidRPr="001720AA"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>адвокат</w:t>
      </w:r>
      <w:r w:rsidR="00D24676">
        <w:rPr>
          <w:rFonts w:ascii="Times New Roman" w:hAnsi="Times New Roman"/>
          <w:sz w:val="28"/>
          <w:szCs w:val="28"/>
        </w:rPr>
        <w:t>.</w:t>
      </w:r>
    </w:p>
    <w:p w:rsidR="00D24676" w:rsidRDefault="00D24676" w:rsidP="00D24676">
      <w:pPr>
        <w:pStyle w:val="a3"/>
        <w:rPr>
          <w:rFonts w:ascii="Times New Roman" w:hAnsi="Times New Roman"/>
          <w:sz w:val="28"/>
          <w:szCs w:val="28"/>
        </w:rPr>
      </w:pPr>
    </w:p>
    <w:p w:rsidR="00D24676" w:rsidRDefault="00D24676" w:rsidP="00D24676">
      <w:pPr>
        <w:pStyle w:val="a3"/>
        <w:ind w:left="0"/>
        <w:rPr>
          <w:rFonts w:ascii="Times New Roman" w:hAnsi="Times New Roman"/>
          <w:sz w:val="28"/>
          <w:szCs w:val="28"/>
        </w:rPr>
      </w:pPr>
    </w:p>
    <w:p w:rsidR="00D24676" w:rsidRPr="00D24676" w:rsidRDefault="00D24676" w:rsidP="00D24676">
      <w:pPr>
        <w:pStyle w:val="a3"/>
        <w:ind w:left="0"/>
        <w:rPr>
          <w:rFonts w:ascii="Times New Roman" w:hAnsi="Times New Roman"/>
          <w:b/>
          <w:sz w:val="28"/>
          <w:szCs w:val="28"/>
        </w:rPr>
      </w:pPr>
      <w:r w:rsidRPr="00D24676">
        <w:rPr>
          <w:rFonts w:ascii="Times New Roman" w:hAnsi="Times New Roman"/>
          <w:b/>
          <w:sz w:val="28"/>
          <w:szCs w:val="28"/>
        </w:rPr>
        <w:t>Народний депутат України</w:t>
      </w:r>
      <w:r w:rsidRPr="00D24676">
        <w:rPr>
          <w:rFonts w:ascii="Times New Roman" w:hAnsi="Times New Roman"/>
          <w:b/>
          <w:sz w:val="28"/>
          <w:szCs w:val="28"/>
        </w:rPr>
        <w:tab/>
      </w:r>
      <w:r w:rsidRPr="00D24676">
        <w:rPr>
          <w:rFonts w:ascii="Times New Roman" w:hAnsi="Times New Roman"/>
          <w:b/>
          <w:sz w:val="28"/>
          <w:szCs w:val="28"/>
        </w:rPr>
        <w:tab/>
      </w:r>
      <w:r w:rsidRPr="00D24676">
        <w:rPr>
          <w:rFonts w:ascii="Times New Roman" w:hAnsi="Times New Roman"/>
          <w:b/>
          <w:sz w:val="28"/>
          <w:szCs w:val="28"/>
        </w:rPr>
        <w:tab/>
      </w:r>
      <w:r w:rsidRPr="00D24676">
        <w:rPr>
          <w:rFonts w:ascii="Times New Roman" w:hAnsi="Times New Roman"/>
          <w:b/>
          <w:sz w:val="28"/>
          <w:szCs w:val="28"/>
        </w:rPr>
        <w:tab/>
      </w:r>
      <w:r w:rsidRPr="00D24676">
        <w:rPr>
          <w:rFonts w:ascii="Times New Roman" w:hAnsi="Times New Roman"/>
          <w:b/>
          <w:sz w:val="28"/>
          <w:szCs w:val="28"/>
        </w:rPr>
        <w:tab/>
      </w:r>
      <w:r w:rsidRPr="00D24676">
        <w:rPr>
          <w:rFonts w:ascii="Times New Roman" w:hAnsi="Times New Roman"/>
          <w:b/>
          <w:sz w:val="28"/>
          <w:szCs w:val="28"/>
        </w:rPr>
        <w:tab/>
      </w:r>
      <w:r w:rsidR="00C26AA7">
        <w:rPr>
          <w:rFonts w:ascii="Times New Roman" w:hAnsi="Times New Roman"/>
          <w:b/>
          <w:sz w:val="28"/>
          <w:szCs w:val="28"/>
        </w:rPr>
        <w:t xml:space="preserve">  Т.П. Тарасенко</w:t>
      </w:r>
    </w:p>
    <w:p w:rsidR="00D24676" w:rsidRPr="001720AA" w:rsidRDefault="00D24676" w:rsidP="00D24676">
      <w:pPr>
        <w:pStyle w:val="a3"/>
        <w:ind w:left="0"/>
        <w:rPr>
          <w:rFonts w:ascii="Times New Roman" w:hAnsi="Times New Roman"/>
          <w:sz w:val="28"/>
          <w:szCs w:val="28"/>
        </w:rPr>
      </w:pPr>
    </w:p>
    <w:sectPr w:rsidR="00D24676" w:rsidRPr="001720A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F2E4D"/>
    <w:multiLevelType w:val="hybridMultilevel"/>
    <w:tmpl w:val="1E82ADC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0AA"/>
    <w:rsid w:val="00166273"/>
    <w:rsid w:val="001720AA"/>
    <w:rsid w:val="00206020"/>
    <w:rsid w:val="003F2D2C"/>
    <w:rsid w:val="00485A5C"/>
    <w:rsid w:val="00AD54DE"/>
    <w:rsid w:val="00BC0341"/>
    <w:rsid w:val="00C26AA7"/>
    <w:rsid w:val="00D24676"/>
    <w:rsid w:val="00D27F9E"/>
    <w:rsid w:val="00D56DAC"/>
    <w:rsid w:val="00D65FE9"/>
    <w:rsid w:val="00DE590E"/>
    <w:rsid w:val="00F35453"/>
    <w:rsid w:val="00F56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54DBC01-3EB4-488D-874E-48523B2B0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iPriority="35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 w:semiHidden="1" w:unhideWhenUsed="1"/>
    <w:lsdException w:name="List 2" w:locked="1"/>
    <w:lsdException w:name="List 3" w:locked="1"/>
    <w:lsdException w:name="List 4" w:locked="1" w:semiHidden="1" w:unhideWhenUsed="1"/>
    <w:lsdException w:name="List 5" w:locked="1" w:semiHidden="1" w:unhideWhenUs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uiPriority="10" w:qFormat="1"/>
    <w:lsdException w:name="Closing" w:locked="1"/>
    <w:lsdException w:name="Signature" w:locked="1"/>
    <w:lsdException w:name="Default Paragraph Font" w:locked="1" w:semiHidden="1" w:uiPriority="1" w:unhideWhenUs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uiPriority="22" w:qFormat="1"/>
    <w:lsdException w:name="Emphasis" w:locked="1" w:uiPriority="2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720A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D65F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D65F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B0CDEC-3FC6-4A9A-8BA1-ED3A5E1DB41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926BC2E-2804-4ACE-810C-FDB71D3EDF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9C4987-ED3F-43FF-AD23-3FB0B2CB86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139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Авторський колектив законопроекту «Про внесення змін до статті 6 Закону України»Про статус ветеранів війни, гарантій їх соціального захисту»</vt:lpstr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2020-11-18T15:18:00Z</dcterms:created>
  <dcterms:modified xsi:type="dcterms:W3CDTF">2020-11-18T15:18:00Z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