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D1DC17" w14:textId="77777777" w:rsidR="001A7096" w:rsidRDefault="001A7096" w:rsidP="00371C68">
      <w:pPr>
        <w:pStyle w:val="6"/>
        <w:keepNext w:val="0"/>
        <w:widowControl w:val="0"/>
        <w:spacing w:before="0" w:after="120" w:line="240" w:lineRule="auto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14:paraId="1EF53294" w14:textId="77777777" w:rsidR="00C46631" w:rsidRPr="00C46631" w:rsidRDefault="00C46631" w:rsidP="00371C68">
      <w:pPr>
        <w:pStyle w:val="6"/>
        <w:keepNext w:val="0"/>
        <w:widowControl w:val="0"/>
        <w:spacing w:before="0" w:after="120" w:line="240" w:lineRule="auto"/>
        <w:ind w:firstLine="709"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val="uk-UA"/>
        </w:rPr>
      </w:pPr>
      <w:r w:rsidRPr="00C46631">
        <w:rPr>
          <w:rFonts w:ascii="Times New Roman" w:hAnsi="Times New Roman" w:cs="Times New Roman"/>
          <w:color w:val="auto"/>
          <w:sz w:val="28"/>
          <w:szCs w:val="28"/>
          <w:lang w:val="uk-UA"/>
        </w:rPr>
        <w:t>ВИСНОВОК</w:t>
      </w:r>
    </w:p>
    <w:p w14:paraId="3FA21189" w14:textId="77777777" w:rsidR="00C46631" w:rsidRPr="00C46631" w:rsidRDefault="00C46631" w:rsidP="00371C68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46631">
        <w:rPr>
          <w:rFonts w:ascii="Times New Roman" w:hAnsi="Times New Roman"/>
          <w:b/>
          <w:sz w:val="28"/>
          <w:szCs w:val="28"/>
          <w:lang w:val="uk-UA"/>
        </w:rPr>
        <w:t>до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проект</w:t>
      </w:r>
      <w:r w:rsidR="002F7BFD">
        <w:rPr>
          <w:rFonts w:ascii="Times New Roman" w:hAnsi="Times New Roman"/>
          <w:b/>
          <w:sz w:val="28"/>
          <w:szCs w:val="28"/>
          <w:lang w:val="uk-UA"/>
        </w:rPr>
        <w:t>у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2951F6">
        <w:rPr>
          <w:rFonts w:ascii="Times New Roman" w:hAnsi="Times New Roman"/>
          <w:b/>
          <w:sz w:val="28"/>
          <w:szCs w:val="28"/>
          <w:lang w:val="uk-UA"/>
        </w:rPr>
        <w:t>З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акон</w:t>
      </w:r>
      <w:r w:rsidR="002F7BFD">
        <w:rPr>
          <w:rFonts w:ascii="Times New Roman" w:hAnsi="Times New Roman"/>
          <w:b/>
          <w:sz w:val="28"/>
          <w:szCs w:val="28"/>
          <w:lang w:val="uk-UA"/>
        </w:rPr>
        <w:t>у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України</w:t>
      </w:r>
    </w:p>
    <w:p w14:paraId="47879055" w14:textId="77777777" w:rsidR="00C46631" w:rsidRPr="001A7096" w:rsidRDefault="002F7BFD" w:rsidP="00371C68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F7BFD">
        <w:rPr>
          <w:rFonts w:ascii="Times New Roman" w:hAnsi="Times New Roman"/>
          <w:b/>
          <w:sz w:val="28"/>
          <w:szCs w:val="28"/>
          <w:lang w:val="uk-UA"/>
        </w:rPr>
        <w:t>про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F7BFD">
        <w:rPr>
          <w:rFonts w:ascii="Times New Roman" w:hAnsi="Times New Roman"/>
          <w:b/>
          <w:sz w:val="28"/>
          <w:szCs w:val="28"/>
          <w:lang w:val="uk-UA"/>
        </w:rPr>
        <w:t>внесення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F7BFD">
        <w:rPr>
          <w:rFonts w:ascii="Times New Roman" w:hAnsi="Times New Roman"/>
          <w:b/>
          <w:sz w:val="28"/>
          <w:szCs w:val="28"/>
          <w:lang w:val="uk-UA"/>
        </w:rPr>
        <w:t>змін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A7096" w:rsidRPr="001A7096">
        <w:rPr>
          <w:rFonts w:ascii="Times New Roman" w:hAnsi="Times New Roman"/>
          <w:b/>
          <w:sz w:val="28"/>
          <w:szCs w:val="28"/>
          <w:lang w:val="uk-UA"/>
        </w:rPr>
        <w:t>до деяких законодавчих актів України щодо реструктуризації зобов’язань за кредитами в іноземній валюті та адаптації процедур неплатоспроможності фізичних осіб</w:t>
      </w:r>
    </w:p>
    <w:p w14:paraId="36B8E55F" w14:textId="77777777" w:rsidR="00C46631" w:rsidRPr="00C46631" w:rsidRDefault="002F7BFD" w:rsidP="00371C68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F7BFD">
        <w:rPr>
          <w:rFonts w:ascii="Times New Roman" w:hAnsi="Times New Roman"/>
          <w:b/>
          <w:sz w:val="28"/>
          <w:szCs w:val="28"/>
          <w:lang w:val="uk-UA"/>
        </w:rPr>
        <w:t>реєстр.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F7BFD">
        <w:rPr>
          <w:rFonts w:ascii="Times New Roman" w:hAnsi="Times New Roman"/>
          <w:b/>
          <w:sz w:val="28"/>
          <w:szCs w:val="28"/>
          <w:lang w:val="uk-UA"/>
        </w:rPr>
        <w:t>№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F7BFD">
        <w:rPr>
          <w:rFonts w:ascii="Times New Roman" w:hAnsi="Times New Roman"/>
          <w:b/>
          <w:sz w:val="28"/>
          <w:szCs w:val="28"/>
          <w:lang w:val="uk-UA"/>
        </w:rPr>
        <w:t>4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398 </w:t>
      </w:r>
      <w:r w:rsidRPr="002F7BFD">
        <w:rPr>
          <w:rFonts w:ascii="Times New Roman" w:hAnsi="Times New Roman"/>
          <w:b/>
          <w:sz w:val="28"/>
          <w:szCs w:val="28"/>
          <w:lang w:val="uk-UA"/>
        </w:rPr>
        <w:t>від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18</w:t>
      </w:r>
      <w:r w:rsidRPr="002F7BFD">
        <w:rPr>
          <w:rFonts w:ascii="Times New Roman" w:hAnsi="Times New Roman"/>
          <w:b/>
          <w:sz w:val="28"/>
          <w:szCs w:val="28"/>
          <w:lang w:val="uk-UA"/>
        </w:rPr>
        <w:t>.1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>1</w:t>
      </w:r>
      <w:r w:rsidRPr="002F7BFD">
        <w:rPr>
          <w:rFonts w:ascii="Times New Roman" w:hAnsi="Times New Roman"/>
          <w:b/>
          <w:sz w:val="28"/>
          <w:szCs w:val="28"/>
          <w:lang w:val="uk-UA"/>
        </w:rPr>
        <w:t>.2020</w:t>
      </w:r>
    </w:p>
    <w:p w14:paraId="6E4434D7" w14:textId="77777777" w:rsidR="00C46631" w:rsidRPr="00C46631" w:rsidRDefault="00C46631" w:rsidP="00371C68">
      <w:pPr>
        <w:spacing w:after="120" w:line="240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  <w:r w:rsidRPr="00C46631">
        <w:rPr>
          <w:rFonts w:ascii="Times New Roman" w:hAnsi="Times New Roman"/>
          <w:sz w:val="28"/>
          <w:szCs w:val="28"/>
          <w:lang w:val="uk-UA"/>
        </w:rPr>
        <w:t>03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F7BFD">
        <w:rPr>
          <w:rFonts w:ascii="Times New Roman" w:hAnsi="Times New Roman"/>
          <w:sz w:val="28"/>
          <w:szCs w:val="28"/>
          <w:lang w:val="uk-UA"/>
        </w:rPr>
        <w:t>березня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2021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року</w:t>
      </w:r>
    </w:p>
    <w:p w14:paraId="49AC194F" w14:textId="77777777" w:rsidR="001A7096" w:rsidRDefault="00C46631" w:rsidP="00371C68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  <w:r w:rsidRPr="00C46631">
        <w:rPr>
          <w:rFonts w:ascii="Times New Roman" w:hAnsi="Times New Roman"/>
          <w:sz w:val="28"/>
          <w:szCs w:val="28"/>
          <w:lang w:val="uk-UA"/>
        </w:rPr>
        <w:t>протокол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№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5</w:t>
      </w:r>
      <w:r w:rsidR="002F7BFD">
        <w:rPr>
          <w:rFonts w:ascii="Times New Roman" w:hAnsi="Times New Roman"/>
          <w:sz w:val="28"/>
          <w:szCs w:val="28"/>
          <w:lang w:val="uk-UA"/>
        </w:rPr>
        <w:t>8</w:t>
      </w:r>
    </w:p>
    <w:p w14:paraId="6A53D99E" w14:textId="77777777" w:rsidR="001A7096" w:rsidRDefault="001A7096" w:rsidP="00371C68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hAnsi="Times New Roman"/>
          <w:bCs/>
          <w:spacing w:val="-4"/>
          <w:sz w:val="28"/>
          <w:szCs w:val="28"/>
          <w:lang w:val="uk-UA"/>
        </w:rPr>
      </w:pPr>
    </w:p>
    <w:p w14:paraId="2DD06E26" w14:textId="77777777" w:rsidR="00C46631" w:rsidRPr="001A7096" w:rsidRDefault="00C46631" w:rsidP="00371C68">
      <w:pPr>
        <w:keepNext/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46631">
        <w:rPr>
          <w:rFonts w:ascii="Times New Roman" w:hAnsi="Times New Roman"/>
          <w:sz w:val="28"/>
          <w:szCs w:val="28"/>
          <w:lang w:val="uk-UA"/>
        </w:rPr>
        <w:t>Комітет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Верховної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Ради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України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з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питань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фінансів,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податкової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та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митної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політики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на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своєму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засіданні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03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F7BFD">
        <w:rPr>
          <w:rFonts w:ascii="Times New Roman" w:hAnsi="Times New Roman"/>
          <w:sz w:val="28"/>
          <w:szCs w:val="28"/>
          <w:lang w:val="uk-UA"/>
        </w:rPr>
        <w:t>березня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202</w:t>
      </w:r>
      <w:r w:rsidR="002F7BFD">
        <w:rPr>
          <w:rFonts w:ascii="Times New Roman" w:hAnsi="Times New Roman"/>
          <w:sz w:val="28"/>
          <w:szCs w:val="28"/>
          <w:lang w:val="uk-UA"/>
        </w:rPr>
        <w:t>1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року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(протокол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№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5</w:t>
      </w:r>
      <w:r w:rsidR="002F7BFD">
        <w:rPr>
          <w:rFonts w:ascii="Times New Roman" w:hAnsi="Times New Roman"/>
          <w:sz w:val="28"/>
          <w:szCs w:val="28"/>
          <w:lang w:val="uk-UA"/>
        </w:rPr>
        <w:t>8</w:t>
      </w:r>
      <w:r w:rsidRPr="00C46631">
        <w:rPr>
          <w:rFonts w:ascii="Times New Roman" w:hAnsi="Times New Roman"/>
          <w:sz w:val="28"/>
          <w:szCs w:val="28"/>
          <w:lang w:val="uk-UA"/>
        </w:rPr>
        <w:t>)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розглянув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проект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З</w:t>
      </w:r>
      <w:r w:rsidRPr="00C46631">
        <w:rPr>
          <w:rFonts w:ascii="Times New Roman" w:hAnsi="Times New Roman"/>
          <w:sz w:val="28"/>
          <w:szCs w:val="28"/>
          <w:lang w:val="uk-UA"/>
        </w:rPr>
        <w:t>акон</w:t>
      </w:r>
      <w:r w:rsidR="002F7BFD">
        <w:rPr>
          <w:rFonts w:ascii="Times New Roman" w:hAnsi="Times New Roman"/>
          <w:sz w:val="28"/>
          <w:szCs w:val="28"/>
          <w:lang w:val="uk-UA"/>
        </w:rPr>
        <w:t>у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України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F7BFD" w:rsidRPr="002F7BFD">
        <w:rPr>
          <w:rFonts w:ascii="Times New Roman" w:hAnsi="Times New Roman"/>
          <w:sz w:val="28"/>
          <w:szCs w:val="28"/>
          <w:lang w:val="uk-UA"/>
        </w:rPr>
        <w:t>про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F7BFD" w:rsidRPr="002F7BFD">
        <w:rPr>
          <w:rFonts w:ascii="Times New Roman" w:hAnsi="Times New Roman"/>
          <w:sz w:val="28"/>
          <w:szCs w:val="28"/>
          <w:lang w:val="uk-UA"/>
        </w:rPr>
        <w:t>внесення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F7BFD" w:rsidRPr="002F7BFD">
        <w:rPr>
          <w:rFonts w:ascii="Times New Roman" w:hAnsi="Times New Roman"/>
          <w:sz w:val="28"/>
          <w:szCs w:val="28"/>
          <w:lang w:val="uk-UA"/>
        </w:rPr>
        <w:t>змін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A7096" w:rsidRPr="001A7096">
        <w:rPr>
          <w:rFonts w:ascii="Times New Roman" w:hAnsi="Times New Roman"/>
          <w:sz w:val="28"/>
          <w:szCs w:val="28"/>
          <w:lang w:val="uk-UA"/>
        </w:rPr>
        <w:t xml:space="preserve">до деяких законодавчих актів України щодо реструктуризації зобов’язань за кредитами в іноземній валюті та адаптації процедур неплатоспроможності фізичних осіб </w:t>
      </w:r>
      <w:r w:rsidRPr="001A7096">
        <w:rPr>
          <w:rFonts w:ascii="Times New Roman" w:hAnsi="Times New Roman"/>
          <w:sz w:val="28"/>
          <w:szCs w:val="28"/>
          <w:lang w:val="uk-UA"/>
        </w:rPr>
        <w:t>(</w:t>
      </w:r>
      <w:r w:rsidR="001A7096" w:rsidRPr="001A7096">
        <w:rPr>
          <w:rFonts w:ascii="Times New Roman" w:hAnsi="Times New Roman"/>
          <w:sz w:val="28"/>
          <w:szCs w:val="28"/>
          <w:lang w:val="uk-UA"/>
        </w:rPr>
        <w:t>реєстр. № 4398 від 18.11.2020</w:t>
      </w:r>
      <w:r w:rsidRPr="001A7096">
        <w:rPr>
          <w:rFonts w:ascii="Times New Roman" w:hAnsi="Times New Roman"/>
          <w:sz w:val="28"/>
          <w:szCs w:val="28"/>
          <w:lang w:val="uk-UA"/>
        </w:rPr>
        <w:t>),</w:t>
      </w:r>
      <w:r w:rsidR="001A7096" w:rsidRP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внесений</w:t>
      </w:r>
      <w:r w:rsidR="001A7096" w:rsidRP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народними</w:t>
      </w:r>
      <w:r w:rsidR="001A7096" w:rsidRP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депутатами</w:t>
      </w:r>
      <w:r w:rsidR="001A7096" w:rsidRP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України</w:t>
      </w:r>
      <w:r w:rsidR="001A7096" w:rsidRPr="001A7096">
        <w:rPr>
          <w:rFonts w:ascii="Times New Roman" w:hAnsi="Times New Roman"/>
          <w:sz w:val="28"/>
          <w:szCs w:val="28"/>
          <w:lang w:val="uk-UA"/>
        </w:rPr>
        <w:t xml:space="preserve"> Тарасенком Т.П. </w:t>
      </w:r>
      <w:r w:rsidRPr="001A7096">
        <w:rPr>
          <w:rFonts w:ascii="Times New Roman" w:hAnsi="Times New Roman"/>
          <w:sz w:val="28"/>
          <w:szCs w:val="28"/>
          <w:lang w:val="uk-UA"/>
        </w:rPr>
        <w:t>та</w:t>
      </w:r>
      <w:r w:rsidR="001A7096" w:rsidRP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іншими</w:t>
      </w:r>
      <w:r w:rsidR="002F7BFD" w:rsidRPr="001A7096">
        <w:rPr>
          <w:rFonts w:ascii="Times New Roman" w:hAnsi="Times New Roman"/>
          <w:sz w:val="28"/>
          <w:szCs w:val="28"/>
          <w:lang w:val="uk-UA"/>
        </w:rPr>
        <w:t>.</w:t>
      </w:r>
    </w:p>
    <w:p w14:paraId="301E62ED" w14:textId="77777777" w:rsidR="001A7096" w:rsidRPr="00A34475" w:rsidRDefault="00C46631" w:rsidP="00371C68">
      <w:pPr>
        <w:spacing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34475">
        <w:rPr>
          <w:rFonts w:ascii="Times New Roman" w:hAnsi="Times New Roman"/>
          <w:sz w:val="28"/>
          <w:szCs w:val="28"/>
          <w:lang w:val="uk-UA"/>
        </w:rPr>
        <w:t>Метою</w:t>
      </w:r>
      <w:r w:rsidR="001A7096" w:rsidRPr="00A3447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F7BFD" w:rsidRPr="00A34475">
        <w:rPr>
          <w:rFonts w:ascii="Times New Roman" w:hAnsi="Times New Roman"/>
          <w:sz w:val="28"/>
          <w:szCs w:val="28"/>
          <w:lang w:val="uk-UA"/>
        </w:rPr>
        <w:t>законопроекту</w:t>
      </w:r>
      <w:r w:rsidR="001A7096" w:rsidRPr="00A3447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F7BFD" w:rsidRPr="00A34475">
        <w:rPr>
          <w:rFonts w:ascii="Times New Roman" w:hAnsi="Times New Roman"/>
          <w:bCs/>
          <w:sz w:val="28"/>
          <w:szCs w:val="28"/>
          <w:lang w:val="uk-UA"/>
        </w:rPr>
        <w:t>є</w:t>
      </w:r>
      <w:r w:rsidR="001A7096" w:rsidRPr="00A3447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1A7096" w:rsidRPr="00A34475">
        <w:rPr>
          <w:rFonts w:ascii="Times New Roman" w:hAnsi="Times New Roman"/>
          <w:sz w:val="28"/>
          <w:szCs w:val="28"/>
          <w:lang w:val="uk-UA"/>
        </w:rPr>
        <w:t>підтримка громадян України, які мають невиконані зобов’язання за кредитними договорами в іноземній валюті (валютними кредитами).</w:t>
      </w:r>
    </w:p>
    <w:p w14:paraId="18C5DDA4" w14:textId="77777777" w:rsidR="001A7096" w:rsidRPr="001A7096" w:rsidRDefault="001A7096" w:rsidP="001A7096">
      <w:pPr>
        <w:keepNext/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34475">
        <w:rPr>
          <w:rFonts w:ascii="Times New Roman" w:hAnsi="Times New Roman"/>
          <w:sz w:val="28"/>
          <w:szCs w:val="28"/>
          <w:lang w:val="uk-UA"/>
        </w:rPr>
        <w:t>Законопроектом пропон</w:t>
      </w:r>
      <w:r w:rsidRPr="001A7096">
        <w:rPr>
          <w:rFonts w:ascii="Times New Roman" w:hAnsi="Times New Roman"/>
          <w:sz w:val="28"/>
          <w:szCs w:val="28"/>
          <w:lang w:val="uk-UA"/>
        </w:rPr>
        <w:t>ується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доповнити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ст</w:t>
      </w:r>
      <w:r>
        <w:rPr>
          <w:rFonts w:ascii="Times New Roman" w:hAnsi="Times New Roman"/>
          <w:sz w:val="28"/>
          <w:szCs w:val="28"/>
          <w:lang w:val="uk-UA"/>
        </w:rPr>
        <w:t xml:space="preserve">аттю </w:t>
      </w:r>
      <w:r w:rsidRPr="001A7096">
        <w:rPr>
          <w:rFonts w:ascii="Times New Roman" w:hAnsi="Times New Roman"/>
          <w:sz w:val="28"/>
          <w:szCs w:val="28"/>
          <w:lang w:val="uk-UA"/>
        </w:rPr>
        <w:t>51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Закону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«Про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систему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гарантування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вкладів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фізичних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осіб»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новою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частиною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дев’ятнадцятою,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відповідно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якої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Фонд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зобов’язаний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пізніше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ніж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30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(тридцять)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календарних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днів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публікації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оголошення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відкриті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торги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запропонувати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позичальнику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погасити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заборгованість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сумою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меншою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від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оціночної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вартості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активу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шляхом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направлення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повідомлення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адресу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позичальника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зазначену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кредитному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договорі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або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шляхом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оприлюднення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інформації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майно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(активи),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що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продаються,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друкованих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засобах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масової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інформації,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визначених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виконавчою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дирекцією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Фонду,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веб-сайті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банку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офіційному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веб-сайті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Фонду.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Вимоги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змісту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строків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оприлюднення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інформації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продаж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майна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банків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регламентуються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нормативно-правовими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актами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Фонду.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Позичальник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має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право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укласти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попередню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угоду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Фондом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(уповноваженою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особою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Фонду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ліквідацію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банку)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виконання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зобов’язань,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визначених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письмовому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повідомленні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Фонду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lastRenderedPageBreak/>
        <w:t>до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моменту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публічного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оголошення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відкриті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торги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шляхом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надсилання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письмового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повідомлення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погасити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заборгованість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сумою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меншою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від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оціночної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вартості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активу.</w:t>
      </w:r>
    </w:p>
    <w:p w14:paraId="79D49140" w14:textId="77777777" w:rsidR="001A7096" w:rsidRPr="001A7096" w:rsidRDefault="001A7096" w:rsidP="001A7096">
      <w:pPr>
        <w:keepNext/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7096">
        <w:rPr>
          <w:rFonts w:ascii="Times New Roman" w:hAnsi="Times New Roman"/>
          <w:sz w:val="28"/>
          <w:szCs w:val="28"/>
          <w:lang w:val="uk-UA"/>
        </w:rPr>
        <w:t>Також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метою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захисту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прав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валютних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позичальників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законопроектом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пропонується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частину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третю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статті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132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Кодексу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процедур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банкрутства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після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слів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«…не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може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перевищувати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30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розмірів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мінімальної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заробітної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плати»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доповнити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словами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«за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винятком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виключення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складу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ліквідаційної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маси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майна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боржника,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що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складається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житла,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яке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єдиним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місцем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проживання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сім’ї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боржника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(квартира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загальною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площею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більше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60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квадратних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метрів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або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житловою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площею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більше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13,65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квадратного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метра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кожного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члена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сім’ї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боржника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чи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житловий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будинок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загальною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площею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більше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120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квадратних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метрів).».</w:t>
      </w:r>
    </w:p>
    <w:p w14:paraId="6AD538B0" w14:textId="77777777" w:rsidR="001A7096" w:rsidRPr="001A7096" w:rsidRDefault="001A7096" w:rsidP="001A7096">
      <w:pPr>
        <w:keepNext/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7096">
        <w:rPr>
          <w:rFonts w:ascii="Times New Roman" w:hAnsi="Times New Roman"/>
          <w:sz w:val="28"/>
          <w:szCs w:val="28"/>
          <w:lang w:val="uk-UA"/>
        </w:rPr>
        <w:t>Крім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того,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законопроект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передбачає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доповнення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пункту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5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Прикінцевих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перехідних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положень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Кодексу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процедур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банкрутства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такими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положеннями:</w:t>
      </w:r>
    </w:p>
    <w:p w14:paraId="10EC9C45" w14:textId="77777777" w:rsidR="001A7096" w:rsidRPr="001A7096" w:rsidRDefault="001A7096" w:rsidP="001A7096">
      <w:pPr>
        <w:keepNext/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7096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разі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якщо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єдиним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кредитором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процедурі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неплатоспроможності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фізичної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особи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забезпечений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кредитор,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боржник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має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інших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активів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окрім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квартири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або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житлового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будинку,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що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єдиним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місцем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проживання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сім’ї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боржника,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що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перебувають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іпотеці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забезпеченого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кредитора,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такий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боржник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має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право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подати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заяву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відкриття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провадження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справі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неплатоспроможність,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порядку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ст</w:t>
      </w:r>
      <w:r>
        <w:rPr>
          <w:rFonts w:ascii="Times New Roman" w:hAnsi="Times New Roman"/>
          <w:sz w:val="28"/>
          <w:szCs w:val="28"/>
          <w:lang w:val="uk-UA"/>
        </w:rPr>
        <w:t xml:space="preserve">атті </w:t>
      </w:r>
      <w:r w:rsidRPr="001A7096">
        <w:rPr>
          <w:rFonts w:ascii="Times New Roman" w:hAnsi="Times New Roman"/>
          <w:sz w:val="28"/>
          <w:szCs w:val="28"/>
          <w:lang w:val="uk-UA"/>
        </w:rPr>
        <w:t>116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цього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Кодексу,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без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визначення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особи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арбітражного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керуючого,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зазначивши,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що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проект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плану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реструктуризації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має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бути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погоджений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єдиним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забезпеченим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кредитором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порядку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передбаченим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цим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пунктом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Прикінцевих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перехідних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положень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цього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кодексу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такому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випадку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Господарський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суд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затверджує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план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реструктуризації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без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застосування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ст.126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цього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Кодексу,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умови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відповідності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плану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реструктуризації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вимогам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цього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пункту.</w:t>
      </w:r>
    </w:p>
    <w:p w14:paraId="6033BEEF" w14:textId="77777777" w:rsidR="001A7096" w:rsidRPr="001A7096" w:rsidRDefault="001A7096" w:rsidP="001A7096">
      <w:pPr>
        <w:keepNext/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7096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абзац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четвертий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пункту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п’ятого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Прикінцевих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перехідних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положень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після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слів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«…частково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погасив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кредит»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доповнити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словами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«(суму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основного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боргу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нарахованих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процентів);</w:t>
      </w:r>
    </w:p>
    <w:p w14:paraId="3C30B5AF" w14:textId="77777777" w:rsidR="001A7096" w:rsidRPr="001A7096" w:rsidRDefault="001A7096" w:rsidP="001A7096">
      <w:pPr>
        <w:keepNext/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7096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разі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недостатності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доходів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боржника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для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виконання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умов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реструктуризації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проживання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боржника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квартирі,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площа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якої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перевищує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60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квадратних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метрів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або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житлова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площа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такої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квартири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перевищує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13,65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квадратних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метрів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кожного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члена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сім’ї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боржника,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або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проживання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боржника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житловому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будинку,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площа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якого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перевищує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120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квадратних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метрів,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рішенням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господарського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суду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може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бути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встановлена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мінімальна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сума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щомісячного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виконання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плану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реструктуризації.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Зобов’язання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доведення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недостатності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доходів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покладається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боржника.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Ринкова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вартість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майна,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що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знаходиться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власності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або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спільній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сумісній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власності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боржника,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яке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забезпеченням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кредитом,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що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підлягає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реструктуризації,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яке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може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бути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звернення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стягнення,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вважається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для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цілей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цієї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статті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доходом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боржника;</w:t>
      </w:r>
    </w:p>
    <w:p w14:paraId="33B6D2C4" w14:textId="77777777" w:rsidR="009F4822" w:rsidRDefault="001A7096" w:rsidP="001A7096">
      <w:pPr>
        <w:keepNext/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7096">
        <w:rPr>
          <w:rFonts w:ascii="Times New Roman" w:hAnsi="Times New Roman"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разі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якщо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боржник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має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фінансових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можливостей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погашати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вимоги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забезпеченого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кредитора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умовах,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передбачених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цим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пунктом,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господарський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суд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клопотанням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боржника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встановлює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мінімальну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суму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щомісячного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виконання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плану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реструктуризації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моменту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повного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погашення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1A7096">
        <w:rPr>
          <w:rFonts w:ascii="Times New Roman" w:hAnsi="Times New Roman"/>
          <w:sz w:val="28"/>
          <w:szCs w:val="28"/>
          <w:lang w:val="uk-UA"/>
        </w:rPr>
        <w:t>реструктуризованого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зобов’язання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або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переходить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до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наступної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A7096">
        <w:rPr>
          <w:rFonts w:ascii="Times New Roman" w:hAnsi="Times New Roman"/>
          <w:sz w:val="28"/>
          <w:szCs w:val="28"/>
          <w:lang w:val="uk-UA"/>
        </w:rPr>
        <w:t>процедури.</w:t>
      </w:r>
    </w:p>
    <w:p w14:paraId="07C07B07" w14:textId="77777777" w:rsidR="00C46631" w:rsidRPr="00C46631" w:rsidRDefault="00C46631" w:rsidP="00371C68">
      <w:pPr>
        <w:pStyle w:val="ad"/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46631">
        <w:rPr>
          <w:rFonts w:ascii="Times New Roman" w:hAnsi="Times New Roman"/>
          <w:b/>
          <w:sz w:val="28"/>
          <w:szCs w:val="28"/>
          <w:lang w:val="uk-UA"/>
        </w:rPr>
        <w:t>Головне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науково-експертне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управління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Апарату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Верховної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Ради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України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у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сво</w:t>
      </w:r>
      <w:r w:rsidR="009F4822">
        <w:rPr>
          <w:rFonts w:ascii="Times New Roman" w:hAnsi="Times New Roman"/>
          <w:sz w:val="28"/>
          <w:szCs w:val="28"/>
          <w:lang w:val="uk-UA"/>
        </w:rPr>
        <w:t>єму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висновк</w:t>
      </w:r>
      <w:r w:rsidR="009F4822">
        <w:rPr>
          <w:rFonts w:ascii="Times New Roman" w:hAnsi="Times New Roman"/>
          <w:sz w:val="28"/>
          <w:szCs w:val="28"/>
          <w:lang w:val="uk-UA"/>
        </w:rPr>
        <w:t>у</w:t>
      </w:r>
      <w:r w:rsidR="001A7096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9F4822" w:rsidRPr="009F4822">
        <w:rPr>
          <w:rFonts w:ascii="TimesNewRomanPSMT" w:hAnsi="TimesNewRomanPSMT" w:cs="TimesNewRomanPSMT"/>
          <w:sz w:val="28"/>
          <w:szCs w:val="28"/>
          <w:lang w:val="uk-UA"/>
        </w:rPr>
        <w:t>№</w:t>
      </w:r>
      <w:r w:rsidR="001A7096">
        <w:rPr>
          <w:rFonts w:ascii="TimesNewRomanPSMT" w:hAnsi="TimesNewRomanPSMT" w:cs="TimesNewRomanPSMT"/>
          <w:sz w:val="28"/>
          <w:szCs w:val="28"/>
          <w:lang w:val="uk-UA"/>
        </w:rPr>
        <w:t xml:space="preserve"> </w:t>
      </w:r>
      <w:r w:rsidR="001A7096" w:rsidRPr="001A7096">
        <w:rPr>
          <w:rFonts w:ascii="TimesNewRomanPSMT" w:hAnsi="TimesNewRomanPSMT" w:cs="TimesNewRomanPSMT"/>
          <w:sz w:val="28"/>
          <w:szCs w:val="28"/>
          <w:lang w:val="uk-UA"/>
        </w:rPr>
        <w:t>16/03-2021/60273</w:t>
      </w:r>
      <w:r w:rsidR="001A7096">
        <w:rPr>
          <w:rFonts w:ascii="TimesNewRomanPSMT" w:hAnsi="TimesNewRomanPSMT" w:cs="TimesNewRomanPSMT"/>
          <w:sz w:val="28"/>
          <w:szCs w:val="28"/>
          <w:lang w:val="uk-UA"/>
        </w:rPr>
        <w:t xml:space="preserve"> </w:t>
      </w:r>
      <w:r w:rsidR="001A7096" w:rsidRPr="001A7096">
        <w:rPr>
          <w:rFonts w:ascii="TimesNewRomanPSMT" w:hAnsi="TimesNewRomanPSMT" w:cs="TimesNewRomanPSMT"/>
          <w:sz w:val="28"/>
          <w:szCs w:val="28"/>
          <w:lang w:val="uk-UA"/>
        </w:rPr>
        <w:t>від</w:t>
      </w:r>
      <w:r w:rsidR="001A7096">
        <w:rPr>
          <w:rFonts w:ascii="TimesNewRomanPSMT" w:hAnsi="TimesNewRomanPSMT" w:cs="TimesNewRomanPSMT"/>
          <w:sz w:val="28"/>
          <w:szCs w:val="28"/>
          <w:lang w:val="uk-UA"/>
        </w:rPr>
        <w:t xml:space="preserve"> </w:t>
      </w:r>
      <w:r w:rsidR="001A7096" w:rsidRPr="001A7096">
        <w:rPr>
          <w:rFonts w:ascii="TimesNewRomanPSMT" w:hAnsi="TimesNewRomanPSMT" w:cs="TimesNewRomanPSMT"/>
          <w:sz w:val="28"/>
          <w:szCs w:val="28"/>
          <w:lang w:val="uk-UA"/>
        </w:rPr>
        <w:t>23.02.2021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висловлює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зауваження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до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подан</w:t>
      </w:r>
      <w:r w:rsidR="009F4822">
        <w:rPr>
          <w:rFonts w:ascii="Times New Roman" w:hAnsi="Times New Roman"/>
          <w:sz w:val="28"/>
          <w:szCs w:val="28"/>
          <w:lang w:val="uk-UA"/>
        </w:rPr>
        <w:t>ого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9F4822">
        <w:rPr>
          <w:rFonts w:ascii="Times New Roman" w:hAnsi="Times New Roman"/>
          <w:sz w:val="28"/>
          <w:szCs w:val="28"/>
          <w:lang w:val="uk-UA"/>
        </w:rPr>
        <w:t>у</w:t>
      </w:r>
      <w:r w:rsidRPr="00C46631">
        <w:rPr>
          <w:rFonts w:ascii="Times New Roman" w:hAnsi="Times New Roman"/>
          <w:sz w:val="28"/>
          <w:szCs w:val="28"/>
          <w:lang w:val="uk-UA"/>
        </w:rPr>
        <w:t>.</w:t>
      </w:r>
    </w:p>
    <w:p w14:paraId="7E3C7C81" w14:textId="77777777" w:rsidR="00C46631" w:rsidRPr="00C46631" w:rsidRDefault="00C46631" w:rsidP="001A7096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C46631">
        <w:rPr>
          <w:rFonts w:ascii="Times New Roman" w:hAnsi="Times New Roman"/>
          <w:b/>
          <w:sz w:val="28"/>
          <w:szCs w:val="28"/>
          <w:lang w:val="uk-UA"/>
        </w:rPr>
        <w:t>Комітет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Верховної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Ради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України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з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питань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бюджету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у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своєму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висновку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199A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9F4822" w:rsidRPr="009F4822">
        <w:rPr>
          <w:rFonts w:ascii="Times New Roman" w:hAnsi="Times New Roman"/>
          <w:sz w:val="28"/>
          <w:szCs w:val="28"/>
          <w:lang w:val="uk-UA"/>
        </w:rPr>
        <w:t>№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A7096" w:rsidRPr="001A7096">
        <w:rPr>
          <w:rFonts w:ascii="TimesNewRomanPSMT" w:hAnsi="TimesNewRomanPSMT" w:cs="TimesNewRomanPSMT"/>
          <w:sz w:val="28"/>
          <w:szCs w:val="28"/>
          <w:lang w:val="uk-UA"/>
        </w:rPr>
        <w:t>04-13/3-2021/22973</w:t>
      </w:r>
      <w:r w:rsidR="001A7096">
        <w:rPr>
          <w:rFonts w:ascii="TimesNewRomanPSMT" w:hAnsi="TimesNewRomanPSMT" w:cs="TimesNewRomanPSMT"/>
          <w:sz w:val="28"/>
          <w:szCs w:val="28"/>
          <w:lang w:val="uk-UA"/>
        </w:rPr>
        <w:t xml:space="preserve"> </w:t>
      </w:r>
      <w:r w:rsidR="001A7096" w:rsidRPr="001A7096">
        <w:rPr>
          <w:rFonts w:ascii="TimesNewRomanPSMT" w:hAnsi="TimesNewRomanPSMT" w:cs="TimesNewRomanPSMT"/>
          <w:sz w:val="28"/>
          <w:szCs w:val="28"/>
          <w:lang w:val="uk-UA"/>
        </w:rPr>
        <w:t>від</w:t>
      </w:r>
      <w:r w:rsidR="001A7096">
        <w:rPr>
          <w:rFonts w:ascii="TimesNewRomanPSMT" w:hAnsi="TimesNewRomanPSMT" w:cs="TimesNewRomanPSMT"/>
          <w:sz w:val="28"/>
          <w:szCs w:val="28"/>
          <w:lang w:val="uk-UA"/>
        </w:rPr>
        <w:t xml:space="preserve"> </w:t>
      </w:r>
      <w:r w:rsidR="001A7096" w:rsidRPr="001A7096">
        <w:rPr>
          <w:rFonts w:ascii="TimesNewRomanPSMT" w:hAnsi="TimesNewRomanPSMT" w:cs="TimesNewRomanPSMT"/>
          <w:sz w:val="28"/>
          <w:szCs w:val="28"/>
          <w:lang w:val="uk-UA"/>
        </w:rPr>
        <w:t>28.01.2021</w:t>
      </w:r>
      <w:r w:rsidR="001A7096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9F4822">
        <w:rPr>
          <w:rFonts w:ascii="Times New Roman" w:hAnsi="Times New Roman"/>
          <w:sz w:val="28"/>
          <w:szCs w:val="28"/>
          <w:lang w:val="uk-UA" w:eastAsia="uk-UA"/>
        </w:rPr>
        <w:t>зазначає,</w:t>
      </w:r>
      <w:r w:rsidR="001A7096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9F4822">
        <w:rPr>
          <w:rFonts w:ascii="Times New Roman" w:hAnsi="Times New Roman"/>
          <w:sz w:val="28"/>
          <w:szCs w:val="28"/>
          <w:lang w:val="uk-UA" w:eastAsia="uk-UA"/>
        </w:rPr>
        <w:t>що</w:t>
      </w:r>
      <w:r w:rsidR="001A7096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9F4822" w:rsidRPr="009F4822"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A7096">
        <w:rPr>
          <w:rFonts w:ascii="TimesNewRomanPSMT" w:hAnsi="TimesNewRomanPSMT" w:cs="TimesNewRomanPSMT"/>
          <w:sz w:val="28"/>
          <w:szCs w:val="28"/>
          <w:lang w:val="uk-UA"/>
        </w:rPr>
        <w:t>матиме опосередкований вплив на показники бюджету (може призвести до зміни показників доходів бюджету в частині сплати податків кредиторами і позичальниками залежно від практики застосування даної законодавчої ініціативи). У разі прийняття відповідного закону він може набирати чинності згідно із законодавством.</w:t>
      </w:r>
    </w:p>
    <w:p w14:paraId="71814D35" w14:textId="77777777" w:rsidR="00C46631" w:rsidRPr="00C46631" w:rsidRDefault="00C46631" w:rsidP="001A7096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46631">
        <w:rPr>
          <w:rFonts w:ascii="Times New Roman" w:hAnsi="Times New Roman"/>
          <w:b/>
          <w:sz w:val="28"/>
          <w:szCs w:val="28"/>
          <w:lang w:val="uk-UA"/>
        </w:rPr>
        <w:t>Міністерство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фінансів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82138">
        <w:rPr>
          <w:rFonts w:ascii="Times New Roman" w:hAnsi="Times New Roman"/>
          <w:b/>
          <w:sz w:val="28"/>
          <w:szCs w:val="28"/>
          <w:lang w:val="uk-UA"/>
        </w:rPr>
        <w:t>на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82138">
        <w:rPr>
          <w:rFonts w:ascii="Times New Roman" w:hAnsi="Times New Roman"/>
          <w:b/>
          <w:sz w:val="28"/>
          <w:szCs w:val="28"/>
          <w:lang w:val="uk-UA"/>
        </w:rPr>
        <w:t>виконання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82138">
        <w:rPr>
          <w:rFonts w:ascii="Times New Roman" w:hAnsi="Times New Roman"/>
          <w:b/>
          <w:sz w:val="28"/>
          <w:szCs w:val="28"/>
          <w:lang w:val="uk-UA"/>
        </w:rPr>
        <w:t>доручення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482138">
        <w:rPr>
          <w:rFonts w:ascii="Times New Roman" w:hAnsi="Times New Roman"/>
          <w:b/>
          <w:sz w:val="28"/>
          <w:szCs w:val="28"/>
          <w:lang w:val="uk-UA"/>
        </w:rPr>
        <w:t>Прем’єр-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міністра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України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у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своєму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висновку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F4822" w:rsidRPr="009F4822">
        <w:rPr>
          <w:rFonts w:ascii="Times New Roman" w:hAnsi="Times New Roman"/>
          <w:sz w:val="28"/>
          <w:szCs w:val="28"/>
          <w:lang w:val="uk-UA"/>
        </w:rPr>
        <w:t>№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A7096" w:rsidRPr="001A7096">
        <w:rPr>
          <w:rFonts w:ascii="Times New Roman" w:hAnsi="Times New Roman"/>
          <w:sz w:val="28"/>
          <w:szCs w:val="28"/>
          <w:lang w:val="uk-UA"/>
        </w:rPr>
        <w:t>14020-04-3/38346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A7096" w:rsidRPr="001A7096">
        <w:rPr>
          <w:rFonts w:ascii="Times New Roman" w:hAnsi="Times New Roman"/>
          <w:sz w:val="28"/>
          <w:szCs w:val="28"/>
          <w:lang w:val="uk-UA"/>
        </w:rPr>
        <w:t>від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A7096" w:rsidRPr="001A7096">
        <w:rPr>
          <w:rFonts w:ascii="Times New Roman" w:hAnsi="Times New Roman"/>
          <w:sz w:val="28"/>
          <w:szCs w:val="28"/>
          <w:lang w:val="uk-UA"/>
        </w:rPr>
        <w:t>11.12.2020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F4822">
        <w:rPr>
          <w:rFonts w:ascii="Times New Roman" w:hAnsi="Times New Roman"/>
          <w:sz w:val="28"/>
          <w:szCs w:val="28"/>
          <w:lang w:val="uk-UA"/>
        </w:rPr>
        <w:t>зазначає,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F4822">
        <w:rPr>
          <w:rFonts w:ascii="Times New Roman" w:hAnsi="Times New Roman"/>
          <w:sz w:val="28"/>
          <w:szCs w:val="28"/>
          <w:lang w:val="uk-UA"/>
        </w:rPr>
        <w:t>законопроект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не може бути підтриманий у запропонованій редакції</w:t>
      </w:r>
      <w:r w:rsidRPr="00C46631">
        <w:rPr>
          <w:rFonts w:ascii="Times New Roman" w:hAnsi="Times New Roman"/>
          <w:sz w:val="28"/>
          <w:szCs w:val="28"/>
          <w:lang w:val="uk-UA"/>
        </w:rPr>
        <w:t>.</w:t>
      </w:r>
    </w:p>
    <w:p w14:paraId="087BDD46" w14:textId="77777777" w:rsidR="00C46631" w:rsidRPr="00C46631" w:rsidRDefault="00C46631" w:rsidP="00371C68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46631">
        <w:rPr>
          <w:rFonts w:ascii="Times New Roman" w:hAnsi="Times New Roman"/>
          <w:b/>
          <w:sz w:val="28"/>
          <w:szCs w:val="28"/>
          <w:lang w:val="uk-UA"/>
        </w:rPr>
        <w:t>З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огляду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на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зазначене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та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керуючись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положеннями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статей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108</w:t>
      </w:r>
      <w:r w:rsidR="00DF4014">
        <w:rPr>
          <w:rFonts w:ascii="Times New Roman" w:hAnsi="Times New Roman"/>
          <w:sz w:val="28"/>
          <w:szCs w:val="28"/>
          <w:lang w:val="uk-UA"/>
        </w:rPr>
        <w:t xml:space="preserve"> і </w:t>
      </w:r>
      <w:r w:rsidRPr="00C46631">
        <w:rPr>
          <w:rFonts w:ascii="Times New Roman" w:hAnsi="Times New Roman"/>
          <w:sz w:val="28"/>
          <w:szCs w:val="28"/>
          <w:lang w:val="uk-UA"/>
        </w:rPr>
        <w:t>114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Закону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України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«Про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Регламент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Верховної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Ради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України»</w:t>
      </w:r>
      <w:r w:rsidRPr="00C4663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Комітет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вирішив:</w:t>
      </w:r>
    </w:p>
    <w:p w14:paraId="12E47304" w14:textId="77777777" w:rsidR="00C46631" w:rsidRPr="00C46631" w:rsidRDefault="00AF6C06" w:rsidP="00371C68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1.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34475">
        <w:rPr>
          <w:rFonts w:ascii="Times New Roman" w:hAnsi="Times New Roman"/>
          <w:sz w:val="28"/>
          <w:szCs w:val="28"/>
          <w:lang w:val="uk-UA"/>
        </w:rPr>
        <w:t>Рекомендувати</w:t>
      </w:r>
      <w:r w:rsidR="001A7096" w:rsidRPr="00A3447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34475">
        <w:rPr>
          <w:rFonts w:ascii="Times New Roman" w:hAnsi="Times New Roman"/>
          <w:sz w:val="28"/>
          <w:szCs w:val="28"/>
          <w:lang w:val="uk-UA"/>
        </w:rPr>
        <w:t>Верховній</w:t>
      </w:r>
      <w:r w:rsidR="001A7096" w:rsidRPr="00A3447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34475">
        <w:rPr>
          <w:rFonts w:ascii="Times New Roman" w:hAnsi="Times New Roman"/>
          <w:sz w:val="28"/>
          <w:szCs w:val="28"/>
          <w:lang w:val="uk-UA"/>
        </w:rPr>
        <w:t>Раді</w:t>
      </w:r>
      <w:r w:rsidR="001A7096" w:rsidRPr="00A3447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34475">
        <w:rPr>
          <w:rFonts w:ascii="Times New Roman" w:hAnsi="Times New Roman"/>
          <w:sz w:val="28"/>
          <w:szCs w:val="28"/>
          <w:lang w:val="uk-UA"/>
        </w:rPr>
        <w:t>України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A7096" w:rsidRPr="00C46631">
        <w:rPr>
          <w:rFonts w:ascii="Times New Roman" w:hAnsi="Times New Roman"/>
          <w:sz w:val="28"/>
          <w:szCs w:val="28"/>
          <w:lang w:val="uk-UA"/>
        </w:rPr>
        <w:t>проект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1A7096" w:rsidRPr="00C46631">
        <w:rPr>
          <w:rFonts w:ascii="Times New Roman" w:hAnsi="Times New Roman"/>
          <w:sz w:val="28"/>
          <w:szCs w:val="28"/>
          <w:lang w:val="uk-UA"/>
        </w:rPr>
        <w:t>акон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1A7096" w:rsidRPr="00C46631">
        <w:rPr>
          <w:rFonts w:ascii="Times New Roman" w:hAnsi="Times New Roman"/>
          <w:sz w:val="28"/>
          <w:szCs w:val="28"/>
          <w:lang w:val="uk-UA"/>
        </w:rPr>
        <w:t>України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A7096" w:rsidRPr="002F7BFD">
        <w:rPr>
          <w:rFonts w:ascii="Times New Roman" w:hAnsi="Times New Roman"/>
          <w:sz w:val="28"/>
          <w:szCs w:val="28"/>
          <w:lang w:val="uk-UA"/>
        </w:rPr>
        <w:t>про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A7096" w:rsidRPr="002F7BFD">
        <w:rPr>
          <w:rFonts w:ascii="Times New Roman" w:hAnsi="Times New Roman"/>
          <w:sz w:val="28"/>
          <w:szCs w:val="28"/>
          <w:lang w:val="uk-UA"/>
        </w:rPr>
        <w:t>внесення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A7096" w:rsidRPr="002F7BFD">
        <w:rPr>
          <w:rFonts w:ascii="Times New Roman" w:hAnsi="Times New Roman"/>
          <w:sz w:val="28"/>
          <w:szCs w:val="28"/>
          <w:lang w:val="uk-UA"/>
        </w:rPr>
        <w:t>змін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A7096" w:rsidRPr="001A7096">
        <w:rPr>
          <w:rFonts w:ascii="Times New Roman" w:hAnsi="Times New Roman"/>
          <w:sz w:val="28"/>
          <w:szCs w:val="28"/>
          <w:lang w:val="uk-UA"/>
        </w:rPr>
        <w:t>до деяких законодавчих актів України щодо реструктуризації зобов’язань за кредитами в іноземній валюті та адаптації процедур неплатоспроможності фізичних осіб (реєстр. № 4398 від 18.11.2020), внесений народними депутатами України Тарасенком Т.П. та іншими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,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b/>
          <w:sz w:val="28"/>
          <w:szCs w:val="28"/>
          <w:lang w:val="uk-UA"/>
        </w:rPr>
        <w:t>прийняти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b/>
          <w:sz w:val="28"/>
          <w:szCs w:val="28"/>
          <w:lang w:val="uk-UA"/>
        </w:rPr>
        <w:t>за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b/>
          <w:sz w:val="28"/>
          <w:szCs w:val="28"/>
          <w:lang w:val="uk-UA"/>
        </w:rPr>
        <w:t>основу;</w:t>
      </w:r>
    </w:p>
    <w:p w14:paraId="611D16D9" w14:textId="77777777" w:rsidR="001A7096" w:rsidRDefault="00AF6C06" w:rsidP="00371C6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F6C06">
        <w:rPr>
          <w:rFonts w:ascii="Times New Roman" w:hAnsi="Times New Roman"/>
          <w:b/>
          <w:sz w:val="28"/>
          <w:szCs w:val="28"/>
          <w:lang w:val="uk-UA"/>
        </w:rPr>
        <w:t>2.</w:t>
      </w:r>
      <w:r w:rsidR="001A70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Доповідачем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від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Комітету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визначено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43D9D">
        <w:rPr>
          <w:rFonts w:ascii="Times New Roman" w:hAnsi="Times New Roman"/>
          <w:sz w:val="28"/>
          <w:szCs w:val="28"/>
          <w:lang w:val="uk-UA"/>
        </w:rPr>
        <w:t>члена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Комітету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Верховної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Ради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України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з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питань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фінансів,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податкової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та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митної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політики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–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народного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депутата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>України</w:t>
      </w:r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743D9D">
        <w:rPr>
          <w:rFonts w:ascii="Times New Roman" w:hAnsi="Times New Roman"/>
          <w:sz w:val="28"/>
          <w:szCs w:val="28"/>
          <w:lang w:val="uk-UA"/>
        </w:rPr>
        <w:t>Кінзбурську</w:t>
      </w:r>
      <w:proofErr w:type="spellEnd"/>
      <w:r w:rsidR="001A70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43D9D">
        <w:rPr>
          <w:rFonts w:ascii="Times New Roman" w:hAnsi="Times New Roman"/>
          <w:sz w:val="28"/>
          <w:szCs w:val="28"/>
          <w:lang w:val="uk-UA"/>
        </w:rPr>
        <w:t>В.О.</w:t>
      </w:r>
    </w:p>
    <w:p w14:paraId="34027E17" w14:textId="77777777" w:rsidR="001A7096" w:rsidRDefault="001A7096" w:rsidP="00371C6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EAC0A7A" w14:textId="77777777" w:rsidR="001A7096" w:rsidRDefault="001A7096" w:rsidP="00371C6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91AC729" w14:textId="77777777" w:rsidR="001A7096" w:rsidRDefault="00C46631" w:rsidP="00371C68">
      <w:pPr>
        <w:spacing w:after="120" w:line="240" w:lineRule="auto"/>
        <w:ind w:firstLine="709"/>
        <w:rPr>
          <w:rFonts w:ascii="Times New Roman" w:hAnsi="Times New Roman"/>
          <w:b/>
          <w:sz w:val="28"/>
          <w:szCs w:val="28"/>
          <w:lang w:val="uk-UA"/>
        </w:rPr>
      </w:pP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>Голова</w:t>
      </w:r>
      <w:r w:rsidR="001A7096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>Комітету</w:t>
      </w:r>
      <w:r w:rsidR="001A7096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1A7096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1A7096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1A7096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1A7096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1A7096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1A7096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>Д.О.</w:t>
      </w:r>
      <w:r w:rsidR="001A7096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>Гетманцев</w:t>
      </w:r>
    </w:p>
    <w:p w14:paraId="63572564" w14:textId="77777777" w:rsidR="001A7096" w:rsidRDefault="001A7096" w:rsidP="00371C68">
      <w:pPr>
        <w:spacing w:after="12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14:paraId="214261B2" w14:textId="77777777" w:rsidR="001A7096" w:rsidRDefault="001A7096" w:rsidP="00371C68">
      <w:pPr>
        <w:spacing w:after="12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14:paraId="0AAAA084" w14:textId="77777777" w:rsidR="001A7096" w:rsidRDefault="001A7096" w:rsidP="00371C68">
      <w:pPr>
        <w:spacing w:after="12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14:paraId="4EDC99EE" w14:textId="77777777" w:rsidR="001A7096" w:rsidRDefault="001A7096" w:rsidP="00371C68">
      <w:pPr>
        <w:spacing w:after="12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14:paraId="000A1F39" w14:textId="77777777" w:rsidR="001E051D" w:rsidRPr="00C46631" w:rsidRDefault="001E051D" w:rsidP="00371C68">
      <w:pPr>
        <w:spacing w:after="12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  <w:proofErr w:type="spellStart"/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Вик</w:t>
      </w:r>
      <w:proofErr w:type="spellEnd"/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.</w:t>
      </w:r>
      <w:r w:rsidR="001A7096">
        <w:rPr>
          <w:rFonts w:ascii="Times New Roman" w:hAnsi="Times New Roman"/>
          <w:color w:val="000000"/>
          <w:sz w:val="20"/>
          <w:szCs w:val="20"/>
          <w:lang w:val="uk-UA"/>
        </w:rPr>
        <w:t xml:space="preserve"> </w:t>
      </w:r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Боцула</w:t>
      </w:r>
      <w:r w:rsidR="001A7096">
        <w:rPr>
          <w:rFonts w:ascii="Times New Roman" w:hAnsi="Times New Roman"/>
          <w:color w:val="000000"/>
          <w:sz w:val="20"/>
          <w:szCs w:val="20"/>
          <w:lang w:val="uk-UA"/>
        </w:rPr>
        <w:t xml:space="preserve"> </w:t>
      </w:r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Т.А.</w:t>
      </w:r>
    </w:p>
    <w:p w14:paraId="1F5C866E" w14:textId="77777777" w:rsidR="001A7096" w:rsidRDefault="001E051D" w:rsidP="00371C68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т.</w:t>
      </w:r>
      <w:r w:rsidR="001A7096">
        <w:rPr>
          <w:rFonts w:ascii="Times New Roman" w:hAnsi="Times New Roman"/>
          <w:color w:val="000000"/>
          <w:sz w:val="20"/>
          <w:szCs w:val="20"/>
          <w:lang w:val="uk-UA"/>
        </w:rPr>
        <w:t xml:space="preserve"> </w:t>
      </w:r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255-31-01</w:t>
      </w:r>
    </w:p>
    <w:p w14:paraId="3B9DF0B2" w14:textId="77777777" w:rsidR="00AA6052" w:rsidRPr="00C46631" w:rsidRDefault="00AA6052" w:rsidP="00371C68">
      <w:pPr>
        <w:spacing w:after="12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sectPr w:rsidR="00AA6052" w:rsidRPr="00C46631" w:rsidSect="009532B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1" w:bottom="1134" w:left="1276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420A8A" w14:textId="77777777" w:rsidR="008C2318" w:rsidRDefault="008C2318" w:rsidP="005E306B">
      <w:pPr>
        <w:spacing w:after="0" w:line="240" w:lineRule="auto"/>
      </w:pPr>
      <w:r>
        <w:separator/>
      </w:r>
    </w:p>
  </w:endnote>
  <w:endnote w:type="continuationSeparator" w:id="0">
    <w:p w14:paraId="409B16DE" w14:textId="77777777" w:rsidR="008C2318" w:rsidRDefault="008C231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4A9C2" w14:textId="77777777" w:rsidR="00C87347" w:rsidRDefault="00C8734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2306160"/>
      <w:docPartObj>
        <w:docPartGallery w:val="Page Numbers (Bottom of Page)"/>
        <w:docPartUnique/>
      </w:docPartObj>
    </w:sdtPr>
    <w:sdtEndPr/>
    <w:sdtContent>
      <w:p w14:paraId="360761DF" w14:textId="323455CB" w:rsidR="001A7096" w:rsidRDefault="001A709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7347">
          <w:rPr>
            <w:noProof/>
          </w:rPr>
          <w:t>3</w:t>
        </w:r>
        <w:r>
          <w:fldChar w:fldCharType="end"/>
        </w:r>
      </w:p>
    </w:sdtContent>
  </w:sdt>
  <w:p w14:paraId="54427DCE" w14:textId="77777777" w:rsidR="001A7096" w:rsidRDefault="001A709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3451870D" w14:textId="77777777" w:rsidR="001A7096" w:rsidRDefault="00C87347">
        <w:pPr>
          <w:pStyle w:val="a5"/>
          <w:jc w:val="center"/>
        </w:pPr>
      </w:p>
    </w:sdtContent>
  </w:sdt>
  <w:p w14:paraId="36B6DAEF" w14:textId="77777777" w:rsidR="001A7096" w:rsidRDefault="001A709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F9DB2B" w14:textId="77777777" w:rsidR="008C2318" w:rsidRDefault="008C2318" w:rsidP="005E306B">
      <w:pPr>
        <w:spacing w:after="0" w:line="240" w:lineRule="auto"/>
      </w:pPr>
      <w:r>
        <w:separator/>
      </w:r>
    </w:p>
  </w:footnote>
  <w:footnote w:type="continuationSeparator" w:id="0">
    <w:p w14:paraId="4F59BA04" w14:textId="77777777" w:rsidR="008C2318" w:rsidRDefault="008C231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2F2A21" w14:textId="77777777" w:rsidR="00C87347" w:rsidRDefault="00C8734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E902D" w14:textId="77777777" w:rsidR="001A7096" w:rsidRDefault="001A7096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B61CF0" w14:textId="77777777" w:rsidR="001A7096" w:rsidRDefault="001A7096" w:rsidP="006A7D49">
    <w:pPr>
      <w:pStyle w:val="af"/>
      <w:ind w:left="5400"/>
      <w:jc w:val="right"/>
      <w:rPr>
        <w:b w:val="0"/>
        <w:sz w:val="20"/>
        <w:szCs w:val="20"/>
      </w:rPr>
    </w:pPr>
    <w:r w:rsidRPr="006C14BC">
      <w:rPr>
        <w:b w:val="0"/>
        <w:sz w:val="20"/>
        <w:szCs w:val="20"/>
      </w:rPr>
      <w:t xml:space="preserve">До </w:t>
    </w:r>
    <w:r>
      <w:rPr>
        <w:b w:val="0"/>
        <w:sz w:val="20"/>
        <w:szCs w:val="20"/>
      </w:rPr>
      <w:t xml:space="preserve">проекту № 4398 від </w:t>
    </w:r>
    <w:r>
      <w:rPr>
        <w:b w:val="0"/>
        <w:sz w:val="20"/>
        <w:szCs w:val="20"/>
        <w:lang w:val="ru-RU"/>
      </w:rPr>
      <w:t>18</w:t>
    </w:r>
    <w:r>
      <w:rPr>
        <w:b w:val="0"/>
        <w:sz w:val="20"/>
        <w:szCs w:val="20"/>
      </w:rPr>
      <w:t>.1</w:t>
    </w:r>
    <w:r>
      <w:rPr>
        <w:b w:val="0"/>
        <w:sz w:val="20"/>
        <w:szCs w:val="20"/>
        <w:lang w:val="ru-RU"/>
      </w:rPr>
      <w:t>1</w:t>
    </w:r>
    <w:r>
      <w:rPr>
        <w:b w:val="0"/>
        <w:sz w:val="20"/>
        <w:szCs w:val="20"/>
      </w:rPr>
      <w:t>.2020,</w:t>
    </w:r>
  </w:p>
  <w:p w14:paraId="7D8129E8" w14:textId="7FC3273F" w:rsidR="001A7096" w:rsidRDefault="001A7096" w:rsidP="001E051D">
    <w:pPr>
      <w:pStyle w:val="af"/>
      <w:ind w:left="5400"/>
      <w:jc w:val="right"/>
      <w:rPr>
        <w:b w:val="0"/>
        <w:sz w:val="20"/>
        <w:szCs w:val="20"/>
      </w:rPr>
    </w:pPr>
    <w:r>
      <w:rPr>
        <w:b w:val="0"/>
        <w:sz w:val="20"/>
        <w:szCs w:val="20"/>
      </w:rPr>
      <w:t>Тарасенко Т.П. та інші</w:t>
    </w:r>
  </w:p>
  <w:p w14:paraId="5F3199E6" w14:textId="77777777" w:rsidR="001A7096" w:rsidRPr="006C14BC" w:rsidRDefault="001A7096" w:rsidP="001E051D">
    <w:pPr>
      <w:pStyle w:val="af"/>
      <w:ind w:left="5400"/>
      <w:jc w:val="right"/>
      <w:rPr>
        <w:b w:val="0"/>
        <w:sz w:val="20"/>
        <w:szCs w:val="20"/>
      </w:rPr>
    </w:pPr>
    <w:bookmarkStart w:id="0" w:name="_GoBack"/>
    <w:bookmarkEnd w:id="0"/>
    <w:r>
      <w:rPr>
        <w:b w:val="0"/>
        <w:sz w:val="20"/>
        <w:szCs w:val="20"/>
      </w:rPr>
      <w:t xml:space="preserve">  </w:t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1A7096" w:rsidRPr="00AD7F82" w14:paraId="14A8A432" w14:textId="77777777" w:rsidTr="00340E7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CE9E6B2" w14:textId="77777777" w:rsidR="001A7096" w:rsidRPr="00F1278B" w:rsidRDefault="001A709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14:paraId="044401DA" w14:textId="77777777" w:rsidR="001A7096" w:rsidRPr="00F1278B" w:rsidRDefault="001A709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14:paraId="4007AABD" w14:textId="77777777" w:rsidR="001A7096" w:rsidRPr="00F1278B" w:rsidRDefault="001A709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14:paraId="012DE463" w14:textId="77777777" w:rsidR="001A7096" w:rsidRPr="001A4988" w:rsidRDefault="001A7096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36283440" wp14:editId="3F6954F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7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</w:t>
          </w:r>
        </w:p>
        <w:p w14:paraId="589F67A1" w14:textId="77777777" w:rsidR="001A7096" w:rsidRPr="00A833C8" w:rsidRDefault="001A709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фінансів, податкової та митної політики</w:t>
          </w:r>
        </w:p>
        <w:p w14:paraId="76577822" w14:textId="77777777" w:rsidR="001A7096" w:rsidRPr="00C86266" w:rsidRDefault="001A7096" w:rsidP="00B311E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М. Грушевського, 5, </w:t>
          </w:r>
          <w:proofErr w:type="spellStart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: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28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07, факс: 255-25-91</w:t>
          </w:r>
        </w:p>
      </w:tc>
    </w:tr>
  </w:tbl>
  <w:tbl>
    <w:tblPr>
      <w:tblStyle w:val="a7"/>
      <w:tblW w:w="12196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781"/>
      <w:gridCol w:w="735"/>
    </w:tblGrid>
    <w:tr w:rsidR="001A7096" w:rsidRPr="00053776" w14:paraId="46C36526" w14:textId="77777777" w:rsidTr="009532BA">
      <w:tc>
        <w:tcPr>
          <w:tcW w:w="1680" w:type="dxa"/>
          <w:tcBorders>
            <w:top w:val="nil"/>
          </w:tcBorders>
        </w:tcPr>
        <w:p w14:paraId="24AFBEC0" w14:textId="77777777" w:rsidR="001A7096" w:rsidRPr="00053776" w:rsidRDefault="001A7096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81" w:type="dxa"/>
        </w:tcPr>
        <w:p w14:paraId="05358227" w14:textId="77777777" w:rsidR="001A7096" w:rsidRPr="00053776" w:rsidRDefault="001A7096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735" w:type="dxa"/>
          <w:tcBorders>
            <w:top w:val="nil"/>
          </w:tcBorders>
        </w:tcPr>
        <w:p w14:paraId="70CEC0B2" w14:textId="77777777" w:rsidR="001A7096" w:rsidRPr="00053776" w:rsidRDefault="001A7096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510C3FA4" w14:textId="77777777" w:rsidR="001A7096" w:rsidRPr="004F7B8A" w:rsidRDefault="001A7096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915B1"/>
    <w:multiLevelType w:val="hybridMultilevel"/>
    <w:tmpl w:val="FD6EFEB8"/>
    <w:lvl w:ilvl="0" w:tplc="5ED6B94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4AE602D"/>
    <w:multiLevelType w:val="hybridMultilevel"/>
    <w:tmpl w:val="3E049CD6"/>
    <w:lvl w:ilvl="0" w:tplc="43B04A64">
      <w:start w:val="3"/>
      <w:numFmt w:val="bullet"/>
      <w:lvlText w:val="-"/>
      <w:lvlJc w:val="left"/>
      <w:pPr>
        <w:ind w:left="104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74303"/>
    <w:rsid w:val="000B38DC"/>
    <w:rsid w:val="000D5B36"/>
    <w:rsid w:val="000F1586"/>
    <w:rsid w:val="00141617"/>
    <w:rsid w:val="00172082"/>
    <w:rsid w:val="0019108F"/>
    <w:rsid w:val="001966F0"/>
    <w:rsid w:val="001A4988"/>
    <w:rsid w:val="001A7096"/>
    <w:rsid w:val="001D3C24"/>
    <w:rsid w:val="001E051D"/>
    <w:rsid w:val="001F71D8"/>
    <w:rsid w:val="0021032F"/>
    <w:rsid w:val="00223987"/>
    <w:rsid w:val="00235CD7"/>
    <w:rsid w:val="002423AA"/>
    <w:rsid w:val="002951F6"/>
    <w:rsid w:val="002974FA"/>
    <w:rsid w:val="002A5D4C"/>
    <w:rsid w:val="002B5FC1"/>
    <w:rsid w:val="002C6944"/>
    <w:rsid w:val="002D0561"/>
    <w:rsid w:val="002D346B"/>
    <w:rsid w:val="002E0A18"/>
    <w:rsid w:val="002E31BF"/>
    <w:rsid w:val="002E44DA"/>
    <w:rsid w:val="002F7BFD"/>
    <w:rsid w:val="0032585B"/>
    <w:rsid w:val="00340E70"/>
    <w:rsid w:val="00371C68"/>
    <w:rsid w:val="003A554E"/>
    <w:rsid w:val="003B3E00"/>
    <w:rsid w:val="003D0DE4"/>
    <w:rsid w:val="003D1CBA"/>
    <w:rsid w:val="00413D78"/>
    <w:rsid w:val="00420921"/>
    <w:rsid w:val="00423706"/>
    <w:rsid w:val="00451750"/>
    <w:rsid w:val="00482138"/>
    <w:rsid w:val="004852FA"/>
    <w:rsid w:val="004E4F5C"/>
    <w:rsid w:val="004F7B8A"/>
    <w:rsid w:val="0050620F"/>
    <w:rsid w:val="00524B36"/>
    <w:rsid w:val="0055005A"/>
    <w:rsid w:val="0056039F"/>
    <w:rsid w:val="0056352F"/>
    <w:rsid w:val="00587BD1"/>
    <w:rsid w:val="005A4728"/>
    <w:rsid w:val="005B71F5"/>
    <w:rsid w:val="005E306B"/>
    <w:rsid w:val="005E46AD"/>
    <w:rsid w:val="005F20B5"/>
    <w:rsid w:val="00626A3E"/>
    <w:rsid w:val="006312B2"/>
    <w:rsid w:val="00660B13"/>
    <w:rsid w:val="00662F68"/>
    <w:rsid w:val="0066623D"/>
    <w:rsid w:val="006824F5"/>
    <w:rsid w:val="006A7D49"/>
    <w:rsid w:val="006F10E8"/>
    <w:rsid w:val="00713E93"/>
    <w:rsid w:val="00730F13"/>
    <w:rsid w:val="0073224C"/>
    <w:rsid w:val="007344E1"/>
    <w:rsid w:val="00743D9D"/>
    <w:rsid w:val="00770DCA"/>
    <w:rsid w:val="007F5D91"/>
    <w:rsid w:val="0080545D"/>
    <w:rsid w:val="00880653"/>
    <w:rsid w:val="0089199A"/>
    <w:rsid w:val="008C2318"/>
    <w:rsid w:val="00903B11"/>
    <w:rsid w:val="00927FBB"/>
    <w:rsid w:val="00945B68"/>
    <w:rsid w:val="009532BA"/>
    <w:rsid w:val="00957D31"/>
    <w:rsid w:val="009A720A"/>
    <w:rsid w:val="009F4822"/>
    <w:rsid w:val="00A00059"/>
    <w:rsid w:val="00A23E48"/>
    <w:rsid w:val="00A34475"/>
    <w:rsid w:val="00A53EEC"/>
    <w:rsid w:val="00A60747"/>
    <w:rsid w:val="00A7635E"/>
    <w:rsid w:val="00A833C8"/>
    <w:rsid w:val="00A94D7C"/>
    <w:rsid w:val="00AA6052"/>
    <w:rsid w:val="00AB50B7"/>
    <w:rsid w:val="00AB6FA3"/>
    <w:rsid w:val="00AD7F82"/>
    <w:rsid w:val="00AF6C06"/>
    <w:rsid w:val="00B311E8"/>
    <w:rsid w:val="00BD0801"/>
    <w:rsid w:val="00BD681F"/>
    <w:rsid w:val="00BF1E95"/>
    <w:rsid w:val="00C11FB6"/>
    <w:rsid w:val="00C17E06"/>
    <w:rsid w:val="00C27AE9"/>
    <w:rsid w:val="00C46631"/>
    <w:rsid w:val="00C86266"/>
    <w:rsid w:val="00C87347"/>
    <w:rsid w:val="00C94C94"/>
    <w:rsid w:val="00CA7044"/>
    <w:rsid w:val="00CB33EF"/>
    <w:rsid w:val="00CC39A1"/>
    <w:rsid w:val="00CD4A38"/>
    <w:rsid w:val="00CE3E1B"/>
    <w:rsid w:val="00CE6A4B"/>
    <w:rsid w:val="00D242C2"/>
    <w:rsid w:val="00D37FA2"/>
    <w:rsid w:val="00D52549"/>
    <w:rsid w:val="00D57E1B"/>
    <w:rsid w:val="00DF0115"/>
    <w:rsid w:val="00DF4014"/>
    <w:rsid w:val="00E514B3"/>
    <w:rsid w:val="00E759BC"/>
    <w:rsid w:val="00EC40C2"/>
    <w:rsid w:val="00EE5884"/>
    <w:rsid w:val="00F1278B"/>
    <w:rsid w:val="00F309E9"/>
    <w:rsid w:val="00F359AF"/>
    <w:rsid w:val="00F55423"/>
    <w:rsid w:val="00F91DD3"/>
    <w:rsid w:val="00FC3DF4"/>
    <w:rsid w:val="00FE3413"/>
    <w:rsid w:val="00FE427E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6E0C66D"/>
  <w15:docId w15:val="{18254838-E76F-4FF9-AF03-83BF2E90C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A6052"/>
    <w:pPr>
      <w:keepNext/>
      <w:spacing w:after="0" w:line="240" w:lineRule="auto"/>
      <w:ind w:firstLine="6120"/>
      <w:outlineLvl w:val="0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C466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C466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qFormat/>
    <w:locked/>
    <w:rsid w:val="00AA6052"/>
    <w:pPr>
      <w:keepNext/>
      <w:spacing w:after="0" w:line="240" w:lineRule="auto"/>
      <w:ind w:left="4860" w:firstLine="720"/>
      <w:jc w:val="both"/>
      <w:outlineLvl w:val="6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customStyle="1" w:styleId="70">
    <w:name w:val="Заголовок 7 Знак"/>
    <w:basedOn w:val="a0"/>
    <w:link w:val="7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AA6052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AA6052"/>
    <w:rPr>
      <w:rFonts w:ascii="Times New Roman" w:eastAsia="Times New Roman" w:hAnsi="Times New Roman"/>
      <w:sz w:val="28"/>
      <w:szCs w:val="24"/>
      <w:lang w:val="uk-UA" w:eastAsia="ru-RU"/>
    </w:rPr>
  </w:style>
  <w:style w:type="paragraph" w:styleId="HTML">
    <w:name w:val="HTML Preformatted"/>
    <w:aliases w:val="Знак Знак Знак,Знак Знак Знак Знак Знак,Знак Знак Знак Знак Знак Знак Знак"/>
    <w:basedOn w:val="a"/>
    <w:link w:val="HTML0"/>
    <w:uiPriority w:val="99"/>
    <w:rsid w:val="00AA60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eastAsia="ru-RU"/>
    </w:rPr>
  </w:style>
  <w:style w:type="character" w:customStyle="1" w:styleId="HTML0">
    <w:name w:val="Стандартний HTML Знак"/>
    <w:aliases w:val="Знак Знак Знак Знак,Знак Знак Знак Знак Знак Знак,Знак Знак Знак Знак Знак Знак Знак Знак"/>
    <w:basedOn w:val="a0"/>
    <w:link w:val="HTML"/>
    <w:uiPriority w:val="99"/>
    <w:rsid w:val="00AA6052"/>
    <w:rPr>
      <w:rFonts w:ascii="Courier New" w:eastAsia="Times New Roman" w:hAnsi="Courier New" w:cs="Courier New"/>
      <w:color w:val="000000"/>
      <w:sz w:val="17"/>
      <w:szCs w:val="17"/>
      <w:lang w:val="ru-RU" w:eastAsia="ru-RU"/>
    </w:rPr>
  </w:style>
  <w:style w:type="paragraph" w:styleId="ad">
    <w:name w:val="Body Text"/>
    <w:basedOn w:val="a"/>
    <w:link w:val="ae"/>
    <w:uiPriority w:val="99"/>
    <w:unhideWhenUsed/>
    <w:rsid w:val="001A4988"/>
    <w:pPr>
      <w:spacing w:after="120"/>
    </w:pPr>
  </w:style>
  <w:style w:type="character" w:customStyle="1" w:styleId="ae">
    <w:name w:val="Основний текст Знак"/>
    <w:basedOn w:val="a0"/>
    <w:link w:val="ad"/>
    <w:uiPriority w:val="99"/>
    <w:rsid w:val="001A4988"/>
    <w:rPr>
      <w:lang w:val="ru-RU"/>
    </w:rPr>
  </w:style>
  <w:style w:type="paragraph" w:styleId="af">
    <w:name w:val="Title"/>
    <w:basedOn w:val="a"/>
    <w:link w:val="af0"/>
    <w:uiPriority w:val="99"/>
    <w:qFormat/>
    <w:locked/>
    <w:rsid w:val="001A498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character" w:customStyle="1" w:styleId="af0">
    <w:name w:val="Назва Знак"/>
    <w:basedOn w:val="a0"/>
    <w:link w:val="af"/>
    <w:uiPriority w:val="10"/>
    <w:rsid w:val="001A4988"/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paragraph" w:styleId="af1">
    <w:name w:val="List Paragraph"/>
    <w:basedOn w:val="a"/>
    <w:uiPriority w:val="34"/>
    <w:qFormat/>
    <w:rsid w:val="001A4988"/>
    <w:pPr>
      <w:spacing w:after="200" w:line="276" w:lineRule="auto"/>
      <w:ind w:left="720"/>
      <w:contextualSpacing/>
    </w:pPr>
    <w:rPr>
      <w:rFonts w:eastAsia="Batang"/>
    </w:rPr>
  </w:style>
  <w:style w:type="character" w:customStyle="1" w:styleId="rvts0">
    <w:name w:val="rvts0"/>
    <w:basedOn w:val="a0"/>
    <w:rsid w:val="001A4988"/>
    <w:rPr>
      <w:rFonts w:cs="Times New Roman"/>
    </w:rPr>
  </w:style>
  <w:style w:type="character" w:customStyle="1" w:styleId="st1">
    <w:name w:val="st1"/>
    <w:rsid w:val="001A4988"/>
  </w:style>
  <w:style w:type="paragraph" w:customStyle="1" w:styleId="StyleZakonu">
    <w:name w:val="StyleZakonu"/>
    <w:basedOn w:val="a"/>
    <w:link w:val="StyleZakonu0"/>
    <w:uiPriority w:val="99"/>
    <w:rsid w:val="001E051D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StyleZakonu0">
    <w:name w:val="StyleZakonu Знак"/>
    <w:basedOn w:val="a0"/>
    <w:link w:val="StyleZakonu"/>
    <w:uiPriority w:val="99"/>
    <w:locked/>
    <w:rsid w:val="001E051D"/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rsid w:val="000B38DC"/>
  </w:style>
  <w:style w:type="character" w:customStyle="1" w:styleId="30">
    <w:name w:val="Заголовок 3 Знак"/>
    <w:basedOn w:val="a0"/>
    <w:link w:val="3"/>
    <w:semiHidden/>
    <w:rsid w:val="00C4663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60">
    <w:name w:val="Заголовок 6 Знак"/>
    <w:basedOn w:val="a0"/>
    <w:link w:val="6"/>
    <w:semiHidden/>
    <w:rsid w:val="00C46631"/>
    <w:rPr>
      <w:rFonts w:asciiTheme="majorHAnsi" w:eastAsiaTheme="majorEastAsia" w:hAnsiTheme="majorHAnsi" w:cstheme="majorBidi"/>
      <w:color w:val="243F60" w:themeColor="accent1" w:themeShade="7F"/>
      <w:lang w:val="ru-RU"/>
    </w:rPr>
  </w:style>
  <w:style w:type="paragraph" w:customStyle="1" w:styleId="Default">
    <w:name w:val="Default"/>
    <w:rsid w:val="00C4663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uk-UA" w:eastAsia="uk-UA"/>
    </w:rPr>
  </w:style>
  <w:style w:type="paragraph" w:customStyle="1" w:styleId="rvps2">
    <w:name w:val="rvps2"/>
    <w:basedOn w:val="a"/>
    <w:rsid w:val="003B3E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0477D-B007-40A9-BE72-91B2A45BE511}">
  <ds:schemaRefs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34080153-28b6-45f6-b1c8-49842029d766"/>
    <ds:schemaRef ds:uri="http://purl.org/dc/dcmitype/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7B9656C-FD6D-4288-A05C-543335101B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4E741E-8E35-4A9B-8A09-1B8D49A4E7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9368AD-970E-4418-8227-35A942BD3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827</Words>
  <Characters>5578</Characters>
  <Application>Microsoft Office Word</Application>
  <DocSecurity>0</DocSecurity>
  <Lines>46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Документ_424096.docx</dc:title>
  <dc:creator/>
  <cp:lastModifiedBy>Боцула Тетяна Анатоліївна</cp:lastModifiedBy>
  <cp:revision>2</cp:revision>
  <dcterms:created xsi:type="dcterms:W3CDTF">2021-03-04T02:29:00Z</dcterms:created>
  <dcterms:modified xsi:type="dcterms:W3CDTF">2021-03-04T14:29:00Z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