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C30E5" w:rsidRDefault="00B932F6" w:rsidP="003C7798">
      <w:pPr>
        <w:pStyle w:val="20"/>
        <w:ind w:left="5387"/>
        <w:jc w:val="left"/>
        <w:rPr>
          <w:b/>
          <w:bCs/>
        </w:rPr>
      </w:pPr>
      <w:r w:rsidRPr="004C30E5">
        <w:rPr>
          <w:b/>
          <w:bCs/>
        </w:rPr>
        <w:t xml:space="preserve">Комітет Верховної Ради України з питань </w:t>
      </w:r>
      <w:r w:rsidR="00B1350A" w:rsidRPr="00B1350A">
        <w:rPr>
          <w:b/>
          <w:bCs/>
        </w:rPr>
        <w:t>гуманітарної та інформаційної політики</w:t>
      </w:r>
    </w:p>
    <w:p w:rsidR="00B932F6" w:rsidRPr="004C30E5" w:rsidRDefault="00B932F6" w:rsidP="003C7798">
      <w:pPr>
        <w:spacing w:before="240"/>
        <w:jc w:val="both"/>
        <w:rPr>
          <w:sz w:val="28"/>
          <w:szCs w:val="26"/>
          <w:lang w:val="uk-UA"/>
        </w:rPr>
      </w:pPr>
      <w:r w:rsidRPr="004C30E5">
        <w:rPr>
          <w:i/>
          <w:lang w:val="uk-UA"/>
        </w:rPr>
        <w:t>До законопроекту за реєстр. </w:t>
      </w:r>
      <w:r w:rsidR="00871C02" w:rsidRPr="004C30E5">
        <w:rPr>
          <w:i/>
          <w:lang w:val="uk-UA"/>
        </w:rPr>
        <w:t>№ </w:t>
      </w:r>
      <w:r w:rsidR="00B1350A" w:rsidRPr="00B1350A">
        <w:rPr>
          <w:i/>
          <w:lang w:val="uk-UA"/>
        </w:rPr>
        <w:t>4348-1</w:t>
      </w:r>
      <w:r w:rsidR="00871C02" w:rsidRPr="004C30E5">
        <w:rPr>
          <w:i/>
          <w:lang w:val="uk-UA"/>
        </w:rPr>
        <w:t xml:space="preserve"> від </w:t>
      </w:r>
      <w:r w:rsidR="00B1350A" w:rsidRPr="00B1350A">
        <w:rPr>
          <w:i/>
          <w:lang w:val="uk-UA"/>
        </w:rPr>
        <w:t>18</w:t>
      </w:r>
      <w:r w:rsidR="00871C02" w:rsidRPr="004C30E5">
        <w:rPr>
          <w:i/>
          <w:lang w:val="uk-UA"/>
        </w:rPr>
        <w:t>.</w:t>
      </w:r>
      <w:r w:rsidR="00B1350A" w:rsidRPr="00B1350A">
        <w:rPr>
          <w:i/>
          <w:lang w:val="uk-UA"/>
        </w:rPr>
        <w:t>11</w:t>
      </w:r>
      <w:r w:rsidR="00871C02" w:rsidRPr="004C30E5">
        <w:rPr>
          <w:i/>
          <w:lang w:val="uk-UA"/>
        </w:rPr>
        <w:t>.2020</w:t>
      </w:r>
    </w:p>
    <w:p w:rsidR="00B932F6" w:rsidRPr="006A17B9" w:rsidRDefault="00B932F6" w:rsidP="003C7798">
      <w:pPr>
        <w:spacing w:before="240"/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Комітет Верховної Ради України з питань бюджету на засіданні </w:t>
      </w:r>
      <w:r w:rsidR="00B4111A">
        <w:rPr>
          <w:sz w:val="27"/>
          <w:szCs w:val="27"/>
          <w:shd w:val="clear" w:color="auto" w:fill="FFFFFF"/>
          <w:lang w:val="uk-UA"/>
        </w:rPr>
        <w:t>3 березня</w:t>
      </w:r>
      <w:r w:rsidR="00297A06" w:rsidRPr="006A17B9">
        <w:rPr>
          <w:sz w:val="27"/>
          <w:szCs w:val="27"/>
          <w:shd w:val="clear" w:color="auto" w:fill="FFFFFF"/>
          <w:lang w:val="uk-UA"/>
        </w:rPr>
        <w:t> </w:t>
      </w:r>
      <w:r w:rsidR="00297A06" w:rsidRPr="006A17B9">
        <w:rPr>
          <w:sz w:val="27"/>
          <w:szCs w:val="27"/>
          <w:lang w:val="uk-UA"/>
        </w:rPr>
        <w:t>202</w:t>
      </w:r>
      <w:r w:rsidR="00B1350A" w:rsidRPr="006A17B9">
        <w:rPr>
          <w:sz w:val="27"/>
          <w:szCs w:val="27"/>
          <w:lang w:val="uk-UA"/>
        </w:rPr>
        <w:t>1</w:t>
      </w:r>
      <w:r w:rsidR="00297A06" w:rsidRPr="006A17B9">
        <w:rPr>
          <w:sz w:val="27"/>
          <w:szCs w:val="27"/>
          <w:lang w:val="uk-UA"/>
        </w:rPr>
        <w:t> року (протокол № </w:t>
      </w:r>
      <w:r w:rsidR="00B4111A">
        <w:rPr>
          <w:sz w:val="27"/>
          <w:szCs w:val="27"/>
          <w:lang w:val="uk-UA"/>
        </w:rPr>
        <w:t>79</w:t>
      </w:r>
      <w:bookmarkStart w:id="0" w:name="_GoBack"/>
      <w:bookmarkEnd w:id="0"/>
      <w:r w:rsidR="00297A06" w:rsidRPr="006A17B9">
        <w:rPr>
          <w:sz w:val="27"/>
          <w:szCs w:val="27"/>
          <w:lang w:val="uk-UA"/>
        </w:rPr>
        <w:t>)</w:t>
      </w:r>
      <w:r w:rsidRPr="006A17B9">
        <w:rPr>
          <w:sz w:val="27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</w:t>
      </w:r>
      <w:r w:rsidR="005028F7" w:rsidRPr="006A17B9">
        <w:rPr>
          <w:sz w:val="27"/>
          <w:szCs w:val="27"/>
          <w:lang w:val="uk-UA"/>
        </w:rPr>
        <w:t xml:space="preserve"> </w:t>
      </w:r>
      <w:bookmarkStart w:id="1" w:name="_Hlk36119301"/>
      <w:r w:rsidR="00B1350A" w:rsidRPr="006A17B9">
        <w:rPr>
          <w:sz w:val="27"/>
          <w:szCs w:val="27"/>
          <w:lang w:val="uk-UA"/>
        </w:rPr>
        <w:t>п</w:t>
      </w:r>
      <w:r w:rsidR="0035031D" w:rsidRPr="006A17B9">
        <w:rPr>
          <w:sz w:val="27"/>
          <w:szCs w:val="27"/>
          <w:lang w:val="uk-UA"/>
        </w:rPr>
        <w:t xml:space="preserve">ро </w:t>
      </w:r>
      <w:bookmarkEnd w:id="1"/>
      <w:r w:rsidR="00C42D74" w:rsidRPr="006A17B9">
        <w:rPr>
          <w:sz w:val="27"/>
          <w:szCs w:val="27"/>
          <w:lang w:val="uk-UA"/>
        </w:rPr>
        <w:t>внесення змін до деяких законодавчих актів України щодо вдосконалення регулювання відносин у сфері забезпечення безпеки дорожнього руху</w:t>
      </w:r>
      <w:r w:rsidRPr="006A17B9">
        <w:rPr>
          <w:sz w:val="27"/>
          <w:szCs w:val="27"/>
          <w:lang w:val="uk-UA"/>
        </w:rPr>
        <w:t xml:space="preserve"> (реєстр. </w:t>
      </w:r>
      <w:r w:rsidR="003312C2" w:rsidRPr="006A17B9">
        <w:rPr>
          <w:sz w:val="27"/>
          <w:szCs w:val="27"/>
          <w:lang w:val="uk-UA"/>
        </w:rPr>
        <w:t>№ </w:t>
      </w:r>
      <w:r w:rsidR="00B1350A" w:rsidRPr="006A17B9">
        <w:rPr>
          <w:sz w:val="27"/>
          <w:szCs w:val="27"/>
          <w:lang w:val="uk-UA"/>
        </w:rPr>
        <w:t>4348-1 від 18.11.2020</w:t>
      </w:r>
      <w:r w:rsidRPr="006A17B9">
        <w:rPr>
          <w:sz w:val="27"/>
          <w:szCs w:val="27"/>
          <w:lang w:val="uk-UA"/>
        </w:rPr>
        <w:t>), поданий народним</w:t>
      </w:r>
      <w:r w:rsidR="003312C2" w:rsidRPr="006A17B9">
        <w:rPr>
          <w:sz w:val="27"/>
          <w:szCs w:val="27"/>
          <w:lang w:val="uk-UA"/>
        </w:rPr>
        <w:t>и</w:t>
      </w:r>
      <w:r w:rsidRPr="006A17B9">
        <w:rPr>
          <w:sz w:val="27"/>
          <w:szCs w:val="27"/>
          <w:lang w:val="uk-UA"/>
        </w:rPr>
        <w:t xml:space="preserve"> депутат</w:t>
      </w:r>
      <w:r w:rsidR="003312C2" w:rsidRPr="006A17B9">
        <w:rPr>
          <w:sz w:val="27"/>
          <w:szCs w:val="27"/>
          <w:lang w:val="uk-UA"/>
        </w:rPr>
        <w:t>а</w:t>
      </w:r>
      <w:r w:rsidRPr="006A17B9">
        <w:rPr>
          <w:sz w:val="27"/>
          <w:szCs w:val="27"/>
          <w:lang w:val="uk-UA"/>
        </w:rPr>
        <w:t>м</w:t>
      </w:r>
      <w:r w:rsidR="003312C2" w:rsidRPr="006A17B9">
        <w:rPr>
          <w:sz w:val="27"/>
          <w:szCs w:val="27"/>
          <w:lang w:val="uk-UA"/>
        </w:rPr>
        <w:t>и</w:t>
      </w:r>
      <w:r w:rsidRPr="006A17B9">
        <w:rPr>
          <w:sz w:val="27"/>
          <w:szCs w:val="27"/>
          <w:lang w:val="uk-UA"/>
        </w:rPr>
        <w:t xml:space="preserve"> України </w:t>
      </w:r>
      <w:proofErr w:type="spellStart"/>
      <w:r w:rsidR="00B1350A" w:rsidRPr="006A17B9">
        <w:rPr>
          <w:sz w:val="27"/>
          <w:szCs w:val="27"/>
          <w:lang w:val="uk-UA"/>
        </w:rPr>
        <w:t>Василівим</w:t>
      </w:r>
      <w:proofErr w:type="spellEnd"/>
      <w:r w:rsidR="00B1350A" w:rsidRPr="006A17B9">
        <w:rPr>
          <w:sz w:val="27"/>
          <w:szCs w:val="27"/>
          <w:lang w:val="uk-UA"/>
        </w:rPr>
        <w:t xml:space="preserve"> І. В., </w:t>
      </w:r>
      <w:proofErr w:type="spellStart"/>
      <w:r w:rsidR="00B1350A" w:rsidRPr="006A17B9">
        <w:rPr>
          <w:sz w:val="27"/>
          <w:szCs w:val="27"/>
          <w:lang w:val="uk-UA"/>
        </w:rPr>
        <w:t>Чернєвим</w:t>
      </w:r>
      <w:proofErr w:type="spellEnd"/>
      <w:r w:rsidR="00B1350A" w:rsidRPr="006A17B9">
        <w:rPr>
          <w:sz w:val="27"/>
          <w:szCs w:val="27"/>
          <w:lang w:val="uk-UA"/>
        </w:rPr>
        <w:t xml:space="preserve"> Є.В., Люботою Д.В. </w:t>
      </w:r>
      <w:r w:rsidR="00300DFA" w:rsidRPr="006A17B9">
        <w:rPr>
          <w:sz w:val="27"/>
          <w:szCs w:val="27"/>
          <w:lang w:val="uk-UA"/>
        </w:rPr>
        <w:t>та</w:t>
      </w:r>
      <w:r w:rsidR="003312C2" w:rsidRPr="006A17B9">
        <w:rPr>
          <w:sz w:val="27"/>
          <w:szCs w:val="27"/>
          <w:lang w:val="uk-UA"/>
        </w:rPr>
        <w:t xml:space="preserve"> </w:t>
      </w:r>
      <w:r w:rsidR="0035031D" w:rsidRPr="006A17B9">
        <w:rPr>
          <w:sz w:val="27"/>
          <w:szCs w:val="27"/>
          <w:lang w:val="uk-UA"/>
        </w:rPr>
        <w:t>іншими.</w:t>
      </w:r>
    </w:p>
    <w:p w:rsidR="00263DA8" w:rsidRPr="006A17B9" w:rsidRDefault="00263DA8" w:rsidP="00263DA8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>Законопроектом пропонуються зміни до законів України «Про автомобільні дороги», «Про джерела фінансування дорожнього господарства України», «Про рекламу», згідно з якими з 1 січня 202</w:t>
      </w:r>
      <w:r w:rsidR="00674FF4" w:rsidRPr="006A17B9">
        <w:rPr>
          <w:sz w:val="27"/>
          <w:szCs w:val="27"/>
          <w:lang w:val="uk-UA"/>
        </w:rPr>
        <w:t>2</w:t>
      </w:r>
      <w:r w:rsidRPr="006A17B9">
        <w:rPr>
          <w:sz w:val="27"/>
          <w:szCs w:val="27"/>
          <w:lang w:val="uk-UA"/>
        </w:rPr>
        <w:t> року передбачається, зокрема:</w:t>
      </w:r>
    </w:p>
    <w:p w:rsidR="00610109" w:rsidRPr="006A17B9" w:rsidRDefault="00610109" w:rsidP="00263DA8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>встановити єдиний порядок розміщення зовнішньої реклами за межами населених пунктів у межах смуги відведення автомобільних доріг загального користування державного значення;</w:t>
      </w:r>
    </w:p>
    <w:p w:rsidR="00610109" w:rsidRPr="006A17B9" w:rsidRDefault="00610109" w:rsidP="00263DA8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>визначити порядок видачі, відмови у видачі, продовження строку дії, переоформлення, видачі дубліката, анулювання дозволу на розміщення зовнішньої реклами;</w:t>
      </w:r>
    </w:p>
    <w:p w:rsidR="00B5497D" w:rsidRPr="006A17B9" w:rsidRDefault="00B5497D" w:rsidP="00263DA8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надати центральному органу виконавчої влади, що реалізує державну політику у сфері дорожнього господарства та управління автомобільними дорогами загального користування державного значення </w:t>
      </w:r>
      <w:r w:rsidRPr="006A17B9">
        <w:rPr>
          <w:i/>
          <w:sz w:val="27"/>
          <w:szCs w:val="27"/>
          <w:lang w:val="uk-UA"/>
        </w:rPr>
        <w:t>(</w:t>
      </w:r>
      <w:r w:rsidR="00325C7C" w:rsidRPr="006A17B9">
        <w:rPr>
          <w:i/>
          <w:sz w:val="27"/>
          <w:szCs w:val="27"/>
          <w:lang w:val="uk-UA"/>
        </w:rPr>
        <w:t xml:space="preserve">далі – </w:t>
      </w:r>
      <w:r w:rsidRPr="006A17B9">
        <w:rPr>
          <w:i/>
          <w:sz w:val="27"/>
          <w:szCs w:val="27"/>
          <w:lang w:val="uk-UA"/>
        </w:rPr>
        <w:t>Укравтодор)</w:t>
      </w:r>
      <w:r w:rsidR="00C807DF" w:rsidRPr="006A17B9">
        <w:rPr>
          <w:i/>
          <w:sz w:val="27"/>
          <w:szCs w:val="27"/>
          <w:lang w:val="uk-UA"/>
        </w:rPr>
        <w:t>,</w:t>
      </w:r>
      <w:r w:rsidRPr="006A17B9">
        <w:rPr>
          <w:sz w:val="27"/>
          <w:szCs w:val="27"/>
          <w:lang w:val="uk-UA"/>
        </w:rPr>
        <w:t xml:space="preserve"> повноваження щодо видачі (відмови у видачі, переоформлення, видачі дубліката, анулювання, внесення змін) дозволу на розміщення зовнішньої реклами;</w:t>
      </w:r>
    </w:p>
    <w:p w:rsidR="00B5497D" w:rsidRPr="006A17B9" w:rsidRDefault="00B5497D" w:rsidP="00263DA8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запровадити плату за </w:t>
      </w:r>
      <w:r w:rsidR="000B4FF7" w:rsidRPr="006A17B9">
        <w:rPr>
          <w:sz w:val="27"/>
          <w:szCs w:val="27"/>
          <w:lang w:val="uk-UA"/>
        </w:rPr>
        <w:t xml:space="preserve">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 </w:t>
      </w:r>
      <w:r w:rsidR="000B4FF7" w:rsidRPr="006A17B9">
        <w:rPr>
          <w:i/>
          <w:sz w:val="27"/>
          <w:szCs w:val="27"/>
          <w:lang w:val="uk-UA"/>
        </w:rPr>
        <w:t>(далі – плата)</w:t>
      </w:r>
      <w:r w:rsidR="00325C7C" w:rsidRPr="006A17B9">
        <w:rPr>
          <w:i/>
          <w:sz w:val="27"/>
          <w:szCs w:val="27"/>
          <w:lang w:val="uk-UA"/>
        </w:rPr>
        <w:t xml:space="preserve"> </w:t>
      </w:r>
      <w:r w:rsidR="00325C7C" w:rsidRPr="006A17B9">
        <w:rPr>
          <w:sz w:val="27"/>
          <w:szCs w:val="27"/>
          <w:lang w:val="uk-UA"/>
        </w:rPr>
        <w:t xml:space="preserve">у розмірі, затвердженому </w:t>
      </w:r>
      <w:proofErr w:type="spellStart"/>
      <w:r w:rsidR="00325C7C" w:rsidRPr="006A17B9">
        <w:rPr>
          <w:sz w:val="27"/>
          <w:szCs w:val="27"/>
          <w:lang w:val="uk-UA"/>
        </w:rPr>
        <w:t>Укравтодором</w:t>
      </w:r>
      <w:proofErr w:type="spellEnd"/>
      <w:r w:rsidR="000B4FF7" w:rsidRPr="006A17B9">
        <w:rPr>
          <w:sz w:val="27"/>
          <w:szCs w:val="27"/>
          <w:lang w:val="uk-UA"/>
        </w:rPr>
        <w:t>;</w:t>
      </w:r>
    </w:p>
    <w:p w:rsidR="00B1350A" w:rsidRPr="006A17B9" w:rsidRDefault="000B4FF7" w:rsidP="000B4FF7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>встановити, що плата зараховується до державного дорожнього фонду.</w:t>
      </w:r>
    </w:p>
    <w:p w:rsidR="00C807DF" w:rsidRPr="006A17B9" w:rsidRDefault="00C807DF" w:rsidP="00C807DF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>Згідно з пояснювальною запискою до законопроекту його реалізація не потребує додаткових витрат з державного бюджету, при цьому призведе до додаткового наповнення бюджету на розвиток дорожньої інфраструктури за рахунок стягнення плати.</w:t>
      </w:r>
    </w:p>
    <w:p w:rsidR="00C807DF" w:rsidRPr="006A17B9" w:rsidRDefault="00C807DF" w:rsidP="00C807DF">
      <w:pPr>
        <w:ind w:firstLine="709"/>
        <w:jc w:val="both"/>
        <w:rPr>
          <w:sz w:val="27"/>
          <w:szCs w:val="27"/>
          <w:lang w:val="uk-UA" w:eastAsia="uk-UA"/>
        </w:rPr>
      </w:pPr>
      <w:r w:rsidRPr="006A17B9">
        <w:rPr>
          <w:sz w:val="27"/>
          <w:szCs w:val="27"/>
          <w:lang w:val="uk-UA"/>
        </w:rPr>
        <w:t xml:space="preserve">Міністерство фінансів України у своєму експертному висновку зазначає, що положення законопроекту </w:t>
      </w:r>
      <w:r w:rsidRPr="006A17B9">
        <w:rPr>
          <w:sz w:val="27"/>
          <w:szCs w:val="27"/>
          <w:lang w:val="uk-UA" w:eastAsia="uk-UA"/>
        </w:rPr>
        <w:t>щодо спрямування до державного дорожнього фонду плати матиме вплив на показники бюджетів, а вартісну величину впливу законопроекту на показники бюджетів визначити неможливо у зв’язку з відсутністю відповідних фінансово-економічних розрахунків та обґрунтувань.</w:t>
      </w:r>
    </w:p>
    <w:p w:rsidR="00C807DF" w:rsidRPr="006A17B9" w:rsidRDefault="00C807DF" w:rsidP="00C807DF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lastRenderedPageBreak/>
        <w:t>До законопроекту не надано фінансово-економічного обґрунтування (включаючи відповідні розрахунки), яке вимагається відповідно до норм частини першої статті 27 Бюджетного кодексу України та частини третьої статті 91 Регламенту Верховної Ради України.</w:t>
      </w:r>
    </w:p>
    <w:p w:rsidR="00C807DF" w:rsidRPr="006A17B9" w:rsidRDefault="00C807DF" w:rsidP="00D4134F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Окремо належить зауважити, що </w:t>
      </w:r>
      <w:r w:rsidR="00DF3B87" w:rsidRPr="006A17B9">
        <w:rPr>
          <w:sz w:val="27"/>
          <w:szCs w:val="27"/>
          <w:lang w:val="uk-UA"/>
        </w:rPr>
        <w:t>передбачені у законопроекті положення щодо зарахування плати до державного дорожнього фонду не відповідають нормам Бюджетного кодексу України</w:t>
      </w:r>
      <w:r w:rsidR="00462F64">
        <w:rPr>
          <w:sz w:val="27"/>
          <w:szCs w:val="27"/>
          <w:lang w:val="uk-UA"/>
        </w:rPr>
        <w:t>, на що також звертає увагу Мінфін</w:t>
      </w:r>
      <w:r w:rsidR="00DF3B87" w:rsidRPr="006A17B9">
        <w:rPr>
          <w:sz w:val="27"/>
          <w:szCs w:val="27"/>
          <w:lang w:val="uk-UA"/>
        </w:rPr>
        <w:t>, зокрема:</w:t>
      </w:r>
    </w:p>
    <w:p w:rsidR="00DF3B87" w:rsidRPr="006A17B9" w:rsidRDefault="00DF3B87" w:rsidP="00D4134F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частині другій статті 4 </w:t>
      </w:r>
      <w:r w:rsidRPr="006A17B9">
        <w:rPr>
          <w:i/>
          <w:sz w:val="27"/>
          <w:szCs w:val="27"/>
          <w:lang w:val="uk-UA"/>
        </w:rPr>
        <w:t>/згідно з якою виключно законом про Державний бюджет України визначаються надходження та витрати Державного бюджету України/</w:t>
      </w:r>
      <w:r w:rsidRPr="006A17B9">
        <w:rPr>
          <w:sz w:val="27"/>
          <w:szCs w:val="27"/>
          <w:lang w:val="uk-UA"/>
        </w:rPr>
        <w:t>;</w:t>
      </w:r>
    </w:p>
    <w:p w:rsidR="00DF3B87" w:rsidRPr="006A17B9" w:rsidRDefault="00DF3B87" w:rsidP="00D4134F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частині п’ятій статті 13 </w:t>
      </w:r>
      <w:r w:rsidRPr="006A17B9">
        <w:rPr>
          <w:i/>
          <w:sz w:val="27"/>
          <w:szCs w:val="27"/>
          <w:lang w:val="uk-UA"/>
        </w:rPr>
        <w:t>/згідно з якою розподіл бюджету на загальний та спеціальний фонди, їх складові частини визначаються виключно Бюджетним кодексом та законом про Державний бюджет України/</w:t>
      </w:r>
      <w:r w:rsidRPr="006A17B9">
        <w:rPr>
          <w:sz w:val="27"/>
          <w:szCs w:val="27"/>
          <w:lang w:val="uk-UA"/>
        </w:rPr>
        <w:t>;</w:t>
      </w:r>
    </w:p>
    <w:p w:rsidR="00DF3B87" w:rsidRPr="006A17B9" w:rsidRDefault="00DF3B87" w:rsidP="00D4134F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статті 24-2 </w:t>
      </w:r>
      <w:r w:rsidRPr="006A17B9">
        <w:rPr>
          <w:i/>
          <w:sz w:val="27"/>
          <w:szCs w:val="27"/>
          <w:lang w:val="uk-UA"/>
        </w:rPr>
        <w:t>/згідно з якою державний дорожній фонд створюється у складі спеціального фонду державного бюджету та визначено джерела формування цього фонду і напрями його використання/</w:t>
      </w:r>
      <w:r w:rsidRPr="006A17B9">
        <w:rPr>
          <w:sz w:val="27"/>
          <w:szCs w:val="27"/>
          <w:lang w:val="uk-UA"/>
        </w:rPr>
        <w:t>;</w:t>
      </w:r>
    </w:p>
    <w:p w:rsidR="00DF3B87" w:rsidRPr="006A17B9" w:rsidRDefault="00DF3B87" w:rsidP="00D4134F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частині третій статті 29 </w:t>
      </w:r>
      <w:r w:rsidRPr="006A17B9">
        <w:rPr>
          <w:i/>
          <w:sz w:val="27"/>
          <w:szCs w:val="27"/>
          <w:lang w:val="uk-UA"/>
        </w:rPr>
        <w:t>/згідно з якою визначено перелік джерел формування спеціального фонду державного бюджету в частині доходів/</w:t>
      </w:r>
      <w:r w:rsidRPr="006A17B9">
        <w:rPr>
          <w:sz w:val="27"/>
          <w:szCs w:val="27"/>
          <w:lang w:val="uk-UA"/>
        </w:rPr>
        <w:t>.</w:t>
      </w:r>
    </w:p>
    <w:p w:rsidR="009A7770" w:rsidRPr="006A17B9" w:rsidRDefault="00D76292" w:rsidP="009A7770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Таким чином, порушене питання є предметом регулювання виключно </w:t>
      </w:r>
      <w:r w:rsidR="005E50CE" w:rsidRPr="006A17B9">
        <w:rPr>
          <w:sz w:val="27"/>
          <w:szCs w:val="27"/>
          <w:lang w:val="uk-UA"/>
        </w:rPr>
        <w:t>бюджетного законодавства.</w:t>
      </w:r>
      <w:r w:rsidR="00DF3B87" w:rsidRPr="006A17B9">
        <w:rPr>
          <w:sz w:val="27"/>
          <w:szCs w:val="27"/>
          <w:lang w:val="uk-UA"/>
        </w:rPr>
        <w:t xml:space="preserve"> У</w:t>
      </w:r>
      <w:r w:rsidR="005E50CE" w:rsidRPr="006A17B9">
        <w:rPr>
          <w:sz w:val="27"/>
          <w:szCs w:val="27"/>
          <w:lang w:val="uk-UA"/>
        </w:rPr>
        <w:t xml:space="preserve"> зв’язку з цим, </w:t>
      </w:r>
      <w:r w:rsidR="00DF3B87" w:rsidRPr="006A17B9">
        <w:rPr>
          <w:sz w:val="27"/>
          <w:szCs w:val="27"/>
          <w:lang w:val="uk-UA"/>
        </w:rPr>
        <w:t xml:space="preserve">одним з авторів законопроекту подано </w:t>
      </w:r>
      <w:r w:rsidR="00765190" w:rsidRPr="006A17B9">
        <w:rPr>
          <w:sz w:val="27"/>
          <w:szCs w:val="27"/>
          <w:lang w:val="uk-UA"/>
        </w:rPr>
        <w:t>на розгляд Верховної Ради України</w:t>
      </w:r>
      <w:r w:rsidR="005E50CE" w:rsidRPr="006A17B9">
        <w:rPr>
          <w:sz w:val="27"/>
          <w:szCs w:val="27"/>
          <w:lang w:val="uk-UA"/>
        </w:rPr>
        <w:t xml:space="preserve"> </w:t>
      </w:r>
      <w:r w:rsidR="00442A6E" w:rsidRPr="006A17B9">
        <w:rPr>
          <w:sz w:val="27"/>
          <w:szCs w:val="27"/>
          <w:lang w:val="uk-UA"/>
        </w:rPr>
        <w:t xml:space="preserve">системно пов'язаний </w:t>
      </w:r>
      <w:r w:rsidR="009A7770" w:rsidRPr="006A17B9">
        <w:rPr>
          <w:sz w:val="27"/>
          <w:szCs w:val="27"/>
          <w:lang w:val="uk-UA"/>
        </w:rPr>
        <w:t xml:space="preserve">законопроект «Про </w:t>
      </w:r>
      <w:r w:rsidR="00D346D0" w:rsidRPr="006A17B9">
        <w:rPr>
          <w:sz w:val="27"/>
          <w:szCs w:val="27"/>
          <w:lang w:val="uk-UA"/>
        </w:rPr>
        <w:t>внесення змін до Бюджетного кодексу України щодо залучення додаткових джерел наповнення державного дорожнього фонду України</w:t>
      </w:r>
      <w:r w:rsidR="009A7770" w:rsidRPr="006A17B9">
        <w:rPr>
          <w:sz w:val="27"/>
          <w:szCs w:val="27"/>
          <w:lang w:val="uk-UA"/>
        </w:rPr>
        <w:t>» (реєстр. № </w:t>
      </w:r>
      <w:r w:rsidR="00D346D0" w:rsidRPr="006A17B9">
        <w:rPr>
          <w:sz w:val="27"/>
          <w:szCs w:val="27"/>
          <w:lang w:val="uk-UA"/>
        </w:rPr>
        <w:t>4401</w:t>
      </w:r>
      <w:r w:rsidR="009A7770" w:rsidRPr="006A17B9">
        <w:rPr>
          <w:sz w:val="27"/>
          <w:szCs w:val="27"/>
          <w:lang w:val="uk-UA"/>
        </w:rPr>
        <w:t xml:space="preserve">), яким передбачається </w:t>
      </w:r>
      <w:r w:rsidR="005E50CE" w:rsidRPr="006A17B9">
        <w:rPr>
          <w:sz w:val="27"/>
          <w:szCs w:val="27"/>
          <w:lang w:val="uk-UA"/>
        </w:rPr>
        <w:t xml:space="preserve">унормувати </w:t>
      </w:r>
      <w:r w:rsidR="009A7770" w:rsidRPr="006A17B9">
        <w:rPr>
          <w:sz w:val="27"/>
          <w:szCs w:val="27"/>
          <w:lang w:val="uk-UA"/>
        </w:rPr>
        <w:t xml:space="preserve">спрямування </w:t>
      </w:r>
      <w:r w:rsidR="00DF3B87" w:rsidRPr="006A17B9">
        <w:rPr>
          <w:sz w:val="27"/>
          <w:szCs w:val="27"/>
          <w:lang w:val="uk-UA"/>
        </w:rPr>
        <w:t xml:space="preserve">плати </w:t>
      </w:r>
      <w:r w:rsidR="009A7770" w:rsidRPr="006A17B9">
        <w:rPr>
          <w:sz w:val="27"/>
          <w:szCs w:val="27"/>
          <w:lang w:val="uk-UA"/>
        </w:rPr>
        <w:t>до державного дорожнього фонду.</w:t>
      </w:r>
    </w:p>
    <w:p w:rsidR="005E50CE" w:rsidRPr="006A17B9" w:rsidRDefault="0025122D" w:rsidP="00FF1644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 xml:space="preserve">За </w:t>
      </w:r>
      <w:r w:rsidR="00C807DF" w:rsidRPr="006A17B9">
        <w:rPr>
          <w:sz w:val="27"/>
          <w:szCs w:val="27"/>
          <w:lang w:val="uk-UA"/>
        </w:rPr>
        <w:t>підсумками</w:t>
      </w:r>
      <w:r w:rsidRPr="006A17B9">
        <w:rPr>
          <w:sz w:val="27"/>
          <w:szCs w:val="27"/>
          <w:lang w:val="uk-UA"/>
        </w:rPr>
        <w:t xml:space="preserve"> ро</w:t>
      </w:r>
      <w:r w:rsidR="00FB2C66" w:rsidRPr="006A17B9">
        <w:rPr>
          <w:sz w:val="27"/>
          <w:szCs w:val="27"/>
          <w:lang w:val="uk-UA"/>
        </w:rPr>
        <w:t>згляду Комітет прийняв рішення</w:t>
      </w:r>
      <w:r w:rsidR="005E50CE" w:rsidRPr="006A17B9">
        <w:rPr>
          <w:sz w:val="27"/>
          <w:szCs w:val="27"/>
          <w:lang w:val="uk-UA"/>
        </w:rPr>
        <w:t>:</w:t>
      </w:r>
    </w:p>
    <w:p w:rsidR="00FF1644" w:rsidRPr="006A17B9" w:rsidRDefault="005E50CE" w:rsidP="00FF1644">
      <w:pPr>
        <w:ind w:firstLine="709"/>
        <w:jc w:val="both"/>
        <w:rPr>
          <w:sz w:val="27"/>
          <w:szCs w:val="27"/>
          <w:lang w:val="uk-UA"/>
        </w:rPr>
      </w:pPr>
      <w:r w:rsidRPr="006A17B9">
        <w:rPr>
          <w:sz w:val="27"/>
          <w:szCs w:val="27"/>
          <w:lang w:val="uk-UA"/>
        </w:rPr>
        <w:t>1) </w:t>
      </w:r>
      <w:r w:rsidR="0025122D" w:rsidRPr="006A17B9">
        <w:rPr>
          <w:sz w:val="27"/>
          <w:szCs w:val="27"/>
          <w:lang w:val="uk-UA"/>
        </w:rPr>
        <w:t>законопроект матиме вплив на показники бюджету (</w:t>
      </w:r>
      <w:r w:rsidR="000221BD" w:rsidRPr="006A17B9">
        <w:rPr>
          <w:sz w:val="27"/>
          <w:szCs w:val="27"/>
          <w:lang w:val="uk-UA"/>
        </w:rPr>
        <w:t>призве</w:t>
      </w:r>
      <w:r w:rsidR="00170762" w:rsidRPr="006A17B9">
        <w:rPr>
          <w:sz w:val="27"/>
          <w:szCs w:val="27"/>
          <w:lang w:val="uk-UA"/>
        </w:rPr>
        <w:t>де</w:t>
      </w:r>
      <w:r w:rsidR="000221BD" w:rsidRPr="006A17B9">
        <w:rPr>
          <w:sz w:val="27"/>
          <w:szCs w:val="27"/>
          <w:lang w:val="uk-UA"/>
        </w:rPr>
        <w:t xml:space="preserve"> </w:t>
      </w:r>
      <w:r w:rsidR="00D360A8" w:rsidRPr="006A17B9">
        <w:rPr>
          <w:sz w:val="27"/>
          <w:szCs w:val="27"/>
          <w:lang w:val="uk-UA"/>
        </w:rPr>
        <w:t xml:space="preserve">у наступних бюджетних періодах </w:t>
      </w:r>
      <w:r w:rsidR="000221BD" w:rsidRPr="006A17B9">
        <w:rPr>
          <w:sz w:val="27"/>
          <w:szCs w:val="27"/>
          <w:lang w:val="uk-UA"/>
        </w:rPr>
        <w:t xml:space="preserve">до </w:t>
      </w:r>
      <w:r w:rsidR="00694CD5" w:rsidRPr="006A17B9">
        <w:rPr>
          <w:sz w:val="27"/>
          <w:szCs w:val="27"/>
          <w:lang w:val="uk-UA"/>
        </w:rPr>
        <w:t>збільшення</w:t>
      </w:r>
      <w:r w:rsidR="000221BD" w:rsidRPr="006A17B9">
        <w:rPr>
          <w:sz w:val="27"/>
          <w:szCs w:val="27"/>
          <w:lang w:val="uk-UA"/>
        </w:rPr>
        <w:t xml:space="preserve"> доходів </w:t>
      </w:r>
      <w:r w:rsidR="005C3C09" w:rsidRPr="006A17B9">
        <w:rPr>
          <w:sz w:val="27"/>
          <w:szCs w:val="27"/>
          <w:lang w:val="uk-UA"/>
        </w:rPr>
        <w:t xml:space="preserve">державного </w:t>
      </w:r>
      <w:r w:rsidR="0025122D" w:rsidRPr="006A17B9">
        <w:rPr>
          <w:sz w:val="27"/>
          <w:szCs w:val="27"/>
          <w:lang w:val="uk-UA"/>
        </w:rPr>
        <w:t>бюджет</w:t>
      </w:r>
      <w:r w:rsidR="005C3C09" w:rsidRPr="006A17B9">
        <w:rPr>
          <w:sz w:val="27"/>
          <w:szCs w:val="27"/>
          <w:lang w:val="uk-UA"/>
        </w:rPr>
        <w:t>у</w:t>
      </w:r>
      <w:r w:rsidR="0025122D" w:rsidRPr="006A17B9">
        <w:rPr>
          <w:sz w:val="27"/>
          <w:szCs w:val="27"/>
          <w:lang w:val="uk-UA"/>
        </w:rPr>
        <w:t xml:space="preserve"> </w:t>
      </w:r>
      <w:r w:rsidR="00D360A8" w:rsidRPr="006A17B9">
        <w:rPr>
          <w:sz w:val="27"/>
          <w:szCs w:val="27"/>
          <w:lang w:val="uk-UA"/>
        </w:rPr>
        <w:t xml:space="preserve">від плати </w:t>
      </w:r>
      <w:r w:rsidR="00C807DF" w:rsidRPr="006A17B9">
        <w:rPr>
          <w:sz w:val="27"/>
          <w:szCs w:val="27"/>
          <w:lang w:val="uk-UA" w:eastAsia="uk-UA"/>
        </w:rPr>
        <w:t>з урахуванням</w:t>
      </w:r>
      <w:r w:rsidR="003C7798" w:rsidRPr="006A17B9">
        <w:rPr>
          <w:sz w:val="27"/>
          <w:szCs w:val="27"/>
          <w:lang w:val="uk-UA" w:eastAsia="uk-UA"/>
        </w:rPr>
        <w:t xml:space="preserve"> внесення відповідних змін</w:t>
      </w:r>
      <w:r w:rsidR="003C7798" w:rsidRPr="006A17B9">
        <w:rPr>
          <w:sz w:val="27"/>
          <w:szCs w:val="27"/>
          <w:lang w:val="uk-UA"/>
        </w:rPr>
        <w:t xml:space="preserve"> </w:t>
      </w:r>
      <w:r w:rsidR="0077613D" w:rsidRPr="006A17B9">
        <w:rPr>
          <w:sz w:val="27"/>
          <w:szCs w:val="27"/>
          <w:lang w:val="uk-UA"/>
        </w:rPr>
        <w:t>до Бюджетного кодексу України</w:t>
      </w:r>
      <w:r w:rsidR="00170762" w:rsidRPr="006A17B9">
        <w:rPr>
          <w:sz w:val="27"/>
          <w:szCs w:val="27"/>
          <w:lang w:val="uk-UA"/>
        </w:rPr>
        <w:t xml:space="preserve">, а також може потребувати додаткових видатків державного бюджету на здійснення відповідних повноважень </w:t>
      </w:r>
      <w:proofErr w:type="spellStart"/>
      <w:r w:rsidR="00170762" w:rsidRPr="006A17B9">
        <w:rPr>
          <w:sz w:val="27"/>
          <w:szCs w:val="27"/>
          <w:lang w:val="uk-UA"/>
        </w:rPr>
        <w:t>Укравтодору</w:t>
      </w:r>
      <w:proofErr w:type="spellEnd"/>
      <w:r w:rsidR="00170762" w:rsidRPr="006A17B9">
        <w:rPr>
          <w:sz w:val="27"/>
          <w:szCs w:val="27"/>
          <w:lang w:val="uk-UA"/>
        </w:rPr>
        <w:t xml:space="preserve"> залежно від практики застосування даної законодавчої ініціативи</w:t>
      </w:r>
      <w:r w:rsidR="0025122D" w:rsidRPr="006A17B9">
        <w:rPr>
          <w:sz w:val="27"/>
          <w:szCs w:val="27"/>
          <w:lang w:val="uk-UA"/>
        </w:rPr>
        <w:t xml:space="preserve">). </w:t>
      </w:r>
      <w:r w:rsidR="00694CD5" w:rsidRPr="006A17B9">
        <w:rPr>
          <w:sz w:val="27"/>
          <w:szCs w:val="27"/>
          <w:lang w:val="uk-UA"/>
        </w:rPr>
        <w:t>У разі прийняття відповідного закону він може набирати чи</w:t>
      </w:r>
      <w:r w:rsidRPr="006A17B9">
        <w:rPr>
          <w:sz w:val="27"/>
          <w:szCs w:val="27"/>
          <w:lang w:val="uk-UA"/>
        </w:rPr>
        <w:t>нності згідно із законодавством;</w:t>
      </w:r>
    </w:p>
    <w:p w:rsidR="00D360A8" w:rsidRPr="00D360A8" w:rsidRDefault="005E50CE" w:rsidP="00FF1644">
      <w:pPr>
        <w:ind w:firstLine="709"/>
        <w:jc w:val="both"/>
        <w:rPr>
          <w:sz w:val="28"/>
          <w:szCs w:val="26"/>
          <w:lang w:val="uk-UA"/>
        </w:rPr>
      </w:pPr>
      <w:r w:rsidRPr="006A17B9">
        <w:rPr>
          <w:sz w:val="27"/>
          <w:szCs w:val="27"/>
          <w:lang w:val="uk-UA"/>
        </w:rPr>
        <w:t xml:space="preserve">2) рекомендувати Комітету з питань </w:t>
      </w:r>
      <w:r w:rsidR="00170762" w:rsidRPr="006A17B9">
        <w:rPr>
          <w:sz w:val="27"/>
          <w:szCs w:val="27"/>
          <w:lang w:val="uk-UA"/>
        </w:rPr>
        <w:t>гуманітарної та інформаційної політики</w:t>
      </w:r>
      <w:r w:rsidRPr="006A17B9">
        <w:rPr>
          <w:sz w:val="27"/>
          <w:szCs w:val="27"/>
          <w:lang w:val="uk-UA"/>
        </w:rPr>
        <w:t xml:space="preserve"> </w:t>
      </w:r>
      <w:r w:rsidR="002240DB" w:rsidRPr="006A17B9">
        <w:rPr>
          <w:sz w:val="27"/>
          <w:szCs w:val="27"/>
          <w:lang w:val="uk-UA"/>
        </w:rPr>
        <w:t>при доопрацюванні законопроекту привести</w:t>
      </w:r>
      <w:r w:rsidR="008054DB" w:rsidRPr="006A17B9">
        <w:rPr>
          <w:sz w:val="27"/>
          <w:szCs w:val="27"/>
          <w:lang w:val="uk-UA"/>
        </w:rPr>
        <w:t xml:space="preserve"> його положення у відповідність до норм Бюджетного кодексу України (зокрема, статей 4</w:t>
      </w:r>
      <w:r w:rsidR="00C807DF" w:rsidRPr="006A17B9">
        <w:rPr>
          <w:sz w:val="27"/>
          <w:szCs w:val="27"/>
          <w:lang w:val="uk-UA"/>
        </w:rPr>
        <w:t>,</w:t>
      </w:r>
      <w:r w:rsidR="008054DB" w:rsidRPr="006A17B9">
        <w:rPr>
          <w:sz w:val="27"/>
          <w:szCs w:val="27"/>
          <w:lang w:val="uk-UA"/>
        </w:rPr>
        <w:t xml:space="preserve"> 13</w:t>
      </w:r>
      <w:r w:rsidR="00C807DF" w:rsidRPr="006A17B9">
        <w:rPr>
          <w:sz w:val="27"/>
          <w:szCs w:val="27"/>
          <w:lang w:val="uk-UA"/>
        </w:rPr>
        <w:t>, 24-2 і 29</w:t>
      </w:r>
      <w:r w:rsidR="008054DB" w:rsidRPr="006A17B9">
        <w:rPr>
          <w:sz w:val="27"/>
          <w:szCs w:val="27"/>
          <w:lang w:val="uk-UA"/>
        </w:rPr>
        <w:t xml:space="preserve">), зважаючи, що питання </w:t>
      </w:r>
      <w:r w:rsidR="00865375" w:rsidRPr="006A17B9">
        <w:rPr>
          <w:sz w:val="27"/>
          <w:szCs w:val="27"/>
          <w:lang w:val="uk-UA"/>
        </w:rPr>
        <w:t>формування коштів державного дорожнього фонду є предметом регулювання бюджетного законодавства.</w:t>
      </w:r>
    </w:p>
    <w:p w:rsidR="00B932F6" w:rsidRPr="004C30E5" w:rsidRDefault="00217BDF" w:rsidP="00ED0ABC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4C30E5">
        <w:rPr>
          <w:b/>
          <w:sz w:val="28"/>
          <w:szCs w:val="28"/>
          <w:lang w:val="uk-UA"/>
        </w:rPr>
        <w:t>Голова Комітету                                                                                        Ю.Ю. Арістов</w:t>
      </w:r>
    </w:p>
    <w:sectPr w:rsidR="00B932F6" w:rsidRPr="004C30E5" w:rsidSect="003C7798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284" w:right="566" w:bottom="709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C42" w:rsidRDefault="00455C42">
      <w:r>
        <w:separator/>
      </w:r>
    </w:p>
  </w:endnote>
  <w:endnote w:type="continuationSeparator" w:id="0">
    <w:p w:rsidR="00455C42" w:rsidRDefault="00455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2"/>
    <w:family w:val="auto"/>
    <w:notTrueType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B4111A" w:rsidRPr="00B4111A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C42" w:rsidRDefault="00455C42">
      <w:r>
        <w:separator/>
      </w:r>
    </w:p>
  </w:footnote>
  <w:footnote w:type="continuationSeparator" w:id="0">
    <w:p w:rsidR="00455C42" w:rsidRDefault="00455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B7724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871C02" w:rsidRPr="00871C02">
      <w:rPr>
        <w:b w:val="0"/>
        <w:bCs w:val="0"/>
        <w:sz w:val="20"/>
      </w:rPr>
      <w:t>№ </w:t>
    </w:r>
    <w:r w:rsidR="00B1350A" w:rsidRPr="00B1350A">
      <w:rPr>
        <w:b w:val="0"/>
        <w:bCs w:val="0"/>
        <w:sz w:val="20"/>
      </w:rPr>
      <w:t>4348-1 від 18.11.2020</w:t>
    </w:r>
  </w:p>
  <w:p w:rsidR="00FB0527" w:rsidRPr="0035031D" w:rsidRDefault="00FB0527" w:rsidP="0035031D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-"/>
      <w:lvlJc w:val="left"/>
      <w:pPr>
        <w:tabs>
          <w:tab w:val="num" w:pos="709"/>
        </w:tabs>
        <w:ind w:left="1069" w:hanging="709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429"/>
        </w:tabs>
        <w:ind w:left="1789" w:hanging="709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tabs>
          <w:tab w:val="num" w:pos="2149"/>
        </w:tabs>
        <w:ind w:left="2509" w:hanging="529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tabs>
          <w:tab w:val="num" w:pos="2869"/>
        </w:tabs>
        <w:ind w:left="3229" w:hanging="709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tabs>
          <w:tab w:val="num" w:pos="3589"/>
        </w:tabs>
        <w:ind w:left="3949" w:hanging="709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tabs>
          <w:tab w:val="num" w:pos="4309"/>
        </w:tabs>
        <w:ind w:left="4669" w:hanging="529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tabs>
          <w:tab w:val="num" w:pos="5029"/>
        </w:tabs>
        <w:ind w:left="5389" w:hanging="709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tabs>
          <w:tab w:val="num" w:pos="5749"/>
        </w:tabs>
        <w:ind w:left="6109" w:hanging="709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tabs>
          <w:tab w:val="num" w:pos="6469"/>
        </w:tabs>
        <w:ind w:left="6829" w:hanging="529"/>
      </w:pPr>
      <w:rPr>
        <w:rFonts w:ascii="Noto Sans Symbols" w:eastAsia="Times New Roman" w:hAnsi="Noto Sans Symbols"/>
      </w:rPr>
    </w:lvl>
  </w:abstractNum>
  <w:abstractNum w:abstractNumId="1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7"/>
  </w:num>
  <w:num w:numId="4">
    <w:abstractNumId w:val="7"/>
  </w:num>
  <w:num w:numId="5">
    <w:abstractNumId w:val="3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0AE4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B2"/>
    <w:rsid w:val="000A36F8"/>
    <w:rsid w:val="000A46C9"/>
    <w:rsid w:val="000B03D9"/>
    <w:rsid w:val="000B074E"/>
    <w:rsid w:val="000B1583"/>
    <w:rsid w:val="000B3B90"/>
    <w:rsid w:val="000B4941"/>
    <w:rsid w:val="000B4FF7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C7D7A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2C64"/>
    <w:rsid w:val="00123294"/>
    <w:rsid w:val="00123AE7"/>
    <w:rsid w:val="00124AF9"/>
    <w:rsid w:val="00131601"/>
    <w:rsid w:val="00133DD1"/>
    <w:rsid w:val="001374CA"/>
    <w:rsid w:val="00140996"/>
    <w:rsid w:val="001471EC"/>
    <w:rsid w:val="0014793F"/>
    <w:rsid w:val="001618C8"/>
    <w:rsid w:val="00162EAC"/>
    <w:rsid w:val="001641D7"/>
    <w:rsid w:val="00170616"/>
    <w:rsid w:val="00170762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669A"/>
    <w:rsid w:val="002034B5"/>
    <w:rsid w:val="00205838"/>
    <w:rsid w:val="00207C89"/>
    <w:rsid w:val="00212F32"/>
    <w:rsid w:val="00214058"/>
    <w:rsid w:val="00217BDF"/>
    <w:rsid w:val="002219C7"/>
    <w:rsid w:val="00222F8A"/>
    <w:rsid w:val="002240DB"/>
    <w:rsid w:val="00225BF7"/>
    <w:rsid w:val="00227614"/>
    <w:rsid w:val="00232FA4"/>
    <w:rsid w:val="00241116"/>
    <w:rsid w:val="0024309E"/>
    <w:rsid w:val="002440B2"/>
    <w:rsid w:val="0024557D"/>
    <w:rsid w:val="002463B5"/>
    <w:rsid w:val="00250D24"/>
    <w:rsid w:val="0025122D"/>
    <w:rsid w:val="0025655C"/>
    <w:rsid w:val="00256CD0"/>
    <w:rsid w:val="00262B54"/>
    <w:rsid w:val="00263DA8"/>
    <w:rsid w:val="002648EA"/>
    <w:rsid w:val="00265628"/>
    <w:rsid w:val="0026696D"/>
    <w:rsid w:val="00267082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86CAC"/>
    <w:rsid w:val="00291077"/>
    <w:rsid w:val="00291E64"/>
    <w:rsid w:val="0029542E"/>
    <w:rsid w:val="002974B2"/>
    <w:rsid w:val="00297A06"/>
    <w:rsid w:val="002A0145"/>
    <w:rsid w:val="002A2FCC"/>
    <w:rsid w:val="002A3550"/>
    <w:rsid w:val="002A4187"/>
    <w:rsid w:val="002B6E1B"/>
    <w:rsid w:val="002B72FA"/>
    <w:rsid w:val="002C05D5"/>
    <w:rsid w:val="002C2948"/>
    <w:rsid w:val="002C57B0"/>
    <w:rsid w:val="002C6BE5"/>
    <w:rsid w:val="002D240B"/>
    <w:rsid w:val="002D4A09"/>
    <w:rsid w:val="002D77B2"/>
    <w:rsid w:val="002E06C3"/>
    <w:rsid w:val="002E16F5"/>
    <w:rsid w:val="002E43CD"/>
    <w:rsid w:val="002F2160"/>
    <w:rsid w:val="002F7882"/>
    <w:rsid w:val="00300DFA"/>
    <w:rsid w:val="00305DDD"/>
    <w:rsid w:val="00306935"/>
    <w:rsid w:val="00315F06"/>
    <w:rsid w:val="00315F5A"/>
    <w:rsid w:val="00316158"/>
    <w:rsid w:val="0032455D"/>
    <w:rsid w:val="0032565A"/>
    <w:rsid w:val="00325C7C"/>
    <w:rsid w:val="003273EF"/>
    <w:rsid w:val="003312C2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031D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3011"/>
    <w:rsid w:val="00397773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C7798"/>
    <w:rsid w:val="003D0904"/>
    <w:rsid w:val="003D4F9E"/>
    <w:rsid w:val="003D51EF"/>
    <w:rsid w:val="003E05D5"/>
    <w:rsid w:val="003E1858"/>
    <w:rsid w:val="003E2442"/>
    <w:rsid w:val="003E7FF6"/>
    <w:rsid w:val="003F1CCB"/>
    <w:rsid w:val="003F25E9"/>
    <w:rsid w:val="003F31FE"/>
    <w:rsid w:val="003F4E33"/>
    <w:rsid w:val="003F68AF"/>
    <w:rsid w:val="00400C13"/>
    <w:rsid w:val="004074D0"/>
    <w:rsid w:val="00407A7B"/>
    <w:rsid w:val="004122B1"/>
    <w:rsid w:val="00412B13"/>
    <w:rsid w:val="00413B96"/>
    <w:rsid w:val="004151B1"/>
    <w:rsid w:val="004214A5"/>
    <w:rsid w:val="00421FF9"/>
    <w:rsid w:val="00422985"/>
    <w:rsid w:val="00422DA5"/>
    <w:rsid w:val="00423521"/>
    <w:rsid w:val="00424839"/>
    <w:rsid w:val="00425B4E"/>
    <w:rsid w:val="0042672C"/>
    <w:rsid w:val="00431534"/>
    <w:rsid w:val="00431F4F"/>
    <w:rsid w:val="004374FB"/>
    <w:rsid w:val="00442A6E"/>
    <w:rsid w:val="004452DE"/>
    <w:rsid w:val="004453D9"/>
    <w:rsid w:val="004473F5"/>
    <w:rsid w:val="0045419A"/>
    <w:rsid w:val="004549D1"/>
    <w:rsid w:val="00455928"/>
    <w:rsid w:val="00455C42"/>
    <w:rsid w:val="00455F3A"/>
    <w:rsid w:val="00456F0B"/>
    <w:rsid w:val="00457204"/>
    <w:rsid w:val="00460FD2"/>
    <w:rsid w:val="00462EFD"/>
    <w:rsid w:val="00462F64"/>
    <w:rsid w:val="0046651F"/>
    <w:rsid w:val="00467215"/>
    <w:rsid w:val="004713A4"/>
    <w:rsid w:val="00480653"/>
    <w:rsid w:val="004809D1"/>
    <w:rsid w:val="00481354"/>
    <w:rsid w:val="0048531E"/>
    <w:rsid w:val="004853B7"/>
    <w:rsid w:val="004856EF"/>
    <w:rsid w:val="004860AA"/>
    <w:rsid w:val="00486E3B"/>
    <w:rsid w:val="00487541"/>
    <w:rsid w:val="00496E48"/>
    <w:rsid w:val="004979BA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30E5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0644"/>
    <w:rsid w:val="004F1B4B"/>
    <w:rsid w:val="004F4DF4"/>
    <w:rsid w:val="004F5F78"/>
    <w:rsid w:val="005028F7"/>
    <w:rsid w:val="00504002"/>
    <w:rsid w:val="005044F7"/>
    <w:rsid w:val="00517CEF"/>
    <w:rsid w:val="00521A1D"/>
    <w:rsid w:val="005249A2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4F7E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724"/>
    <w:rsid w:val="005B7AE0"/>
    <w:rsid w:val="005C2C23"/>
    <w:rsid w:val="005C3C09"/>
    <w:rsid w:val="005C6578"/>
    <w:rsid w:val="005C7150"/>
    <w:rsid w:val="005C7674"/>
    <w:rsid w:val="005C76C5"/>
    <w:rsid w:val="005D28D9"/>
    <w:rsid w:val="005D751A"/>
    <w:rsid w:val="005E1008"/>
    <w:rsid w:val="005E11D1"/>
    <w:rsid w:val="005E22EA"/>
    <w:rsid w:val="005E4338"/>
    <w:rsid w:val="005E4ADF"/>
    <w:rsid w:val="005E50B0"/>
    <w:rsid w:val="005E50CE"/>
    <w:rsid w:val="005E639D"/>
    <w:rsid w:val="005E651D"/>
    <w:rsid w:val="005E6757"/>
    <w:rsid w:val="005E7E17"/>
    <w:rsid w:val="005F1586"/>
    <w:rsid w:val="005F3889"/>
    <w:rsid w:val="005F7107"/>
    <w:rsid w:val="00601E42"/>
    <w:rsid w:val="00603820"/>
    <w:rsid w:val="00605D7B"/>
    <w:rsid w:val="0060775C"/>
    <w:rsid w:val="00610109"/>
    <w:rsid w:val="006132AD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2050"/>
    <w:rsid w:val="00654DF3"/>
    <w:rsid w:val="00656CD2"/>
    <w:rsid w:val="006632B0"/>
    <w:rsid w:val="00664424"/>
    <w:rsid w:val="00664D6F"/>
    <w:rsid w:val="00665FE9"/>
    <w:rsid w:val="006672B2"/>
    <w:rsid w:val="00667317"/>
    <w:rsid w:val="00670FE3"/>
    <w:rsid w:val="006722AF"/>
    <w:rsid w:val="006726A8"/>
    <w:rsid w:val="00674FF4"/>
    <w:rsid w:val="00680345"/>
    <w:rsid w:val="00680D14"/>
    <w:rsid w:val="00685251"/>
    <w:rsid w:val="00686EC0"/>
    <w:rsid w:val="00692D37"/>
    <w:rsid w:val="006933D2"/>
    <w:rsid w:val="006935A4"/>
    <w:rsid w:val="006941A9"/>
    <w:rsid w:val="00694724"/>
    <w:rsid w:val="00694CD5"/>
    <w:rsid w:val="006A04F3"/>
    <w:rsid w:val="006A0B9D"/>
    <w:rsid w:val="006A17B9"/>
    <w:rsid w:val="006A43A7"/>
    <w:rsid w:val="006A7327"/>
    <w:rsid w:val="006A7F7F"/>
    <w:rsid w:val="006B1AFC"/>
    <w:rsid w:val="006B4835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55746"/>
    <w:rsid w:val="007625CC"/>
    <w:rsid w:val="00765190"/>
    <w:rsid w:val="00767C6C"/>
    <w:rsid w:val="00772737"/>
    <w:rsid w:val="0077565E"/>
    <w:rsid w:val="0077613D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5A86"/>
    <w:rsid w:val="007C2690"/>
    <w:rsid w:val="007D0F19"/>
    <w:rsid w:val="007D1692"/>
    <w:rsid w:val="007D4D72"/>
    <w:rsid w:val="007D7942"/>
    <w:rsid w:val="007E1E4D"/>
    <w:rsid w:val="007E66B9"/>
    <w:rsid w:val="007E7DEB"/>
    <w:rsid w:val="007F1178"/>
    <w:rsid w:val="007F4996"/>
    <w:rsid w:val="0080101E"/>
    <w:rsid w:val="008049EC"/>
    <w:rsid w:val="008054DB"/>
    <w:rsid w:val="00806637"/>
    <w:rsid w:val="00807409"/>
    <w:rsid w:val="00807D8C"/>
    <w:rsid w:val="0081092E"/>
    <w:rsid w:val="00811EAE"/>
    <w:rsid w:val="00812082"/>
    <w:rsid w:val="008137E3"/>
    <w:rsid w:val="00813A52"/>
    <w:rsid w:val="00814046"/>
    <w:rsid w:val="00814ACF"/>
    <w:rsid w:val="008155DA"/>
    <w:rsid w:val="00822D63"/>
    <w:rsid w:val="00832A61"/>
    <w:rsid w:val="008340AE"/>
    <w:rsid w:val="008344EA"/>
    <w:rsid w:val="00835674"/>
    <w:rsid w:val="00835E6A"/>
    <w:rsid w:val="00836BF1"/>
    <w:rsid w:val="00836DE5"/>
    <w:rsid w:val="008458F7"/>
    <w:rsid w:val="00852FE2"/>
    <w:rsid w:val="0085771E"/>
    <w:rsid w:val="00860EE6"/>
    <w:rsid w:val="00864D75"/>
    <w:rsid w:val="00865375"/>
    <w:rsid w:val="00866CFE"/>
    <w:rsid w:val="00871C02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2213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8F798C"/>
    <w:rsid w:val="00905009"/>
    <w:rsid w:val="00907BC3"/>
    <w:rsid w:val="00907F19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4FFB"/>
    <w:rsid w:val="00936E72"/>
    <w:rsid w:val="009374C9"/>
    <w:rsid w:val="00937E99"/>
    <w:rsid w:val="00940D2A"/>
    <w:rsid w:val="00941599"/>
    <w:rsid w:val="00943E48"/>
    <w:rsid w:val="00946107"/>
    <w:rsid w:val="00947322"/>
    <w:rsid w:val="00947D1C"/>
    <w:rsid w:val="00954F0A"/>
    <w:rsid w:val="009550FB"/>
    <w:rsid w:val="00956BB9"/>
    <w:rsid w:val="009613E5"/>
    <w:rsid w:val="00963700"/>
    <w:rsid w:val="00963A1E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A7770"/>
    <w:rsid w:val="009A7E24"/>
    <w:rsid w:val="009B02F8"/>
    <w:rsid w:val="009B170E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1D7"/>
    <w:rsid w:val="009C33B5"/>
    <w:rsid w:val="009C349A"/>
    <w:rsid w:val="009C59CC"/>
    <w:rsid w:val="009D3C28"/>
    <w:rsid w:val="009E1CC4"/>
    <w:rsid w:val="009E1F37"/>
    <w:rsid w:val="009E4C25"/>
    <w:rsid w:val="009F74E7"/>
    <w:rsid w:val="00A00785"/>
    <w:rsid w:val="00A008D1"/>
    <w:rsid w:val="00A012D0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2854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97D55"/>
    <w:rsid w:val="00AA0B01"/>
    <w:rsid w:val="00AA2956"/>
    <w:rsid w:val="00AA75CE"/>
    <w:rsid w:val="00AB3090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350A"/>
    <w:rsid w:val="00B1550A"/>
    <w:rsid w:val="00B178FD"/>
    <w:rsid w:val="00B243FD"/>
    <w:rsid w:val="00B32040"/>
    <w:rsid w:val="00B32E33"/>
    <w:rsid w:val="00B3343A"/>
    <w:rsid w:val="00B4111A"/>
    <w:rsid w:val="00B42571"/>
    <w:rsid w:val="00B43914"/>
    <w:rsid w:val="00B45A02"/>
    <w:rsid w:val="00B46A8B"/>
    <w:rsid w:val="00B50585"/>
    <w:rsid w:val="00B5291A"/>
    <w:rsid w:val="00B5497D"/>
    <w:rsid w:val="00B61FAE"/>
    <w:rsid w:val="00B62672"/>
    <w:rsid w:val="00B715A3"/>
    <w:rsid w:val="00B71B13"/>
    <w:rsid w:val="00B8029A"/>
    <w:rsid w:val="00B8065F"/>
    <w:rsid w:val="00B816BC"/>
    <w:rsid w:val="00B8368F"/>
    <w:rsid w:val="00B83D33"/>
    <w:rsid w:val="00B84BB7"/>
    <w:rsid w:val="00B85075"/>
    <w:rsid w:val="00B85286"/>
    <w:rsid w:val="00B865B6"/>
    <w:rsid w:val="00B879AC"/>
    <w:rsid w:val="00B932F6"/>
    <w:rsid w:val="00B952E7"/>
    <w:rsid w:val="00B95B15"/>
    <w:rsid w:val="00BA6593"/>
    <w:rsid w:val="00BB1907"/>
    <w:rsid w:val="00BB37DC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4529"/>
    <w:rsid w:val="00BE7C12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2D74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6C65"/>
    <w:rsid w:val="00C713F2"/>
    <w:rsid w:val="00C714C9"/>
    <w:rsid w:val="00C72A77"/>
    <w:rsid w:val="00C77459"/>
    <w:rsid w:val="00C77506"/>
    <w:rsid w:val="00C807DF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5CA1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46D0"/>
    <w:rsid w:val="00D3531E"/>
    <w:rsid w:val="00D360A8"/>
    <w:rsid w:val="00D4134F"/>
    <w:rsid w:val="00D43E1F"/>
    <w:rsid w:val="00D44A1E"/>
    <w:rsid w:val="00D52D63"/>
    <w:rsid w:val="00D556A4"/>
    <w:rsid w:val="00D57561"/>
    <w:rsid w:val="00D61B1F"/>
    <w:rsid w:val="00D70715"/>
    <w:rsid w:val="00D72005"/>
    <w:rsid w:val="00D7227D"/>
    <w:rsid w:val="00D73D73"/>
    <w:rsid w:val="00D75502"/>
    <w:rsid w:val="00D7629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63A8"/>
    <w:rsid w:val="00DC77EB"/>
    <w:rsid w:val="00DC7FB0"/>
    <w:rsid w:val="00DD0D23"/>
    <w:rsid w:val="00DD2AB1"/>
    <w:rsid w:val="00DD4EF0"/>
    <w:rsid w:val="00DD54D6"/>
    <w:rsid w:val="00DE4C48"/>
    <w:rsid w:val="00DF3B59"/>
    <w:rsid w:val="00DF3B87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53BF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7F0"/>
    <w:rsid w:val="00EC5966"/>
    <w:rsid w:val="00EC5E94"/>
    <w:rsid w:val="00ED0ABC"/>
    <w:rsid w:val="00ED258B"/>
    <w:rsid w:val="00ED3C32"/>
    <w:rsid w:val="00ED45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15F4E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4B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92AE9"/>
    <w:rsid w:val="00FA169A"/>
    <w:rsid w:val="00FA4B60"/>
    <w:rsid w:val="00FA7113"/>
    <w:rsid w:val="00FB0527"/>
    <w:rsid w:val="00FB2C66"/>
    <w:rsid w:val="00FB4E3B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1238"/>
    <w:rsid w:val="00FF1644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37F78AD"/>
  <w15:chartTrackingRefBased/>
  <w15:docId w15:val="{FF9F0EC3-1386-4A59-831F-2329831D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0">
    <w:name w:val="rvts0"/>
    <w:basedOn w:val="a0"/>
    <w:qFormat/>
    <w:rsid w:val="004C3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2A47E-CF67-4A58-9C49-79A642AE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3182</Words>
  <Characters>1815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11</cp:revision>
  <cp:lastPrinted>2021-02-25T08:12:00Z</cp:lastPrinted>
  <dcterms:created xsi:type="dcterms:W3CDTF">2021-02-24T10:06:00Z</dcterms:created>
  <dcterms:modified xsi:type="dcterms:W3CDTF">2021-03-03T14:38:00Z</dcterms:modified>
</cp:coreProperties>
</file>