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D4419" w:rsidRDefault="002B53D3" w:rsidP="00A0750D">
      <w:pPr>
        <w:pStyle w:val="a3"/>
        <w:jc w:val="right"/>
        <w:rPr>
          <w:rFonts w:ascii="Times New Roman" w:hAnsi="Times New Roman"/>
          <w:color w:val="FFFFFF"/>
          <w:sz w:val="28"/>
          <w:szCs w:val="28"/>
        </w:rPr>
      </w:pPr>
      <w:bookmarkStart w:id="0" w:name="_GoBack"/>
      <w:bookmarkEnd w:id="0"/>
      <w:r w:rsidRPr="004D4419">
        <w:rPr>
          <w:rFonts w:ascii="Times New Roman" w:hAnsi="Times New Roman"/>
          <w:color w:val="FFFFFF"/>
          <w:sz w:val="28"/>
          <w:szCs w:val="28"/>
        </w:rPr>
        <w:t>П</w:t>
      </w:r>
      <w:r w:rsidR="00305C91" w:rsidRPr="004D4419">
        <w:rPr>
          <w:rFonts w:ascii="Times New Roman" w:hAnsi="Times New Roman"/>
          <w:color w:val="FFFFFF"/>
          <w:sz w:val="28"/>
          <w:szCs w:val="28"/>
        </w:rPr>
        <w:t>роект</w:t>
      </w:r>
    </w:p>
    <w:p w:rsidR="00C5517C" w:rsidRPr="004D4419" w:rsidRDefault="00C5517C" w:rsidP="00A0750D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4D4419">
        <w:rPr>
          <w:rFonts w:ascii="Times New Roman" w:hAnsi="Times New Roman"/>
          <w:sz w:val="28"/>
          <w:szCs w:val="28"/>
        </w:rPr>
        <w:t>Про</w:t>
      </w:r>
      <w:r w:rsidR="00032F7C" w:rsidRPr="004D4419">
        <w:rPr>
          <w:rFonts w:ascii="Times New Roman" w:hAnsi="Times New Roman"/>
          <w:sz w:val="28"/>
          <w:szCs w:val="28"/>
        </w:rPr>
        <w:t>є</w:t>
      </w:r>
      <w:r w:rsidRPr="004D4419">
        <w:rPr>
          <w:rFonts w:ascii="Times New Roman" w:hAnsi="Times New Roman"/>
          <w:sz w:val="28"/>
          <w:szCs w:val="28"/>
        </w:rPr>
        <w:t>кт</w:t>
      </w:r>
    </w:p>
    <w:p w:rsidR="00305C91" w:rsidRPr="004D4419" w:rsidRDefault="00C5517C" w:rsidP="00A0750D">
      <w:pPr>
        <w:pStyle w:val="a3"/>
        <w:jc w:val="right"/>
        <w:rPr>
          <w:rFonts w:ascii="Times New Roman" w:hAnsi="Times New Roman"/>
          <w:sz w:val="28"/>
          <w:szCs w:val="28"/>
        </w:rPr>
      </w:pPr>
      <w:r w:rsidRPr="004D4419">
        <w:rPr>
          <w:rFonts w:ascii="Times New Roman" w:hAnsi="Times New Roman"/>
          <w:sz w:val="28"/>
          <w:szCs w:val="28"/>
        </w:rPr>
        <w:t>Вноситься народними депутатами України</w:t>
      </w:r>
    </w:p>
    <w:p w:rsidR="00C5517C" w:rsidRPr="004D4419" w:rsidRDefault="00C5517C" w:rsidP="00A0750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5517C" w:rsidRPr="004D4419" w:rsidRDefault="00C5517C" w:rsidP="00A0750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5517C" w:rsidRPr="004D4419" w:rsidRDefault="00C5517C" w:rsidP="00A0750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B53D3" w:rsidRPr="004D4419" w:rsidRDefault="002B53D3" w:rsidP="00A0750D">
      <w:pPr>
        <w:pStyle w:val="a4"/>
        <w:spacing w:before="480"/>
        <w:rPr>
          <w:rFonts w:ascii="Times New Roman" w:hAnsi="Times New Roman"/>
          <w:b w:val="0"/>
          <w:i w:val="0"/>
          <w:sz w:val="32"/>
          <w:szCs w:val="32"/>
        </w:rPr>
      </w:pPr>
      <w:r w:rsidRPr="004D4419">
        <w:rPr>
          <w:rFonts w:ascii="Times New Roman" w:hAnsi="Times New Roman"/>
          <w:b w:val="0"/>
          <w:i w:val="0"/>
          <w:sz w:val="32"/>
          <w:szCs w:val="32"/>
        </w:rPr>
        <w:t>Закон УкраЇни</w:t>
      </w:r>
    </w:p>
    <w:p w:rsidR="00C5517C" w:rsidRPr="004D4419" w:rsidRDefault="00C5517C" w:rsidP="00A0750D">
      <w:pPr>
        <w:ind w:left="-108" w:right="-108"/>
        <w:jc w:val="center"/>
        <w:textAlignment w:val="baseline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</w:p>
    <w:p w:rsidR="004D4419" w:rsidRPr="004D4419" w:rsidRDefault="004D4419" w:rsidP="00DD05E8">
      <w:pPr>
        <w:ind w:left="-108" w:right="-108"/>
        <w:jc w:val="center"/>
        <w:textAlignment w:val="baseline"/>
        <w:rPr>
          <w:rFonts w:ascii="Times New Roman" w:hAnsi="Times New Roman"/>
          <w:sz w:val="28"/>
          <w:szCs w:val="28"/>
        </w:rPr>
      </w:pPr>
      <w:r w:rsidRPr="004D4419">
        <w:rPr>
          <w:rFonts w:ascii="Times New Roman" w:hAnsi="Times New Roman"/>
          <w:sz w:val="28"/>
          <w:szCs w:val="28"/>
        </w:rPr>
        <w:t>Про внесення змін до Бюджетного кодексу України щодо залучення додаткових джерел наповнення державного дорожнього фонду України</w:t>
      </w:r>
    </w:p>
    <w:p w:rsidR="00A15DEF" w:rsidRPr="004D4419" w:rsidRDefault="00755234" w:rsidP="00DD05E8">
      <w:pPr>
        <w:ind w:left="-108" w:right="-108"/>
        <w:jc w:val="center"/>
        <w:textAlignment w:val="baseline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4D4419">
        <w:rPr>
          <w:rFonts w:ascii="Times New Roman" w:hAnsi="Times New Roman"/>
          <w:b/>
          <w:sz w:val="28"/>
          <w:szCs w:val="28"/>
        </w:rPr>
        <w:t xml:space="preserve"> </w:t>
      </w:r>
    </w:p>
    <w:p w:rsidR="00F83024" w:rsidRPr="004D4419" w:rsidRDefault="00F83024" w:rsidP="00A0750D">
      <w:pPr>
        <w:spacing w:before="120"/>
        <w:ind w:right="-108"/>
        <w:textAlignment w:val="baseline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Верховна Рада України п о с т а н о в л я є:</w:t>
      </w:r>
    </w:p>
    <w:p w:rsidR="00A0750D" w:rsidRPr="004D4419" w:rsidRDefault="00A0750D" w:rsidP="00A0750D">
      <w:pPr>
        <w:pStyle w:val="a3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I. Внести до Бюджетного кодексу України (Відомості Верховної Ради України, 2010 р., № 50-51, ст. 572) такі зміни:</w:t>
      </w:r>
    </w:p>
    <w:p w:rsidR="00A0750D" w:rsidRPr="004D4419" w:rsidRDefault="00A0750D" w:rsidP="00A0750D">
      <w:pPr>
        <w:pStyle w:val="a3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1. У пункті 1 частини другої статті 24</w:t>
      </w: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  <w:vertAlign w:val="superscript"/>
        </w:rPr>
        <w:t>-2</w:t>
      </w: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1E2301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цифри та </w:t>
      </w: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слово </w:t>
      </w:r>
      <w:r w:rsidR="00134F9D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"</w:t>
      </w:r>
      <w:hyperlink r:id="rId10" w:anchor="n3553" w:history="1">
        <w:r w:rsidRPr="004D4419">
          <w:rPr>
            <w:rStyle w:val="ae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6</w:t>
        </w:r>
      </w:hyperlink>
      <w:hyperlink r:id="rId11" w:anchor="n3553" w:history="1">
        <w:r w:rsidRPr="004D4419">
          <w:rPr>
            <w:rStyle w:val="ae"/>
            <w:rFonts w:ascii="Times New Roman" w:hAnsi="Times New Roman"/>
            <w:bCs/>
            <w:color w:val="auto"/>
            <w:sz w:val="28"/>
            <w:szCs w:val="28"/>
            <w:u w:val="none"/>
            <w:shd w:val="clear" w:color="auto" w:fill="FFFFFF"/>
            <w:vertAlign w:val="superscript"/>
          </w:rPr>
          <w:t>-3</w:t>
        </w:r>
      </w:hyperlink>
      <w:r w:rsidRPr="004D4419">
        <w:rPr>
          <w:rFonts w:ascii="Times New Roman" w:hAnsi="Times New Roman"/>
          <w:sz w:val="28"/>
          <w:szCs w:val="28"/>
          <w:shd w:val="clear" w:color="auto" w:fill="FFFFFF"/>
        </w:rPr>
        <w:t> та </w:t>
      </w:r>
      <w:hyperlink r:id="rId12" w:anchor="n3555" w:history="1">
        <w:r w:rsidRPr="004D4419">
          <w:rPr>
            <w:rStyle w:val="ae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6</w:t>
        </w:r>
      </w:hyperlink>
      <w:hyperlink r:id="rId13" w:anchor="n3555" w:history="1">
        <w:r w:rsidRPr="004D4419">
          <w:rPr>
            <w:rStyle w:val="ae"/>
            <w:rFonts w:ascii="Times New Roman" w:hAnsi="Times New Roman"/>
            <w:bCs/>
            <w:color w:val="auto"/>
            <w:sz w:val="28"/>
            <w:szCs w:val="28"/>
            <w:u w:val="none"/>
            <w:shd w:val="clear" w:color="auto" w:fill="FFFFFF"/>
            <w:vertAlign w:val="superscript"/>
          </w:rPr>
          <w:t>-4 </w:t>
        </w:r>
      </w:hyperlink>
      <w:r w:rsidR="00134F9D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"</w:t>
      </w: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замінити на </w:t>
      </w:r>
      <w:r w:rsidR="001E2301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цифри та слово</w:t>
      </w: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134F9D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"</w:t>
      </w:r>
      <w:hyperlink r:id="rId14" w:anchor="n3553" w:history="1">
        <w:r w:rsidRPr="004D4419">
          <w:rPr>
            <w:rStyle w:val="ae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6</w:t>
        </w:r>
      </w:hyperlink>
      <w:hyperlink r:id="rId15" w:anchor="n3553" w:history="1">
        <w:r w:rsidRPr="004D4419">
          <w:rPr>
            <w:rStyle w:val="ae"/>
            <w:rFonts w:ascii="Times New Roman" w:hAnsi="Times New Roman"/>
            <w:bCs/>
            <w:color w:val="auto"/>
            <w:sz w:val="28"/>
            <w:szCs w:val="28"/>
            <w:u w:val="none"/>
            <w:shd w:val="clear" w:color="auto" w:fill="FFFFFF"/>
            <w:vertAlign w:val="superscript"/>
          </w:rPr>
          <w:t>-3</w:t>
        </w:r>
      </w:hyperlink>
      <w:r w:rsidRPr="004D4419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hyperlink r:id="rId16" w:anchor="n3555" w:history="1">
        <w:r w:rsidRPr="004D4419">
          <w:rPr>
            <w:rStyle w:val="ae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6</w:t>
        </w:r>
      </w:hyperlink>
      <w:hyperlink r:id="rId17" w:anchor="n3555" w:history="1">
        <w:r w:rsidRPr="004D4419">
          <w:rPr>
            <w:rStyle w:val="ae"/>
            <w:rFonts w:ascii="Times New Roman" w:hAnsi="Times New Roman"/>
            <w:bCs/>
            <w:color w:val="auto"/>
            <w:sz w:val="28"/>
            <w:szCs w:val="28"/>
            <w:u w:val="none"/>
            <w:shd w:val="clear" w:color="auto" w:fill="FFFFFF"/>
            <w:vertAlign w:val="superscript"/>
          </w:rPr>
          <w:t>-4 </w:t>
        </w:r>
      </w:hyperlink>
      <w:r w:rsidRPr="004D4419">
        <w:rPr>
          <w:rFonts w:ascii="Times New Roman" w:hAnsi="Times New Roman"/>
          <w:sz w:val="28"/>
          <w:szCs w:val="28"/>
          <w:lang w:eastAsia="uk-UA"/>
        </w:rPr>
        <w:t xml:space="preserve"> та 6</w:t>
      </w:r>
      <w:r w:rsidRPr="004D4419">
        <w:rPr>
          <w:rFonts w:ascii="Times New Roman" w:hAnsi="Times New Roman"/>
          <w:sz w:val="28"/>
          <w:szCs w:val="28"/>
          <w:vertAlign w:val="superscript"/>
          <w:lang w:eastAsia="uk-UA"/>
        </w:rPr>
        <w:t>-5</w:t>
      </w:r>
      <w:r w:rsidR="00134F9D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"</w:t>
      </w: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.</w:t>
      </w:r>
    </w:p>
    <w:p w:rsidR="00A0750D" w:rsidRPr="004D4419" w:rsidRDefault="00A0750D" w:rsidP="00A0750D">
      <w:pPr>
        <w:pStyle w:val="a3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2. Частину третю статті 29 доповнити пунктом 6</w:t>
      </w: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  <w:vertAlign w:val="superscript"/>
        </w:rPr>
        <w:t>-5</w:t>
      </w: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такого змісту:</w:t>
      </w:r>
    </w:p>
    <w:p w:rsidR="00A0750D" w:rsidRPr="004D4419" w:rsidRDefault="00A0750D" w:rsidP="00A0750D">
      <w:pPr>
        <w:pStyle w:val="a3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"</w:t>
      </w:r>
      <w:r w:rsidR="00032F7C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6</w:t>
      </w:r>
      <w:r w:rsidR="00032F7C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  <w:vertAlign w:val="superscript"/>
        </w:rPr>
        <w:t>-5</w:t>
      </w:r>
      <w:r w:rsidR="00032F7C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) </w:t>
      </w:r>
      <w:r w:rsidR="00FF7DAB" w:rsidRPr="004D4419">
        <w:rPr>
          <w:rFonts w:ascii="Times New Roman" w:hAnsi="Times New Roman"/>
          <w:sz w:val="28"/>
          <w:szCs w:val="28"/>
        </w:rPr>
        <w:t>плата за тимчасове користування місцями за межами</w:t>
      </w:r>
      <w:r w:rsidR="001F1AFC" w:rsidRPr="004D4419">
        <w:rPr>
          <w:rFonts w:ascii="Times New Roman" w:hAnsi="Times New Roman"/>
          <w:sz w:val="28"/>
          <w:szCs w:val="28"/>
        </w:rPr>
        <w:t xml:space="preserve"> населених пунктів у межах смуг</w:t>
      </w:r>
      <w:r w:rsidR="00DC3C2F" w:rsidRPr="004D4419">
        <w:rPr>
          <w:rFonts w:ascii="Times New Roman" w:hAnsi="Times New Roman"/>
          <w:sz w:val="28"/>
          <w:szCs w:val="28"/>
        </w:rPr>
        <w:t>и</w:t>
      </w:r>
      <w:r w:rsidR="00FF7DAB" w:rsidRPr="004D4419">
        <w:rPr>
          <w:rFonts w:ascii="Times New Roman" w:hAnsi="Times New Roman"/>
          <w:sz w:val="28"/>
          <w:szCs w:val="28"/>
        </w:rPr>
        <w:t xml:space="preserve"> відведення автомобільних доріг загального користування державного значення</w:t>
      </w:r>
      <w:r w:rsidR="00FF7DAB" w:rsidRPr="004D4419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FF7DAB" w:rsidRPr="004D4419">
        <w:rPr>
          <w:rFonts w:ascii="Times New Roman" w:hAnsi="Times New Roman"/>
          <w:sz w:val="28"/>
          <w:szCs w:val="28"/>
        </w:rPr>
        <w:t>для розміщення рекламних засобів</w:t>
      </w:r>
      <w:r w:rsidR="00032F7C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;</w:t>
      </w:r>
      <w:r w:rsidR="00FF7DAB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"</w:t>
      </w: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.</w:t>
      </w:r>
    </w:p>
    <w:p w:rsidR="00A0750D" w:rsidRPr="004D4419" w:rsidRDefault="00A0750D" w:rsidP="00A0750D">
      <w:pPr>
        <w:pStyle w:val="a3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3. У пункті 2</w:t>
      </w: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  <w:vertAlign w:val="superscript"/>
        </w:rPr>
        <w:t>-1</w:t>
      </w: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частини четвертої статті 30 цифри і слово "</w:t>
      </w:r>
      <w:r w:rsidR="00134F9D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6</w:t>
      </w:r>
      <w:r w:rsidR="00134F9D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  <w:vertAlign w:val="superscript"/>
        </w:rPr>
        <w:t>-3</w:t>
      </w:r>
      <w:r w:rsidR="00134F9D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та 6</w:t>
      </w:r>
      <w:r w:rsidR="00134F9D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  <w:vertAlign w:val="superscript"/>
        </w:rPr>
        <w:t>-4</w:t>
      </w: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" замінити цифрами і словом "</w:t>
      </w:r>
      <w:hyperlink r:id="rId18" w:anchor="n3553" w:history="1">
        <w:r w:rsidR="00134F9D" w:rsidRPr="004D4419">
          <w:rPr>
            <w:rStyle w:val="ae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6</w:t>
        </w:r>
      </w:hyperlink>
      <w:hyperlink r:id="rId19" w:anchor="n3553" w:history="1">
        <w:r w:rsidR="00134F9D" w:rsidRPr="004D4419">
          <w:rPr>
            <w:rStyle w:val="ae"/>
            <w:rFonts w:ascii="Times New Roman" w:hAnsi="Times New Roman"/>
            <w:bCs/>
            <w:color w:val="auto"/>
            <w:sz w:val="28"/>
            <w:szCs w:val="28"/>
            <w:u w:val="none"/>
            <w:shd w:val="clear" w:color="auto" w:fill="FFFFFF"/>
            <w:vertAlign w:val="superscript"/>
          </w:rPr>
          <w:t>-3</w:t>
        </w:r>
      </w:hyperlink>
      <w:r w:rsidR="00134F9D" w:rsidRPr="004D4419">
        <w:rPr>
          <w:rStyle w:val="rvts37"/>
          <w:rFonts w:ascii="Times New Roman" w:hAnsi="Times New Roman"/>
          <w:bCs/>
          <w:sz w:val="28"/>
          <w:szCs w:val="28"/>
          <w:shd w:val="clear" w:color="auto" w:fill="FFFFFF"/>
          <w:vertAlign w:val="superscript"/>
        </w:rPr>
        <w:t>,</w:t>
      </w:r>
      <w:r w:rsidR="00134F9D" w:rsidRPr="004D4419">
        <w:rPr>
          <w:rFonts w:ascii="Times New Roman" w:hAnsi="Times New Roman"/>
          <w:sz w:val="28"/>
          <w:szCs w:val="28"/>
          <w:shd w:val="clear" w:color="auto" w:fill="FFFFFF"/>
        </w:rPr>
        <w:t> </w:t>
      </w:r>
      <w:hyperlink r:id="rId20" w:anchor="n3555" w:history="1">
        <w:r w:rsidR="00134F9D" w:rsidRPr="004D4419">
          <w:rPr>
            <w:rStyle w:val="ae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6</w:t>
        </w:r>
      </w:hyperlink>
      <w:hyperlink r:id="rId21" w:anchor="n3555" w:history="1">
        <w:r w:rsidR="00134F9D" w:rsidRPr="004D4419">
          <w:rPr>
            <w:rStyle w:val="ae"/>
            <w:rFonts w:ascii="Times New Roman" w:hAnsi="Times New Roman"/>
            <w:bCs/>
            <w:color w:val="auto"/>
            <w:sz w:val="28"/>
            <w:szCs w:val="28"/>
            <w:u w:val="none"/>
            <w:shd w:val="clear" w:color="auto" w:fill="FFFFFF"/>
            <w:vertAlign w:val="superscript"/>
          </w:rPr>
          <w:t>-4</w:t>
        </w:r>
      </w:hyperlink>
      <w:r w:rsidR="00134F9D" w:rsidRPr="004D4419">
        <w:rPr>
          <w:rFonts w:ascii="Times New Roman" w:hAnsi="Times New Roman"/>
          <w:sz w:val="28"/>
          <w:szCs w:val="28"/>
          <w:shd w:val="clear" w:color="auto" w:fill="FFFFFF"/>
        </w:rPr>
        <w:t xml:space="preserve"> та </w:t>
      </w:r>
      <w:r w:rsidR="00134F9D" w:rsidRPr="004D4419">
        <w:rPr>
          <w:rFonts w:ascii="Times New Roman" w:hAnsi="Times New Roman"/>
          <w:sz w:val="28"/>
          <w:szCs w:val="28"/>
          <w:lang w:eastAsia="uk-UA"/>
        </w:rPr>
        <w:t>6</w:t>
      </w:r>
      <w:r w:rsidR="00134F9D" w:rsidRPr="004D4419">
        <w:rPr>
          <w:rFonts w:ascii="Times New Roman" w:hAnsi="Times New Roman"/>
          <w:sz w:val="28"/>
          <w:szCs w:val="28"/>
          <w:vertAlign w:val="superscript"/>
          <w:lang w:eastAsia="uk-UA"/>
        </w:rPr>
        <w:t>-5</w:t>
      </w: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".</w:t>
      </w:r>
    </w:p>
    <w:p w:rsidR="00A0750D" w:rsidRPr="004D4419" w:rsidRDefault="00A0750D" w:rsidP="00A0750D">
      <w:pPr>
        <w:pStyle w:val="a3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</w:p>
    <w:p w:rsidR="00A0750D" w:rsidRPr="004D4419" w:rsidRDefault="00A0750D" w:rsidP="00A0750D">
      <w:pPr>
        <w:pStyle w:val="a3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II. Прикінцеві положення</w:t>
      </w:r>
    </w:p>
    <w:p w:rsidR="00A0750D" w:rsidRPr="004D4419" w:rsidRDefault="00A0750D" w:rsidP="00A0750D">
      <w:pPr>
        <w:pStyle w:val="a3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1. Цей Закон набирає чинності з</w:t>
      </w:r>
      <w:r w:rsidR="001974F5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</w:t>
      </w:r>
      <w:r w:rsidR="00157CF2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1 січня 202</w:t>
      </w:r>
      <w:r w:rsidR="00032F7C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2</w:t>
      </w:r>
      <w:r w:rsidR="00157CF2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року.</w:t>
      </w:r>
    </w:p>
    <w:p w:rsidR="00A0750D" w:rsidRPr="004D4419" w:rsidRDefault="00A0750D" w:rsidP="00A0750D">
      <w:pPr>
        <w:pStyle w:val="a3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2. </w:t>
      </w:r>
      <w:r w:rsidR="003F687B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Кабінету Міністрів України вжити заходів щодо приведення у відповідність із цим Законом підзаконних нормативно-правових актів, забезпечивши набрання ними чинності одночасно з набранням чинності цим Законом шляхом</w:t>
      </w: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:</w:t>
      </w:r>
    </w:p>
    <w:p w:rsidR="00A0750D" w:rsidRPr="004D4419" w:rsidRDefault="003F687B" w:rsidP="00A0750D">
      <w:pPr>
        <w:pStyle w:val="a3"/>
        <w:rPr>
          <w:rFonts w:ascii="Times New Roman" w:hAnsi="Times New Roman"/>
          <w:bCs/>
          <w:sz w:val="28"/>
          <w:szCs w:val="28"/>
          <w:bdr w:val="none" w:sz="0" w:space="0" w:color="auto" w:frame="1"/>
        </w:rPr>
      </w:pP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приведення</w:t>
      </w:r>
      <w:r w:rsidR="00A0750D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свої</w:t>
      </w: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х нормативно-правових</w:t>
      </w:r>
      <w:r w:rsidR="00A0750D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акт</w:t>
      </w: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ів</w:t>
      </w:r>
      <w:r w:rsidR="00A0750D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у відповідність із цим Законом;</w:t>
      </w:r>
    </w:p>
    <w:p w:rsidR="002B53D3" w:rsidRPr="004D4419" w:rsidRDefault="003F687B" w:rsidP="00A0750D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забезпечення</w:t>
      </w:r>
      <w:r w:rsidR="00A0750D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перегляд</w:t>
      </w:r>
      <w:r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у</w:t>
      </w:r>
      <w:r w:rsidR="00A0750D" w:rsidRPr="004D4419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 xml:space="preserve"> і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924FE7" w:rsidRPr="004D4419" w:rsidRDefault="00924FE7" w:rsidP="00A0750D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A0750D" w:rsidRPr="004D4419" w:rsidRDefault="00A0750D" w:rsidP="00A0750D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A0750D" w:rsidRPr="004D4419" w:rsidRDefault="00A0750D" w:rsidP="00A0750D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924FE7" w:rsidRPr="004D4419" w:rsidRDefault="00924FE7" w:rsidP="00A0750D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4D4419">
        <w:rPr>
          <w:rFonts w:ascii="Times New Roman" w:hAnsi="Times New Roman"/>
          <w:sz w:val="28"/>
          <w:szCs w:val="28"/>
        </w:rPr>
        <w:t xml:space="preserve">Голова Верховної Ради </w:t>
      </w:r>
    </w:p>
    <w:p w:rsidR="00924FE7" w:rsidRPr="00FD57C9" w:rsidRDefault="00924FE7" w:rsidP="00A0750D">
      <w:pPr>
        <w:pStyle w:val="a3"/>
        <w:spacing w:before="0"/>
        <w:rPr>
          <w:rFonts w:ascii="Times New Roman" w:hAnsi="Times New Roman"/>
          <w:sz w:val="28"/>
          <w:szCs w:val="28"/>
        </w:rPr>
      </w:pPr>
      <w:r w:rsidRPr="004D4419">
        <w:rPr>
          <w:rFonts w:ascii="Times New Roman" w:hAnsi="Times New Roman"/>
          <w:sz w:val="28"/>
          <w:szCs w:val="28"/>
        </w:rPr>
        <w:t xml:space="preserve">           України                                                               </w:t>
      </w:r>
      <w:r w:rsidR="005013AE" w:rsidRPr="004D4419">
        <w:rPr>
          <w:rFonts w:ascii="Times New Roman" w:hAnsi="Times New Roman"/>
          <w:sz w:val="28"/>
          <w:szCs w:val="28"/>
        </w:rPr>
        <w:t>____________</w:t>
      </w:r>
      <w:r>
        <w:rPr>
          <w:rFonts w:ascii="Times New Roman" w:hAnsi="Times New Roman"/>
          <w:sz w:val="28"/>
          <w:szCs w:val="28"/>
        </w:rPr>
        <w:t xml:space="preserve">              </w:t>
      </w:r>
    </w:p>
    <w:sectPr w:rsidR="00924FE7" w:rsidRPr="00FD57C9" w:rsidSect="00035313">
      <w:headerReference w:type="even" r:id="rId22"/>
      <w:headerReference w:type="default" r:id="rId23"/>
      <w:pgSz w:w="11906" w:h="16838" w:code="9"/>
      <w:pgMar w:top="284" w:right="1134" w:bottom="851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26CA" w:rsidRDefault="008526CA">
      <w:r>
        <w:separator/>
      </w:r>
    </w:p>
  </w:endnote>
  <w:endnote w:type="continuationSeparator" w:id="0">
    <w:p w:rsidR="008526CA" w:rsidRDefault="008526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26CA" w:rsidRDefault="008526CA">
      <w:r>
        <w:separator/>
      </w:r>
    </w:p>
  </w:footnote>
  <w:footnote w:type="continuationSeparator" w:id="0">
    <w:p w:rsidR="008526CA" w:rsidRDefault="008526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C24" w:rsidRDefault="00F06C2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F06C24" w:rsidRDefault="00F06C2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C24" w:rsidRDefault="00F06C2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A0750D">
      <w:rPr>
        <w:noProof/>
      </w:rPr>
      <w:t>2</w:t>
    </w:r>
    <w:r>
      <w:fldChar w:fldCharType="end"/>
    </w:r>
  </w:p>
  <w:p w:rsidR="00F06C24" w:rsidRDefault="00F06C2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B5BDE"/>
    <w:multiLevelType w:val="hybridMultilevel"/>
    <w:tmpl w:val="36246904"/>
    <w:lvl w:ilvl="0" w:tplc="0419000F">
      <w:start w:val="1"/>
      <w:numFmt w:val="decimal"/>
      <w:lvlText w:val="%1."/>
      <w:lvlJc w:val="left"/>
      <w:pPr>
        <w:ind w:left="11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  <w:rPr>
        <w:rFonts w:cs="Times New Roman"/>
      </w:rPr>
    </w:lvl>
  </w:abstractNum>
  <w:abstractNum w:abstractNumId="1" w15:restartNumberingAfterBreak="0">
    <w:nsid w:val="063437FC"/>
    <w:multiLevelType w:val="multilevel"/>
    <w:tmpl w:val="4AE24704"/>
    <w:lvl w:ilvl="0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color w:val="FF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9C4527C"/>
    <w:multiLevelType w:val="hybridMultilevel"/>
    <w:tmpl w:val="A9E43BCC"/>
    <w:lvl w:ilvl="0" w:tplc="8550DB94">
      <w:start w:val="1"/>
      <w:numFmt w:val="decimal"/>
      <w:lvlText w:val="%1)"/>
      <w:lvlJc w:val="left"/>
      <w:pPr>
        <w:ind w:left="891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1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1" w:hanging="180"/>
      </w:pPr>
      <w:rPr>
        <w:rFonts w:cs="Times New Roman"/>
      </w:rPr>
    </w:lvl>
  </w:abstractNum>
  <w:abstractNum w:abstractNumId="3" w15:restartNumberingAfterBreak="0">
    <w:nsid w:val="15A16C0C"/>
    <w:multiLevelType w:val="hybridMultilevel"/>
    <w:tmpl w:val="03D0B0EE"/>
    <w:lvl w:ilvl="0" w:tplc="8346AF06">
      <w:start w:val="1"/>
      <w:numFmt w:val="decimal"/>
      <w:lvlText w:val="%1)"/>
      <w:lvlJc w:val="left"/>
      <w:pPr>
        <w:ind w:left="1476" w:hanging="105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" w15:restartNumberingAfterBreak="0">
    <w:nsid w:val="1BAD7E3F"/>
    <w:multiLevelType w:val="hybridMultilevel"/>
    <w:tmpl w:val="FB8CC17C"/>
    <w:lvl w:ilvl="0" w:tplc="C4E88A8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1CF93C47"/>
    <w:multiLevelType w:val="hybridMultilevel"/>
    <w:tmpl w:val="DA881338"/>
    <w:lvl w:ilvl="0" w:tplc="CB94609E">
      <w:start w:val="1"/>
      <w:numFmt w:val="decimal"/>
      <w:lvlText w:val="%1)"/>
      <w:lvlJc w:val="left"/>
      <w:pPr>
        <w:ind w:left="1991" w:hanging="1140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6" w15:restartNumberingAfterBreak="0">
    <w:nsid w:val="214B7411"/>
    <w:multiLevelType w:val="hybridMultilevel"/>
    <w:tmpl w:val="3146BEB4"/>
    <w:lvl w:ilvl="0" w:tplc="CFBC0B4E">
      <w:start w:val="1"/>
      <w:numFmt w:val="upperRoman"/>
      <w:lvlText w:val="%1."/>
      <w:lvlJc w:val="left"/>
      <w:pPr>
        <w:ind w:left="1571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7" w15:restartNumberingAfterBreak="0">
    <w:nsid w:val="3302011F"/>
    <w:multiLevelType w:val="hybridMultilevel"/>
    <w:tmpl w:val="6A0E2070"/>
    <w:lvl w:ilvl="0" w:tplc="57FCFB68">
      <w:start w:val="2"/>
      <w:numFmt w:val="bullet"/>
      <w:lvlText w:val="-"/>
      <w:lvlJc w:val="left"/>
      <w:pPr>
        <w:ind w:left="891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8" w15:restartNumberingAfterBreak="0">
    <w:nsid w:val="362269FF"/>
    <w:multiLevelType w:val="hybridMultilevel"/>
    <w:tmpl w:val="B33A2772"/>
    <w:lvl w:ilvl="0" w:tplc="BA2E1200">
      <w:start w:val="1"/>
      <w:numFmt w:val="decimal"/>
      <w:lvlText w:val="%1)"/>
      <w:lvlJc w:val="left"/>
      <w:pPr>
        <w:ind w:left="1571" w:hanging="360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9" w15:restartNumberingAfterBreak="0">
    <w:nsid w:val="5BDF40FF"/>
    <w:multiLevelType w:val="hybridMultilevel"/>
    <w:tmpl w:val="1EB8ED18"/>
    <w:lvl w:ilvl="0" w:tplc="75107E2A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F0A4AC3"/>
    <w:multiLevelType w:val="hybridMultilevel"/>
    <w:tmpl w:val="DEC49E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1BA6A2F"/>
    <w:multiLevelType w:val="hybridMultilevel"/>
    <w:tmpl w:val="BE6E2948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12" w15:restartNumberingAfterBreak="0">
    <w:nsid w:val="69676CB2"/>
    <w:multiLevelType w:val="hybridMultilevel"/>
    <w:tmpl w:val="C296B0A0"/>
    <w:lvl w:ilvl="0" w:tplc="C212E68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3" w15:restartNumberingAfterBreak="0">
    <w:nsid w:val="6C3B5D62"/>
    <w:multiLevelType w:val="hybridMultilevel"/>
    <w:tmpl w:val="934AEA72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C641770"/>
    <w:multiLevelType w:val="hybridMultilevel"/>
    <w:tmpl w:val="7A685868"/>
    <w:lvl w:ilvl="0" w:tplc="11EE1B1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  <w:color w:val="FFC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7E457C59"/>
    <w:multiLevelType w:val="hybridMultilevel"/>
    <w:tmpl w:val="6DF48138"/>
    <w:lvl w:ilvl="0" w:tplc="7332C7C8">
      <w:start w:val="1"/>
      <w:numFmt w:val="decimal"/>
      <w:lvlText w:val="%1)"/>
      <w:lvlJc w:val="left"/>
      <w:pPr>
        <w:ind w:left="1280" w:hanging="360"/>
      </w:pPr>
      <w:rPr>
        <w:rFonts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3" w:hanging="180"/>
      </w:pPr>
      <w:rPr>
        <w:rFonts w:cs="Times New Roman"/>
      </w:rPr>
    </w:lvl>
  </w:abstractNum>
  <w:abstractNum w:abstractNumId="16" w15:restartNumberingAfterBreak="0">
    <w:nsid w:val="7E901F40"/>
    <w:multiLevelType w:val="hybridMultilevel"/>
    <w:tmpl w:val="55B20622"/>
    <w:lvl w:ilvl="0" w:tplc="174E5DB4">
      <w:start w:val="1"/>
      <w:numFmt w:val="decimal"/>
      <w:lvlText w:val="%1)"/>
      <w:lvlJc w:val="left"/>
      <w:pPr>
        <w:ind w:left="1909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3"/>
  </w:num>
  <w:num w:numId="2">
    <w:abstractNumId w:val="7"/>
  </w:num>
  <w:num w:numId="3">
    <w:abstractNumId w:val="2"/>
  </w:num>
  <w:num w:numId="4">
    <w:abstractNumId w:val="11"/>
  </w:num>
  <w:num w:numId="5">
    <w:abstractNumId w:val="5"/>
  </w:num>
  <w:num w:numId="6">
    <w:abstractNumId w:val="12"/>
  </w:num>
  <w:num w:numId="7">
    <w:abstractNumId w:val="6"/>
  </w:num>
  <w:num w:numId="8">
    <w:abstractNumId w:val="16"/>
  </w:num>
  <w:num w:numId="9">
    <w:abstractNumId w:val="14"/>
  </w:num>
  <w:num w:numId="10">
    <w:abstractNumId w:val="10"/>
  </w:num>
  <w:num w:numId="11">
    <w:abstractNumId w:val="9"/>
  </w:num>
  <w:num w:numId="12">
    <w:abstractNumId w:val="3"/>
  </w:num>
  <w:num w:numId="13">
    <w:abstractNumId w:val="8"/>
  </w:num>
  <w:num w:numId="14">
    <w:abstractNumId w:val="0"/>
  </w:num>
  <w:num w:numId="15">
    <w:abstractNumId w:val="15"/>
  </w:num>
  <w:num w:numId="16">
    <w:abstractNumId w:val="1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5C26"/>
    <w:rsid w:val="00010AAC"/>
    <w:rsid w:val="00011A66"/>
    <w:rsid w:val="000148D8"/>
    <w:rsid w:val="00014BF0"/>
    <w:rsid w:val="00016C73"/>
    <w:rsid w:val="00022BE3"/>
    <w:rsid w:val="00023ED8"/>
    <w:rsid w:val="00030E42"/>
    <w:rsid w:val="00032F7C"/>
    <w:rsid w:val="00035313"/>
    <w:rsid w:val="00035CC6"/>
    <w:rsid w:val="00041474"/>
    <w:rsid w:val="0005009D"/>
    <w:rsid w:val="00051055"/>
    <w:rsid w:val="00053774"/>
    <w:rsid w:val="00054DFF"/>
    <w:rsid w:val="00065D52"/>
    <w:rsid w:val="00076DAD"/>
    <w:rsid w:val="000839CC"/>
    <w:rsid w:val="000936DD"/>
    <w:rsid w:val="000A5328"/>
    <w:rsid w:val="000B675B"/>
    <w:rsid w:val="000D1B05"/>
    <w:rsid w:val="000D4F1C"/>
    <w:rsid w:val="000E6694"/>
    <w:rsid w:val="000F0A0B"/>
    <w:rsid w:val="000F2015"/>
    <w:rsid w:val="001039B4"/>
    <w:rsid w:val="00104F95"/>
    <w:rsid w:val="00107B90"/>
    <w:rsid w:val="00115D97"/>
    <w:rsid w:val="001220DF"/>
    <w:rsid w:val="00134F9D"/>
    <w:rsid w:val="0013713D"/>
    <w:rsid w:val="00142AEA"/>
    <w:rsid w:val="0014338A"/>
    <w:rsid w:val="001451B0"/>
    <w:rsid w:val="00157CF2"/>
    <w:rsid w:val="00163EFF"/>
    <w:rsid w:val="001654F1"/>
    <w:rsid w:val="00173081"/>
    <w:rsid w:val="00182AFF"/>
    <w:rsid w:val="0018555F"/>
    <w:rsid w:val="001911D0"/>
    <w:rsid w:val="00192BAC"/>
    <w:rsid w:val="00193EDF"/>
    <w:rsid w:val="00194F13"/>
    <w:rsid w:val="001974F5"/>
    <w:rsid w:val="00197749"/>
    <w:rsid w:val="001A1E02"/>
    <w:rsid w:val="001A5A0A"/>
    <w:rsid w:val="001A6B03"/>
    <w:rsid w:val="001B0D92"/>
    <w:rsid w:val="001B541C"/>
    <w:rsid w:val="001C1609"/>
    <w:rsid w:val="001C578D"/>
    <w:rsid w:val="001C6162"/>
    <w:rsid w:val="001C69FB"/>
    <w:rsid w:val="001E0D68"/>
    <w:rsid w:val="001E2301"/>
    <w:rsid w:val="001E6051"/>
    <w:rsid w:val="001F1AFC"/>
    <w:rsid w:val="001F59A1"/>
    <w:rsid w:val="001F5AC7"/>
    <w:rsid w:val="001F5CBC"/>
    <w:rsid w:val="001F7326"/>
    <w:rsid w:val="00200624"/>
    <w:rsid w:val="00205D55"/>
    <w:rsid w:val="0020691C"/>
    <w:rsid w:val="00207755"/>
    <w:rsid w:val="00211AF0"/>
    <w:rsid w:val="0021242D"/>
    <w:rsid w:val="00214882"/>
    <w:rsid w:val="00216190"/>
    <w:rsid w:val="00217D01"/>
    <w:rsid w:val="002213FE"/>
    <w:rsid w:val="002223C5"/>
    <w:rsid w:val="00227D81"/>
    <w:rsid w:val="00245A68"/>
    <w:rsid w:val="00246C34"/>
    <w:rsid w:val="00246D8F"/>
    <w:rsid w:val="00253CEC"/>
    <w:rsid w:val="0025588F"/>
    <w:rsid w:val="00271731"/>
    <w:rsid w:val="00271842"/>
    <w:rsid w:val="002729B5"/>
    <w:rsid w:val="002810BC"/>
    <w:rsid w:val="002874DF"/>
    <w:rsid w:val="0029517A"/>
    <w:rsid w:val="00295678"/>
    <w:rsid w:val="00297162"/>
    <w:rsid w:val="002A4D0D"/>
    <w:rsid w:val="002B0BF3"/>
    <w:rsid w:val="002B0FF8"/>
    <w:rsid w:val="002B53D3"/>
    <w:rsid w:val="002B5402"/>
    <w:rsid w:val="002B6042"/>
    <w:rsid w:val="002B645B"/>
    <w:rsid w:val="002D46B3"/>
    <w:rsid w:val="002F1C5D"/>
    <w:rsid w:val="0030121D"/>
    <w:rsid w:val="00305C91"/>
    <w:rsid w:val="00307A3B"/>
    <w:rsid w:val="00312854"/>
    <w:rsid w:val="003242B5"/>
    <w:rsid w:val="0033076A"/>
    <w:rsid w:val="003452B8"/>
    <w:rsid w:val="0034596A"/>
    <w:rsid w:val="00366205"/>
    <w:rsid w:val="00367AFD"/>
    <w:rsid w:val="00376EC1"/>
    <w:rsid w:val="003825A0"/>
    <w:rsid w:val="00382C24"/>
    <w:rsid w:val="00384118"/>
    <w:rsid w:val="00386CD3"/>
    <w:rsid w:val="00387ECF"/>
    <w:rsid w:val="00390143"/>
    <w:rsid w:val="00393939"/>
    <w:rsid w:val="003941F7"/>
    <w:rsid w:val="00395124"/>
    <w:rsid w:val="003A2AB9"/>
    <w:rsid w:val="003B731B"/>
    <w:rsid w:val="003C2C1D"/>
    <w:rsid w:val="003C5DA7"/>
    <w:rsid w:val="003D2933"/>
    <w:rsid w:val="003D6ED4"/>
    <w:rsid w:val="003E0A7D"/>
    <w:rsid w:val="003E54CD"/>
    <w:rsid w:val="003E69B2"/>
    <w:rsid w:val="003F3634"/>
    <w:rsid w:val="003F43E2"/>
    <w:rsid w:val="003F6050"/>
    <w:rsid w:val="003F687B"/>
    <w:rsid w:val="004004D9"/>
    <w:rsid w:val="00404A90"/>
    <w:rsid w:val="00412E01"/>
    <w:rsid w:val="00433580"/>
    <w:rsid w:val="00434C64"/>
    <w:rsid w:val="004415B4"/>
    <w:rsid w:val="004466B5"/>
    <w:rsid w:val="00446A46"/>
    <w:rsid w:val="0045273E"/>
    <w:rsid w:val="00453E1D"/>
    <w:rsid w:val="00455CFC"/>
    <w:rsid w:val="00457C8C"/>
    <w:rsid w:val="00473875"/>
    <w:rsid w:val="00476483"/>
    <w:rsid w:val="00480CFC"/>
    <w:rsid w:val="00484E3E"/>
    <w:rsid w:val="00487887"/>
    <w:rsid w:val="00492E4F"/>
    <w:rsid w:val="00493F4D"/>
    <w:rsid w:val="004A3691"/>
    <w:rsid w:val="004B267C"/>
    <w:rsid w:val="004B6DC4"/>
    <w:rsid w:val="004C2E5B"/>
    <w:rsid w:val="004C7799"/>
    <w:rsid w:val="004C7843"/>
    <w:rsid w:val="004D414A"/>
    <w:rsid w:val="004D4419"/>
    <w:rsid w:val="004D576D"/>
    <w:rsid w:val="004D71D7"/>
    <w:rsid w:val="004E1878"/>
    <w:rsid w:val="004E3C80"/>
    <w:rsid w:val="004E5560"/>
    <w:rsid w:val="004E5ED5"/>
    <w:rsid w:val="004E7C53"/>
    <w:rsid w:val="004E7D4D"/>
    <w:rsid w:val="004F082E"/>
    <w:rsid w:val="004F19F8"/>
    <w:rsid w:val="004F4C6B"/>
    <w:rsid w:val="005013AE"/>
    <w:rsid w:val="0050212D"/>
    <w:rsid w:val="00502933"/>
    <w:rsid w:val="00510E8D"/>
    <w:rsid w:val="005155C3"/>
    <w:rsid w:val="0052129B"/>
    <w:rsid w:val="00522177"/>
    <w:rsid w:val="005236E4"/>
    <w:rsid w:val="00523B7B"/>
    <w:rsid w:val="00527362"/>
    <w:rsid w:val="0052789E"/>
    <w:rsid w:val="00532B79"/>
    <w:rsid w:val="0053360F"/>
    <w:rsid w:val="00535BC7"/>
    <w:rsid w:val="00536EBC"/>
    <w:rsid w:val="00540098"/>
    <w:rsid w:val="0054220D"/>
    <w:rsid w:val="00543C24"/>
    <w:rsid w:val="00546129"/>
    <w:rsid w:val="005474AF"/>
    <w:rsid w:val="00547DA5"/>
    <w:rsid w:val="00563930"/>
    <w:rsid w:val="00570344"/>
    <w:rsid w:val="00572F7F"/>
    <w:rsid w:val="005772CB"/>
    <w:rsid w:val="00582250"/>
    <w:rsid w:val="00582E64"/>
    <w:rsid w:val="00585D8C"/>
    <w:rsid w:val="0059292D"/>
    <w:rsid w:val="00596833"/>
    <w:rsid w:val="00597CE6"/>
    <w:rsid w:val="005A1B4B"/>
    <w:rsid w:val="005A57A2"/>
    <w:rsid w:val="005B0442"/>
    <w:rsid w:val="005C3CB4"/>
    <w:rsid w:val="005C65B4"/>
    <w:rsid w:val="005D0C64"/>
    <w:rsid w:val="005D4291"/>
    <w:rsid w:val="005E1D53"/>
    <w:rsid w:val="005F5D3E"/>
    <w:rsid w:val="00603FAD"/>
    <w:rsid w:val="00611B51"/>
    <w:rsid w:val="00612301"/>
    <w:rsid w:val="0061555F"/>
    <w:rsid w:val="006214F1"/>
    <w:rsid w:val="00630FCE"/>
    <w:rsid w:val="006326BB"/>
    <w:rsid w:val="00637415"/>
    <w:rsid w:val="006600AA"/>
    <w:rsid w:val="00661B6A"/>
    <w:rsid w:val="00673E72"/>
    <w:rsid w:val="0068044A"/>
    <w:rsid w:val="006827E4"/>
    <w:rsid w:val="00686439"/>
    <w:rsid w:val="006936A1"/>
    <w:rsid w:val="006A10E8"/>
    <w:rsid w:val="006A17E1"/>
    <w:rsid w:val="006A5A64"/>
    <w:rsid w:val="006A7A0F"/>
    <w:rsid w:val="006B0D27"/>
    <w:rsid w:val="006B2044"/>
    <w:rsid w:val="006C3ABE"/>
    <w:rsid w:val="006C6D58"/>
    <w:rsid w:val="006D08B2"/>
    <w:rsid w:val="006D3BE6"/>
    <w:rsid w:val="006D4919"/>
    <w:rsid w:val="006D52A7"/>
    <w:rsid w:val="006E242E"/>
    <w:rsid w:val="006E7778"/>
    <w:rsid w:val="006E79E5"/>
    <w:rsid w:val="006F6672"/>
    <w:rsid w:val="00701A3D"/>
    <w:rsid w:val="007140E1"/>
    <w:rsid w:val="0071637A"/>
    <w:rsid w:val="00716607"/>
    <w:rsid w:val="00717A3D"/>
    <w:rsid w:val="007213F3"/>
    <w:rsid w:val="00726D70"/>
    <w:rsid w:val="007279C6"/>
    <w:rsid w:val="007317E5"/>
    <w:rsid w:val="0073182C"/>
    <w:rsid w:val="007323C6"/>
    <w:rsid w:val="00733CE3"/>
    <w:rsid w:val="00736432"/>
    <w:rsid w:val="00743B63"/>
    <w:rsid w:val="00744CB4"/>
    <w:rsid w:val="00745D33"/>
    <w:rsid w:val="00755234"/>
    <w:rsid w:val="00761E04"/>
    <w:rsid w:val="00767B7D"/>
    <w:rsid w:val="00776493"/>
    <w:rsid w:val="0078076F"/>
    <w:rsid w:val="00781E16"/>
    <w:rsid w:val="00787B04"/>
    <w:rsid w:val="007920E7"/>
    <w:rsid w:val="00792295"/>
    <w:rsid w:val="00792A4C"/>
    <w:rsid w:val="0079638D"/>
    <w:rsid w:val="007A6E30"/>
    <w:rsid w:val="007B5FAB"/>
    <w:rsid w:val="007B6438"/>
    <w:rsid w:val="007C0570"/>
    <w:rsid w:val="007C123C"/>
    <w:rsid w:val="007C3F1D"/>
    <w:rsid w:val="007C4E37"/>
    <w:rsid w:val="007C55AD"/>
    <w:rsid w:val="007C6359"/>
    <w:rsid w:val="007C6AB3"/>
    <w:rsid w:val="007D0897"/>
    <w:rsid w:val="007D0C4A"/>
    <w:rsid w:val="007F061A"/>
    <w:rsid w:val="007F2623"/>
    <w:rsid w:val="007F3C77"/>
    <w:rsid w:val="007F7507"/>
    <w:rsid w:val="007F7BC4"/>
    <w:rsid w:val="008079C8"/>
    <w:rsid w:val="00813C39"/>
    <w:rsid w:val="00816272"/>
    <w:rsid w:val="00816B3C"/>
    <w:rsid w:val="00823130"/>
    <w:rsid w:val="0082698E"/>
    <w:rsid w:val="00826B8A"/>
    <w:rsid w:val="00827179"/>
    <w:rsid w:val="008276C1"/>
    <w:rsid w:val="00837A3A"/>
    <w:rsid w:val="00840DDB"/>
    <w:rsid w:val="008428B1"/>
    <w:rsid w:val="008526CA"/>
    <w:rsid w:val="00857202"/>
    <w:rsid w:val="00857352"/>
    <w:rsid w:val="008573E0"/>
    <w:rsid w:val="008662B4"/>
    <w:rsid w:val="00867DF5"/>
    <w:rsid w:val="00875D8E"/>
    <w:rsid w:val="00877B2E"/>
    <w:rsid w:val="0088449D"/>
    <w:rsid w:val="0088545F"/>
    <w:rsid w:val="008855F4"/>
    <w:rsid w:val="00891FE4"/>
    <w:rsid w:val="00894A51"/>
    <w:rsid w:val="008A158C"/>
    <w:rsid w:val="008B0C38"/>
    <w:rsid w:val="008B1EE6"/>
    <w:rsid w:val="008B27A4"/>
    <w:rsid w:val="008D1214"/>
    <w:rsid w:val="008E092D"/>
    <w:rsid w:val="008E0FCE"/>
    <w:rsid w:val="008E3C22"/>
    <w:rsid w:val="008F11CA"/>
    <w:rsid w:val="008F2FAB"/>
    <w:rsid w:val="008F4420"/>
    <w:rsid w:val="00901324"/>
    <w:rsid w:val="009026DA"/>
    <w:rsid w:val="00904793"/>
    <w:rsid w:val="00904AF1"/>
    <w:rsid w:val="0091056E"/>
    <w:rsid w:val="009238A0"/>
    <w:rsid w:val="00924FE7"/>
    <w:rsid w:val="00925AC3"/>
    <w:rsid w:val="00926541"/>
    <w:rsid w:val="00930DA4"/>
    <w:rsid w:val="0094180D"/>
    <w:rsid w:val="00944A04"/>
    <w:rsid w:val="0094739A"/>
    <w:rsid w:val="00960C62"/>
    <w:rsid w:val="00963D6C"/>
    <w:rsid w:val="009648A6"/>
    <w:rsid w:val="00966B2D"/>
    <w:rsid w:val="00980002"/>
    <w:rsid w:val="0098095D"/>
    <w:rsid w:val="00983AAA"/>
    <w:rsid w:val="0098756B"/>
    <w:rsid w:val="009B2350"/>
    <w:rsid w:val="009B5565"/>
    <w:rsid w:val="009B5B91"/>
    <w:rsid w:val="009C7203"/>
    <w:rsid w:val="009D0695"/>
    <w:rsid w:val="009D6549"/>
    <w:rsid w:val="009D7AA7"/>
    <w:rsid w:val="009E5FF4"/>
    <w:rsid w:val="009F05CE"/>
    <w:rsid w:val="009F16EA"/>
    <w:rsid w:val="009F395A"/>
    <w:rsid w:val="00A054D8"/>
    <w:rsid w:val="00A0750D"/>
    <w:rsid w:val="00A14795"/>
    <w:rsid w:val="00A15DEF"/>
    <w:rsid w:val="00A20150"/>
    <w:rsid w:val="00A20CAD"/>
    <w:rsid w:val="00A24C10"/>
    <w:rsid w:val="00A3197E"/>
    <w:rsid w:val="00A335E9"/>
    <w:rsid w:val="00A379F2"/>
    <w:rsid w:val="00A40397"/>
    <w:rsid w:val="00A455BA"/>
    <w:rsid w:val="00A47A02"/>
    <w:rsid w:val="00A60B86"/>
    <w:rsid w:val="00A71443"/>
    <w:rsid w:val="00A76A04"/>
    <w:rsid w:val="00A82255"/>
    <w:rsid w:val="00A83CB5"/>
    <w:rsid w:val="00A846BE"/>
    <w:rsid w:val="00A853B2"/>
    <w:rsid w:val="00A90EF7"/>
    <w:rsid w:val="00A947AF"/>
    <w:rsid w:val="00A97DA6"/>
    <w:rsid w:val="00AA0696"/>
    <w:rsid w:val="00AA5C24"/>
    <w:rsid w:val="00AB35E0"/>
    <w:rsid w:val="00AB6F64"/>
    <w:rsid w:val="00AC4595"/>
    <w:rsid w:val="00AD5874"/>
    <w:rsid w:val="00AE519D"/>
    <w:rsid w:val="00B02B3B"/>
    <w:rsid w:val="00B03459"/>
    <w:rsid w:val="00B03850"/>
    <w:rsid w:val="00B11350"/>
    <w:rsid w:val="00B11547"/>
    <w:rsid w:val="00B12175"/>
    <w:rsid w:val="00B323F8"/>
    <w:rsid w:val="00B34036"/>
    <w:rsid w:val="00B36C18"/>
    <w:rsid w:val="00B41221"/>
    <w:rsid w:val="00B41713"/>
    <w:rsid w:val="00B53F5E"/>
    <w:rsid w:val="00B7275B"/>
    <w:rsid w:val="00B74B4A"/>
    <w:rsid w:val="00B76A44"/>
    <w:rsid w:val="00B806D8"/>
    <w:rsid w:val="00B84202"/>
    <w:rsid w:val="00B8588D"/>
    <w:rsid w:val="00B86F1E"/>
    <w:rsid w:val="00B9053D"/>
    <w:rsid w:val="00B94260"/>
    <w:rsid w:val="00B96100"/>
    <w:rsid w:val="00BA5C28"/>
    <w:rsid w:val="00BA5CD6"/>
    <w:rsid w:val="00BA63E7"/>
    <w:rsid w:val="00BC09CF"/>
    <w:rsid w:val="00BC4E7C"/>
    <w:rsid w:val="00BC5F17"/>
    <w:rsid w:val="00BD363D"/>
    <w:rsid w:val="00BD42A0"/>
    <w:rsid w:val="00BD4B6C"/>
    <w:rsid w:val="00BD4BF3"/>
    <w:rsid w:val="00BD5AE8"/>
    <w:rsid w:val="00BD7459"/>
    <w:rsid w:val="00BD7478"/>
    <w:rsid w:val="00BE4FA5"/>
    <w:rsid w:val="00BE78B9"/>
    <w:rsid w:val="00BF12E2"/>
    <w:rsid w:val="00BF1AD7"/>
    <w:rsid w:val="00BF6383"/>
    <w:rsid w:val="00C027ED"/>
    <w:rsid w:val="00C03579"/>
    <w:rsid w:val="00C05171"/>
    <w:rsid w:val="00C05636"/>
    <w:rsid w:val="00C174FC"/>
    <w:rsid w:val="00C27061"/>
    <w:rsid w:val="00C349F0"/>
    <w:rsid w:val="00C3779E"/>
    <w:rsid w:val="00C467CD"/>
    <w:rsid w:val="00C4706A"/>
    <w:rsid w:val="00C50DFE"/>
    <w:rsid w:val="00C5517C"/>
    <w:rsid w:val="00C56D4B"/>
    <w:rsid w:val="00C7390B"/>
    <w:rsid w:val="00C76067"/>
    <w:rsid w:val="00C8003C"/>
    <w:rsid w:val="00C80981"/>
    <w:rsid w:val="00C845FA"/>
    <w:rsid w:val="00CA1748"/>
    <w:rsid w:val="00CB3517"/>
    <w:rsid w:val="00CB7809"/>
    <w:rsid w:val="00CC701C"/>
    <w:rsid w:val="00CD04B3"/>
    <w:rsid w:val="00CD32DB"/>
    <w:rsid w:val="00CD4E9E"/>
    <w:rsid w:val="00CD6AB2"/>
    <w:rsid w:val="00CE6F09"/>
    <w:rsid w:val="00CF0C89"/>
    <w:rsid w:val="00CF4B1C"/>
    <w:rsid w:val="00CF587F"/>
    <w:rsid w:val="00CF5F0B"/>
    <w:rsid w:val="00D01B07"/>
    <w:rsid w:val="00D058EA"/>
    <w:rsid w:val="00D12C52"/>
    <w:rsid w:val="00D136FA"/>
    <w:rsid w:val="00D14276"/>
    <w:rsid w:val="00D15B61"/>
    <w:rsid w:val="00D16BEF"/>
    <w:rsid w:val="00D40DAC"/>
    <w:rsid w:val="00D4191B"/>
    <w:rsid w:val="00D5188E"/>
    <w:rsid w:val="00D52197"/>
    <w:rsid w:val="00D526C3"/>
    <w:rsid w:val="00D57243"/>
    <w:rsid w:val="00D57320"/>
    <w:rsid w:val="00D7014F"/>
    <w:rsid w:val="00D70F2F"/>
    <w:rsid w:val="00D73C3B"/>
    <w:rsid w:val="00D82056"/>
    <w:rsid w:val="00D82EBE"/>
    <w:rsid w:val="00D84AB5"/>
    <w:rsid w:val="00D856B3"/>
    <w:rsid w:val="00D87442"/>
    <w:rsid w:val="00D94C3D"/>
    <w:rsid w:val="00D94D52"/>
    <w:rsid w:val="00DA177C"/>
    <w:rsid w:val="00DB0E9E"/>
    <w:rsid w:val="00DB2B96"/>
    <w:rsid w:val="00DB5A5B"/>
    <w:rsid w:val="00DC3C2F"/>
    <w:rsid w:val="00DC547D"/>
    <w:rsid w:val="00DC6DAC"/>
    <w:rsid w:val="00DD05BF"/>
    <w:rsid w:val="00DD05E8"/>
    <w:rsid w:val="00DD101C"/>
    <w:rsid w:val="00DF14DD"/>
    <w:rsid w:val="00E00826"/>
    <w:rsid w:val="00E03969"/>
    <w:rsid w:val="00E0413F"/>
    <w:rsid w:val="00E04B76"/>
    <w:rsid w:val="00E0544C"/>
    <w:rsid w:val="00E2361F"/>
    <w:rsid w:val="00E45607"/>
    <w:rsid w:val="00E45FB8"/>
    <w:rsid w:val="00E52704"/>
    <w:rsid w:val="00E53113"/>
    <w:rsid w:val="00E54AC6"/>
    <w:rsid w:val="00E6349F"/>
    <w:rsid w:val="00E65AE7"/>
    <w:rsid w:val="00E75CCA"/>
    <w:rsid w:val="00E8053E"/>
    <w:rsid w:val="00E87415"/>
    <w:rsid w:val="00EA3422"/>
    <w:rsid w:val="00EB3EC1"/>
    <w:rsid w:val="00EC105A"/>
    <w:rsid w:val="00EC1CF8"/>
    <w:rsid w:val="00EC44EC"/>
    <w:rsid w:val="00EC795C"/>
    <w:rsid w:val="00ED63F7"/>
    <w:rsid w:val="00EE5933"/>
    <w:rsid w:val="00F06C24"/>
    <w:rsid w:val="00F1581D"/>
    <w:rsid w:val="00F2469D"/>
    <w:rsid w:val="00F2711F"/>
    <w:rsid w:val="00F369B6"/>
    <w:rsid w:val="00F37B32"/>
    <w:rsid w:val="00F37B44"/>
    <w:rsid w:val="00F415DF"/>
    <w:rsid w:val="00F42461"/>
    <w:rsid w:val="00F5160F"/>
    <w:rsid w:val="00F526A2"/>
    <w:rsid w:val="00F549F4"/>
    <w:rsid w:val="00F55968"/>
    <w:rsid w:val="00F727CC"/>
    <w:rsid w:val="00F8151E"/>
    <w:rsid w:val="00F83024"/>
    <w:rsid w:val="00F91D95"/>
    <w:rsid w:val="00F923E3"/>
    <w:rsid w:val="00FA36AC"/>
    <w:rsid w:val="00FB4867"/>
    <w:rsid w:val="00FB4C56"/>
    <w:rsid w:val="00FC1B04"/>
    <w:rsid w:val="00FD3310"/>
    <w:rsid w:val="00FD425B"/>
    <w:rsid w:val="00FD57C9"/>
    <w:rsid w:val="00FE41C4"/>
    <w:rsid w:val="00FE6C0F"/>
    <w:rsid w:val="00FE6CD9"/>
    <w:rsid w:val="00FF20D1"/>
    <w:rsid w:val="00FF3915"/>
    <w:rsid w:val="00FF7826"/>
    <w:rsid w:val="00FF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E0EA76A-4361-4D6C-A940-BEDE49628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0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5C91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8">
    <w:name w:val="heading 8"/>
    <w:basedOn w:val="a"/>
    <w:next w:val="a"/>
    <w:link w:val="80"/>
    <w:uiPriority w:val="9"/>
    <w:qFormat/>
    <w:rsid w:val="005155C3"/>
    <w:pPr>
      <w:spacing w:before="240" w:after="60" w:line="276" w:lineRule="auto"/>
      <w:outlineLvl w:val="7"/>
    </w:pPr>
    <w:rPr>
      <w:rFonts w:ascii="Calibri" w:hAnsi="Calibri"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305C91"/>
    <w:rPr>
      <w:rFonts w:ascii="Calibri Light" w:hAnsi="Calibri Light" w:cs="Times New Roman"/>
      <w:b/>
      <w:i/>
      <w:sz w:val="28"/>
      <w:lang w:val="x-none" w:eastAsia="ru-RU"/>
    </w:rPr>
  </w:style>
  <w:style w:type="character" w:customStyle="1" w:styleId="80">
    <w:name w:val="Заголовок 8 Знак"/>
    <w:basedOn w:val="a0"/>
    <w:link w:val="8"/>
    <w:uiPriority w:val="9"/>
    <w:locked/>
    <w:rsid w:val="005155C3"/>
    <w:rPr>
      <w:rFonts w:ascii="Calibri" w:hAnsi="Calibri" w:cs="Times New Roman"/>
      <w:i/>
      <w:sz w:val="24"/>
    </w:rPr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locked/>
    <w:rsid w:val="005155C3"/>
    <w:rPr>
      <w:rFonts w:ascii="Antiqua" w:hAnsi="Antiqua" w:cs="Times New Roman"/>
      <w:sz w:val="26"/>
      <w:lang w:val="x-none" w:eastAsia="ru-RU"/>
    </w:rPr>
  </w:style>
  <w:style w:type="paragraph" w:customStyle="1" w:styleId="rvps2">
    <w:name w:val="rvps2"/>
    <w:basedOn w:val="a"/>
    <w:rsid w:val="005155C3"/>
    <w:pPr>
      <w:spacing w:before="100" w:beforeAutospacing="1" w:after="100" w:afterAutospacing="1"/>
    </w:pPr>
    <w:rPr>
      <w:rFonts w:ascii="Times New Roman" w:hAnsi="Times New Roman"/>
      <w:color w:val="000000"/>
      <w:sz w:val="24"/>
      <w:szCs w:val="24"/>
      <w:lang w:eastAsia="uk-UA"/>
    </w:rPr>
  </w:style>
  <w:style w:type="character" w:customStyle="1" w:styleId="aa">
    <w:name w:val="Верхній колонтитул Знак"/>
    <w:basedOn w:val="a0"/>
    <w:link w:val="a9"/>
    <w:uiPriority w:val="99"/>
    <w:locked/>
    <w:rsid w:val="005155C3"/>
    <w:rPr>
      <w:rFonts w:ascii="Antiqua" w:hAnsi="Antiqua" w:cs="Times New Roman"/>
      <w:sz w:val="26"/>
      <w:lang w:val="x-none" w:eastAsia="ru-RU"/>
    </w:rPr>
  </w:style>
  <w:style w:type="paragraph" w:styleId="HTML">
    <w:name w:val="HTML Preformatted"/>
    <w:aliases w:val="Знак Знак,Знак Знак Знак Знак,Знак,HTML Preformatted Char Знак"/>
    <w:basedOn w:val="a"/>
    <w:link w:val="HTML0"/>
    <w:uiPriority w:val="99"/>
    <w:rsid w:val="005155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1"/>
    </w:rPr>
  </w:style>
  <w:style w:type="paragraph" w:customStyle="1" w:styleId="rvps7">
    <w:name w:val="rvps7"/>
    <w:basedOn w:val="a"/>
    <w:rsid w:val="005155C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HTML0">
    <w:name w:val="Стандартний HTML Знак"/>
    <w:aliases w:val="Знак Знак Знак,Знак Знак Знак Знак Знак,Знак Знак1,HTML Preformatted Char Знак Знак"/>
    <w:basedOn w:val="a0"/>
    <w:link w:val="HTML"/>
    <w:uiPriority w:val="99"/>
    <w:locked/>
    <w:rsid w:val="005155C3"/>
    <w:rPr>
      <w:rFonts w:ascii="Courier New" w:hAnsi="Courier New" w:cs="Times New Roman"/>
      <w:color w:val="000000"/>
      <w:sz w:val="21"/>
    </w:rPr>
  </w:style>
  <w:style w:type="character" w:customStyle="1" w:styleId="rvts9">
    <w:name w:val="rvts9"/>
    <w:rsid w:val="005155C3"/>
  </w:style>
  <w:style w:type="paragraph" w:styleId="ab">
    <w:name w:val="List Paragraph"/>
    <w:basedOn w:val="a"/>
    <w:uiPriority w:val="34"/>
    <w:qFormat/>
    <w:rsid w:val="005155C3"/>
    <w:pPr>
      <w:spacing w:after="200" w:line="276" w:lineRule="auto"/>
      <w:ind w:left="708"/>
    </w:pPr>
    <w:rPr>
      <w:rFonts w:ascii="Times New Roman" w:hAnsi="Times New Roman"/>
      <w:sz w:val="28"/>
      <w:szCs w:val="28"/>
      <w:lang w:val="ru-RU" w:eastAsia="en-US"/>
    </w:rPr>
  </w:style>
  <w:style w:type="paragraph" w:styleId="ac">
    <w:name w:val="Balloon Text"/>
    <w:basedOn w:val="a"/>
    <w:link w:val="ad"/>
    <w:uiPriority w:val="99"/>
    <w:semiHidden/>
    <w:unhideWhenUsed/>
    <w:rsid w:val="005155C3"/>
    <w:rPr>
      <w:rFonts w:ascii="Tahoma" w:hAnsi="Tahoma"/>
      <w:sz w:val="16"/>
      <w:szCs w:val="16"/>
      <w:lang w:eastAsia="en-US"/>
    </w:rPr>
  </w:style>
  <w:style w:type="character" w:customStyle="1" w:styleId="hps">
    <w:name w:val="hps"/>
    <w:rsid w:val="005155C3"/>
  </w:style>
  <w:style w:type="character" w:customStyle="1" w:styleId="ad">
    <w:name w:val="Текст у виносці Знак"/>
    <w:basedOn w:val="a0"/>
    <w:link w:val="ac"/>
    <w:uiPriority w:val="99"/>
    <w:semiHidden/>
    <w:locked/>
    <w:rsid w:val="005155C3"/>
    <w:rPr>
      <w:rFonts w:ascii="Tahoma" w:hAnsi="Tahoma" w:cs="Times New Roman"/>
      <w:sz w:val="16"/>
      <w:lang w:val="x-none" w:eastAsia="en-US"/>
    </w:rPr>
  </w:style>
  <w:style w:type="character" w:styleId="ae">
    <w:name w:val="Hyperlink"/>
    <w:basedOn w:val="a0"/>
    <w:uiPriority w:val="99"/>
    <w:unhideWhenUsed/>
    <w:rsid w:val="005155C3"/>
    <w:rPr>
      <w:rFonts w:cs="Times New Roman"/>
      <w:color w:val="0000FF"/>
      <w:u w:val="single"/>
    </w:rPr>
  </w:style>
  <w:style w:type="table" w:styleId="af">
    <w:name w:val="Table Grid"/>
    <w:basedOn w:val="a1"/>
    <w:uiPriority w:val="59"/>
    <w:rsid w:val="007140E1"/>
    <w:rPr>
      <w:rFonts w:ascii="Calibri" w:hAnsi="Calibri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"/>
    <w:basedOn w:val="a"/>
    <w:link w:val="af1"/>
    <w:uiPriority w:val="99"/>
    <w:semiHidden/>
    <w:unhideWhenUsed/>
    <w:rsid w:val="00D01B07"/>
    <w:pPr>
      <w:spacing w:after="120"/>
    </w:pPr>
  </w:style>
  <w:style w:type="character" w:customStyle="1" w:styleId="rvts37">
    <w:name w:val="rvts37"/>
    <w:rsid w:val="00134F9D"/>
  </w:style>
  <w:style w:type="character" w:customStyle="1" w:styleId="af1">
    <w:name w:val="Основний текст Знак"/>
    <w:basedOn w:val="a0"/>
    <w:link w:val="af0"/>
    <w:uiPriority w:val="99"/>
    <w:semiHidden/>
    <w:locked/>
    <w:rsid w:val="00D01B07"/>
    <w:rPr>
      <w:rFonts w:ascii="Antiqua" w:hAnsi="Antiqua" w:cs="Times New Roman"/>
      <w:sz w:val="26"/>
      <w:lang w:val="uk-UA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4570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0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0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0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zakon.rada.gov.ua/laws/show/2456-17" TargetMode="External"/><Relationship Id="rId18" Type="http://schemas.openxmlformats.org/officeDocument/2006/relationships/hyperlink" Target="https://zakon.rada.gov.ua/laws/show/2456-17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zakon.rada.gov.ua/laws/show/2456-17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laws/show/2456-17" TargetMode="External"/><Relationship Id="rId17" Type="http://schemas.openxmlformats.org/officeDocument/2006/relationships/hyperlink" Target="https://zakon.rada.gov.ua/laws/show/2456-17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zakon.rada.gov.ua/laws/show/2456-17" TargetMode="External"/><Relationship Id="rId20" Type="http://schemas.openxmlformats.org/officeDocument/2006/relationships/hyperlink" Target="https://zakon.rada.gov.ua/laws/show/2456-17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laws/show/2456-17" TargetMode="Externa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zakon.rada.gov.ua/laws/show/2456-17" TargetMode="External"/><Relationship Id="rId23" Type="http://schemas.openxmlformats.org/officeDocument/2006/relationships/header" Target="header2.xml"/><Relationship Id="rId10" Type="http://schemas.openxmlformats.org/officeDocument/2006/relationships/hyperlink" Target="https://zakon.rada.gov.ua/laws/show/2456-17" TargetMode="External"/><Relationship Id="rId19" Type="http://schemas.openxmlformats.org/officeDocument/2006/relationships/hyperlink" Target="https://zakon.rada.gov.ua/laws/show/2456-17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zakon.rada.gov.ua/laws/show/2456-17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5DFB68-C412-479A-B897-B1CBC7AD0A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716095D-ABB1-4B9F-A066-3D50B60AE0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E4BCF8-DCB6-4F8E-AA08-89820E6F18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1510</Words>
  <Characters>862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2020-11-18T15:23:00Z</dcterms:created>
  <dcterms:modified xsi:type="dcterms:W3CDTF">2020-11-18T15:23:00Z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