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3E658" w14:textId="10A6C234" w:rsidR="00C85AFA" w:rsidRDefault="00C85AFA" w:rsidP="00C85AFA">
      <w:pPr>
        <w:jc w:val="right"/>
        <w:rPr>
          <w:b/>
          <w:bCs/>
          <w:i/>
          <w:iCs/>
          <w:color w:val="000000"/>
          <w:sz w:val="28"/>
          <w:szCs w:val="28"/>
          <w:lang w:val="uk-UA"/>
        </w:rPr>
      </w:pPr>
      <w:bookmarkStart w:id="0" w:name="_GoBack"/>
      <w:bookmarkEnd w:id="0"/>
      <w:r w:rsidRPr="00C85AFA">
        <w:rPr>
          <w:b/>
          <w:bCs/>
          <w:i/>
          <w:iCs/>
          <w:color w:val="000000"/>
          <w:sz w:val="28"/>
          <w:szCs w:val="28"/>
          <w:lang w:val="uk-UA"/>
        </w:rPr>
        <w:t>Додаток 1 до фінансово-економічного обґрунтування</w:t>
      </w:r>
    </w:p>
    <w:p w14:paraId="4A22714F" w14:textId="77777777" w:rsidR="00C85AFA" w:rsidRPr="00C85AFA" w:rsidRDefault="00C85AFA" w:rsidP="00C85AFA">
      <w:pPr>
        <w:jc w:val="right"/>
        <w:rPr>
          <w:b/>
          <w:bCs/>
          <w:i/>
          <w:iCs/>
          <w:color w:val="000000"/>
          <w:sz w:val="28"/>
          <w:szCs w:val="28"/>
          <w:lang w:val="uk-UA"/>
        </w:rPr>
      </w:pPr>
    </w:p>
    <w:p w14:paraId="0F63242F" w14:textId="77777777" w:rsidR="00A004B2" w:rsidRDefault="00696BF9" w:rsidP="00992BC7">
      <w:pPr>
        <w:jc w:val="center"/>
        <w:rPr>
          <w:b/>
          <w:sz w:val="28"/>
          <w:szCs w:val="28"/>
          <w:lang w:val="uk-UA"/>
        </w:rPr>
      </w:pPr>
      <w:r w:rsidRPr="00C07914">
        <w:rPr>
          <w:b/>
          <w:bCs/>
          <w:color w:val="000000"/>
          <w:sz w:val="28"/>
          <w:szCs w:val="28"/>
          <w:lang w:val="uk-UA"/>
        </w:rPr>
        <w:t>ФІНАНСОВО-ЕКОНОМІЧНІ РОЗРАХУНКИ</w:t>
      </w:r>
      <w:r w:rsidRPr="00C07914">
        <w:rPr>
          <w:b/>
          <w:bCs/>
          <w:color w:val="000000"/>
          <w:sz w:val="28"/>
          <w:szCs w:val="28"/>
          <w:vertAlign w:val="superscript"/>
          <w:lang w:val="uk-UA"/>
        </w:rPr>
        <w:t xml:space="preserve"> </w:t>
      </w:r>
      <w:r w:rsidRPr="00C07914">
        <w:rPr>
          <w:b/>
          <w:bCs/>
          <w:color w:val="000000"/>
          <w:sz w:val="28"/>
          <w:szCs w:val="28"/>
          <w:vertAlign w:val="superscript"/>
          <w:lang w:val="uk-UA"/>
        </w:rPr>
        <w:br/>
      </w:r>
      <w:r w:rsidRPr="00C07914">
        <w:rPr>
          <w:b/>
          <w:bCs/>
          <w:color w:val="000000"/>
          <w:sz w:val="28"/>
          <w:szCs w:val="28"/>
          <w:lang w:val="uk-UA"/>
        </w:rPr>
        <w:t xml:space="preserve">до </w:t>
      </w:r>
      <w:r w:rsidR="00657B55" w:rsidRPr="00C07914">
        <w:rPr>
          <w:b/>
          <w:bCs/>
          <w:color w:val="000000"/>
          <w:sz w:val="28"/>
          <w:szCs w:val="28"/>
          <w:lang w:val="uk-UA"/>
        </w:rPr>
        <w:t xml:space="preserve">проекту Закону України </w:t>
      </w:r>
      <w:r w:rsidR="00DD691B" w:rsidRPr="00FD4CB8">
        <w:rPr>
          <w:b/>
          <w:sz w:val="28"/>
          <w:szCs w:val="28"/>
          <w:lang w:val="uk-UA"/>
        </w:rPr>
        <w:t>«Про внесення змін до деяких законодавчих актів України щодо здійснення державного контролю (нагляду) у сфері житлово-комунального господарства»</w:t>
      </w:r>
    </w:p>
    <w:p w14:paraId="364A264F" w14:textId="7EC61010" w:rsidR="009743BA" w:rsidRPr="00C07914" w:rsidRDefault="005E4806" w:rsidP="00A004B2">
      <w:pPr>
        <w:spacing w:before="120"/>
        <w:jc w:val="center"/>
        <w:rPr>
          <w:color w:val="000000"/>
          <w:lang w:val="uk-UA"/>
        </w:rPr>
      </w:pPr>
      <w:r w:rsidRPr="00C07914">
        <w:rPr>
          <w:b/>
          <w:bCs/>
          <w:color w:val="000000"/>
          <w:sz w:val="28"/>
          <w:szCs w:val="28"/>
          <w:lang w:val="uk-UA"/>
        </w:rPr>
        <w:t xml:space="preserve">Рівень бюджету </w:t>
      </w:r>
      <w:r w:rsidRPr="00C07914">
        <w:rPr>
          <w:b/>
          <w:bCs/>
          <w:color w:val="000000"/>
          <w:sz w:val="28"/>
          <w:szCs w:val="28"/>
          <w:u w:val="single"/>
          <w:lang w:val="uk-UA"/>
        </w:rPr>
        <w:t>Державний бюджет України</w:t>
      </w:r>
      <w:r w:rsidRPr="00C07914">
        <w:rPr>
          <w:color w:val="000000"/>
          <w:sz w:val="28"/>
          <w:szCs w:val="28"/>
          <w:lang w:val="uk-UA"/>
        </w:rPr>
        <w:br/>
      </w:r>
      <w:r w:rsidRPr="00C07914">
        <w:rPr>
          <w:color w:val="000000"/>
          <w:lang w:val="uk-UA"/>
        </w:rPr>
        <w:t xml:space="preserve">                                                                                    (назва державного або місцевого бюджету)                                                                         (тис. грн.)</w:t>
      </w:r>
    </w:p>
    <w:tbl>
      <w:tblPr>
        <w:tblpPr w:leftFromText="180" w:rightFromText="180" w:vertAnchor="text" w:horzAnchor="margin" w:tblpXSpec="center" w:tblpY="595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1559"/>
        <w:gridCol w:w="1701"/>
        <w:gridCol w:w="1134"/>
        <w:gridCol w:w="1559"/>
        <w:gridCol w:w="1701"/>
        <w:gridCol w:w="1276"/>
        <w:gridCol w:w="1418"/>
        <w:gridCol w:w="1701"/>
        <w:gridCol w:w="1134"/>
      </w:tblGrid>
      <w:tr w:rsidR="00B70679" w:rsidRPr="00070DED" w14:paraId="5DBA7C3D" w14:textId="77777777" w:rsidTr="00DE406C">
        <w:trPr>
          <w:trHeight w:val="270"/>
        </w:trPr>
        <w:tc>
          <w:tcPr>
            <w:tcW w:w="534" w:type="dxa"/>
            <w:vMerge w:val="restart"/>
            <w:vAlign w:val="center"/>
          </w:tcPr>
          <w:p w14:paraId="55AC695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№</w:t>
            </w:r>
          </w:p>
        </w:tc>
        <w:tc>
          <w:tcPr>
            <w:tcW w:w="2126" w:type="dxa"/>
            <w:vMerge w:val="restart"/>
            <w:vAlign w:val="center"/>
          </w:tcPr>
          <w:p w14:paraId="5251CA6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Показники</w:t>
            </w:r>
          </w:p>
        </w:tc>
        <w:tc>
          <w:tcPr>
            <w:tcW w:w="4394" w:type="dxa"/>
            <w:gridSpan w:val="3"/>
          </w:tcPr>
          <w:p w14:paraId="26CEBA2B" w14:textId="77777777" w:rsidR="00B70679" w:rsidRPr="00070DED" w:rsidRDefault="00B70679" w:rsidP="00DB7E51">
            <w:pPr>
              <w:jc w:val="center"/>
              <w:rPr>
                <w:sz w:val="16"/>
                <w:szCs w:val="16"/>
              </w:rPr>
            </w:pPr>
            <w:r w:rsidRPr="00070DED">
              <w:rPr>
                <w:sz w:val="16"/>
                <w:szCs w:val="16"/>
                <w:lang w:val="uk-UA"/>
              </w:rPr>
              <w:t>20</w:t>
            </w:r>
            <w:r w:rsidR="00DD691B">
              <w:rPr>
                <w:sz w:val="16"/>
                <w:szCs w:val="16"/>
                <w:lang w:val="uk-UA"/>
              </w:rPr>
              <w:t>2</w:t>
            </w:r>
            <w:r w:rsidR="00DB7E51">
              <w:rPr>
                <w:sz w:val="16"/>
                <w:szCs w:val="16"/>
                <w:lang w:val="uk-UA"/>
              </w:rPr>
              <w:t>1</w:t>
            </w:r>
            <w:r w:rsidRPr="00070DED">
              <w:rPr>
                <w:sz w:val="16"/>
                <w:szCs w:val="16"/>
                <w:lang w:val="uk-UA"/>
              </w:rPr>
              <w:t xml:space="preserve"> рік</w:t>
            </w:r>
          </w:p>
        </w:tc>
        <w:tc>
          <w:tcPr>
            <w:tcW w:w="4536" w:type="dxa"/>
            <w:gridSpan w:val="3"/>
            <w:vAlign w:val="center"/>
          </w:tcPr>
          <w:p w14:paraId="63C8DAE9" w14:textId="77777777" w:rsidR="00B70679" w:rsidRPr="00070DED" w:rsidRDefault="00B70679" w:rsidP="00DB7E51">
            <w:pPr>
              <w:jc w:val="center"/>
              <w:rPr>
                <w:b/>
                <w:sz w:val="16"/>
                <w:szCs w:val="16"/>
              </w:rPr>
            </w:pPr>
            <w:r w:rsidRPr="00070DED">
              <w:rPr>
                <w:sz w:val="16"/>
                <w:szCs w:val="16"/>
                <w:lang w:val="uk-UA"/>
              </w:rPr>
              <w:t>20</w:t>
            </w:r>
            <w:r>
              <w:rPr>
                <w:sz w:val="16"/>
                <w:szCs w:val="16"/>
                <w:lang w:val="uk-UA"/>
              </w:rPr>
              <w:t>2</w:t>
            </w:r>
            <w:r w:rsidR="00DB7E51">
              <w:rPr>
                <w:sz w:val="16"/>
                <w:szCs w:val="16"/>
                <w:lang w:val="uk-UA"/>
              </w:rPr>
              <w:t>2</w:t>
            </w:r>
            <w:r>
              <w:rPr>
                <w:sz w:val="16"/>
                <w:szCs w:val="16"/>
                <w:lang w:val="uk-UA"/>
              </w:rPr>
              <w:t xml:space="preserve"> </w:t>
            </w:r>
            <w:r w:rsidRPr="00070DED">
              <w:rPr>
                <w:sz w:val="16"/>
                <w:szCs w:val="16"/>
                <w:lang w:val="uk-UA"/>
              </w:rPr>
              <w:t>рік</w:t>
            </w:r>
          </w:p>
        </w:tc>
        <w:tc>
          <w:tcPr>
            <w:tcW w:w="4253" w:type="dxa"/>
            <w:gridSpan w:val="3"/>
            <w:vAlign w:val="center"/>
          </w:tcPr>
          <w:p w14:paraId="2B830DF0" w14:textId="77777777" w:rsidR="00B70679" w:rsidRPr="00070DED" w:rsidRDefault="00B70679" w:rsidP="00DB7E5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202</w:t>
            </w:r>
            <w:r w:rsidR="00DB7E51">
              <w:rPr>
                <w:sz w:val="16"/>
                <w:szCs w:val="16"/>
                <w:lang w:val="uk-UA"/>
              </w:rPr>
              <w:t>3</w:t>
            </w:r>
            <w:r>
              <w:rPr>
                <w:sz w:val="16"/>
                <w:szCs w:val="16"/>
                <w:lang w:val="uk-UA"/>
              </w:rPr>
              <w:t xml:space="preserve"> рік</w:t>
            </w:r>
          </w:p>
        </w:tc>
      </w:tr>
      <w:tr w:rsidR="00B70679" w:rsidRPr="00070DED" w14:paraId="7BA03B4C" w14:textId="77777777" w:rsidTr="00DE406C">
        <w:trPr>
          <w:trHeight w:val="429"/>
        </w:trPr>
        <w:tc>
          <w:tcPr>
            <w:tcW w:w="534" w:type="dxa"/>
            <w:vMerge/>
            <w:vAlign w:val="center"/>
          </w:tcPr>
          <w:p w14:paraId="563D1802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00CEFB7E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F92C06E" w14:textId="77777777" w:rsidR="00B70679" w:rsidRPr="00070DED" w:rsidRDefault="00B70679" w:rsidP="00B70679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Загальний фонд</w:t>
            </w:r>
          </w:p>
        </w:tc>
        <w:tc>
          <w:tcPr>
            <w:tcW w:w="1701" w:type="dxa"/>
            <w:vAlign w:val="center"/>
          </w:tcPr>
          <w:p w14:paraId="5BED0384" w14:textId="77777777" w:rsidR="00B70679" w:rsidRPr="00070DED" w:rsidRDefault="00B70679" w:rsidP="00B70679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Спеціальний</w:t>
            </w:r>
            <w:r w:rsidRPr="00070DED">
              <w:rPr>
                <w:sz w:val="16"/>
                <w:szCs w:val="16"/>
                <w:lang w:val="uk-UA"/>
              </w:rPr>
              <w:t xml:space="preserve"> фонд</w:t>
            </w:r>
          </w:p>
        </w:tc>
        <w:tc>
          <w:tcPr>
            <w:tcW w:w="1134" w:type="dxa"/>
            <w:vAlign w:val="center"/>
          </w:tcPr>
          <w:p w14:paraId="2EACD634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Всього</w:t>
            </w:r>
          </w:p>
        </w:tc>
        <w:tc>
          <w:tcPr>
            <w:tcW w:w="1559" w:type="dxa"/>
            <w:vAlign w:val="center"/>
          </w:tcPr>
          <w:p w14:paraId="37A2529F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Загальний фонд</w:t>
            </w:r>
          </w:p>
        </w:tc>
        <w:tc>
          <w:tcPr>
            <w:tcW w:w="1701" w:type="dxa"/>
            <w:vAlign w:val="center"/>
          </w:tcPr>
          <w:p w14:paraId="69486D69" w14:textId="77777777" w:rsidR="00B70679" w:rsidRPr="00070DED" w:rsidRDefault="00B70679" w:rsidP="0064321D">
            <w:pPr>
              <w:ind w:left="-108" w:right="-108"/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Спеціальний фонд</w:t>
            </w:r>
          </w:p>
        </w:tc>
        <w:tc>
          <w:tcPr>
            <w:tcW w:w="1276" w:type="dxa"/>
            <w:vAlign w:val="center"/>
          </w:tcPr>
          <w:p w14:paraId="1A9A323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Всього</w:t>
            </w:r>
          </w:p>
        </w:tc>
        <w:tc>
          <w:tcPr>
            <w:tcW w:w="1418" w:type="dxa"/>
            <w:vAlign w:val="center"/>
          </w:tcPr>
          <w:p w14:paraId="2884E5A9" w14:textId="77777777" w:rsidR="00B70679" w:rsidRPr="00070DED" w:rsidRDefault="00B70679" w:rsidP="009018A4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Загальний фонд</w:t>
            </w:r>
          </w:p>
        </w:tc>
        <w:tc>
          <w:tcPr>
            <w:tcW w:w="1701" w:type="dxa"/>
            <w:vAlign w:val="center"/>
          </w:tcPr>
          <w:p w14:paraId="0D6B4609" w14:textId="77777777" w:rsidR="00B70679" w:rsidRPr="00070DED" w:rsidRDefault="00B70679" w:rsidP="00B70679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Спеціальний </w:t>
            </w:r>
            <w:r w:rsidRPr="00070DED">
              <w:rPr>
                <w:sz w:val="16"/>
                <w:szCs w:val="16"/>
                <w:lang w:val="uk-UA"/>
              </w:rPr>
              <w:t>фонд</w:t>
            </w:r>
          </w:p>
        </w:tc>
        <w:tc>
          <w:tcPr>
            <w:tcW w:w="1134" w:type="dxa"/>
            <w:vAlign w:val="center"/>
          </w:tcPr>
          <w:p w14:paraId="676A7F3D" w14:textId="77777777" w:rsidR="00B70679" w:rsidRPr="00070DED" w:rsidRDefault="00B70679" w:rsidP="009018A4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Всього</w:t>
            </w:r>
          </w:p>
        </w:tc>
      </w:tr>
      <w:tr w:rsidR="00B70679" w:rsidRPr="00070DED" w14:paraId="0B89402F" w14:textId="77777777" w:rsidTr="00DE406C">
        <w:tc>
          <w:tcPr>
            <w:tcW w:w="534" w:type="dxa"/>
            <w:vAlign w:val="center"/>
          </w:tcPr>
          <w:p w14:paraId="4D0FC147" w14:textId="77777777" w:rsidR="00B70679" w:rsidRPr="00070DED" w:rsidRDefault="00B70679" w:rsidP="003E65B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</w:t>
            </w:r>
          </w:p>
        </w:tc>
        <w:tc>
          <w:tcPr>
            <w:tcW w:w="2126" w:type="dxa"/>
            <w:vAlign w:val="center"/>
          </w:tcPr>
          <w:p w14:paraId="7076A592" w14:textId="77777777" w:rsidR="00B70679" w:rsidRPr="00070DED" w:rsidRDefault="00B70679" w:rsidP="003E65B6">
            <w:pPr>
              <w:ind w:left="3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</w:t>
            </w:r>
          </w:p>
        </w:tc>
        <w:tc>
          <w:tcPr>
            <w:tcW w:w="1559" w:type="dxa"/>
            <w:vAlign w:val="center"/>
          </w:tcPr>
          <w:p w14:paraId="12BAB7A5" w14:textId="77777777" w:rsidR="00B70679" w:rsidRPr="00070DED" w:rsidRDefault="00B70679" w:rsidP="00B70679">
            <w:pPr>
              <w:ind w:left="3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9</w:t>
            </w:r>
          </w:p>
        </w:tc>
        <w:tc>
          <w:tcPr>
            <w:tcW w:w="1701" w:type="dxa"/>
            <w:vAlign w:val="center"/>
          </w:tcPr>
          <w:p w14:paraId="2023F41C" w14:textId="77777777" w:rsidR="00B70679" w:rsidRPr="00070DED" w:rsidRDefault="00B70679" w:rsidP="00B70679">
            <w:pPr>
              <w:ind w:lef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14:paraId="1E588E5F" w14:textId="77777777" w:rsidR="00B70679" w:rsidRPr="00070DED" w:rsidRDefault="00B70679" w:rsidP="00B706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</w:p>
        </w:tc>
        <w:tc>
          <w:tcPr>
            <w:tcW w:w="1559" w:type="dxa"/>
            <w:vAlign w:val="center"/>
          </w:tcPr>
          <w:p w14:paraId="465A8ED4" w14:textId="77777777" w:rsidR="00B70679" w:rsidRPr="00070DED" w:rsidRDefault="00B70679" w:rsidP="00B70679">
            <w:pPr>
              <w:ind w:left="3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12</w:t>
            </w:r>
          </w:p>
        </w:tc>
        <w:tc>
          <w:tcPr>
            <w:tcW w:w="1701" w:type="dxa"/>
            <w:vAlign w:val="center"/>
          </w:tcPr>
          <w:p w14:paraId="1B263D53" w14:textId="77777777" w:rsidR="00B70679" w:rsidRPr="00070DED" w:rsidRDefault="00B70679" w:rsidP="00B70679">
            <w:pPr>
              <w:ind w:left="3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14:paraId="250B589E" w14:textId="77777777" w:rsidR="00B70679" w:rsidRPr="00070DED" w:rsidRDefault="00B70679" w:rsidP="00B706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14</w:t>
            </w:r>
          </w:p>
        </w:tc>
        <w:tc>
          <w:tcPr>
            <w:tcW w:w="1418" w:type="dxa"/>
            <w:vAlign w:val="center"/>
          </w:tcPr>
          <w:p w14:paraId="3F537978" w14:textId="77777777" w:rsidR="00B70679" w:rsidRPr="00070DED" w:rsidRDefault="00B70679" w:rsidP="00B70679">
            <w:pPr>
              <w:ind w:left="3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15</w:t>
            </w:r>
          </w:p>
        </w:tc>
        <w:tc>
          <w:tcPr>
            <w:tcW w:w="1701" w:type="dxa"/>
            <w:vAlign w:val="center"/>
          </w:tcPr>
          <w:p w14:paraId="0067C2CB" w14:textId="77777777" w:rsidR="00B70679" w:rsidRPr="00070DED" w:rsidRDefault="00B70679" w:rsidP="00B706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</w:p>
        </w:tc>
        <w:tc>
          <w:tcPr>
            <w:tcW w:w="1134" w:type="dxa"/>
          </w:tcPr>
          <w:p w14:paraId="27A8A330" w14:textId="77777777" w:rsidR="00B70679" w:rsidRPr="00070DED" w:rsidRDefault="00B70679" w:rsidP="003E65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17</w:t>
            </w:r>
          </w:p>
        </w:tc>
      </w:tr>
      <w:tr w:rsidR="00B70679" w:rsidRPr="00070DED" w14:paraId="2AB1A3E0" w14:textId="77777777" w:rsidTr="00DE406C">
        <w:trPr>
          <w:trHeight w:val="649"/>
        </w:trPr>
        <w:tc>
          <w:tcPr>
            <w:tcW w:w="534" w:type="dxa"/>
            <w:vAlign w:val="center"/>
          </w:tcPr>
          <w:p w14:paraId="2B70017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1.</w:t>
            </w:r>
          </w:p>
        </w:tc>
        <w:tc>
          <w:tcPr>
            <w:tcW w:w="2126" w:type="dxa"/>
            <w:vAlign w:val="center"/>
          </w:tcPr>
          <w:p w14:paraId="02F553DB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>Витрати бюджету згідно з проектом акта - всього (стаття 5)</w:t>
            </w:r>
          </w:p>
        </w:tc>
        <w:tc>
          <w:tcPr>
            <w:tcW w:w="1559" w:type="dxa"/>
            <w:vAlign w:val="center"/>
          </w:tcPr>
          <w:p w14:paraId="189EA452" w14:textId="77777777" w:rsidR="00B70679" w:rsidRPr="007C3A6F" w:rsidRDefault="0069523F" w:rsidP="00B70679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19129444" w14:textId="77777777" w:rsidR="00B70679" w:rsidRPr="007C3A6F" w:rsidRDefault="00B70679" w:rsidP="005E480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8CEC134" w14:textId="77777777" w:rsidR="00B70679" w:rsidRPr="007C3A6F" w:rsidRDefault="0069523F" w:rsidP="00CD46BA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559" w:type="dxa"/>
            <w:vAlign w:val="center"/>
          </w:tcPr>
          <w:p w14:paraId="2ED6D330" w14:textId="77777777" w:rsidR="00B70679" w:rsidRPr="007C3A6F" w:rsidRDefault="0069523F" w:rsidP="004C3C85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0270B67A" w14:textId="77777777" w:rsidR="00B70679" w:rsidRPr="007C3A6F" w:rsidRDefault="00B70679" w:rsidP="005E480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39151839" w14:textId="77777777" w:rsidR="00B70679" w:rsidRPr="007C3A6F" w:rsidRDefault="0069523F" w:rsidP="0095024B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418" w:type="dxa"/>
            <w:vAlign w:val="center"/>
          </w:tcPr>
          <w:p w14:paraId="794F1B7F" w14:textId="77777777" w:rsidR="00B70679" w:rsidRPr="007C3A6F" w:rsidRDefault="0069523F" w:rsidP="009018A4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6ADED158" w14:textId="77777777" w:rsidR="00B70679" w:rsidRPr="007C3A6F" w:rsidRDefault="00B70679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11200B4" w14:textId="77777777" w:rsidR="00B70679" w:rsidRPr="007C3A6F" w:rsidRDefault="0069523F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</w:tr>
      <w:tr w:rsidR="00B70679" w:rsidRPr="00070DED" w14:paraId="75323654" w14:textId="77777777" w:rsidTr="00DE406C">
        <w:trPr>
          <w:trHeight w:val="276"/>
        </w:trPr>
        <w:tc>
          <w:tcPr>
            <w:tcW w:w="534" w:type="dxa"/>
            <w:vAlign w:val="center"/>
          </w:tcPr>
          <w:p w14:paraId="7BE8A1D6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69595CD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у тому числі:</w:t>
            </w:r>
          </w:p>
        </w:tc>
        <w:tc>
          <w:tcPr>
            <w:tcW w:w="1559" w:type="dxa"/>
          </w:tcPr>
          <w:p w14:paraId="53A0AFD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6879BAF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B6C5FB8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77A0D2D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FC5300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7AD0B071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330DE3E6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6ECCA58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51B5900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05615DEF" w14:textId="77777777" w:rsidTr="00DE406C">
        <w:trPr>
          <w:trHeight w:val="364"/>
        </w:trPr>
        <w:tc>
          <w:tcPr>
            <w:tcW w:w="534" w:type="dxa"/>
            <w:vAlign w:val="center"/>
          </w:tcPr>
          <w:p w14:paraId="225B32D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1.1</w:t>
            </w:r>
          </w:p>
        </w:tc>
        <w:tc>
          <w:tcPr>
            <w:tcW w:w="2126" w:type="dxa"/>
            <w:vAlign w:val="center"/>
          </w:tcPr>
          <w:p w14:paraId="1FBA6BE7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Збільшення витрат (+) - всього</w:t>
            </w:r>
          </w:p>
        </w:tc>
        <w:tc>
          <w:tcPr>
            <w:tcW w:w="1559" w:type="dxa"/>
            <w:vAlign w:val="center"/>
          </w:tcPr>
          <w:p w14:paraId="4DCA31D1" w14:textId="77777777" w:rsidR="00B70679" w:rsidRPr="00070DED" w:rsidRDefault="0069523F" w:rsidP="005E48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60E601E8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2E3F918" w14:textId="77777777" w:rsidR="00B70679" w:rsidRPr="00070DED" w:rsidRDefault="0069523F" w:rsidP="005E48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559" w:type="dxa"/>
            <w:vAlign w:val="center"/>
          </w:tcPr>
          <w:p w14:paraId="2ED8096D" w14:textId="77777777" w:rsidR="00B70679" w:rsidRPr="00070DED" w:rsidRDefault="0069523F" w:rsidP="005E480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30EE703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4654C59A" w14:textId="77777777" w:rsidR="00B70679" w:rsidRPr="00070DED" w:rsidRDefault="0069523F" w:rsidP="005E48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418" w:type="dxa"/>
            <w:vAlign w:val="center"/>
          </w:tcPr>
          <w:p w14:paraId="3D2D7EEF" w14:textId="77777777" w:rsidR="00B70679" w:rsidRPr="00070DED" w:rsidRDefault="0069523F" w:rsidP="00CD1FB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156B7670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6AB5178" w14:textId="77777777" w:rsidR="00B70679" w:rsidRPr="00070DED" w:rsidRDefault="0069523F" w:rsidP="00CD1FB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</w:tr>
      <w:tr w:rsidR="00B70679" w:rsidRPr="00070DED" w14:paraId="70797573" w14:textId="77777777" w:rsidTr="00DE406C">
        <w:trPr>
          <w:trHeight w:val="451"/>
        </w:trPr>
        <w:tc>
          <w:tcPr>
            <w:tcW w:w="534" w:type="dxa"/>
            <w:vAlign w:val="center"/>
          </w:tcPr>
          <w:p w14:paraId="035D5E8A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00076E7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бюджетною програмою та напрямами використання</w:t>
            </w:r>
          </w:p>
        </w:tc>
        <w:tc>
          <w:tcPr>
            <w:tcW w:w="1559" w:type="dxa"/>
          </w:tcPr>
          <w:p w14:paraId="1CDE3A3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46AF4B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63BE46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22B72DC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863C84A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5707A40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5B2CCF59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11B809E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7220DD4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5693C4A7" w14:textId="77777777" w:rsidTr="00DE406C">
        <w:tc>
          <w:tcPr>
            <w:tcW w:w="534" w:type="dxa"/>
            <w:vAlign w:val="center"/>
          </w:tcPr>
          <w:p w14:paraId="7E9BAB4B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2</w:t>
            </w:r>
          </w:p>
        </w:tc>
        <w:tc>
          <w:tcPr>
            <w:tcW w:w="2126" w:type="dxa"/>
            <w:vAlign w:val="center"/>
          </w:tcPr>
          <w:p w14:paraId="35075974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b/>
                <w:i/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i/>
                <w:color w:val="000000"/>
                <w:sz w:val="16"/>
                <w:szCs w:val="16"/>
                <w:lang w:val="uk-UA"/>
              </w:rPr>
              <w:t>Окремі заходи по реалізації державних (регіональних) програм</w:t>
            </w:r>
          </w:p>
        </w:tc>
        <w:tc>
          <w:tcPr>
            <w:tcW w:w="1559" w:type="dxa"/>
          </w:tcPr>
          <w:p w14:paraId="75FF7EB2" w14:textId="77777777" w:rsidR="00B70679" w:rsidRPr="007C3A6F" w:rsidRDefault="00B70679" w:rsidP="00CD46BA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5AC5E69" w14:textId="77777777" w:rsidR="00B70679" w:rsidRPr="007C3A6F" w:rsidRDefault="00B70679" w:rsidP="005E480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0AEC3C7" w14:textId="77777777" w:rsidR="00B70679" w:rsidRPr="007C3A6F" w:rsidRDefault="00B70679" w:rsidP="00CD46BA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6B9976C4" w14:textId="77777777" w:rsidR="00B70679" w:rsidRPr="007C3A6F" w:rsidRDefault="00B70679" w:rsidP="0095024B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96E365C" w14:textId="77777777" w:rsidR="00B70679" w:rsidRPr="007C3A6F" w:rsidRDefault="00B70679" w:rsidP="005E480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14285CB0" w14:textId="77777777" w:rsidR="00B70679" w:rsidRPr="007C3A6F" w:rsidRDefault="00B70679" w:rsidP="0095024B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B7889C0" w14:textId="77777777" w:rsidR="00B70679" w:rsidRPr="007C3A6F" w:rsidRDefault="00B70679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0A498556" w14:textId="77777777" w:rsidR="00B70679" w:rsidRPr="007C3A6F" w:rsidRDefault="00B70679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18CEE03" w14:textId="77777777" w:rsidR="00B70679" w:rsidRPr="007C3A6F" w:rsidRDefault="00B70679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</w:tr>
      <w:tr w:rsidR="00B70679" w:rsidRPr="00070DED" w14:paraId="4127DB3B" w14:textId="77777777" w:rsidTr="00DE406C">
        <w:trPr>
          <w:trHeight w:val="285"/>
        </w:trPr>
        <w:tc>
          <w:tcPr>
            <w:tcW w:w="534" w:type="dxa"/>
            <w:vAlign w:val="center"/>
          </w:tcPr>
          <w:p w14:paraId="7DEC1328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1.2</w:t>
            </w:r>
          </w:p>
        </w:tc>
        <w:tc>
          <w:tcPr>
            <w:tcW w:w="2126" w:type="dxa"/>
            <w:vAlign w:val="center"/>
          </w:tcPr>
          <w:p w14:paraId="64A7D339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Зменшення витрат (-) - всього</w:t>
            </w:r>
          </w:p>
        </w:tc>
        <w:tc>
          <w:tcPr>
            <w:tcW w:w="1559" w:type="dxa"/>
          </w:tcPr>
          <w:p w14:paraId="155F2EEA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F978E7C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442363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2B25B51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0A2061B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42D11B3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B0DEBEA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0204F2C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289F279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19A42006" w14:textId="77777777" w:rsidTr="00DE406C">
        <w:trPr>
          <w:trHeight w:val="714"/>
        </w:trPr>
        <w:tc>
          <w:tcPr>
            <w:tcW w:w="534" w:type="dxa"/>
            <w:vAlign w:val="center"/>
          </w:tcPr>
          <w:p w14:paraId="31124704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53B4377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бюджетними програмами (КПКВК) та напрямами використання</w:t>
            </w:r>
          </w:p>
        </w:tc>
        <w:tc>
          <w:tcPr>
            <w:tcW w:w="1559" w:type="dxa"/>
            <w:vAlign w:val="center"/>
          </w:tcPr>
          <w:p w14:paraId="6D97EBF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8455F3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862A93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1C02233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90D70A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33A6E28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244D093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A6686D3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A4F275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173490AB" w14:textId="77777777" w:rsidTr="00DE406C">
        <w:trPr>
          <w:trHeight w:val="554"/>
        </w:trPr>
        <w:tc>
          <w:tcPr>
            <w:tcW w:w="534" w:type="dxa"/>
            <w:vAlign w:val="center"/>
          </w:tcPr>
          <w:p w14:paraId="486D589A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2.</w:t>
            </w:r>
          </w:p>
        </w:tc>
        <w:tc>
          <w:tcPr>
            <w:tcW w:w="2126" w:type="dxa"/>
            <w:vAlign w:val="center"/>
          </w:tcPr>
          <w:p w14:paraId="25ECDE4B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Доходи бюджету згідно з проектом акта </w:t>
            </w:r>
            <w:r w:rsidRPr="00070DED">
              <w:rPr>
                <w:color w:val="000000"/>
                <w:sz w:val="16"/>
                <w:szCs w:val="16"/>
                <w:lang w:val="uk-UA"/>
              </w:rPr>
              <w:t>-</w:t>
            </w: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 всього </w:t>
            </w:r>
          </w:p>
        </w:tc>
        <w:tc>
          <w:tcPr>
            <w:tcW w:w="1559" w:type="dxa"/>
            <w:vAlign w:val="center"/>
          </w:tcPr>
          <w:p w14:paraId="0B18AEA1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CEFFFA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E2E6C4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45FBA5E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2182971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53FAB96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54A88195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F801C0D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0C10047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70F70009" w14:textId="77777777" w:rsidTr="00DE406C">
        <w:trPr>
          <w:trHeight w:val="265"/>
        </w:trPr>
        <w:tc>
          <w:tcPr>
            <w:tcW w:w="534" w:type="dxa"/>
            <w:vAlign w:val="center"/>
          </w:tcPr>
          <w:p w14:paraId="569EA0AC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E86DB4D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у тому числі:</w:t>
            </w:r>
          </w:p>
        </w:tc>
        <w:tc>
          <w:tcPr>
            <w:tcW w:w="1559" w:type="dxa"/>
          </w:tcPr>
          <w:p w14:paraId="3697D34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990BDA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0C99E38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11C7944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0910C2A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478C77F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72E2BD87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F8DE7D7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204106E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3B28C284" w14:textId="77777777" w:rsidTr="00DE406C">
        <w:trPr>
          <w:trHeight w:val="282"/>
        </w:trPr>
        <w:tc>
          <w:tcPr>
            <w:tcW w:w="534" w:type="dxa"/>
            <w:vAlign w:val="center"/>
          </w:tcPr>
          <w:p w14:paraId="4EC93C54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2.1</w:t>
            </w:r>
          </w:p>
        </w:tc>
        <w:tc>
          <w:tcPr>
            <w:tcW w:w="2126" w:type="dxa"/>
            <w:vAlign w:val="center"/>
          </w:tcPr>
          <w:p w14:paraId="191C3204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Збільшення доходів (+) - всього</w:t>
            </w:r>
          </w:p>
        </w:tc>
        <w:tc>
          <w:tcPr>
            <w:tcW w:w="1559" w:type="dxa"/>
            <w:vAlign w:val="center"/>
          </w:tcPr>
          <w:p w14:paraId="69B7929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27F0A6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EBF456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2AD61912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28C982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16B647D2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9EDFE8E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A4B816C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DB10564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3E5D7C69" w14:textId="77777777" w:rsidTr="00DE406C">
        <w:trPr>
          <w:trHeight w:val="259"/>
        </w:trPr>
        <w:tc>
          <w:tcPr>
            <w:tcW w:w="534" w:type="dxa"/>
            <w:vAlign w:val="center"/>
          </w:tcPr>
          <w:p w14:paraId="25BB1F17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6A486BB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видами доходів</w:t>
            </w:r>
          </w:p>
        </w:tc>
        <w:tc>
          <w:tcPr>
            <w:tcW w:w="1559" w:type="dxa"/>
          </w:tcPr>
          <w:p w14:paraId="40D1717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DFA277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0C9B0AA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148B43D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DB5B5D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7F0ED2AC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76B5063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9BB93CB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C218E50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76BBAE4B" w14:textId="77777777" w:rsidTr="00DE406C">
        <w:trPr>
          <w:trHeight w:val="276"/>
        </w:trPr>
        <w:tc>
          <w:tcPr>
            <w:tcW w:w="534" w:type="dxa"/>
            <w:vAlign w:val="center"/>
          </w:tcPr>
          <w:p w14:paraId="237AB0D2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2.2</w:t>
            </w:r>
          </w:p>
        </w:tc>
        <w:tc>
          <w:tcPr>
            <w:tcW w:w="2126" w:type="dxa"/>
            <w:vAlign w:val="center"/>
          </w:tcPr>
          <w:p w14:paraId="34DE389D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Зменшення доходів (-) - всього</w:t>
            </w:r>
          </w:p>
        </w:tc>
        <w:tc>
          <w:tcPr>
            <w:tcW w:w="1559" w:type="dxa"/>
            <w:vAlign w:val="center"/>
          </w:tcPr>
          <w:p w14:paraId="4C2EAE1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5D94DAC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C85847E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5938BAC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062386F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031BF9DB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34D0007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C06F29A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195B13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55C0DBBA" w14:textId="77777777" w:rsidTr="00DE406C">
        <w:trPr>
          <w:trHeight w:val="281"/>
        </w:trPr>
        <w:tc>
          <w:tcPr>
            <w:tcW w:w="534" w:type="dxa"/>
            <w:vAlign w:val="center"/>
          </w:tcPr>
          <w:p w14:paraId="191A5900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2D52241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видами доходів</w:t>
            </w:r>
          </w:p>
        </w:tc>
        <w:tc>
          <w:tcPr>
            <w:tcW w:w="1559" w:type="dxa"/>
          </w:tcPr>
          <w:p w14:paraId="658FD581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9FE910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60F7BB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6B0AB73B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5244DC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2CC83172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171DA2B5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6F7A76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5DD4C31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68428D45" w14:textId="77777777" w:rsidTr="00DE406C">
        <w:trPr>
          <w:trHeight w:val="979"/>
        </w:trPr>
        <w:tc>
          <w:tcPr>
            <w:tcW w:w="534" w:type="dxa"/>
            <w:vAlign w:val="center"/>
          </w:tcPr>
          <w:p w14:paraId="62BA45EF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3.</w:t>
            </w:r>
          </w:p>
        </w:tc>
        <w:tc>
          <w:tcPr>
            <w:tcW w:w="2126" w:type="dxa"/>
            <w:vAlign w:val="center"/>
          </w:tcPr>
          <w:p w14:paraId="1F19DA16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Витрати бюджету згідно з проектом акта, які враховані у бюджеті та передбачені бюджетними документами, </w:t>
            </w:r>
            <w:r w:rsidRPr="00070DED">
              <w:rPr>
                <w:color w:val="000000"/>
                <w:sz w:val="16"/>
                <w:szCs w:val="16"/>
                <w:lang w:val="uk-UA"/>
              </w:rPr>
              <w:t>-</w:t>
            </w: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 всього</w:t>
            </w:r>
          </w:p>
        </w:tc>
        <w:tc>
          <w:tcPr>
            <w:tcW w:w="1559" w:type="dxa"/>
            <w:vAlign w:val="center"/>
          </w:tcPr>
          <w:p w14:paraId="3DD045EC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A1756F5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C6FE83E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C2D7A74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7BF6539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249AEE3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6B1516D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B8DAB33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4ED8CE2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6EABB69E" w14:textId="77777777" w:rsidTr="00DE406C">
        <w:trPr>
          <w:trHeight w:val="696"/>
        </w:trPr>
        <w:tc>
          <w:tcPr>
            <w:tcW w:w="534" w:type="dxa"/>
            <w:vAlign w:val="center"/>
          </w:tcPr>
          <w:p w14:paraId="5C3281BB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8A7D1D5" w14:textId="77777777" w:rsidR="00B70679" w:rsidRPr="00070DED" w:rsidRDefault="00B70679" w:rsidP="00CD46BA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бюджетними програмами (КПКВК)</w:t>
            </w:r>
            <w:r w:rsidRPr="00070DED">
              <w:rPr>
                <w:color w:val="000000"/>
                <w:sz w:val="16"/>
                <w:szCs w:val="16"/>
                <w:vertAlign w:val="superscript"/>
                <w:lang w:val="uk-UA"/>
              </w:rPr>
              <w:t>2</w:t>
            </w:r>
            <w:r w:rsidRPr="00070DED">
              <w:rPr>
                <w:color w:val="000000"/>
                <w:sz w:val="16"/>
                <w:szCs w:val="16"/>
                <w:lang w:val="uk-UA"/>
              </w:rPr>
              <w:t xml:space="preserve"> та напрямами використання</w:t>
            </w:r>
          </w:p>
        </w:tc>
        <w:tc>
          <w:tcPr>
            <w:tcW w:w="1559" w:type="dxa"/>
            <w:vAlign w:val="center"/>
          </w:tcPr>
          <w:p w14:paraId="79298542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8EA2D9C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AE4A498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08B3CC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8A764CD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58D2E36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2D6A41C8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06A4FF3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98A0341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5867792F" w14:textId="77777777" w:rsidTr="00DE406C">
        <w:tc>
          <w:tcPr>
            <w:tcW w:w="534" w:type="dxa"/>
            <w:vAlign w:val="center"/>
          </w:tcPr>
          <w:p w14:paraId="4C89BBB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4.</w:t>
            </w:r>
          </w:p>
        </w:tc>
        <w:tc>
          <w:tcPr>
            <w:tcW w:w="2126" w:type="dxa"/>
            <w:vAlign w:val="center"/>
          </w:tcPr>
          <w:p w14:paraId="5AF3401C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Доходи бюджету згідно з проектом акта, які враховані у бюджеті та передбачені бюджетними документами, </w:t>
            </w:r>
            <w:r w:rsidRPr="00070DED">
              <w:rPr>
                <w:color w:val="000000"/>
                <w:sz w:val="16"/>
                <w:szCs w:val="16"/>
                <w:lang w:val="uk-UA"/>
              </w:rPr>
              <w:t>-</w:t>
            </w: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 всього</w:t>
            </w:r>
          </w:p>
        </w:tc>
        <w:tc>
          <w:tcPr>
            <w:tcW w:w="1559" w:type="dxa"/>
            <w:vAlign w:val="center"/>
          </w:tcPr>
          <w:p w14:paraId="40EF49D7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6F0848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418736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790FF9C6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4EE2C71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702BF3A4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12EDFE0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E4F739B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912FC58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2C2339CF" w14:textId="77777777" w:rsidTr="00DE406C">
        <w:trPr>
          <w:trHeight w:val="322"/>
        </w:trPr>
        <w:tc>
          <w:tcPr>
            <w:tcW w:w="534" w:type="dxa"/>
            <w:vAlign w:val="center"/>
          </w:tcPr>
          <w:p w14:paraId="14A0E947" w14:textId="77777777" w:rsidR="00B70679" w:rsidRPr="00070DED" w:rsidRDefault="00B70679" w:rsidP="005E48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C21FD2A" w14:textId="77777777" w:rsidR="00B70679" w:rsidRPr="00070DED" w:rsidRDefault="00B70679" w:rsidP="005E480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видами доходів</w:t>
            </w:r>
          </w:p>
        </w:tc>
        <w:tc>
          <w:tcPr>
            <w:tcW w:w="1559" w:type="dxa"/>
            <w:vAlign w:val="center"/>
          </w:tcPr>
          <w:p w14:paraId="3EFA333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1F8A86E4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0659320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73C9F23C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255EF02B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46306B93" w14:textId="77777777" w:rsidR="00B70679" w:rsidRPr="00070DED" w:rsidRDefault="00B70679" w:rsidP="005E480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4A9BCAF5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5C5E9B3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4A369EC" w14:textId="77777777" w:rsidR="00B70679" w:rsidRPr="00070DED" w:rsidRDefault="00B70679" w:rsidP="00CD1FB2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7C3A6F" w14:paraId="1208B988" w14:textId="77777777" w:rsidTr="00DE406C">
        <w:trPr>
          <w:trHeight w:val="710"/>
        </w:trPr>
        <w:tc>
          <w:tcPr>
            <w:tcW w:w="534" w:type="dxa"/>
            <w:vAlign w:val="center"/>
          </w:tcPr>
          <w:p w14:paraId="5E6D8114" w14:textId="77777777" w:rsidR="00B70679" w:rsidRPr="00070DED" w:rsidRDefault="00B70679" w:rsidP="00B00170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5.</w:t>
            </w:r>
          </w:p>
        </w:tc>
        <w:tc>
          <w:tcPr>
            <w:tcW w:w="2126" w:type="dxa"/>
            <w:vAlign w:val="center"/>
          </w:tcPr>
          <w:p w14:paraId="29FDD607" w14:textId="77777777" w:rsidR="00B70679" w:rsidRPr="00070DED" w:rsidRDefault="00B70679" w:rsidP="00B00170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Загальна сума додаткових бюджетних коштів, яка необхідна згідно з проектом акта </w:t>
            </w:r>
          </w:p>
        </w:tc>
        <w:tc>
          <w:tcPr>
            <w:tcW w:w="1559" w:type="dxa"/>
            <w:vAlign w:val="center"/>
          </w:tcPr>
          <w:p w14:paraId="0A088464" w14:textId="77777777" w:rsidR="00B70679" w:rsidRPr="007C3A6F" w:rsidRDefault="0069523F" w:rsidP="002D71E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03CBAC80" w14:textId="77777777" w:rsidR="00B70679" w:rsidRPr="007C3A6F" w:rsidRDefault="00B70679" w:rsidP="00B00170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7A55882" w14:textId="77777777" w:rsidR="00B70679" w:rsidRPr="007C3A6F" w:rsidRDefault="0069523F" w:rsidP="002D71E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559" w:type="dxa"/>
            <w:vAlign w:val="center"/>
          </w:tcPr>
          <w:p w14:paraId="5D413AEE" w14:textId="77777777" w:rsidR="00B70679" w:rsidRPr="005E2B32" w:rsidRDefault="0069523F" w:rsidP="002D71E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2A7EB625" w14:textId="77777777" w:rsidR="00B70679" w:rsidRPr="005E2B32" w:rsidRDefault="00B70679" w:rsidP="00B00170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5A1E82AE" w14:textId="77777777" w:rsidR="00B70679" w:rsidRPr="007C3A6F" w:rsidRDefault="0069523F" w:rsidP="002D71E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418" w:type="dxa"/>
            <w:vAlign w:val="center"/>
          </w:tcPr>
          <w:p w14:paraId="5F8833DC" w14:textId="77777777" w:rsidR="00B70679" w:rsidRPr="007C3A6F" w:rsidRDefault="0069523F" w:rsidP="002D71E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  <w:tc>
          <w:tcPr>
            <w:tcW w:w="1701" w:type="dxa"/>
            <w:vAlign w:val="center"/>
          </w:tcPr>
          <w:p w14:paraId="073A7949" w14:textId="77777777" w:rsidR="00B70679" w:rsidRPr="007C3A6F" w:rsidRDefault="00B70679" w:rsidP="00CD1FB2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94B8A62" w14:textId="77777777" w:rsidR="00B70679" w:rsidRPr="007C3A6F" w:rsidRDefault="0069523F" w:rsidP="002D71E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43270,6</w:t>
            </w:r>
          </w:p>
        </w:tc>
      </w:tr>
      <w:tr w:rsidR="00B70679" w:rsidRPr="00070DED" w14:paraId="79AADB2C" w14:textId="77777777" w:rsidTr="00DE406C">
        <w:trPr>
          <w:trHeight w:val="834"/>
        </w:trPr>
        <w:tc>
          <w:tcPr>
            <w:tcW w:w="534" w:type="dxa"/>
            <w:vAlign w:val="center"/>
          </w:tcPr>
          <w:p w14:paraId="73C24768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6.</w:t>
            </w:r>
          </w:p>
        </w:tc>
        <w:tc>
          <w:tcPr>
            <w:tcW w:w="2126" w:type="dxa"/>
            <w:vAlign w:val="center"/>
          </w:tcPr>
          <w:p w14:paraId="7F3A590A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b/>
                <w:bCs/>
                <w:color w:val="000000"/>
                <w:sz w:val="16"/>
                <w:szCs w:val="16"/>
                <w:lang w:val="uk-UA"/>
              </w:rPr>
              <w:t xml:space="preserve">Джерела покриття загальної суми додаткових бюджетних коштів (п. 5), необхідних згідно з проектом акта, - всього </w:t>
            </w:r>
          </w:p>
        </w:tc>
        <w:tc>
          <w:tcPr>
            <w:tcW w:w="1559" w:type="dxa"/>
            <w:vAlign w:val="center"/>
          </w:tcPr>
          <w:p w14:paraId="7C76C30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323C64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E7A14DE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6C7F4D5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AC78B8D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044184D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609276E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DE9A38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734A501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39D73E59" w14:textId="77777777" w:rsidTr="00DE406C">
        <w:trPr>
          <w:trHeight w:val="278"/>
        </w:trPr>
        <w:tc>
          <w:tcPr>
            <w:tcW w:w="534" w:type="dxa"/>
            <w:vAlign w:val="center"/>
          </w:tcPr>
          <w:p w14:paraId="2AA70F96" w14:textId="77777777" w:rsidR="00B70679" w:rsidRPr="00070DED" w:rsidRDefault="00B70679" w:rsidP="00E30C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60DB6D8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у тому числі за рахунок:</w:t>
            </w:r>
          </w:p>
        </w:tc>
        <w:tc>
          <w:tcPr>
            <w:tcW w:w="1559" w:type="dxa"/>
            <w:vAlign w:val="center"/>
          </w:tcPr>
          <w:p w14:paraId="372C7601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FB7CFA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9A69BA8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57AE28EA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F646B4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5A746D91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3F9C274C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49C5D5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DB6689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350AB13C" w14:textId="77777777" w:rsidTr="00DE406C">
        <w:trPr>
          <w:trHeight w:val="410"/>
        </w:trPr>
        <w:tc>
          <w:tcPr>
            <w:tcW w:w="534" w:type="dxa"/>
            <w:vAlign w:val="center"/>
          </w:tcPr>
          <w:p w14:paraId="117FBFD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6.1</w:t>
            </w:r>
          </w:p>
        </w:tc>
        <w:tc>
          <w:tcPr>
            <w:tcW w:w="2126" w:type="dxa"/>
            <w:vAlign w:val="center"/>
          </w:tcPr>
          <w:p w14:paraId="6CEF56F9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Зменшення витрат бюджету (-) - всього</w:t>
            </w:r>
          </w:p>
        </w:tc>
        <w:tc>
          <w:tcPr>
            <w:tcW w:w="1559" w:type="dxa"/>
            <w:vAlign w:val="center"/>
          </w:tcPr>
          <w:p w14:paraId="34E86D51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3B694C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E7602F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305C767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663906D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34C984D6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31F9C7D5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673F1CC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90FFA86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2D830FEC" w14:textId="77777777" w:rsidTr="00DE406C">
        <w:trPr>
          <w:trHeight w:val="700"/>
        </w:trPr>
        <w:tc>
          <w:tcPr>
            <w:tcW w:w="534" w:type="dxa"/>
            <w:vAlign w:val="center"/>
          </w:tcPr>
          <w:p w14:paraId="763E1A5E" w14:textId="77777777" w:rsidR="00B70679" w:rsidRPr="00070DED" w:rsidRDefault="00B70679" w:rsidP="00E30C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786849B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бюджетними програмами (КПКВК)</w:t>
            </w:r>
            <w:r w:rsidRPr="00070DED">
              <w:rPr>
                <w:color w:val="000000"/>
                <w:sz w:val="16"/>
                <w:szCs w:val="16"/>
                <w:vertAlign w:val="superscript"/>
                <w:lang w:val="uk-UA"/>
              </w:rPr>
              <w:t>2</w:t>
            </w:r>
            <w:r w:rsidRPr="00070DED">
              <w:rPr>
                <w:color w:val="000000"/>
                <w:sz w:val="16"/>
                <w:szCs w:val="16"/>
                <w:lang w:val="uk-UA"/>
              </w:rPr>
              <w:t xml:space="preserve"> та напрямами використання</w:t>
            </w:r>
          </w:p>
        </w:tc>
        <w:tc>
          <w:tcPr>
            <w:tcW w:w="1559" w:type="dxa"/>
            <w:vAlign w:val="center"/>
          </w:tcPr>
          <w:p w14:paraId="0E99FCE9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4883EE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9E0F51C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062815EE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ADE0E5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43DA3438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25121CCA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42E7400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C914EA6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73EBB4A6" w14:textId="77777777" w:rsidTr="00DE406C">
        <w:trPr>
          <w:trHeight w:val="426"/>
        </w:trPr>
        <w:tc>
          <w:tcPr>
            <w:tcW w:w="534" w:type="dxa"/>
            <w:vAlign w:val="center"/>
          </w:tcPr>
          <w:p w14:paraId="18068D81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  <w:r w:rsidRPr="00070DED">
              <w:rPr>
                <w:sz w:val="16"/>
                <w:szCs w:val="16"/>
                <w:lang w:val="uk-UA"/>
              </w:rPr>
              <w:t>6.2</w:t>
            </w:r>
          </w:p>
        </w:tc>
        <w:tc>
          <w:tcPr>
            <w:tcW w:w="2126" w:type="dxa"/>
            <w:vAlign w:val="center"/>
          </w:tcPr>
          <w:p w14:paraId="4E6F4D41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Збільшення доходів бюджету (+) - всього</w:t>
            </w:r>
          </w:p>
        </w:tc>
        <w:tc>
          <w:tcPr>
            <w:tcW w:w="1559" w:type="dxa"/>
            <w:vAlign w:val="center"/>
          </w:tcPr>
          <w:p w14:paraId="1EF383B8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F10D9C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4804A8A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08B86B79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25FFC48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6023DC3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5AC3198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09B6D55E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62426A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5DD8B96C" w14:textId="77777777" w:rsidTr="00DE406C">
        <w:trPr>
          <w:trHeight w:val="263"/>
        </w:trPr>
        <w:tc>
          <w:tcPr>
            <w:tcW w:w="534" w:type="dxa"/>
            <w:vAlign w:val="center"/>
          </w:tcPr>
          <w:p w14:paraId="347E384B" w14:textId="77777777" w:rsidR="00B70679" w:rsidRPr="00070DED" w:rsidRDefault="00B70679" w:rsidP="00E30C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94275FA" w14:textId="77777777" w:rsidR="00B70679" w:rsidRPr="00070DED" w:rsidRDefault="00B70679" w:rsidP="00E30CF3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070DED">
              <w:rPr>
                <w:color w:val="000000"/>
                <w:sz w:val="16"/>
                <w:szCs w:val="16"/>
                <w:lang w:val="uk-UA"/>
              </w:rPr>
              <w:t>з них за видами доходів</w:t>
            </w:r>
          </w:p>
        </w:tc>
        <w:tc>
          <w:tcPr>
            <w:tcW w:w="1559" w:type="dxa"/>
          </w:tcPr>
          <w:p w14:paraId="35B4E4C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77B91116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1D169B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29D03F9C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524FFC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6774CF9A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074D392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3895C6A9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4F31E27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70679" w:rsidRPr="00070DED" w14:paraId="6F536ADF" w14:textId="77777777" w:rsidTr="00DE406C">
        <w:trPr>
          <w:trHeight w:val="263"/>
        </w:trPr>
        <w:tc>
          <w:tcPr>
            <w:tcW w:w="534" w:type="dxa"/>
            <w:vAlign w:val="center"/>
          </w:tcPr>
          <w:p w14:paraId="5E4E5CB8" w14:textId="77777777" w:rsidR="00B70679" w:rsidRPr="00070DED" w:rsidRDefault="00B70679" w:rsidP="00E30C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F47DBAD" w14:textId="77777777" w:rsidR="00B70679" w:rsidRPr="00070DED" w:rsidRDefault="00B70679" w:rsidP="00BB4C7D">
            <w:pPr>
              <w:spacing w:before="100" w:beforeAutospacing="1" w:after="100" w:afterAutospacing="1"/>
              <w:ind w:firstLine="33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>…….............</w:t>
            </w:r>
          </w:p>
        </w:tc>
        <w:tc>
          <w:tcPr>
            <w:tcW w:w="1559" w:type="dxa"/>
            <w:vAlign w:val="center"/>
          </w:tcPr>
          <w:p w14:paraId="02C37E1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20C86D0E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40C76DF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59" w:type="dxa"/>
            <w:vAlign w:val="center"/>
          </w:tcPr>
          <w:p w14:paraId="2D39301D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05F79FFB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07C112B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vAlign w:val="center"/>
          </w:tcPr>
          <w:p w14:paraId="14F6ADC0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14:paraId="567460FC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9B99344" w14:textId="77777777" w:rsidR="00B70679" w:rsidRPr="00070DED" w:rsidRDefault="00B70679" w:rsidP="00E30CF3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</w:tbl>
    <w:p w14:paraId="6E37DEAD" w14:textId="77777777" w:rsidR="007660C2" w:rsidRPr="002F57AA" w:rsidRDefault="007660C2" w:rsidP="00696BF9">
      <w:pPr>
        <w:rPr>
          <w:b/>
          <w:sz w:val="28"/>
          <w:szCs w:val="28"/>
          <w:lang w:val="uk-UA"/>
        </w:rPr>
      </w:pPr>
    </w:p>
    <w:p w14:paraId="706681D0" w14:textId="77777777" w:rsidR="00DB7E51" w:rsidRPr="002F57AA" w:rsidRDefault="00DB7E51" w:rsidP="00696BF9">
      <w:pPr>
        <w:rPr>
          <w:b/>
          <w:sz w:val="28"/>
          <w:szCs w:val="28"/>
          <w:lang w:val="uk-UA"/>
        </w:rPr>
      </w:pPr>
    </w:p>
    <w:p w14:paraId="278F0937" w14:textId="77777777" w:rsidR="00513724" w:rsidRDefault="00513724">
      <w:pPr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9356"/>
      </w:tblGrid>
      <w:tr w:rsidR="006E7742" w:rsidRPr="003C329C" w14:paraId="16E75143" w14:textId="77777777" w:rsidTr="006E7742">
        <w:tc>
          <w:tcPr>
            <w:tcW w:w="6345" w:type="dxa"/>
            <w:shd w:val="clear" w:color="auto" w:fill="auto"/>
          </w:tcPr>
          <w:p w14:paraId="3561582D" w14:textId="77777777" w:rsidR="006E7742" w:rsidRPr="003C329C" w:rsidRDefault="006E7742" w:rsidP="006E07A5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_Hlk56446836"/>
            <w:r w:rsidRPr="003C329C">
              <w:rPr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  <w:tc>
          <w:tcPr>
            <w:tcW w:w="9356" w:type="dxa"/>
            <w:shd w:val="clear" w:color="auto" w:fill="auto"/>
          </w:tcPr>
          <w:p w14:paraId="72807DFA" w14:textId="77777777" w:rsidR="006E7742" w:rsidRPr="003C329C" w:rsidRDefault="006E7742" w:rsidP="006E07A5">
            <w:pPr>
              <w:jc w:val="right"/>
              <w:rPr>
                <w:b/>
                <w:sz w:val="28"/>
                <w:szCs w:val="28"/>
                <w:lang w:val="uk-UA"/>
              </w:rPr>
            </w:pPr>
            <w:r w:rsidRPr="003C329C">
              <w:rPr>
                <w:b/>
                <w:sz w:val="28"/>
                <w:szCs w:val="28"/>
                <w:lang w:val="uk-UA"/>
              </w:rPr>
              <w:t>Кучеренко О.Ю.</w:t>
            </w:r>
          </w:p>
          <w:p w14:paraId="466DD289" w14:textId="77777777" w:rsidR="006E7742" w:rsidRPr="003C329C" w:rsidRDefault="006E7742" w:rsidP="006E07A5">
            <w:pPr>
              <w:spacing w:after="120"/>
              <w:jc w:val="right"/>
              <w:rPr>
                <w:lang w:val="uk-UA"/>
              </w:rPr>
            </w:pPr>
            <w:r w:rsidRPr="003C329C">
              <w:rPr>
                <w:lang w:val="uk-UA"/>
              </w:rPr>
              <w:t>(посвідчення № 179)</w:t>
            </w:r>
          </w:p>
          <w:p w14:paraId="7E32AF34" w14:textId="77777777" w:rsidR="006E7742" w:rsidRPr="003C329C" w:rsidRDefault="006E7742" w:rsidP="006E07A5">
            <w:pPr>
              <w:spacing w:after="120"/>
              <w:jc w:val="right"/>
              <w:rPr>
                <w:b/>
                <w:i/>
                <w:iCs/>
                <w:sz w:val="28"/>
                <w:szCs w:val="28"/>
                <w:lang w:val="uk-UA"/>
              </w:rPr>
            </w:pPr>
            <w:r w:rsidRPr="003C329C">
              <w:rPr>
                <w:b/>
                <w:i/>
                <w:iCs/>
                <w:sz w:val="28"/>
                <w:szCs w:val="28"/>
                <w:lang w:val="uk-UA"/>
              </w:rPr>
              <w:t xml:space="preserve">та інші народні депутати </w:t>
            </w:r>
          </w:p>
          <w:p w14:paraId="79784B22" w14:textId="77777777" w:rsidR="006E7742" w:rsidRPr="003C329C" w:rsidRDefault="006E7742" w:rsidP="006E07A5">
            <w:pPr>
              <w:spacing w:after="120"/>
              <w:jc w:val="right"/>
              <w:rPr>
                <w:b/>
                <w:sz w:val="28"/>
                <w:szCs w:val="28"/>
                <w:lang w:val="uk-UA"/>
              </w:rPr>
            </w:pPr>
          </w:p>
        </w:tc>
      </w:tr>
      <w:bookmarkEnd w:id="1"/>
    </w:tbl>
    <w:p w14:paraId="43253F32" w14:textId="77777777" w:rsidR="006E7742" w:rsidRPr="005E4806" w:rsidRDefault="006E7742">
      <w:pPr>
        <w:rPr>
          <w:sz w:val="16"/>
          <w:szCs w:val="16"/>
          <w:lang w:val="uk-UA"/>
        </w:rPr>
      </w:pPr>
    </w:p>
    <w:sectPr w:rsidR="006E7742" w:rsidRPr="005E4806" w:rsidSect="00CD46BA">
      <w:headerReference w:type="even" r:id="rId11"/>
      <w:headerReference w:type="default" r:id="rId12"/>
      <w:pgSz w:w="16838" w:h="11906" w:orient="landscape" w:code="9"/>
      <w:pgMar w:top="720" w:right="567" w:bottom="567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5DB08" w14:textId="77777777" w:rsidR="00987799" w:rsidRDefault="00987799">
      <w:r>
        <w:separator/>
      </w:r>
    </w:p>
  </w:endnote>
  <w:endnote w:type="continuationSeparator" w:id="0">
    <w:p w14:paraId="3B29DCF9" w14:textId="77777777" w:rsidR="00987799" w:rsidRDefault="0098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6F5FB" w14:textId="77777777" w:rsidR="00987799" w:rsidRDefault="00987799">
      <w:r>
        <w:separator/>
      </w:r>
    </w:p>
  </w:footnote>
  <w:footnote w:type="continuationSeparator" w:id="0">
    <w:p w14:paraId="47A832F5" w14:textId="77777777" w:rsidR="00987799" w:rsidRDefault="00987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961E" w14:textId="77777777" w:rsidR="007660C2" w:rsidRDefault="007660C2" w:rsidP="00205FE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82FAF1A" w14:textId="77777777" w:rsidR="007660C2" w:rsidRDefault="007660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FE01C" w14:textId="27B37239" w:rsidR="007660C2" w:rsidRDefault="007660C2" w:rsidP="00205FE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6E50">
      <w:rPr>
        <w:rStyle w:val="a5"/>
        <w:noProof/>
      </w:rPr>
      <w:t>2</w:t>
    </w:r>
    <w:r>
      <w:rPr>
        <w:rStyle w:val="a5"/>
      </w:rPr>
      <w:fldChar w:fldCharType="end"/>
    </w:r>
  </w:p>
  <w:p w14:paraId="07F55A08" w14:textId="77777777" w:rsidR="007660C2" w:rsidRDefault="007660C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B184A"/>
    <w:multiLevelType w:val="hybridMultilevel"/>
    <w:tmpl w:val="F29E3BC6"/>
    <w:lvl w:ilvl="0" w:tplc="4C909AE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BF9"/>
    <w:rsid w:val="00047D67"/>
    <w:rsid w:val="000544B0"/>
    <w:rsid w:val="000708D7"/>
    <w:rsid w:val="00070DED"/>
    <w:rsid w:val="00073649"/>
    <w:rsid w:val="000752C6"/>
    <w:rsid w:val="000A54A4"/>
    <w:rsid w:val="000E1315"/>
    <w:rsid w:val="000E3515"/>
    <w:rsid w:val="00105425"/>
    <w:rsid w:val="00127106"/>
    <w:rsid w:val="001503AF"/>
    <w:rsid w:val="0017362D"/>
    <w:rsid w:val="00194903"/>
    <w:rsid w:val="001A1EC7"/>
    <w:rsid w:val="001B43FC"/>
    <w:rsid w:val="001F0801"/>
    <w:rsid w:val="00205FEC"/>
    <w:rsid w:val="0021522C"/>
    <w:rsid w:val="00221863"/>
    <w:rsid w:val="0022370E"/>
    <w:rsid w:val="0024734E"/>
    <w:rsid w:val="0025192F"/>
    <w:rsid w:val="00280484"/>
    <w:rsid w:val="00285302"/>
    <w:rsid w:val="002A6F54"/>
    <w:rsid w:val="002D71E6"/>
    <w:rsid w:val="002E0FDC"/>
    <w:rsid w:val="002F3195"/>
    <w:rsid w:val="002F57AA"/>
    <w:rsid w:val="00315F3A"/>
    <w:rsid w:val="003362D8"/>
    <w:rsid w:val="003514A7"/>
    <w:rsid w:val="00355C53"/>
    <w:rsid w:val="003D0949"/>
    <w:rsid w:val="003D5535"/>
    <w:rsid w:val="003D5BB6"/>
    <w:rsid w:val="003E65B6"/>
    <w:rsid w:val="003F6E50"/>
    <w:rsid w:val="00404CB1"/>
    <w:rsid w:val="004361EC"/>
    <w:rsid w:val="00441CAA"/>
    <w:rsid w:val="0044451A"/>
    <w:rsid w:val="004676E4"/>
    <w:rsid w:val="004A64D7"/>
    <w:rsid w:val="004B5177"/>
    <w:rsid w:val="004B68BE"/>
    <w:rsid w:val="004C3C85"/>
    <w:rsid w:val="004C4B3D"/>
    <w:rsid w:val="004E3986"/>
    <w:rsid w:val="004E439F"/>
    <w:rsid w:val="004F2140"/>
    <w:rsid w:val="00513724"/>
    <w:rsid w:val="0052242C"/>
    <w:rsid w:val="00532BFA"/>
    <w:rsid w:val="005450B2"/>
    <w:rsid w:val="00555174"/>
    <w:rsid w:val="00565D23"/>
    <w:rsid w:val="00570380"/>
    <w:rsid w:val="005C2DB8"/>
    <w:rsid w:val="005D2D5E"/>
    <w:rsid w:val="005E2B32"/>
    <w:rsid w:val="005E4806"/>
    <w:rsid w:val="005F1252"/>
    <w:rsid w:val="00606549"/>
    <w:rsid w:val="00624683"/>
    <w:rsid w:val="0064321D"/>
    <w:rsid w:val="00652433"/>
    <w:rsid w:val="00657B55"/>
    <w:rsid w:val="006642DE"/>
    <w:rsid w:val="00670DAD"/>
    <w:rsid w:val="00693B93"/>
    <w:rsid w:val="0069523F"/>
    <w:rsid w:val="00696BF9"/>
    <w:rsid w:val="006A2957"/>
    <w:rsid w:val="006E07A5"/>
    <w:rsid w:val="006E7742"/>
    <w:rsid w:val="00700827"/>
    <w:rsid w:val="00701043"/>
    <w:rsid w:val="00702466"/>
    <w:rsid w:val="00703A03"/>
    <w:rsid w:val="00727DDF"/>
    <w:rsid w:val="0075284D"/>
    <w:rsid w:val="00752C2A"/>
    <w:rsid w:val="00763D24"/>
    <w:rsid w:val="0076432F"/>
    <w:rsid w:val="007660C2"/>
    <w:rsid w:val="007704FA"/>
    <w:rsid w:val="00774AB3"/>
    <w:rsid w:val="007834E6"/>
    <w:rsid w:val="00786DE8"/>
    <w:rsid w:val="007A59EB"/>
    <w:rsid w:val="007A653F"/>
    <w:rsid w:val="007B6039"/>
    <w:rsid w:val="007C3A6F"/>
    <w:rsid w:val="007C3C96"/>
    <w:rsid w:val="00816FCF"/>
    <w:rsid w:val="00830FE7"/>
    <w:rsid w:val="008646FE"/>
    <w:rsid w:val="0086688E"/>
    <w:rsid w:val="0088108A"/>
    <w:rsid w:val="00897580"/>
    <w:rsid w:val="008A21DD"/>
    <w:rsid w:val="008B2DF0"/>
    <w:rsid w:val="008B34A4"/>
    <w:rsid w:val="008B5479"/>
    <w:rsid w:val="008C010E"/>
    <w:rsid w:val="008C67B8"/>
    <w:rsid w:val="008E40D4"/>
    <w:rsid w:val="009018A4"/>
    <w:rsid w:val="009069B9"/>
    <w:rsid w:val="0095024B"/>
    <w:rsid w:val="009548CF"/>
    <w:rsid w:val="009605E4"/>
    <w:rsid w:val="00965FFB"/>
    <w:rsid w:val="009743BA"/>
    <w:rsid w:val="00987799"/>
    <w:rsid w:val="00992BC7"/>
    <w:rsid w:val="00997440"/>
    <w:rsid w:val="009A26D2"/>
    <w:rsid w:val="009B4394"/>
    <w:rsid w:val="009B7DD5"/>
    <w:rsid w:val="009D27CA"/>
    <w:rsid w:val="009F64D1"/>
    <w:rsid w:val="00A004B2"/>
    <w:rsid w:val="00A13FC3"/>
    <w:rsid w:val="00A37AE0"/>
    <w:rsid w:val="00A4143E"/>
    <w:rsid w:val="00A53DD2"/>
    <w:rsid w:val="00A81936"/>
    <w:rsid w:val="00A917EB"/>
    <w:rsid w:val="00A97E81"/>
    <w:rsid w:val="00AA5B56"/>
    <w:rsid w:val="00AA662B"/>
    <w:rsid w:val="00AD3DE1"/>
    <w:rsid w:val="00AE153D"/>
    <w:rsid w:val="00B00170"/>
    <w:rsid w:val="00B12A61"/>
    <w:rsid w:val="00B24845"/>
    <w:rsid w:val="00B42B67"/>
    <w:rsid w:val="00B5100B"/>
    <w:rsid w:val="00B66E4E"/>
    <w:rsid w:val="00B70679"/>
    <w:rsid w:val="00B81019"/>
    <w:rsid w:val="00B858F1"/>
    <w:rsid w:val="00B9649C"/>
    <w:rsid w:val="00BA081C"/>
    <w:rsid w:val="00BB4C7D"/>
    <w:rsid w:val="00C07914"/>
    <w:rsid w:val="00C14187"/>
    <w:rsid w:val="00C511F1"/>
    <w:rsid w:val="00C524FF"/>
    <w:rsid w:val="00C5504F"/>
    <w:rsid w:val="00C85AFA"/>
    <w:rsid w:val="00CA357F"/>
    <w:rsid w:val="00CA399B"/>
    <w:rsid w:val="00CC2CA7"/>
    <w:rsid w:val="00CD1FB2"/>
    <w:rsid w:val="00CD46BA"/>
    <w:rsid w:val="00D063BB"/>
    <w:rsid w:val="00D07B7B"/>
    <w:rsid w:val="00D14E6C"/>
    <w:rsid w:val="00D26304"/>
    <w:rsid w:val="00D30E7A"/>
    <w:rsid w:val="00D319C3"/>
    <w:rsid w:val="00D5440F"/>
    <w:rsid w:val="00D56187"/>
    <w:rsid w:val="00D96038"/>
    <w:rsid w:val="00DA2E0D"/>
    <w:rsid w:val="00DB7E51"/>
    <w:rsid w:val="00DC188C"/>
    <w:rsid w:val="00DD691B"/>
    <w:rsid w:val="00DE0C76"/>
    <w:rsid w:val="00DE406C"/>
    <w:rsid w:val="00E30CF3"/>
    <w:rsid w:val="00E377A5"/>
    <w:rsid w:val="00E37AFF"/>
    <w:rsid w:val="00E66591"/>
    <w:rsid w:val="00EC120D"/>
    <w:rsid w:val="00EC50C4"/>
    <w:rsid w:val="00EC67B2"/>
    <w:rsid w:val="00F129B5"/>
    <w:rsid w:val="00F151ED"/>
    <w:rsid w:val="00F21943"/>
    <w:rsid w:val="00F34F27"/>
    <w:rsid w:val="00F45C65"/>
    <w:rsid w:val="00FA75A1"/>
    <w:rsid w:val="00FB32EE"/>
    <w:rsid w:val="00FC2496"/>
    <w:rsid w:val="00FC7615"/>
    <w:rsid w:val="00FD2738"/>
    <w:rsid w:val="00FD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CC996"/>
  <w15:chartTrackingRefBased/>
  <w15:docId w15:val="{08718E06-301D-4D03-B8F3-E2C29EA6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BF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696BF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96BF9"/>
  </w:style>
  <w:style w:type="paragraph" w:styleId="a6">
    <w:name w:val="footnote text"/>
    <w:basedOn w:val="a"/>
    <w:semiHidden/>
    <w:rsid w:val="00696BF9"/>
    <w:rPr>
      <w:sz w:val="20"/>
      <w:szCs w:val="20"/>
    </w:rPr>
  </w:style>
  <w:style w:type="character" w:styleId="a7">
    <w:name w:val="footnote reference"/>
    <w:semiHidden/>
    <w:rsid w:val="00696BF9"/>
    <w:rPr>
      <w:vertAlign w:val="superscript"/>
    </w:rPr>
  </w:style>
  <w:style w:type="paragraph" w:styleId="a8">
    <w:name w:val="Balloon Text"/>
    <w:basedOn w:val="a"/>
    <w:semiHidden/>
    <w:rsid w:val="0024734E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9B4394"/>
    <w:pPr>
      <w:jc w:val="center"/>
    </w:pPr>
    <w:rPr>
      <w:rFonts w:ascii="Times New Roman CYR" w:hAnsi="Times New Roman CYR"/>
      <w:b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D8395-E9BD-434F-8A2B-3647A5F946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9977C-CA96-46D1-90C0-605A220DA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5074AF-5838-4856-B8A3-ECDDE12847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EAB127-7BCF-435F-B3F2-977760C1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1543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ЗВЕДЕНІ ФІНАНСОВО-ЕКОНОМІЧНІ РОЗРАХУНКИ</vt:lpstr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2020-11-19T13:15:00Z</dcterms:created>
  <dcterms:modified xsi:type="dcterms:W3CDTF">2020-11-19T13:15:00Z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