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9A0731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854DB" w:rsidRDefault="003854DB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C1287E">
        <w:rPr>
          <w:bCs/>
          <w:i/>
          <w:szCs w:val="28"/>
        </w:rPr>
        <w:t>4</w:t>
      </w:r>
      <w:r w:rsidR="002B51AC">
        <w:rPr>
          <w:bCs/>
          <w:i/>
          <w:szCs w:val="28"/>
        </w:rPr>
        <w:t>310</w:t>
      </w:r>
      <w:r w:rsidR="001533F2">
        <w:rPr>
          <w:bCs/>
          <w:i/>
          <w:szCs w:val="28"/>
        </w:rPr>
        <w:t>-1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2B51AC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2B51AC">
        <w:t>27</w:t>
      </w:r>
      <w:r w:rsidR="007C423A">
        <w:t xml:space="preserve"> </w:t>
      </w:r>
      <w:r w:rsidR="002B51AC">
        <w:t>січня</w:t>
      </w:r>
      <w:r w:rsidR="005F7D8B" w:rsidRPr="009530C2">
        <w:t xml:space="preserve"> 202</w:t>
      </w:r>
      <w:r w:rsidR="002B51AC">
        <w:t>1</w:t>
      </w:r>
      <w:r w:rsidR="005F7D8B" w:rsidRPr="009530C2">
        <w:t xml:space="preserve"> року (</w:t>
      </w:r>
      <w:r w:rsidRPr="009530C2">
        <w:t>протокол №</w:t>
      </w:r>
      <w:r w:rsidR="009A0731">
        <w:t>75</w:t>
      </w:r>
      <w:bookmarkStart w:id="0" w:name="_GoBack"/>
      <w:bookmarkEnd w:id="0"/>
      <w:r w:rsidR="002B51AC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CC6ED9" w:rsidRPr="00FB1893">
        <w:rPr>
          <w:szCs w:val="28"/>
        </w:rPr>
        <w:t xml:space="preserve">про </w:t>
      </w:r>
      <w:r w:rsidR="00CC6ED9" w:rsidRPr="006B21A1">
        <w:rPr>
          <w:szCs w:val="28"/>
        </w:rPr>
        <w:t>внесення змін до деяких законодавчих актів України щодо відновлення відповідальності за порушення вимог фінансового контролю</w:t>
      </w:r>
      <w:r w:rsidR="00CC6ED9" w:rsidRPr="00FB1893">
        <w:rPr>
          <w:szCs w:val="28"/>
        </w:rPr>
        <w:t xml:space="preserve"> (реєстр. № 43</w:t>
      </w:r>
      <w:r w:rsidR="00CC6ED9">
        <w:rPr>
          <w:szCs w:val="28"/>
        </w:rPr>
        <w:t>10-1</w:t>
      </w:r>
      <w:r w:rsidR="00CC6ED9" w:rsidRPr="00FB1893">
        <w:rPr>
          <w:szCs w:val="28"/>
        </w:rPr>
        <w:t xml:space="preserve"> від </w:t>
      </w:r>
      <w:r w:rsidR="00CC6ED9">
        <w:rPr>
          <w:szCs w:val="28"/>
        </w:rPr>
        <w:t>19</w:t>
      </w:r>
      <w:r w:rsidR="00CC6ED9" w:rsidRPr="00FB1893">
        <w:rPr>
          <w:szCs w:val="28"/>
        </w:rPr>
        <w:t xml:space="preserve">.11.2020), поданий народними депутатами України </w:t>
      </w:r>
      <w:r w:rsidR="00CC6ED9">
        <w:rPr>
          <w:szCs w:val="28"/>
        </w:rPr>
        <w:t>Іонуш</w:t>
      </w:r>
      <w:r w:rsidR="00A93A7A">
        <w:rPr>
          <w:szCs w:val="28"/>
        </w:rPr>
        <w:t xml:space="preserve">асом С.К., Монастирським Д.А., </w:t>
      </w:r>
      <w:r w:rsidR="00CC6ED9">
        <w:rPr>
          <w:szCs w:val="28"/>
        </w:rPr>
        <w:t>Костіним А.Є.</w:t>
      </w:r>
      <w:r w:rsidR="00CC6ED9" w:rsidRPr="00FB1893">
        <w:rPr>
          <w:szCs w:val="28"/>
        </w:rPr>
        <w:t xml:space="preserve"> та іншими народними депутатами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CC6ED9" w:rsidRPr="003576D4" w:rsidRDefault="00CC6ED9" w:rsidP="00CC6ED9">
      <w:pPr>
        <w:pStyle w:val="ab"/>
        <w:ind w:left="0" w:firstLine="851"/>
        <w:jc w:val="both"/>
        <w:rPr>
          <w:i/>
          <w:szCs w:val="28"/>
        </w:rPr>
      </w:pPr>
      <w:r w:rsidRPr="003576D4">
        <w:rPr>
          <w:bCs/>
          <w:szCs w:val="28"/>
        </w:rPr>
        <w:t xml:space="preserve">Законопроектом пропонується доповнити Кримінальний кодекс України новою статею 366-2, </w:t>
      </w:r>
      <w:r w:rsidRPr="003576D4">
        <w:rPr>
          <w:color w:val="000000"/>
          <w:szCs w:val="28"/>
        </w:rPr>
        <w:t>встановивши кримінальну відповідальність за п</w:t>
      </w:r>
      <w:r w:rsidRPr="003576D4">
        <w:rPr>
          <w:szCs w:val="28"/>
          <w:lang w:eastAsia="uk-UA"/>
        </w:rPr>
        <w:t xml:space="preserve">одання суб’єктом декларування завідомо недостовірних відомостей у декларації особи, уповноваженої на виконання функцій держави або місцевого самоврядування, передбаченої </w:t>
      </w:r>
      <w:hyperlink r:id="rId6" w:tgtFrame="_blank" w:history="1">
        <w:r w:rsidRPr="003576D4">
          <w:rPr>
            <w:szCs w:val="28"/>
            <w:lang w:eastAsia="uk-UA"/>
          </w:rPr>
          <w:t>Законом України</w:t>
        </w:r>
      </w:hyperlink>
      <w:r w:rsidRPr="003576D4">
        <w:rPr>
          <w:szCs w:val="28"/>
          <w:lang w:eastAsia="uk-UA"/>
        </w:rPr>
        <w:t xml:space="preserve"> "Про запобігання корупції", або умисне неподання суб’єктом декларування зазначеної декларації</w:t>
      </w:r>
      <w:r w:rsidRPr="003576D4">
        <w:rPr>
          <w:bCs/>
          <w:color w:val="000000"/>
          <w:szCs w:val="28"/>
        </w:rPr>
        <w:t xml:space="preserve">, у вигляді штрафу </w:t>
      </w:r>
      <w:r w:rsidRPr="003576D4">
        <w:rPr>
          <w:szCs w:val="28"/>
        </w:rPr>
        <w:t xml:space="preserve">від трьох тисяч  до </w:t>
      </w:r>
      <w:r>
        <w:rPr>
          <w:szCs w:val="28"/>
        </w:rPr>
        <w:t xml:space="preserve">десяти </w:t>
      </w:r>
      <w:r w:rsidRPr="003576D4">
        <w:rPr>
          <w:szCs w:val="28"/>
        </w:rPr>
        <w:t xml:space="preserve">тисяч неоподатковуваних мінімумів доходів громадян </w:t>
      </w:r>
      <w:r w:rsidRPr="003576D4">
        <w:rPr>
          <w:i/>
          <w:szCs w:val="28"/>
        </w:rPr>
        <w:t>/виходячи із розміру встановленого на даний час неоподатковуваного мінімуму доходів громадян 17 грн, розмір штрафу становитиме 51 000 – 1</w:t>
      </w:r>
      <w:r>
        <w:rPr>
          <w:i/>
          <w:szCs w:val="28"/>
        </w:rPr>
        <w:t>70</w:t>
      </w:r>
      <w:r w:rsidRPr="003576D4">
        <w:rPr>
          <w:i/>
          <w:szCs w:val="28"/>
        </w:rPr>
        <w:t> 0</w:t>
      </w:r>
      <w:r>
        <w:rPr>
          <w:i/>
          <w:szCs w:val="28"/>
        </w:rPr>
        <w:t>00</w:t>
      </w:r>
      <w:r w:rsidR="008B1A59">
        <w:rPr>
          <w:i/>
          <w:szCs w:val="28"/>
        </w:rPr>
        <w:t xml:space="preserve"> гривень</w:t>
      </w:r>
      <w:r w:rsidRPr="003576D4">
        <w:rPr>
          <w:i/>
          <w:szCs w:val="28"/>
        </w:rPr>
        <w:t>/</w:t>
      </w:r>
      <w:r>
        <w:rPr>
          <w:i/>
          <w:szCs w:val="28"/>
        </w:rPr>
        <w:t xml:space="preserve"> </w:t>
      </w:r>
      <w:r w:rsidRPr="003576D4">
        <w:rPr>
          <w:szCs w:val="28"/>
        </w:rPr>
        <w:t>або громадських робіт на строк від ста п’ятдесяти до двохсот сорока годин,</w:t>
      </w:r>
      <w:r w:rsidRPr="003576D4">
        <w:rPr>
          <w:b/>
          <w:bCs/>
          <w:szCs w:val="28"/>
        </w:rPr>
        <w:t xml:space="preserve"> </w:t>
      </w:r>
      <w:r w:rsidRPr="003576D4">
        <w:rPr>
          <w:bCs/>
          <w:szCs w:val="28"/>
        </w:rPr>
        <w:t>або позбавлення волі на строк до двох років,</w:t>
      </w:r>
      <w:r>
        <w:rPr>
          <w:b/>
          <w:bCs/>
          <w:szCs w:val="28"/>
        </w:rPr>
        <w:t xml:space="preserve"> </w:t>
      </w:r>
      <w:r w:rsidRPr="003576D4">
        <w:rPr>
          <w:szCs w:val="28"/>
        </w:rPr>
        <w:t>з позбавленням права обіймати певні посади чи займатися певною діяльністю на строк до</w:t>
      </w:r>
      <w:r w:rsidRPr="003576D4">
        <w:rPr>
          <w:b/>
          <w:bCs/>
          <w:szCs w:val="28"/>
        </w:rPr>
        <w:t xml:space="preserve"> </w:t>
      </w:r>
      <w:r w:rsidRPr="003576D4">
        <w:rPr>
          <w:szCs w:val="28"/>
        </w:rPr>
        <w:t>трьох років</w:t>
      </w:r>
      <w:r w:rsidRPr="003576D4">
        <w:rPr>
          <w:i/>
          <w:szCs w:val="28"/>
        </w:rPr>
        <w:t>.</w:t>
      </w:r>
    </w:p>
    <w:p w:rsidR="00CC6ED9" w:rsidRPr="001C32F9" w:rsidRDefault="00A93A7A" w:rsidP="00CC6ED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color w:val="000000"/>
        </w:rPr>
      </w:pPr>
      <w:r w:rsidRPr="001C32F9">
        <w:rPr>
          <w:bCs/>
          <w:color w:val="000000"/>
        </w:rPr>
        <w:t>З</w:t>
      </w:r>
      <w:r w:rsidR="00CC6ED9" w:rsidRPr="001C32F9">
        <w:rPr>
          <w:bCs/>
          <w:color w:val="000000"/>
        </w:rPr>
        <w:t>гідно</w:t>
      </w:r>
      <w:r>
        <w:rPr>
          <w:bCs/>
          <w:color w:val="000000"/>
        </w:rPr>
        <w:t xml:space="preserve"> </w:t>
      </w:r>
      <w:r w:rsidR="00CC6ED9" w:rsidRPr="001C32F9">
        <w:rPr>
          <w:bCs/>
          <w:color w:val="000000"/>
        </w:rPr>
        <w:t>із змінами до стат</w:t>
      </w:r>
      <w:r w:rsidR="00CC6ED9">
        <w:rPr>
          <w:bCs/>
          <w:color w:val="000000"/>
        </w:rPr>
        <w:t>ті</w:t>
      </w:r>
      <w:r w:rsidR="00CC6ED9" w:rsidRPr="001C32F9">
        <w:rPr>
          <w:bCs/>
          <w:color w:val="000000"/>
        </w:rPr>
        <w:t xml:space="preserve"> </w:t>
      </w:r>
      <w:r w:rsidR="00CC6ED9">
        <w:rPr>
          <w:bCs/>
          <w:color w:val="000000"/>
        </w:rPr>
        <w:t>172-6</w:t>
      </w:r>
      <w:r w:rsidR="00CC6ED9" w:rsidRPr="001C32F9">
        <w:rPr>
          <w:bCs/>
          <w:color w:val="000000"/>
        </w:rPr>
        <w:t xml:space="preserve"> Кодексу України про адміністративні правопорушення пропонується збільшити </w:t>
      </w:r>
      <w:r>
        <w:rPr>
          <w:bCs/>
          <w:color w:val="000000"/>
        </w:rPr>
        <w:t xml:space="preserve">майже </w:t>
      </w:r>
      <w:r w:rsidR="008B1A59">
        <w:rPr>
          <w:bCs/>
          <w:color w:val="000000"/>
        </w:rPr>
        <w:t>у</w:t>
      </w:r>
      <w:r>
        <w:rPr>
          <w:bCs/>
          <w:color w:val="000000"/>
        </w:rPr>
        <w:t xml:space="preserve"> два рази </w:t>
      </w:r>
      <w:r w:rsidR="00CC6ED9">
        <w:rPr>
          <w:bCs/>
          <w:color w:val="000000"/>
        </w:rPr>
        <w:t xml:space="preserve">розміри </w:t>
      </w:r>
      <w:r w:rsidR="00CC6ED9" w:rsidRPr="001C32F9">
        <w:rPr>
          <w:bCs/>
          <w:color w:val="000000"/>
        </w:rPr>
        <w:t>штрафн</w:t>
      </w:r>
      <w:r w:rsidR="00CC6ED9">
        <w:rPr>
          <w:bCs/>
          <w:color w:val="000000"/>
        </w:rPr>
        <w:t>их</w:t>
      </w:r>
      <w:r w:rsidR="00CC6ED9" w:rsidRPr="001C32F9">
        <w:rPr>
          <w:bCs/>
          <w:color w:val="000000"/>
        </w:rPr>
        <w:t xml:space="preserve"> санкції за </w:t>
      </w:r>
      <w:r w:rsidR="00CC6ED9">
        <w:rPr>
          <w:bCs/>
          <w:color w:val="000000"/>
        </w:rPr>
        <w:t>п</w:t>
      </w:r>
      <w:r w:rsidR="00CC6ED9" w:rsidRPr="00CD45FA">
        <w:rPr>
          <w:bCs/>
          <w:szCs w:val="28"/>
        </w:rPr>
        <w:t xml:space="preserve">орушення </w:t>
      </w:r>
      <w:r>
        <w:rPr>
          <w:bCs/>
          <w:szCs w:val="28"/>
        </w:rPr>
        <w:t xml:space="preserve">окремих </w:t>
      </w:r>
      <w:r w:rsidR="00CC6ED9" w:rsidRPr="00CD45FA">
        <w:rPr>
          <w:bCs/>
          <w:szCs w:val="28"/>
        </w:rPr>
        <w:t>вимог фінансового контролю</w:t>
      </w:r>
      <w:r w:rsidR="00CC6ED9">
        <w:rPr>
          <w:bCs/>
          <w:szCs w:val="28"/>
        </w:rPr>
        <w:t>.</w:t>
      </w:r>
    </w:p>
    <w:p w:rsidR="00CC6ED9" w:rsidRPr="00E57078" w:rsidRDefault="00CC6ED9" w:rsidP="00CC6ED9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E57078">
        <w:rPr>
          <w:sz w:val="28"/>
          <w:szCs w:val="28"/>
          <w:lang w:val="uk-UA"/>
        </w:rPr>
        <w:t>Згідно з пояснювальною запискою до законопроект</w:t>
      </w:r>
      <w:r>
        <w:rPr>
          <w:sz w:val="28"/>
          <w:szCs w:val="28"/>
          <w:lang w:val="uk-UA"/>
        </w:rPr>
        <w:t>у</w:t>
      </w:r>
      <w:r w:rsidRPr="00E570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прийняття та </w:t>
      </w:r>
      <w:r w:rsidRPr="00E57078">
        <w:rPr>
          <w:sz w:val="28"/>
          <w:szCs w:val="28"/>
          <w:lang w:val="uk-UA"/>
        </w:rPr>
        <w:t xml:space="preserve">реалізація його положень </w:t>
      </w:r>
      <w:r>
        <w:rPr>
          <w:sz w:val="28"/>
          <w:szCs w:val="28"/>
          <w:lang w:val="uk-UA"/>
        </w:rPr>
        <w:t xml:space="preserve">не потребуватиме додаткових фінансових витрат з </w:t>
      </w:r>
      <w:r w:rsidRPr="00E57078">
        <w:rPr>
          <w:sz w:val="28"/>
          <w:szCs w:val="28"/>
          <w:lang w:val="uk-UA"/>
        </w:rPr>
        <w:t xml:space="preserve"> Державно</w:t>
      </w:r>
      <w:r>
        <w:rPr>
          <w:sz w:val="28"/>
          <w:szCs w:val="28"/>
          <w:lang w:val="uk-UA"/>
        </w:rPr>
        <w:t>го</w:t>
      </w:r>
      <w:r w:rsidRPr="00E57078">
        <w:rPr>
          <w:sz w:val="28"/>
          <w:szCs w:val="28"/>
          <w:lang w:val="uk-UA"/>
        </w:rPr>
        <w:t xml:space="preserve"> бюджет</w:t>
      </w:r>
      <w:r>
        <w:rPr>
          <w:sz w:val="28"/>
          <w:szCs w:val="28"/>
          <w:lang w:val="uk-UA"/>
        </w:rPr>
        <w:t>у</w:t>
      </w:r>
      <w:r w:rsidRPr="00E57078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. Про таке також відмічає </w:t>
      </w:r>
      <w:r w:rsidRPr="00E57078">
        <w:rPr>
          <w:sz w:val="28"/>
          <w:szCs w:val="28"/>
          <w:lang w:val="uk-UA"/>
        </w:rPr>
        <w:t xml:space="preserve">Міністерство фінансів України </w:t>
      </w:r>
      <w:r>
        <w:rPr>
          <w:sz w:val="28"/>
          <w:szCs w:val="28"/>
          <w:lang w:val="uk-UA"/>
        </w:rPr>
        <w:t>у своєму експертному висновку до даного законопроекту</w:t>
      </w:r>
      <w:r w:rsidRPr="00E57078">
        <w:rPr>
          <w:sz w:val="28"/>
          <w:szCs w:val="28"/>
          <w:lang w:val="uk-UA"/>
        </w:rPr>
        <w:t>.</w:t>
      </w:r>
    </w:p>
    <w:p w:rsidR="00CC6ED9" w:rsidRPr="00FB1893" w:rsidRDefault="00CC6ED9" w:rsidP="00CC6ED9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Разом з тим, запровадження такої законодавчої ініціативи</w:t>
      </w:r>
      <w:r w:rsidRPr="00FB1893">
        <w:rPr>
          <w:color w:val="000000"/>
          <w:sz w:val="28"/>
          <w:szCs w:val="28"/>
          <w:lang w:val="uk-UA"/>
        </w:rPr>
        <w:t xml:space="preserve">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від сплати штрафів та збільшення видатків </w:t>
      </w:r>
      <w:r w:rsidRPr="00FB1893">
        <w:rPr>
          <w:sz w:val="28"/>
          <w:szCs w:val="28"/>
          <w:lang w:val="uk-UA"/>
        </w:rPr>
        <w:t>на утримання засуджених осіб в установах виконання покарань</w:t>
      </w:r>
      <w:r w:rsidRPr="00FB1893">
        <w:rPr>
          <w:bCs/>
          <w:color w:val="000000"/>
          <w:sz w:val="28"/>
          <w:szCs w:val="28"/>
          <w:lang w:val="uk-UA"/>
        </w:rPr>
        <w:t>.</w:t>
      </w:r>
      <w:r w:rsidRPr="00FB1893">
        <w:rPr>
          <w:sz w:val="28"/>
          <w:szCs w:val="28"/>
          <w:lang w:val="uk-UA"/>
        </w:rPr>
        <w:t xml:space="preserve"> </w:t>
      </w:r>
    </w:p>
    <w:p w:rsidR="00CC6ED9" w:rsidRPr="00255068" w:rsidRDefault="00CC6ED9" w:rsidP="00CC6ED9">
      <w:pPr>
        <w:ind w:firstLine="851"/>
        <w:jc w:val="both"/>
      </w:pPr>
      <w:r w:rsidRPr="00FB1893">
        <w:rPr>
          <w:szCs w:val="28"/>
        </w:rPr>
        <w:lastRenderedPageBreak/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</w:t>
      </w:r>
      <w:r>
        <w:t xml:space="preserve">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CC6ED9" w:rsidRPr="00713D2B" w:rsidRDefault="00692CA2" w:rsidP="00CC6ED9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CC6ED9" w:rsidRPr="00FB1893">
        <w:rPr>
          <w:szCs w:val="28"/>
        </w:rPr>
        <w:t xml:space="preserve">про </w:t>
      </w:r>
      <w:r w:rsidR="00CC6ED9" w:rsidRPr="006B21A1">
        <w:rPr>
          <w:szCs w:val="28"/>
        </w:rPr>
        <w:t>внесення змін до деяких законодавчих актів України щодо відновлення відповідальності за порушення вимог фінансового контролю</w:t>
      </w:r>
      <w:r w:rsidR="00CC6ED9" w:rsidRPr="00FB1893">
        <w:rPr>
          <w:szCs w:val="28"/>
        </w:rPr>
        <w:t xml:space="preserve"> (реєстр. № 43</w:t>
      </w:r>
      <w:r w:rsidR="00CC6ED9">
        <w:rPr>
          <w:szCs w:val="28"/>
        </w:rPr>
        <w:t>10-1</w:t>
      </w:r>
      <w:r w:rsidR="00CC6ED9" w:rsidRPr="00FB1893">
        <w:rPr>
          <w:szCs w:val="28"/>
        </w:rPr>
        <w:t xml:space="preserve"> від </w:t>
      </w:r>
      <w:r w:rsidR="00CC6ED9">
        <w:rPr>
          <w:szCs w:val="28"/>
        </w:rPr>
        <w:t>19</w:t>
      </w:r>
      <w:r w:rsidR="00CC6ED9" w:rsidRPr="00FB1893">
        <w:rPr>
          <w:szCs w:val="28"/>
        </w:rPr>
        <w:t xml:space="preserve">.11.2020), поданий народними депутатами України </w:t>
      </w:r>
      <w:r w:rsidR="00CC6ED9">
        <w:rPr>
          <w:szCs w:val="28"/>
        </w:rPr>
        <w:t>Іонушасом С.К., Монастирським Д.А., Костіним А.Є.</w:t>
      </w:r>
      <w:r w:rsidR="00CC6ED9" w:rsidRPr="00FB1893">
        <w:rPr>
          <w:szCs w:val="28"/>
        </w:rPr>
        <w:t xml:space="preserve"> та іншими народними депутатами України</w:t>
      </w:r>
      <w:r w:rsidR="00CC6ED9" w:rsidRPr="00BA18C3">
        <w:t xml:space="preserve">, </w:t>
      </w:r>
      <w:r w:rsidR="00CC6ED9">
        <w:t>є таким, що</w:t>
      </w:r>
      <w:r w:rsidR="00CC6ED9" w:rsidRPr="007E7543">
        <w:t xml:space="preserve"> </w:t>
      </w:r>
      <w:r w:rsidR="00CC6ED9" w:rsidRPr="00332097">
        <w:t xml:space="preserve">має опосередкований </w:t>
      </w:r>
      <w:r w:rsidR="00CC6ED9" w:rsidRPr="00332097">
        <w:rPr>
          <w:color w:val="000000"/>
        </w:rPr>
        <w:t xml:space="preserve">вплив на показники </w:t>
      </w:r>
      <w:r w:rsidR="00CC6ED9">
        <w:rPr>
          <w:color w:val="000000"/>
        </w:rPr>
        <w:t xml:space="preserve">державного </w:t>
      </w:r>
      <w:r w:rsidR="00CC6ED9" w:rsidRPr="00332097">
        <w:rPr>
          <w:color w:val="000000"/>
        </w:rPr>
        <w:t>бюджет</w:t>
      </w:r>
      <w:r w:rsidR="00CC6ED9">
        <w:rPr>
          <w:color w:val="000000"/>
        </w:rPr>
        <w:t>у</w:t>
      </w:r>
      <w:r w:rsidR="00CC6ED9" w:rsidRPr="00332097">
        <w:rPr>
          <w:color w:val="000000"/>
        </w:rPr>
        <w:t xml:space="preserve"> </w:t>
      </w:r>
      <w:r w:rsidR="00CC6ED9" w:rsidRPr="00332097">
        <w:t xml:space="preserve">(залежно від санкцій за вчинені правопорушення може призвести до збільшення доходів </w:t>
      </w:r>
      <w:r w:rsidR="00CC6ED9">
        <w:t>і видатків державного бюджету</w:t>
      </w:r>
      <w:r w:rsidR="00CC6ED9" w:rsidRPr="00332097">
        <w:t>)</w:t>
      </w:r>
      <w:r w:rsidR="00CC6ED9" w:rsidRPr="007E7543">
        <w:t>. У разі прийняття відповідного закону він може набирати чинності згідно із законодавством.</w:t>
      </w: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C2E11"/>
    <w:rsid w:val="001D786D"/>
    <w:rsid w:val="001E1741"/>
    <w:rsid w:val="00206F3A"/>
    <w:rsid w:val="00234ED3"/>
    <w:rsid w:val="0026601C"/>
    <w:rsid w:val="002719D1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5183E"/>
    <w:rsid w:val="007721B8"/>
    <w:rsid w:val="00774677"/>
    <w:rsid w:val="007C423A"/>
    <w:rsid w:val="00804B7E"/>
    <w:rsid w:val="008B1A59"/>
    <w:rsid w:val="008F1E7A"/>
    <w:rsid w:val="009019F3"/>
    <w:rsid w:val="00935DEE"/>
    <w:rsid w:val="009530C2"/>
    <w:rsid w:val="00976183"/>
    <w:rsid w:val="009A0731"/>
    <w:rsid w:val="009E32E9"/>
    <w:rsid w:val="00A036B0"/>
    <w:rsid w:val="00A17719"/>
    <w:rsid w:val="00A70615"/>
    <w:rsid w:val="00A86719"/>
    <w:rsid w:val="00A93A7A"/>
    <w:rsid w:val="00A9511E"/>
    <w:rsid w:val="00AD7F7E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76B24"/>
    <w:rsid w:val="00CC6ED9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E1E2F"/>
    <w:rsid w:val="00DE4D73"/>
    <w:rsid w:val="00DF6233"/>
    <w:rsid w:val="00E05541"/>
    <w:rsid w:val="00E34B58"/>
    <w:rsid w:val="00E40DBA"/>
    <w:rsid w:val="00ED301D"/>
    <w:rsid w:val="00ED692D"/>
    <w:rsid w:val="00EF0550"/>
    <w:rsid w:val="00EF3B7B"/>
    <w:rsid w:val="00F07759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E0FFFF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rada/show/1700-1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2340</Words>
  <Characters>1334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№4310</vt:lpstr>
      <vt:lpstr/>
    </vt:vector>
  </TitlesOfParts>
  <Company>VR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2020-07-07T09:28:00Z</cp:lastPrinted>
  <dcterms:created xsi:type="dcterms:W3CDTF">2021-01-12T13:05:00Z</dcterms:created>
  <dcterms:modified xsi:type="dcterms:W3CDTF">2021-01-28T10:17:00Z</dcterms:modified>
</cp:coreProperties>
</file>