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A8D" w:rsidRPr="00D75A8D" w:rsidRDefault="00D75A8D" w:rsidP="00D75A8D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75A8D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75A8D" w:rsidRPr="00D75A8D" w:rsidRDefault="00D75A8D" w:rsidP="00D75A8D">
      <w:pPr>
        <w:pStyle w:val="a3"/>
        <w:rPr>
          <w:rFonts w:ascii="Times New Roman" w:hAnsi="Times New Roman"/>
          <w:sz w:val="28"/>
          <w:szCs w:val="28"/>
        </w:rPr>
      </w:pPr>
      <w:r w:rsidRPr="00D75A8D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України проект Закону України “Про внесення змін до деяких законодавчих актів України щодо накопичувальної професійної пенсійної системи”.</w:t>
      </w:r>
    </w:p>
    <w:p w:rsidR="00D75A8D" w:rsidRPr="00D75A8D" w:rsidRDefault="00D75A8D" w:rsidP="00D75A8D">
      <w:pPr>
        <w:pStyle w:val="a3"/>
        <w:rPr>
          <w:rFonts w:ascii="Times New Roman" w:hAnsi="Times New Roman"/>
          <w:sz w:val="28"/>
          <w:szCs w:val="28"/>
        </w:rPr>
      </w:pPr>
      <w:r w:rsidRPr="00D75A8D">
        <w:rPr>
          <w:rFonts w:ascii="Times New Roman" w:hAnsi="Times New Roman"/>
          <w:sz w:val="28"/>
          <w:szCs w:val="28"/>
        </w:rPr>
        <w:t>Представлятиме проект Закону у Верховні Раді Міністр соціальної політики Лазебна Марина Володимирівна.</w:t>
      </w:r>
    </w:p>
    <w:p w:rsidR="00D75A8D" w:rsidRPr="00D75A8D" w:rsidRDefault="00D75A8D" w:rsidP="00D75A8D">
      <w:pPr>
        <w:pStyle w:val="a3"/>
        <w:rPr>
          <w:rFonts w:ascii="Times New Roman" w:hAnsi="Times New Roman"/>
          <w:sz w:val="28"/>
          <w:szCs w:val="28"/>
        </w:rPr>
      </w:pPr>
    </w:p>
    <w:p w:rsidR="00D75A8D" w:rsidRDefault="00D75A8D" w:rsidP="00D75A8D">
      <w:pPr>
        <w:pStyle w:val="a3"/>
        <w:rPr>
          <w:rFonts w:ascii="Times New Roman" w:hAnsi="Times New Roman"/>
          <w:sz w:val="28"/>
          <w:szCs w:val="28"/>
        </w:rPr>
      </w:pPr>
      <w:r w:rsidRPr="00D75A8D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A8D">
        <w:rPr>
          <w:rFonts w:ascii="Times New Roman" w:hAnsi="Times New Roman"/>
          <w:sz w:val="28"/>
          <w:szCs w:val="28"/>
        </w:rPr>
        <w:t>1. Текст законопроекту на 30 арк.</w:t>
      </w:r>
    </w:p>
    <w:p w:rsidR="00D75A8D" w:rsidRDefault="00D75A8D" w:rsidP="00D75A8D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D75A8D">
        <w:rPr>
          <w:rFonts w:ascii="Times New Roman" w:hAnsi="Times New Roman"/>
          <w:sz w:val="28"/>
          <w:szCs w:val="28"/>
        </w:rPr>
        <w:t>2. Проект постанови Верховної Ради України на 1 арк.</w:t>
      </w:r>
    </w:p>
    <w:p w:rsidR="00D75A8D" w:rsidRDefault="00D75A8D" w:rsidP="00D75A8D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D75A8D">
        <w:rPr>
          <w:rFonts w:ascii="Times New Roman" w:hAnsi="Times New Roman"/>
          <w:sz w:val="28"/>
          <w:szCs w:val="28"/>
        </w:rPr>
        <w:t>3. Пояснювальна записка на 7 арк.</w:t>
      </w:r>
    </w:p>
    <w:p w:rsidR="00D75A8D" w:rsidRDefault="00D75A8D" w:rsidP="00D75A8D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D75A8D">
        <w:rPr>
          <w:rFonts w:ascii="Times New Roman" w:hAnsi="Times New Roman"/>
          <w:sz w:val="28"/>
          <w:szCs w:val="28"/>
        </w:rPr>
        <w:t>4. Порівняльна таблиця на 95 арк.</w:t>
      </w:r>
    </w:p>
    <w:p w:rsidR="00D75A8D" w:rsidRPr="00D75A8D" w:rsidRDefault="00D75A8D" w:rsidP="00D75A8D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D75A8D">
        <w:rPr>
          <w:rFonts w:ascii="Times New Roman" w:hAnsi="Times New Roman"/>
          <w:sz w:val="28"/>
          <w:szCs w:val="28"/>
        </w:rPr>
        <w:t>5. Текст зазначених документів в електронній формі.</w:t>
      </w:r>
    </w:p>
    <w:p w:rsidR="00D75A8D" w:rsidRPr="00D75A8D" w:rsidRDefault="00D75A8D" w:rsidP="00D75A8D">
      <w:pPr>
        <w:pStyle w:val="a3"/>
        <w:rPr>
          <w:rFonts w:ascii="Times New Roman" w:hAnsi="Times New Roman"/>
          <w:sz w:val="28"/>
          <w:szCs w:val="28"/>
        </w:rPr>
      </w:pPr>
    </w:p>
    <w:p w:rsidR="00D75A8D" w:rsidRPr="00D75A8D" w:rsidRDefault="00D75A8D" w:rsidP="00D75A8D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D75A8D">
        <w:rPr>
          <w:rFonts w:ascii="Times New Roman" w:hAnsi="Times New Roman"/>
          <w:position w:val="0"/>
          <w:sz w:val="28"/>
          <w:szCs w:val="28"/>
        </w:rPr>
        <w:t>Прем</w:t>
      </w:r>
      <w:r>
        <w:rPr>
          <w:rFonts w:ascii="Times New Roman" w:hAnsi="Times New Roman"/>
          <w:position w:val="0"/>
          <w:sz w:val="28"/>
          <w:szCs w:val="28"/>
        </w:rPr>
        <w:t>’</w:t>
      </w:r>
      <w:r w:rsidRPr="00D75A8D">
        <w:rPr>
          <w:rFonts w:ascii="Times New Roman" w:hAnsi="Times New Roman"/>
          <w:position w:val="0"/>
          <w:sz w:val="28"/>
          <w:szCs w:val="28"/>
        </w:rPr>
        <w:t>єр-міністр України</w:t>
      </w:r>
      <w:r w:rsidRPr="00D75A8D">
        <w:rPr>
          <w:rFonts w:ascii="Times New Roman" w:hAnsi="Times New Roman"/>
          <w:position w:val="0"/>
          <w:sz w:val="28"/>
          <w:szCs w:val="28"/>
        </w:rPr>
        <w:tab/>
      </w:r>
      <w:r w:rsidRPr="00D75A8D">
        <w:rPr>
          <w:rFonts w:ascii="Times New Roman" w:hAnsi="Times New Roman"/>
          <w:position w:val="0"/>
          <w:sz w:val="28"/>
          <w:szCs w:val="28"/>
        </w:rPr>
        <w:tab/>
      </w:r>
      <w:r w:rsidRPr="00D75A8D">
        <w:rPr>
          <w:rFonts w:ascii="Times New Roman" w:hAnsi="Times New Roman"/>
          <w:position w:val="0"/>
          <w:sz w:val="28"/>
          <w:szCs w:val="28"/>
        </w:rPr>
        <w:tab/>
      </w:r>
      <w:r w:rsidRPr="00D75A8D">
        <w:rPr>
          <w:rFonts w:ascii="Times New Roman" w:hAnsi="Times New Roman"/>
          <w:position w:val="0"/>
          <w:sz w:val="28"/>
          <w:szCs w:val="28"/>
        </w:rPr>
        <w:tab/>
      </w:r>
      <w:r w:rsidRPr="00D75A8D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 xml:space="preserve">  </w:t>
      </w:r>
      <w:r w:rsidRPr="00D75A8D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E4D" w:rsidRDefault="002E0E4D">
      <w:r>
        <w:separator/>
      </w:r>
    </w:p>
  </w:endnote>
  <w:endnote w:type="continuationSeparator" w:id="0">
    <w:p w:rsidR="002E0E4D" w:rsidRDefault="002E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E4D" w:rsidRDefault="002E0E4D">
      <w:r>
        <w:separator/>
      </w:r>
    </w:p>
  </w:footnote>
  <w:footnote w:type="continuationSeparator" w:id="0">
    <w:p w:rsidR="002E0E4D" w:rsidRDefault="002E0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75A8D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200D2D"/>
    <w:rsid w:val="00246AD2"/>
    <w:rsid w:val="002B6692"/>
    <w:rsid w:val="002C245E"/>
    <w:rsid w:val="002E0E4D"/>
    <w:rsid w:val="002E0E8E"/>
    <w:rsid w:val="0032321F"/>
    <w:rsid w:val="003762B0"/>
    <w:rsid w:val="003971B7"/>
    <w:rsid w:val="003F5396"/>
    <w:rsid w:val="004117E6"/>
    <w:rsid w:val="00416CE2"/>
    <w:rsid w:val="00452A5E"/>
    <w:rsid w:val="005A3927"/>
    <w:rsid w:val="005A4450"/>
    <w:rsid w:val="00710940"/>
    <w:rsid w:val="00721424"/>
    <w:rsid w:val="007351E1"/>
    <w:rsid w:val="0074655E"/>
    <w:rsid w:val="007F6CF1"/>
    <w:rsid w:val="00846951"/>
    <w:rsid w:val="008A18E7"/>
    <w:rsid w:val="008F7CAB"/>
    <w:rsid w:val="00962F38"/>
    <w:rsid w:val="00A2614F"/>
    <w:rsid w:val="00AC31F8"/>
    <w:rsid w:val="00AD00A4"/>
    <w:rsid w:val="00B573CC"/>
    <w:rsid w:val="00B9322D"/>
    <w:rsid w:val="00D1357A"/>
    <w:rsid w:val="00D75A8D"/>
    <w:rsid w:val="00D837F6"/>
    <w:rsid w:val="00DC05C8"/>
    <w:rsid w:val="00E02A79"/>
    <w:rsid w:val="00E167F5"/>
    <w:rsid w:val="00E47C21"/>
    <w:rsid w:val="00F5078E"/>
    <w:rsid w:val="00FA0D6B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2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2020-11-19T14:25:00Z</dcterms:created>
  <dcterms:modified xsi:type="dcterms:W3CDTF">2020-11-19T14:25:00Z</dcterms:modified>
</cp:coreProperties>
</file>