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</w:p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</w:rPr>
        <w:t>ВЕРХОВНА РАДА УКРАЇНИ</w:t>
      </w:r>
    </w:p>
    <w:p w:rsidR="004B19C1" w:rsidRPr="004B19C1" w:rsidRDefault="004B19C1" w:rsidP="004B19C1">
      <w:pPr>
        <w:rPr>
          <w:rFonts w:ascii="Times New Roman" w:hAnsi="Times New Roman"/>
          <w:sz w:val="28"/>
        </w:rPr>
      </w:pPr>
    </w:p>
    <w:p w:rsidR="00AF4261" w:rsidRPr="00AF4261" w:rsidRDefault="00AF4261" w:rsidP="00593F0A">
      <w:pPr>
        <w:tabs>
          <w:tab w:val="left" w:pos="2654"/>
        </w:tabs>
        <w:jc w:val="center"/>
        <w:rPr>
          <w:rFonts w:ascii="Times New Roman" w:hAnsi="Times New Roman"/>
          <w:b/>
          <w:sz w:val="28"/>
          <w:lang w:val="uk-UA"/>
        </w:rPr>
      </w:pPr>
      <w:r w:rsidRPr="00AF4261">
        <w:rPr>
          <w:rFonts w:ascii="Times New Roman" w:hAnsi="Times New Roman"/>
          <w:b/>
          <w:sz w:val="28"/>
          <w:lang w:val="uk-UA"/>
        </w:rPr>
        <w:t>ВИСНОВОК</w:t>
      </w:r>
    </w:p>
    <w:p w:rsidR="00AF4261" w:rsidRPr="00AF4261" w:rsidRDefault="00AF4261" w:rsidP="00AF4261">
      <w:pPr>
        <w:tabs>
          <w:tab w:val="left" w:pos="2654"/>
        </w:tabs>
        <w:rPr>
          <w:rFonts w:ascii="Times New Roman" w:hAnsi="Times New Roman"/>
          <w:b/>
          <w:sz w:val="28"/>
          <w:lang w:val="uk-UA"/>
        </w:rPr>
      </w:pPr>
    </w:p>
    <w:p w:rsidR="00AF4261" w:rsidRPr="00AF4261" w:rsidRDefault="00AF4261" w:rsidP="00593F0A">
      <w:pPr>
        <w:tabs>
          <w:tab w:val="left" w:pos="2654"/>
        </w:tabs>
        <w:jc w:val="center"/>
        <w:rPr>
          <w:rFonts w:ascii="Times New Roman" w:hAnsi="Times New Roman"/>
          <w:b/>
          <w:sz w:val="28"/>
          <w:lang w:val="uk-UA"/>
        </w:rPr>
      </w:pPr>
      <w:r w:rsidRPr="00AF4261">
        <w:rPr>
          <w:rFonts w:ascii="Times New Roman" w:hAnsi="Times New Roman"/>
          <w:b/>
          <w:sz w:val="28"/>
          <w:lang w:val="uk-UA"/>
        </w:rPr>
        <w:t xml:space="preserve">на проект Закону України </w:t>
      </w:r>
      <w:r w:rsidR="00656FB0" w:rsidRPr="00656FB0">
        <w:rPr>
          <w:rFonts w:ascii="Times New Roman" w:hAnsi="Times New Roman"/>
          <w:b/>
          <w:sz w:val="28"/>
          <w:lang w:val="uk-UA"/>
        </w:rPr>
        <w:t xml:space="preserve">про внесення змін до Кодексу України з процедур банкрутства (реєстр. № </w:t>
      </w:r>
      <w:r w:rsidR="00656FB0">
        <w:rPr>
          <w:rFonts w:ascii="Times New Roman" w:hAnsi="Times New Roman"/>
          <w:b/>
          <w:sz w:val="28"/>
          <w:lang w:val="uk-UA"/>
        </w:rPr>
        <w:t>4409</w:t>
      </w:r>
      <w:r w:rsidR="00656FB0" w:rsidRPr="00656FB0">
        <w:rPr>
          <w:rFonts w:ascii="Times New Roman" w:hAnsi="Times New Roman"/>
          <w:b/>
          <w:sz w:val="28"/>
        </w:rPr>
        <w:t>)</w:t>
      </w:r>
      <w:r w:rsidRPr="00AF4261">
        <w:rPr>
          <w:rFonts w:ascii="Times New Roman" w:hAnsi="Times New Roman"/>
          <w:b/>
          <w:sz w:val="28"/>
          <w:lang w:val="uk-UA"/>
        </w:rPr>
        <w:t>, підготовлений до другого читання</w:t>
      </w:r>
    </w:p>
    <w:p w:rsidR="004B19C1" w:rsidRPr="004B19C1" w:rsidRDefault="004B19C1" w:rsidP="00AF4261">
      <w:pPr>
        <w:tabs>
          <w:tab w:val="left" w:pos="2654"/>
        </w:tabs>
        <w:rPr>
          <w:rFonts w:ascii="Times New Roman" w:hAnsi="Times New Roman"/>
          <w:sz w:val="28"/>
        </w:rPr>
      </w:pPr>
    </w:p>
    <w:p w:rsidR="004B19C1" w:rsidRPr="00AF4261" w:rsidRDefault="004B19C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Комітет з питань економічного розвитку на своєму засіданні </w:t>
      </w:r>
      <w:r w:rsidR="00340D7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17</w:t>
      </w:r>
      <w:r w:rsidR="00E756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152E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40D7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листопада</w:t>
      </w:r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152E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2021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</w:t>
      </w:r>
      <w:r w:rsidR="00340D7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повторно 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розглянув </w:t>
      </w:r>
      <w:r w:rsidR="009A1D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підготовлений до другого читання  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проект Закону України </w:t>
      </w:r>
      <w:r w:rsidR="00656FB0" w:rsidRPr="00656FB0">
        <w:rPr>
          <w:rFonts w:ascii="Times New Roman" w:hAnsi="Times New Roman"/>
          <w:sz w:val="28"/>
          <w:szCs w:val="28"/>
          <w:lang w:val="uk-UA"/>
        </w:rPr>
        <w:t>про внесення змін до Кодексу України з процедур банкрутства (реєстр. № 4409 від 20.11.202</w:t>
      </w:r>
      <w:r w:rsidR="00656FB0" w:rsidRPr="00656FB0">
        <w:rPr>
          <w:rFonts w:ascii="Times New Roman" w:hAnsi="Times New Roman"/>
          <w:sz w:val="28"/>
          <w:szCs w:val="28"/>
        </w:rPr>
        <w:t>)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який прийнято Верховною Радою України в першому читан</w:t>
      </w:r>
      <w:r w:rsidR="003513F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</w:t>
      </w:r>
      <w:bookmarkStart w:id="0" w:name="_GoBack"/>
      <w:bookmarkEnd w:id="0"/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 за основу 1 </w:t>
      </w:r>
      <w:r w:rsid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червня 2021 року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(далі – законопроект № 4409</w:t>
      </w:r>
      <w:r w:rsidR="00E47F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AF4261" w:rsidRDefault="00AF426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 результатами розгляду пропозицій суб’єктів права законодавчої ініціативи було підготовлено порівняльну таблицю законопрое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кту до другого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читання (усього </w:t>
      </w:r>
      <w:r w:rsidR="00340D7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248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поправок), </w:t>
      </w:r>
      <w:r w:rsidR="00340D7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136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п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ропозицій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пропонується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відхилити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4B19C1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</w:t>
      </w:r>
    </w:p>
    <w:p w:rsidR="00257A4A" w:rsidRDefault="00257A4A" w:rsidP="00257A4A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рекомендувати Верховній Раді України </w:t>
      </w:r>
      <w:r w:rsidR="00E47F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</w:t>
      </w:r>
      <w:r w:rsid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№ </w:t>
      </w:r>
      <w:r w:rsidR="00656FB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4409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прийняти в другому читанні та в</w:t>
      </w:r>
      <w:r w:rsid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цілому</w:t>
      </w:r>
      <w:r w:rsidR="00AF42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техніко – юридичним опрацюванням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F4261" w:rsidRDefault="00AF4261" w:rsidP="00257A4A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</w:t>
      </w:r>
      <w:r w:rsidRPr="00AF42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4B19C1" w:rsidRPr="004B19C1" w:rsidRDefault="00257A4A" w:rsidP="009821A7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9821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</w:t>
      </w:r>
      <w:r w:rsidR="00250F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756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</w:t>
      </w:r>
      <w:r w:rsidR="004B19C1" w:rsidRPr="009821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оповідач</w:t>
      </w:r>
      <w:r w:rsidR="004B19C1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 цього питання на пленарному засіданні Верховної Ради України від Комітету –</w:t>
      </w:r>
      <w:r w:rsidR="009A1D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B6F7E" w:rsidRPr="007B6F7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Голова підкомітету з питань регулювання публічних </w:t>
      </w:r>
      <w:proofErr w:type="spellStart"/>
      <w:r w:rsidR="007B6F7E" w:rsidRPr="007B6F7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закупівель</w:t>
      </w:r>
      <w:proofErr w:type="spellEnd"/>
      <w:r w:rsidR="007B6F7E" w:rsidRPr="007B6F7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</w:t>
      </w:r>
      <w:r w:rsidR="006D1B39" w:rsidRPr="006D1B3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Мовчан Олексій Васильович.</w:t>
      </w:r>
      <w:r w:rsidR="0012648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</w:t>
      </w:r>
    </w:p>
    <w:p w:rsidR="004B19C1" w:rsidRPr="004B19C1" w:rsidRDefault="004B19C1" w:rsidP="004B19C1">
      <w:pPr>
        <w:rPr>
          <w:rFonts w:ascii="Times New Roman" w:hAnsi="Times New Roman"/>
          <w:sz w:val="28"/>
          <w:lang w:val="uk-UA"/>
        </w:rPr>
      </w:pPr>
    </w:p>
    <w:p w:rsidR="004B19C1" w:rsidRPr="004B19C1" w:rsidRDefault="004B19C1" w:rsidP="004B19C1">
      <w:pPr>
        <w:rPr>
          <w:rFonts w:ascii="Times New Roman" w:hAnsi="Times New Roman"/>
          <w:sz w:val="28"/>
          <w:lang w:val="uk-UA"/>
        </w:rPr>
      </w:pPr>
    </w:p>
    <w:p w:rsidR="00A7635E" w:rsidRPr="007B6F7E" w:rsidRDefault="004B19C1" w:rsidP="007B6F7E">
      <w:pPr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  <w:lang w:val="uk-UA"/>
        </w:rPr>
        <w:t xml:space="preserve">          </w:t>
      </w:r>
      <w:r w:rsidRPr="004B19C1">
        <w:rPr>
          <w:rFonts w:ascii="Times New Roman" w:hAnsi="Times New Roman"/>
          <w:b/>
          <w:sz w:val="28"/>
        </w:rPr>
        <w:t xml:space="preserve">Голова </w:t>
      </w:r>
      <w:proofErr w:type="spellStart"/>
      <w:r w:rsidRPr="004B19C1">
        <w:rPr>
          <w:rFonts w:ascii="Times New Roman" w:hAnsi="Times New Roman"/>
          <w:b/>
          <w:sz w:val="28"/>
        </w:rPr>
        <w:t>Комітету</w:t>
      </w:r>
      <w:proofErr w:type="spellEnd"/>
      <w:r w:rsidRPr="004B19C1">
        <w:rPr>
          <w:rFonts w:ascii="Times New Roman" w:hAnsi="Times New Roman"/>
          <w:b/>
          <w:sz w:val="28"/>
        </w:rPr>
        <w:t xml:space="preserve">                                                             Д.А.НАТАЛУХА</w:t>
      </w:r>
    </w:p>
    <w:sectPr w:rsidR="00A7635E" w:rsidRPr="007B6F7E" w:rsidSect="004B19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ABF" w:rsidRDefault="00A25ABF" w:rsidP="005E306B">
      <w:pPr>
        <w:spacing w:after="0" w:line="240" w:lineRule="auto"/>
      </w:pPr>
      <w:r>
        <w:separator/>
      </w:r>
    </w:p>
  </w:endnote>
  <w:endnote w:type="continuationSeparator" w:id="0">
    <w:p w:rsidR="00A25ABF" w:rsidRDefault="00A25AB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B0" w:rsidRDefault="00656FB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B0" w:rsidRDefault="00656FB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25AB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ABF" w:rsidRDefault="00A25ABF" w:rsidP="005E306B">
      <w:pPr>
        <w:spacing w:after="0" w:line="240" w:lineRule="auto"/>
      </w:pPr>
      <w:r>
        <w:separator/>
      </w:r>
    </w:p>
  </w:footnote>
  <w:footnote w:type="continuationSeparator" w:id="0">
    <w:p w:rsidR="00A25ABF" w:rsidRDefault="00A25AB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B0" w:rsidRDefault="00656FB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B19C1" w:rsidP="004B19C1">
          <w:pPr>
            <w:pStyle w:val="a3"/>
            <w:tabs>
              <w:tab w:val="clear" w:pos="4677"/>
              <w:tab w:val="clear" w:pos="9355"/>
            </w:tabs>
            <w:ind w:left="7265" w:right="789"/>
            <w:jc w:val="right"/>
            <w:rPr>
              <w:rFonts w:ascii="Times New Roman" w:hAnsi="Times New Roman"/>
              <w:color w:val="002060"/>
              <w:sz w:val="32"/>
              <w:szCs w:val="32"/>
            </w:rPr>
          </w:pP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До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реєстр</w:t>
          </w:r>
          <w:proofErr w:type="spellEnd"/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. № </w:t>
          </w:r>
          <w:r w:rsidR="00656FB0">
            <w:rPr>
              <w:rFonts w:ascii="Times New Roman" w:hAnsi="Times New Roman"/>
              <w:b/>
              <w:sz w:val="24"/>
              <w:szCs w:val="24"/>
              <w:lang w:val="uk-UA"/>
            </w:rPr>
            <w:t>4409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від</w:t>
          </w:r>
          <w:proofErr w:type="spellEnd"/>
          <w:r w:rsidR="00656FB0">
            <w:rPr>
              <w:rFonts w:ascii="Times New Roman" w:hAnsi="Times New Roman"/>
              <w:b/>
              <w:sz w:val="24"/>
              <w:szCs w:val="24"/>
            </w:rPr>
            <w:t xml:space="preserve"> 20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.</w:t>
          </w:r>
          <w:r w:rsidR="0039171C">
            <w:rPr>
              <w:rFonts w:ascii="Times New Roman" w:hAnsi="Times New Roman"/>
              <w:b/>
              <w:sz w:val="24"/>
              <w:szCs w:val="24"/>
              <w:lang w:val="uk-UA"/>
            </w:rPr>
            <w:t>1</w:t>
          </w:r>
          <w:r w:rsidR="00656FB0">
            <w:rPr>
              <w:rFonts w:ascii="Times New Roman" w:hAnsi="Times New Roman"/>
              <w:b/>
              <w:sz w:val="24"/>
              <w:szCs w:val="24"/>
            </w:rPr>
            <w:t>1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.2020р</w:t>
          </w:r>
          <w:r w:rsidRPr="004B19C1">
            <w:rPr>
              <w:rFonts w:ascii="Times New Roman" w:hAnsi="Times New Roman"/>
              <w:sz w:val="28"/>
            </w:rPr>
            <w:t>.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2ACB"/>
    <w:rsid w:val="0004046F"/>
    <w:rsid w:val="000F1586"/>
    <w:rsid w:val="000F734D"/>
    <w:rsid w:val="00117FAB"/>
    <w:rsid w:val="00126488"/>
    <w:rsid w:val="00141617"/>
    <w:rsid w:val="00152E63"/>
    <w:rsid w:val="0019108F"/>
    <w:rsid w:val="0019231B"/>
    <w:rsid w:val="001966F0"/>
    <w:rsid w:val="001D3905"/>
    <w:rsid w:val="001D3C24"/>
    <w:rsid w:val="001F47F4"/>
    <w:rsid w:val="0021032F"/>
    <w:rsid w:val="00235CD7"/>
    <w:rsid w:val="00250784"/>
    <w:rsid w:val="00250F37"/>
    <w:rsid w:val="002510A3"/>
    <w:rsid w:val="00257A4A"/>
    <w:rsid w:val="002736A8"/>
    <w:rsid w:val="002A5D4C"/>
    <w:rsid w:val="002B5FC1"/>
    <w:rsid w:val="002D0561"/>
    <w:rsid w:val="002E0A18"/>
    <w:rsid w:val="002E31BF"/>
    <w:rsid w:val="002E44DA"/>
    <w:rsid w:val="0033271D"/>
    <w:rsid w:val="00340D76"/>
    <w:rsid w:val="003513F8"/>
    <w:rsid w:val="0039171C"/>
    <w:rsid w:val="0039572E"/>
    <w:rsid w:val="003D0996"/>
    <w:rsid w:val="003D1CBA"/>
    <w:rsid w:val="004172A6"/>
    <w:rsid w:val="00451750"/>
    <w:rsid w:val="004852FA"/>
    <w:rsid w:val="004B19C1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93F0A"/>
    <w:rsid w:val="005A4728"/>
    <w:rsid w:val="005B71F5"/>
    <w:rsid w:val="005C674D"/>
    <w:rsid w:val="005E306B"/>
    <w:rsid w:val="005F20B5"/>
    <w:rsid w:val="00626A3E"/>
    <w:rsid w:val="006440C7"/>
    <w:rsid w:val="00656FB0"/>
    <w:rsid w:val="00660B13"/>
    <w:rsid w:val="0066623D"/>
    <w:rsid w:val="00681674"/>
    <w:rsid w:val="006D1B39"/>
    <w:rsid w:val="006F10E8"/>
    <w:rsid w:val="006F31A9"/>
    <w:rsid w:val="007058F5"/>
    <w:rsid w:val="00706532"/>
    <w:rsid w:val="00713E93"/>
    <w:rsid w:val="0073224C"/>
    <w:rsid w:val="007A0252"/>
    <w:rsid w:val="007B6F7E"/>
    <w:rsid w:val="007D6CA3"/>
    <w:rsid w:val="007F5D91"/>
    <w:rsid w:val="0080545D"/>
    <w:rsid w:val="0084269F"/>
    <w:rsid w:val="00844755"/>
    <w:rsid w:val="008D7BBE"/>
    <w:rsid w:val="00945B68"/>
    <w:rsid w:val="00953F00"/>
    <w:rsid w:val="00957D31"/>
    <w:rsid w:val="00972232"/>
    <w:rsid w:val="009821A7"/>
    <w:rsid w:val="009865D4"/>
    <w:rsid w:val="009A1D7A"/>
    <w:rsid w:val="009A720A"/>
    <w:rsid w:val="009E2051"/>
    <w:rsid w:val="009F18AA"/>
    <w:rsid w:val="00A00059"/>
    <w:rsid w:val="00A25ABF"/>
    <w:rsid w:val="00A41C1E"/>
    <w:rsid w:val="00A60747"/>
    <w:rsid w:val="00A7635E"/>
    <w:rsid w:val="00A76A60"/>
    <w:rsid w:val="00A833C8"/>
    <w:rsid w:val="00AB5D91"/>
    <w:rsid w:val="00AD7F82"/>
    <w:rsid w:val="00AF4261"/>
    <w:rsid w:val="00B311E8"/>
    <w:rsid w:val="00BB1D1B"/>
    <w:rsid w:val="00BC6177"/>
    <w:rsid w:val="00BD03D7"/>
    <w:rsid w:val="00BD0801"/>
    <w:rsid w:val="00BF1E95"/>
    <w:rsid w:val="00C11FB6"/>
    <w:rsid w:val="00C27AE9"/>
    <w:rsid w:val="00C86266"/>
    <w:rsid w:val="00CA54E0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847C8"/>
    <w:rsid w:val="00DF0115"/>
    <w:rsid w:val="00E47F04"/>
    <w:rsid w:val="00E7563F"/>
    <w:rsid w:val="00E97B22"/>
    <w:rsid w:val="00F021A4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1E049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4C773-3892-42AE-B147-856237589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3</cp:revision>
  <cp:lastPrinted>2021-07-12T08:15:00Z</cp:lastPrinted>
  <dcterms:created xsi:type="dcterms:W3CDTF">2021-11-18T09:17:00Z</dcterms:created>
  <dcterms:modified xsi:type="dcterms:W3CDTF">2021-11-26T08:40:00Z</dcterms:modified>
</cp:coreProperties>
</file>