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68BE2E" w14:textId="77777777" w:rsidR="007101C7" w:rsidRPr="00E72DDE" w:rsidRDefault="007101C7" w:rsidP="007101C7">
      <w:pPr>
        <w:jc w:val="center"/>
        <w:rPr>
          <w:b/>
          <w:szCs w:val="28"/>
          <w:lang w:val="uk-UA"/>
        </w:rPr>
      </w:pPr>
      <w:bookmarkStart w:id="0" w:name="_GoBack"/>
      <w:bookmarkEnd w:id="0"/>
      <w:r w:rsidRPr="00E72DDE">
        <w:rPr>
          <w:b/>
          <w:szCs w:val="28"/>
          <w:lang w:val="uk-UA"/>
        </w:rPr>
        <w:t xml:space="preserve">ПОРІВНЯЛЬНА ТАБЛИЦЯ </w:t>
      </w:r>
    </w:p>
    <w:p w14:paraId="3A68BE2F" w14:textId="77777777" w:rsidR="007101C7" w:rsidRPr="00E72DDE" w:rsidRDefault="00234AE3" w:rsidP="007101C7">
      <w:pPr>
        <w:jc w:val="center"/>
        <w:rPr>
          <w:b/>
          <w:szCs w:val="28"/>
          <w:lang w:val="uk-UA"/>
        </w:rPr>
      </w:pPr>
      <w:r w:rsidRPr="00E72DDE">
        <w:rPr>
          <w:b/>
          <w:szCs w:val="28"/>
          <w:lang w:val="uk-UA"/>
        </w:rPr>
        <w:t xml:space="preserve"> до проекту</w:t>
      </w:r>
      <w:r w:rsidR="007101C7" w:rsidRPr="00E72DDE">
        <w:rPr>
          <w:b/>
          <w:szCs w:val="28"/>
          <w:lang w:val="uk-UA"/>
        </w:rPr>
        <w:t xml:space="preserve"> Постанови Верховної Ради України “Про внесення змін до деяких постанов Верховної Ради України</w:t>
      </w:r>
      <w:r w:rsidRPr="00E72DDE">
        <w:rPr>
          <w:b/>
          <w:szCs w:val="28"/>
          <w:lang w:val="uk-UA"/>
        </w:rPr>
        <w:t xml:space="preserve"> щодо відзначення молодих учених</w:t>
      </w:r>
      <w:r w:rsidR="007101C7" w:rsidRPr="00E72DDE">
        <w:rPr>
          <w:b/>
          <w:szCs w:val="28"/>
          <w:lang w:val="uk-UA"/>
        </w:rPr>
        <w:t>“</w:t>
      </w:r>
    </w:p>
    <w:tbl>
      <w:tblPr>
        <w:tblW w:w="1445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29"/>
        <w:gridCol w:w="7229"/>
      </w:tblGrid>
      <w:tr w:rsidR="00E72DDE" w:rsidRPr="00E72DDE" w14:paraId="3A68BE33" w14:textId="77777777" w:rsidTr="00C02DE6">
        <w:tc>
          <w:tcPr>
            <w:tcW w:w="7229" w:type="dxa"/>
          </w:tcPr>
          <w:p w14:paraId="3A68BE30" w14:textId="77777777" w:rsidR="007101C7" w:rsidRPr="00E72DDE" w:rsidRDefault="007101C7" w:rsidP="00CB4FE4">
            <w:pPr>
              <w:ind w:firstLine="709"/>
              <w:jc w:val="center"/>
              <w:rPr>
                <w:b/>
                <w:szCs w:val="28"/>
                <w:lang w:val="uk-UA"/>
              </w:rPr>
            </w:pPr>
            <w:r w:rsidRPr="00E72DDE">
              <w:rPr>
                <w:b/>
                <w:bCs/>
                <w:szCs w:val="28"/>
                <w:lang w:val="uk-UA"/>
              </w:rPr>
              <w:t>Зміст положення (норми) чинного законодавства </w:t>
            </w:r>
          </w:p>
        </w:tc>
        <w:tc>
          <w:tcPr>
            <w:tcW w:w="7229" w:type="dxa"/>
          </w:tcPr>
          <w:p w14:paraId="3A68BE31" w14:textId="77777777" w:rsidR="007101C7" w:rsidRPr="00E72DDE" w:rsidRDefault="007101C7" w:rsidP="00CB4FE4">
            <w:pPr>
              <w:ind w:firstLine="709"/>
              <w:jc w:val="center"/>
              <w:rPr>
                <w:b/>
                <w:szCs w:val="28"/>
                <w:lang w:val="uk-UA"/>
              </w:rPr>
            </w:pPr>
            <w:r w:rsidRPr="00E72DDE">
              <w:rPr>
                <w:b/>
                <w:szCs w:val="28"/>
                <w:lang w:val="uk-UA"/>
              </w:rPr>
              <w:t>Редакція з урахуванням запропонованих змін</w:t>
            </w:r>
          </w:p>
          <w:p w14:paraId="3A68BE32" w14:textId="77777777" w:rsidR="007101C7" w:rsidRPr="00E72DDE" w:rsidRDefault="007101C7" w:rsidP="00CB4FE4">
            <w:pPr>
              <w:ind w:firstLine="709"/>
              <w:jc w:val="center"/>
              <w:rPr>
                <w:b/>
                <w:szCs w:val="28"/>
                <w:lang w:val="uk-UA"/>
              </w:rPr>
            </w:pPr>
          </w:p>
        </w:tc>
      </w:tr>
      <w:tr w:rsidR="00E72DDE" w:rsidRPr="00E72DDE" w14:paraId="3A68BE38" w14:textId="77777777" w:rsidTr="00C02DE6">
        <w:tc>
          <w:tcPr>
            <w:tcW w:w="14458" w:type="dxa"/>
            <w:gridSpan w:val="2"/>
          </w:tcPr>
          <w:p w14:paraId="3A68BE34" w14:textId="77777777" w:rsidR="00C02DE6" w:rsidRPr="00E72DDE" w:rsidRDefault="007101C7" w:rsidP="007101C7">
            <w:pPr>
              <w:shd w:val="clear" w:color="auto" w:fill="FFFFFF"/>
              <w:ind w:left="448" w:right="448"/>
              <w:jc w:val="center"/>
              <w:rPr>
                <w:b/>
                <w:bCs/>
                <w:szCs w:val="28"/>
                <w:lang w:val="uk-UA" w:eastAsia="uk-UA"/>
              </w:rPr>
            </w:pPr>
            <w:bookmarkStart w:id="1" w:name="n3"/>
            <w:bookmarkEnd w:id="1"/>
            <w:r w:rsidRPr="00E72DDE">
              <w:rPr>
                <w:b/>
                <w:bCs/>
                <w:i/>
                <w:iCs/>
                <w:spacing w:val="60"/>
                <w:szCs w:val="28"/>
                <w:lang w:val="uk-UA" w:eastAsia="uk-UA"/>
              </w:rPr>
              <w:t>ПОСТАНОВА</w:t>
            </w:r>
            <w:r w:rsidRPr="00E72DDE">
              <w:rPr>
                <w:szCs w:val="28"/>
                <w:lang w:val="uk-UA" w:eastAsia="uk-UA"/>
              </w:rPr>
              <w:br/>
            </w:r>
            <w:r w:rsidRPr="00E72DDE">
              <w:rPr>
                <w:b/>
                <w:bCs/>
                <w:i/>
                <w:iCs/>
                <w:szCs w:val="28"/>
                <w:lang w:val="uk-UA" w:eastAsia="uk-UA"/>
              </w:rPr>
              <w:t>Верховної Ради України</w:t>
            </w:r>
            <w:r w:rsidRPr="00E72DDE">
              <w:rPr>
                <w:b/>
                <w:bCs/>
                <w:szCs w:val="28"/>
                <w:lang w:val="uk-UA" w:eastAsia="uk-UA"/>
              </w:rPr>
              <w:t xml:space="preserve"> </w:t>
            </w:r>
          </w:p>
          <w:p w14:paraId="3A68BE35" w14:textId="77777777" w:rsidR="007101C7" w:rsidRPr="00E72DDE" w:rsidRDefault="00C02DE6" w:rsidP="007101C7">
            <w:pPr>
              <w:shd w:val="clear" w:color="auto" w:fill="FFFFFF"/>
              <w:ind w:left="448" w:right="448"/>
              <w:jc w:val="center"/>
              <w:rPr>
                <w:b/>
                <w:bCs/>
                <w:szCs w:val="28"/>
                <w:lang w:val="uk-UA" w:eastAsia="uk-UA"/>
              </w:rPr>
            </w:pPr>
            <w:r w:rsidRPr="00E72DDE">
              <w:rPr>
                <w:b/>
                <w:bCs/>
                <w:i/>
                <w:iCs/>
                <w:szCs w:val="28"/>
                <w:lang w:val="uk-UA" w:eastAsia="uk-UA"/>
              </w:rPr>
              <w:t>від 5 лютого 2019 року № 2675-VIII</w:t>
            </w:r>
          </w:p>
          <w:p w14:paraId="3A68BE36" w14:textId="77777777" w:rsidR="007101C7" w:rsidRPr="00E72DDE" w:rsidRDefault="007101C7" w:rsidP="007101C7">
            <w:pPr>
              <w:shd w:val="clear" w:color="auto" w:fill="FFFFFF"/>
              <w:ind w:left="448" w:right="448"/>
              <w:jc w:val="center"/>
              <w:rPr>
                <w:szCs w:val="28"/>
                <w:lang w:val="uk-UA" w:eastAsia="uk-UA"/>
              </w:rPr>
            </w:pPr>
            <w:r w:rsidRPr="00E72DDE">
              <w:rPr>
                <w:b/>
                <w:bCs/>
                <w:szCs w:val="28"/>
                <w:lang w:val="uk-UA" w:eastAsia="uk-UA"/>
              </w:rPr>
              <w:t>Про Премію Верховної Ради України молодим ученим</w:t>
            </w:r>
          </w:p>
          <w:p w14:paraId="3A68BE37" w14:textId="77777777" w:rsidR="007101C7" w:rsidRPr="00E72DDE" w:rsidRDefault="007101C7" w:rsidP="00FA1C2F">
            <w:pPr>
              <w:shd w:val="clear" w:color="auto" w:fill="FFFFFF"/>
              <w:ind w:left="448" w:right="448"/>
              <w:jc w:val="center"/>
              <w:rPr>
                <w:szCs w:val="28"/>
                <w:lang w:val="uk-UA"/>
              </w:rPr>
            </w:pPr>
            <w:bookmarkStart w:id="2" w:name="n71"/>
            <w:bookmarkEnd w:id="2"/>
            <w:r w:rsidRPr="00E72DDE">
              <w:rPr>
                <w:b/>
                <w:bCs/>
                <w:szCs w:val="28"/>
                <w:lang w:val="uk-UA" w:eastAsia="uk-UA"/>
              </w:rPr>
              <w:t>(Відомості Верховної Ради (ВВР), 2019, № 8, ст.45)</w:t>
            </w:r>
          </w:p>
        </w:tc>
      </w:tr>
      <w:tr w:rsidR="00E72DDE" w:rsidRPr="00E72DDE" w14:paraId="3A68BE3B" w14:textId="77777777" w:rsidTr="00C5069A">
        <w:tc>
          <w:tcPr>
            <w:tcW w:w="7229" w:type="dxa"/>
          </w:tcPr>
          <w:p w14:paraId="3A68BE39" w14:textId="77777777" w:rsidR="00234AE3" w:rsidRPr="00E72DDE" w:rsidRDefault="00234AE3" w:rsidP="00611D5B">
            <w:pPr>
              <w:pStyle w:val="rvps2"/>
              <w:shd w:val="clear" w:color="auto" w:fill="FFFFFF"/>
              <w:spacing w:before="0" w:beforeAutospacing="0" w:after="150" w:afterAutospacing="0"/>
              <w:ind w:right="174" w:firstLine="450"/>
              <w:jc w:val="both"/>
              <w:rPr>
                <w:b/>
                <w:sz w:val="28"/>
                <w:szCs w:val="28"/>
                <w:lang w:val="uk-UA"/>
              </w:rPr>
            </w:pPr>
            <w:r w:rsidRPr="00E72DDE">
              <w:rPr>
                <w:lang w:val="uk-UA"/>
              </w:rPr>
              <w:t>2. Установити, що Премія щороку присуджується молодим ученим - громадянам України віком до 35 років, якщо вчений має вищу освіту не нижче другого (магістерського) рівня, або до 40 років, якщо вчений має науковий ступінь доктора наук за отримані вагомі наукові здобутки під час проведення фундаментальних та/або прикладних наукових досліджень.</w:t>
            </w:r>
          </w:p>
        </w:tc>
        <w:tc>
          <w:tcPr>
            <w:tcW w:w="7229" w:type="dxa"/>
          </w:tcPr>
          <w:p w14:paraId="3A68BE3A" w14:textId="77777777" w:rsidR="00234AE3" w:rsidRPr="00E72DDE" w:rsidRDefault="00234AE3" w:rsidP="00611D5B">
            <w:pPr>
              <w:pStyle w:val="rvps2"/>
              <w:shd w:val="clear" w:color="auto" w:fill="FFFFFF"/>
              <w:spacing w:before="0" w:beforeAutospacing="0" w:after="150" w:afterAutospacing="0"/>
              <w:ind w:left="28" w:firstLine="450"/>
              <w:jc w:val="both"/>
              <w:rPr>
                <w:bCs/>
                <w:sz w:val="28"/>
                <w:szCs w:val="28"/>
                <w:lang w:val="uk-UA"/>
              </w:rPr>
            </w:pPr>
            <w:r w:rsidRPr="00E72DDE">
              <w:rPr>
                <w:lang w:val="uk-UA"/>
              </w:rPr>
              <w:t xml:space="preserve">2. Установити, що Премія щороку присуджується молодим ученим - громадянам України віком до 35 років </w:t>
            </w:r>
            <w:r w:rsidRPr="00E72DDE">
              <w:rPr>
                <w:b/>
                <w:lang w:val="uk-UA"/>
              </w:rPr>
              <w:t>включно</w:t>
            </w:r>
            <w:r w:rsidRPr="00E72DDE">
              <w:rPr>
                <w:lang w:val="uk-UA"/>
              </w:rPr>
              <w:t xml:space="preserve">, якщо вчений має вищу освіту не нижче другого (магістерського) рівня, або до 40 років </w:t>
            </w:r>
            <w:r w:rsidRPr="00E72DDE">
              <w:rPr>
                <w:b/>
                <w:lang w:val="uk-UA"/>
              </w:rPr>
              <w:t>включно</w:t>
            </w:r>
            <w:r w:rsidRPr="00E72DDE">
              <w:rPr>
                <w:lang w:val="uk-UA"/>
              </w:rPr>
              <w:t>, якщо вчений має науковий ступінь доктора наук за отримані вагомі наукові здобутки під час проведення фундаментальних та/або прикладних наукових досліджень.</w:t>
            </w:r>
          </w:p>
        </w:tc>
      </w:tr>
      <w:tr w:rsidR="00E72DDE" w:rsidRPr="00E72DDE" w14:paraId="3A68BE3E" w14:textId="77777777" w:rsidTr="00C02DE6">
        <w:tc>
          <w:tcPr>
            <w:tcW w:w="14458" w:type="dxa"/>
            <w:gridSpan w:val="2"/>
          </w:tcPr>
          <w:p w14:paraId="3A68BE3C" w14:textId="77777777" w:rsidR="00C02DE6" w:rsidRPr="00E72DDE" w:rsidRDefault="00C02DE6" w:rsidP="007101C7">
            <w:pPr>
              <w:shd w:val="clear" w:color="auto" w:fill="FFFFFF"/>
              <w:ind w:left="448" w:right="448"/>
              <w:jc w:val="center"/>
              <w:rPr>
                <w:rStyle w:val="rvts23"/>
                <w:b/>
                <w:bCs/>
                <w:sz w:val="32"/>
                <w:szCs w:val="32"/>
                <w:shd w:val="clear" w:color="auto" w:fill="FFFFFF"/>
                <w:lang w:val="uk-UA"/>
              </w:rPr>
            </w:pPr>
            <w:r w:rsidRPr="00E72DDE">
              <w:rPr>
                <w:shd w:val="clear" w:color="auto" w:fill="FFFFFF"/>
                <w:lang w:val="uk-UA"/>
              </w:rPr>
              <w:t>Додаток 1</w:t>
            </w:r>
            <w:r w:rsidRPr="00E72DDE">
              <w:rPr>
                <w:lang w:val="uk-UA"/>
              </w:rPr>
              <w:br/>
            </w:r>
            <w:r w:rsidRPr="00E72DDE">
              <w:rPr>
                <w:shd w:val="clear" w:color="auto" w:fill="FFFFFF"/>
                <w:lang w:val="uk-UA"/>
              </w:rPr>
              <w:t>до Постанови Верховної Ради України</w:t>
            </w:r>
            <w:r w:rsidRPr="00E72DDE">
              <w:rPr>
                <w:lang w:val="uk-UA"/>
              </w:rPr>
              <w:br/>
            </w:r>
            <w:r w:rsidRPr="00E72DDE">
              <w:rPr>
                <w:shd w:val="clear" w:color="auto" w:fill="FFFFFF"/>
                <w:lang w:val="uk-UA"/>
              </w:rPr>
              <w:t>від 5 лютого 2019 року № 2675-VIII</w:t>
            </w:r>
          </w:p>
          <w:p w14:paraId="3A68BE3D" w14:textId="77777777" w:rsidR="00C02DE6" w:rsidRPr="00E72DDE" w:rsidRDefault="00C02DE6" w:rsidP="00FA1C2F">
            <w:pPr>
              <w:shd w:val="clear" w:color="auto" w:fill="FFFFFF"/>
              <w:ind w:left="448" w:right="448"/>
              <w:jc w:val="center"/>
              <w:rPr>
                <w:b/>
                <w:bCs/>
                <w:i/>
                <w:iCs/>
                <w:spacing w:val="60"/>
                <w:sz w:val="36"/>
                <w:szCs w:val="36"/>
                <w:lang w:val="uk-UA" w:eastAsia="uk-UA"/>
              </w:rPr>
            </w:pPr>
            <w:r w:rsidRPr="00E72DDE">
              <w:rPr>
                <w:rStyle w:val="rvts23"/>
                <w:b/>
                <w:bCs/>
                <w:szCs w:val="28"/>
                <w:shd w:val="clear" w:color="auto" w:fill="FFFFFF"/>
                <w:lang w:val="uk-UA"/>
              </w:rPr>
              <w:t>ПОЛОЖЕННЯ</w:t>
            </w:r>
            <w:r w:rsidRPr="00E72DDE">
              <w:rPr>
                <w:szCs w:val="28"/>
                <w:lang w:val="uk-UA"/>
              </w:rPr>
              <w:br/>
            </w:r>
            <w:r w:rsidRPr="00E72DDE">
              <w:rPr>
                <w:rStyle w:val="rvts23"/>
                <w:b/>
                <w:bCs/>
                <w:szCs w:val="28"/>
                <w:shd w:val="clear" w:color="auto" w:fill="FFFFFF"/>
                <w:lang w:val="uk-UA"/>
              </w:rPr>
              <w:t>про Премію Верховної Ради України молодим ученим</w:t>
            </w:r>
          </w:p>
        </w:tc>
      </w:tr>
      <w:tr w:rsidR="00E72DDE" w:rsidRPr="00E72DDE" w14:paraId="3A68BE69" w14:textId="77777777" w:rsidTr="00920AE1">
        <w:trPr>
          <w:trHeight w:val="1314"/>
        </w:trPr>
        <w:tc>
          <w:tcPr>
            <w:tcW w:w="7229" w:type="dxa"/>
          </w:tcPr>
          <w:p w14:paraId="3A68BE3F" w14:textId="77777777" w:rsidR="00611D5B" w:rsidRPr="00E72DDE" w:rsidRDefault="00611D5B" w:rsidP="00611D5B">
            <w:pPr>
              <w:pStyle w:val="rvps2"/>
              <w:shd w:val="clear" w:color="auto" w:fill="FFFFFF"/>
              <w:spacing w:before="0" w:beforeAutospacing="0" w:after="150" w:afterAutospacing="0"/>
              <w:ind w:right="174" w:firstLine="450"/>
              <w:jc w:val="both"/>
              <w:rPr>
                <w:lang w:val="uk-UA" w:eastAsia="uk-UA"/>
              </w:rPr>
            </w:pPr>
            <w:bookmarkStart w:id="3" w:name="n592"/>
            <w:bookmarkStart w:id="4" w:name="n49"/>
            <w:bookmarkEnd w:id="3"/>
            <w:bookmarkEnd w:id="4"/>
            <w:r w:rsidRPr="00E72DDE">
              <w:rPr>
                <w:lang w:val="uk-UA"/>
              </w:rPr>
              <w:t>2. Висунення робіт на присудження Премії проводиться вченими (науковими, науково-технічними, технічними) радами наукових установ або організацій, закладів вищої освіти, підприємств України, у яких усі або хоча б перший вчений із колективу претендентів працює і в яких була здійснена основна частина дослідження (далі - Вчена рада), із забезпеченням широкого обговорення, гласності й відкритості.</w:t>
            </w:r>
          </w:p>
          <w:p w14:paraId="3A68BE40" w14:textId="77777777" w:rsidR="00611D5B" w:rsidRPr="00E72DDE" w:rsidRDefault="00611D5B" w:rsidP="00611D5B">
            <w:pPr>
              <w:pStyle w:val="rvps2"/>
              <w:shd w:val="clear" w:color="auto" w:fill="FFFFFF"/>
              <w:spacing w:before="0" w:beforeAutospacing="0" w:after="150" w:afterAutospacing="0"/>
              <w:ind w:right="174" w:firstLine="450"/>
              <w:jc w:val="both"/>
              <w:rPr>
                <w:lang w:val="uk-UA"/>
              </w:rPr>
            </w:pPr>
            <w:bookmarkStart w:id="5" w:name="n21"/>
            <w:bookmarkEnd w:id="5"/>
            <w:r w:rsidRPr="00E72DDE">
              <w:rPr>
                <w:lang w:val="uk-UA"/>
              </w:rPr>
              <w:lastRenderedPageBreak/>
              <w:t>Інструкція з оформлення і подання документів, а також порядку їх розгляду (далі - Інструкція) затверджується комітетом Верховної Ради України, до предмета відання якого належать питання науки та науково-технічної діяльності (далі - Комітет).</w:t>
            </w:r>
          </w:p>
          <w:p w14:paraId="3A68BE41" w14:textId="77777777" w:rsidR="00611D5B" w:rsidRPr="00E72DDE" w:rsidRDefault="00611D5B" w:rsidP="00611D5B">
            <w:pPr>
              <w:pStyle w:val="rvps2"/>
              <w:shd w:val="clear" w:color="auto" w:fill="FFFFFF"/>
              <w:spacing w:before="0" w:beforeAutospacing="0" w:after="150" w:afterAutospacing="0"/>
              <w:ind w:right="174" w:firstLine="450"/>
              <w:jc w:val="both"/>
              <w:rPr>
                <w:lang w:val="uk-UA"/>
              </w:rPr>
            </w:pPr>
            <w:bookmarkStart w:id="6" w:name="n73"/>
            <w:bookmarkEnd w:id="6"/>
            <w:r w:rsidRPr="00E72DDE">
              <w:rPr>
                <w:rStyle w:val="rvts46"/>
                <w:i/>
                <w:iCs/>
                <w:lang w:val="uk-UA"/>
              </w:rPr>
              <w:t>{Абзац другий пункту 2 із змінами, внесеними згідно з Постановою ВР </w:t>
            </w:r>
            <w:hyperlink r:id="rId10" w:anchor="n7" w:tgtFrame="_blank" w:history="1">
              <w:r w:rsidRPr="00E72DDE">
                <w:rPr>
                  <w:rStyle w:val="a3"/>
                  <w:i/>
                  <w:iCs/>
                  <w:color w:val="auto"/>
                  <w:lang w:val="uk-UA"/>
                </w:rPr>
                <w:t>№ 241-IX від 29.10.2019</w:t>
              </w:r>
            </w:hyperlink>
            <w:r w:rsidRPr="00E72DDE">
              <w:rPr>
                <w:rStyle w:val="rvts46"/>
                <w:i/>
                <w:iCs/>
                <w:lang w:val="uk-UA"/>
              </w:rPr>
              <w:t>}</w:t>
            </w:r>
          </w:p>
          <w:p w14:paraId="3A68BE42" w14:textId="77777777" w:rsidR="00611D5B" w:rsidRPr="00E72DDE" w:rsidRDefault="00611D5B" w:rsidP="00611D5B">
            <w:pPr>
              <w:pStyle w:val="rvps2"/>
              <w:shd w:val="clear" w:color="auto" w:fill="FFFFFF"/>
              <w:spacing w:before="0" w:beforeAutospacing="0" w:after="150" w:afterAutospacing="0"/>
              <w:ind w:right="174" w:firstLine="450"/>
              <w:jc w:val="both"/>
              <w:rPr>
                <w:lang w:val="uk-UA"/>
              </w:rPr>
            </w:pPr>
            <w:bookmarkStart w:id="7" w:name="n22"/>
            <w:bookmarkEnd w:id="7"/>
            <w:r w:rsidRPr="00E72DDE">
              <w:rPr>
                <w:lang w:val="uk-UA"/>
              </w:rPr>
              <w:t>Колектив претендентів на присудження однієї Премії не може перевищувати чотирьох осіб. При цьому кожен із претендентів повинен бути безпосереднім учасником виконання роботи і кожному з претендентів має належати значний творчий внесок.</w:t>
            </w:r>
          </w:p>
          <w:p w14:paraId="3A68BE43" w14:textId="77777777" w:rsidR="00611D5B" w:rsidRPr="00E72DDE" w:rsidRDefault="00611D5B" w:rsidP="00611D5B">
            <w:pPr>
              <w:pStyle w:val="rvps2"/>
              <w:shd w:val="clear" w:color="auto" w:fill="FFFFFF"/>
              <w:spacing w:before="0" w:beforeAutospacing="0" w:after="150" w:afterAutospacing="0"/>
              <w:ind w:right="174" w:firstLine="450"/>
              <w:jc w:val="both"/>
              <w:rPr>
                <w:lang w:val="uk-UA"/>
              </w:rPr>
            </w:pPr>
            <w:bookmarkStart w:id="8" w:name="n23"/>
            <w:bookmarkEnd w:id="8"/>
            <w:r w:rsidRPr="00E72DDE">
              <w:rPr>
                <w:lang w:val="uk-UA"/>
              </w:rPr>
              <w:t>У разі присудження Премії колективу авторів її грошова частина ділиться між ними порівну.</w:t>
            </w:r>
          </w:p>
          <w:p w14:paraId="3A68BE44" w14:textId="77777777" w:rsidR="00611D5B" w:rsidRPr="00E72DDE" w:rsidRDefault="00611D5B" w:rsidP="00611D5B">
            <w:pPr>
              <w:pStyle w:val="rvps2"/>
              <w:shd w:val="clear" w:color="auto" w:fill="FFFFFF"/>
              <w:spacing w:before="0" w:beforeAutospacing="0" w:after="150" w:afterAutospacing="0"/>
              <w:ind w:right="174" w:firstLine="450"/>
              <w:jc w:val="both"/>
              <w:rPr>
                <w:lang w:val="uk-UA"/>
              </w:rPr>
            </w:pPr>
            <w:bookmarkStart w:id="9" w:name="n24"/>
            <w:bookmarkEnd w:id="9"/>
            <w:r w:rsidRPr="00E72DDE">
              <w:rPr>
                <w:lang w:val="uk-UA"/>
              </w:rPr>
              <w:t>Премія може присуджуватися авторові (колективу співавторів) один раз.</w:t>
            </w:r>
          </w:p>
          <w:p w14:paraId="3A68BE45" w14:textId="77777777" w:rsidR="00611D5B" w:rsidRPr="00E72DDE" w:rsidRDefault="00611D5B" w:rsidP="00611D5B">
            <w:pPr>
              <w:pStyle w:val="rvps2"/>
              <w:shd w:val="clear" w:color="auto" w:fill="FFFFFF"/>
              <w:spacing w:before="0" w:beforeAutospacing="0" w:after="150" w:afterAutospacing="0"/>
              <w:ind w:right="174" w:firstLine="450"/>
              <w:jc w:val="both"/>
              <w:rPr>
                <w:lang w:val="uk-UA"/>
              </w:rPr>
            </w:pPr>
            <w:bookmarkStart w:id="10" w:name="n25"/>
            <w:bookmarkEnd w:id="10"/>
            <w:r w:rsidRPr="00E72DDE">
              <w:rPr>
                <w:lang w:val="uk-UA"/>
              </w:rPr>
              <w:t>Вчені, які одноосібно або у складі колективу авторів стали лауреатами премії Президента України для молодих вчених або Державної премії України в галузі науки і техніки, можуть подавати свої нові роботи виключно за наукові результати, які не увійшли до подань на зазначені премії, та висуватися Вченими радами на Премію.</w:t>
            </w:r>
          </w:p>
          <w:p w14:paraId="3A68BE46" w14:textId="77777777" w:rsidR="00611D5B" w:rsidRPr="00E72DDE" w:rsidRDefault="00611D5B" w:rsidP="00611D5B">
            <w:pPr>
              <w:pStyle w:val="rvps2"/>
              <w:shd w:val="clear" w:color="auto" w:fill="FFFFFF"/>
              <w:spacing w:before="0" w:beforeAutospacing="0" w:after="150" w:afterAutospacing="0"/>
              <w:ind w:right="174" w:firstLine="450"/>
              <w:jc w:val="both"/>
              <w:rPr>
                <w:lang w:val="uk-UA"/>
              </w:rPr>
            </w:pPr>
            <w:bookmarkStart w:id="11" w:name="n26"/>
            <w:bookmarkEnd w:id="11"/>
            <w:r w:rsidRPr="00E72DDE">
              <w:rPr>
                <w:lang w:val="uk-UA"/>
              </w:rPr>
              <w:t>Вчена рада не може протягом одного року висувати кандидатури молодого науковця на отримання іменної стипендії Верховної Ради України для молодих учених - докторів наук та його роботи (або роботи колективу науковців за участю цього науковця) на присудження Премії, а також висувати одну і ту саму роботу на Премію і премію Президента України для молодих вчених або Державну премію України в галузі науки і техніки. У разі порушення цієї вимоги подання не будуть розглядатися.</w:t>
            </w:r>
          </w:p>
          <w:p w14:paraId="3A68BE47" w14:textId="77777777" w:rsidR="00611D5B" w:rsidRPr="00E72DDE" w:rsidRDefault="00611D5B" w:rsidP="00611D5B">
            <w:pPr>
              <w:pStyle w:val="rvps2"/>
              <w:shd w:val="clear" w:color="auto" w:fill="FFFFFF"/>
              <w:spacing w:before="0" w:beforeAutospacing="0" w:after="150" w:afterAutospacing="0"/>
              <w:ind w:right="174" w:firstLine="450"/>
              <w:jc w:val="both"/>
              <w:rPr>
                <w:lang w:val="uk-UA"/>
              </w:rPr>
            </w:pPr>
            <w:bookmarkStart w:id="12" w:name="n27"/>
            <w:bookmarkEnd w:id="12"/>
            <w:r w:rsidRPr="00E72DDE">
              <w:rPr>
                <w:lang w:val="uk-UA"/>
              </w:rPr>
              <w:lastRenderedPageBreak/>
              <w:t xml:space="preserve">Претендентам на присудження Премії станом на 1 квітня включно року проведення конкурсу має бути </w:t>
            </w:r>
            <w:r w:rsidRPr="00E72DDE">
              <w:rPr>
                <w:b/>
                <w:strike/>
                <w:lang w:val="uk-UA"/>
              </w:rPr>
              <w:t>менше 40 років</w:t>
            </w:r>
            <w:r w:rsidRPr="00E72DDE">
              <w:rPr>
                <w:lang w:val="uk-UA"/>
              </w:rPr>
              <w:t xml:space="preserve">, якщо вчений має науковий ступінь доктора наук, або </w:t>
            </w:r>
            <w:r w:rsidRPr="00E72DDE">
              <w:rPr>
                <w:b/>
                <w:strike/>
                <w:lang w:val="uk-UA"/>
              </w:rPr>
              <w:t>менше 35 років,</w:t>
            </w:r>
            <w:r w:rsidRPr="00E72DDE">
              <w:rPr>
                <w:lang w:val="uk-UA"/>
              </w:rPr>
              <w:t xml:space="preserve"> якщо вчений має вищу освіту не нижче другого (магістерського) рівня і не має наукового ступеня доктора наук.</w:t>
            </w:r>
          </w:p>
          <w:p w14:paraId="3A68BE48" w14:textId="77777777" w:rsidR="00611D5B" w:rsidRPr="00E72DDE" w:rsidRDefault="00611D5B" w:rsidP="00611D5B">
            <w:pPr>
              <w:pStyle w:val="rvps2"/>
              <w:shd w:val="clear" w:color="auto" w:fill="FFFFFF"/>
              <w:spacing w:before="0" w:beforeAutospacing="0" w:after="150" w:afterAutospacing="0"/>
              <w:ind w:firstLine="450"/>
              <w:jc w:val="both"/>
              <w:rPr>
                <w:lang w:val="uk-UA" w:eastAsia="uk-UA"/>
              </w:rPr>
            </w:pPr>
            <w:r w:rsidRPr="00E72DDE">
              <w:rPr>
                <w:lang w:val="uk-UA"/>
              </w:rPr>
              <w:t>3. Наукові установи або організації, заклади вищої освіти, підприємства за рішенням Вчених рад з 2 січня до 1 березня включно подають два примірники роботи для присудження Премії за поточний рік, оформлені відповідно до Інструкції, до Міністерства освіти і науки України або за підпорядкуванням до Національної академії наук України, відповідних національних галузевих академій наук України, центральних органів виконавчої влади. Зазначені роботи можуть також подаватися відповідно до місця розташування наукової установи або організації, закладу вищої освіти, підприємства до Верховної Ради Автономної Республіки Крим, обласних, Київської та Севастопольської міських рад.</w:t>
            </w:r>
          </w:p>
          <w:p w14:paraId="3A68BE49" w14:textId="77777777" w:rsidR="00611D5B" w:rsidRPr="00E72DDE" w:rsidRDefault="00611D5B" w:rsidP="00611D5B">
            <w:pPr>
              <w:pStyle w:val="rvps2"/>
              <w:shd w:val="clear" w:color="auto" w:fill="FFFFFF"/>
              <w:spacing w:before="0" w:beforeAutospacing="0" w:after="150" w:afterAutospacing="0"/>
              <w:ind w:firstLine="450"/>
              <w:jc w:val="both"/>
              <w:rPr>
                <w:lang w:val="uk-UA"/>
              </w:rPr>
            </w:pPr>
            <w:bookmarkStart w:id="13" w:name="n29"/>
            <w:bookmarkEnd w:id="13"/>
            <w:r w:rsidRPr="00E72DDE">
              <w:rPr>
                <w:b/>
                <w:strike/>
                <w:lang w:val="uk-UA"/>
              </w:rPr>
              <w:t>Третій</w:t>
            </w:r>
            <w:r w:rsidRPr="00E72DDE">
              <w:rPr>
                <w:lang w:val="uk-UA"/>
              </w:rPr>
              <w:t xml:space="preserve"> примірник роботи на присудження Премії зберігається у Вченій раді.</w:t>
            </w:r>
          </w:p>
          <w:p w14:paraId="3A68BE4A" w14:textId="77777777" w:rsidR="00672250" w:rsidRPr="00E72DDE" w:rsidRDefault="00672250" w:rsidP="00611D5B">
            <w:pPr>
              <w:pStyle w:val="rvps2"/>
              <w:shd w:val="clear" w:color="auto" w:fill="FFFFFF"/>
              <w:spacing w:before="0" w:beforeAutospacing="0" w:after="150" w:afterAutospacing="0"/>
              <w:ind w:firstLine="450"/>
              <w:jc w:val="both"/>
              <w:rPr>
                <w:sz w:val="16"/>
                <w:szCs w:val="16"/>
                <w:lang w:val="uk-UA"/>
              </w:rPr>
            </w:pPr>
          </w:p>
          <w:p w14:paraId="3A68BE4B" w14:textId="77777777" w:rsidR="00672250" w:rsidRPr="00E72DDE" w:rsidRDefault="00672250" w:rsidP="00112DAE">
            <w:pPr>
              <w:pStyle w:val="rvps2"/>
              <w:shd w:val="clear" w:color="auto" w:fill="FFFFFF"/>
              <w:spacing w:before="0" w:beforeAutospacing="0" w:after="150" w:afterAutospacing="0"/>
              <w:ind w:firstLine="450"/>
              <w:jc w:val="both"/>
              <w:rPr>
                <w:lang w:val="uk-UA"/>
              </w:rPr>
            </w:pPr>
            <w:r w:rsidRPr="00E72DDE">
              <w:rPr>
                <w:shd w:val="clear" w:color="auto" w:fill="FFFFFF"/>
                <w:lang w:val="uk-UA"/>
              </w:rPr>
              <w:t xml:space="preserve">4. Міністерство освіти і науки України, Національна академія наук України, національні галузеві академії наук України, центральні органи виконавчої влади, Верховна Рада Автономної Республіки Крим, обласні, Київська та Севастопольська міські ради розглядають подані їм роботи на присудження Премії та у разі підтримки подають до 1 квітня включно до Комітету своє рішення з клопотанням про присудження Премії </w:t>
            </w:r>
            <w:r w:rsidRPr="00E72DDE">
              <w:rPr>
                <w:b/>
                <w:strike/>
                <w:shd w:val="clear" w:color="auto" w:fill="FFFFFF"/>
                <w:lang w:val="uk-UA"/>
              </w:rPr>
              <w:t>та два</w:t>
            </w:r>
            <w:r w:rsidRPr="00E72DDE">
              <w:rPr>
                <w:shd w:val="clear" w:color="auto" w:fill="FFFFFF"/>
                <w:lang w:val="uk-UA"/>
              </w:rPr>
              <w:t xml:space="preserve"> примірники роботи.</w:t>
            </w:r>
          </w:p>
          <w:p w14:paraId="3A68BE4C" w14:textId="77777777" w:rsidR="00112DAE" w:rsidRPr="00E72DDE" w:rsidRDefault="00112DAE" w:rsidP="00112DAE">
            <w:pPr>
              <w:pStyle w:val="rvps2"/>
              <w:shd w:val="clear" w:color="auto" w:fill="FFFFFF"/>
              <w:spacing w:before="0" w:beforeAutospacing="0" w:after="150" w:afterAutospacing="0"/>
              <w:ind w:firstLine="450"/>
              <w:jc w:val="both"/>
              <w:rPr>
                <w:lang w:val="uk-UA" w:eastAsia="uk-UA"/>
              </w:rPr>
            </w:pPr>
            <w:r w:rsidRPr="00E72DDE">
              <w:rPr>
                <w:lang w:val="uk-UA"/>
              </w:rPr>
              <w:t>5. Комітетом для розгляду та конкурсного відбору претендентів на присудження Премії створюється конкурсна комісія з присудження Премії (далі - Конкурсна комісія).</w:t>
            </w:r>
          </w:p>
          <w:p w14:paraId="3A68BE4D" w14:textId="77777777" w:rsidR="00112DAE" w:rsidRPr="00E72DDE" w:rsidRDefault="00112DAE" w:rsidP="00112DAE">
            <w:pPr>
              <w:pStyle w:val="rvps2"/>
              <w:shd w:val="clear" w:color="auto" w:fill="FFFFFF"/>
              <w:spacing w:before="0" w:beforeAutospacing="0" w:after="150" w:afterAutospacing="0"/>
              <w:ind w:firstLine="450"/>
              <w:jc w:val="both"/>
              <w:rPr>
                <w:lang w:val="uk-UA"/>
              </w:rPr>
            </w:pPr>
            <w:bookmarkStart w:id="14" w:name="n32"/>
            <w:bookmarkEnd w:id="14"/>
            <w:r w:rsidRPr="00E72DDE">
              <w:rPr>
                <w:lang w:val="uk-UA"/>
              </w:rPr>
              <w:lastRenderedPageBreak/>
              <w:t>Конкурсну комісію очолює голова Комітету або один із його заступників. До складу Конкурсної комісії залучаються народні депутати України, а також за згодою провідні вчені - експерти з різних наукових напрямів, представники провідних наукових державних та громадських організацій. Члени Конкурсної комісії беруть участь у її роботі на громадських засадах. Склад Конкурсної комісії затверджує Комітет. Періодичність проведення засідань Конкурсної комісії визначається її головою.</w:t>
            </w:r>
          </w:p>
          <w:p w14:paraId="3A68BE4E" w14:textId="77777777" w:rsidR="00112DAE" w:rsidRPr="00E72DDE" w:rsidRDefault="00112DAE" w:rsidP="00112DAE">
            <w:pPr>
              <w:pStyle w:val="rvps2"/>
              <w:shd w:val="clear" w:color="auto" w:fill="FFFFFF"/>
              <w:spacing w:before="0" w:beforeAutospacing="0" w:after="150" w:afterAutospacing="0"/>
              <w:ind w:firstLine="450"/>
              <w:jc w:val="both"/>
              <w:rPr>
                <w:lang w:val="uk-UA"/>
              </w:rPr>
            </w:pPr>
            <w:bookmarkStart w:id="15" w:name="n33"/>
            <w:bookmarkEnd w:id="15"/>
            <w:r w:rsidRPr="00E72DDE">
              <w:rPr>
                <w:lang w:val="uk-UA"/>
              </w:rPr>
              <w:t>Для широкого ознайомлення громадськості з претендентами на присудження Премії та їхніми працями відповідна інформація публікується в установленому порядку в газеті Верховної Ради України "Голос України" та розміщується на офіційному веб-сайті Комітету.</w:t>
            </w:r>
          </w:p>
          <w:p w14:paraId="3A68BE4F" w14:textId="77777777" w:rsidR="00112DAE" w:rsidRPr="00E72DDE" w:rsidRDefault="00112DAE" w:rsidP="00112DAE">
            <w:pPr>
              <w:pStyle w:val="rvps2"/>
              <w:shd w:val="clear" w:color="auto" w:fill="FFFFFF"/>
              <w:spacing w:before="0" w:beforeAutospacing="0" w:after="150" w:afterAutospacing="0"/>
              <w:ind w:firstLine="450"/>
              <w:jc w:val="both"/>
              <w:rPr>
                <w:lang w:val="uk-UA"/>
              </w:rPr>
            </w:pPr>
            <w:bookmarkStart w:id="16" w:name="n34"/>
            <w:bookmarkEnd w:id="16"/>
            <w:r w:rsidRPr="00E72DDE">
              <w:rPr>
                <w:lang w:val="uk-UA"/>
              </w:rPr>
              <w:t>Рецензії, відгуки, зауваження, що надходять до Комітету, на роботи претендентів на присудження Премії враховуються під час прийняття рішення Конкурсної комісії про визначення переможців конкурсу.</w:t>
            </w:r>
          </w:p>
          <w:p w14:paraId="3A68BE50" w14:textId="77777777" w:rsidR="00112DAE" w:rsidRPr="00E72DDE" w:rsidRDefault="00112DAE" w:rsidP="00112DAE">
            <w:pPr>
              <w:pStyle w:val="rvps2"/>
              <w:shd w:val="clear" w:color="auto" w:fill="FFFFFF"/>
              <w:spacing w:before="0" w:beforeAutospacing="0" w:after="150" w:afterAutospacing="0"/>
              <w:ind w:firstLine="450"/>
              <w:jc w:val="both"/>
              <w:rPr>
                <w:lang w:val="uk-UA"/>
              </w:rPr>
            </w:pPr>
            <w:bookmarkStart w:id="17" w:name="n35"/>
            <w:bookmarkEnd w:id="17"/>
            <w:r w:rsidRPr="00E72DDE">
              <w:rPr>
                <w:lang w:val="uk-UA"/>
              </w:rPr>
              <w:t xml:space="preserve">Засідання Конкурсної комісії вважається правоможним, якщо </w:t>
            </w:r>
            <w:r w:rsidRPr="00E72DDE">
              <w:rPr>
                <w:b/>
                <w:strike/>
                <w:lang w:val="uk-UA"/>
              </w:rPr>
              <w:t>на ньому присутні</w:t>
            </w:r>
            <w:r w:rsidRPr="00E72DDE">
              <w:rPr>
                <w:lang w:val="uk-UA"/>
              </w:rPr>
              <w:t xml:space="preserve"> не менш як половина її складу. За результатами конкурсу Конкурсною комісією приймається рішення з відповідним поданням переможців конкурсу на розгляд Комітету. Рішення Конкурсної комісії приймається простою більшістю голосів присутніх на засіданні членів Конкурсної комісії.</w:t>
            </w:r>
          </w:p>
          <w:p w14:paraId="3A68BE51" w14:textId="77777777" w:rsidR="00112DAE" w:rsidRPr="00E72DDE" w:rsidRDefault="00112DAE" w:rsidP="00112DAE">
            <w:pPr>
              <w:pStyle w:val="rvps2"/>
              <w:shd w:val="clear" w:color="auto" w:fill="FFFFFF"/>
              <w:spacing w:before="0" w:beforeAutospacing="0" w:after="150" w:afterAutospacing="0"/>
              <w:ind w:firstLine="450"/>
              <w:jc w:val="both"/>
              <w:rPr>
                <w:lang w:val="uk-UA"/>
              </w:rPr>
            </w:pPr>
            <w:r w:rsidRPr="00E72DDE">
              <w:rPr>
                <w:lang w:val="uk-UA"/>
              </w:rPr>
              <w:t>Члени Конкурсної комісії зобов’язані не допускати конфлікту інтересів під час проведення конкурсного відбору пропозицій претендентів та голосування, про що зобов’язані повідомити до початку розгляду питання по суті. Член Конкурсної комісії, у якого виявлено потенційний конфлікт інтересів, утримується від голосування з питань, що його становлять.</w:t>
            </w:r>
          </w:p>
          <w:p w14:paraId="3A68BE52" w14:textId="77777777" w:rsidR="00112DAE" w:rsidRPr="00E72DDE" w:rsidRDefault="00112DAE" w:rsidP="00112DAE">
            <w:pPr>
              <w:pStyle w:val="rvps2"/>
              <w:shd w:val="clear" w:color="auto" w:fill="FFFFFF"/>
              <w:spacing w:before="0" w:beforeAutospacing="0" w:after="150" w:afterAutospacing="0"/>
              <w:ind w:firstLine="450"/>
              <w:jc w:val="both"/>
              <w:rPr>
                <w:lang w:val="uk-UA"/>
              </w:rPr>
            </w:pPr>
            <w:bookmarkStart w:id="18" w:name="n37"/>
            <w:bookmarkEnd w:id="18"/>
            <w:r w:rsidRPr="00E72DDE">
              <w:rPr>
                <w:lang w:val="uk-UA"/>
              </w:rPr>
              <w:lastRenderedPageBreak/>
              <w:t>За умови отримання кількома роботами однакового рейтингового бала додатково враховується рівномірне представлення всіх пріоритетних напрямів розвитку науки і техніки, регіональний та гендерний аспекти.</w:t>
            </w:r>
          </w:p>
          <w:p w14:paraId="3A68BE53" w14:textId="77777777" w:rsidR="00611D5B" w:rsidRPr="00E72DDE" w:rsidRDefault="00112DAE" w:rsidP="00611D5B">
            <w:pPr>
              <w:pStyle w:val="rvps2"/>
              <w:shd w:val="clear" w:color="auto" w:fill="FFFFFF"/>
              <w:spacing w:before="0" w:beforeAutospacing="0" w:after="150" w:afterAutospacing="0"/>
              <w:ind w:right="174" w:firstLine="450"/>
              <w:jc w:val="both"/>
              <w:rPr>
                <w:lang w:val="uk-UA"/>
              </w:rPr>
            </w:pPr>
            <w:r w:rsidRPr="00E72DDE">
              <w:rPr>
                <w:lang w:val="uk-UA"/>
              </w:rPr>
              <w:t>…</w:t>
            </w:r>
          </w:p>
          <w:p w14:paraId="3A68BE54" w14:textId="77777777" w:rsidR="00112DAE" w:rsidRPr="00E72DDE" w:rsidRDefault="00112DAE" w:rsidP="00611D5B">
            <w:pPr>
              <w:pStyle w:val="rvps2"/>
              <w:spacing w:before="0" w:beforeAutospacing="0" w:after="0" w:afterAutospacing="0"/>
              <w:ind w:right="174" w:firstLine="453"/>
              <w:rPr>
                <w:shd w:val="clear" w:color="auto" w:fill="FFFFFF"/>
                <w:lang w:val="uk-UA"/>
              </w:rPr>
            </w:pPr>
            <w:r w:rsidRPr="00E72DDE">
              <w:rPr>
                <w:shd w:val="clear" w:color="auto" w:fill="FFFFFF"/>
                <w:lang w:val="uk-UA"/>
              </w:rPr>
              <w:t>9. Особам, яким присуджено Премію, присвоюється звання лауреата Премії Верховної Ради України молодим ученим та в урочистій обстановці у приміщенні Верховної Ради України вручаються диплом і нагрудний знак установленого зразка Головою Верховної Ради України або за його дорученням Першим заступником чи заступником Голови Верховної Ради України.</w:t>
            </w:r>
          </w:p>
        </w:tc>
        <w:tc>
          <w:tcPr>
            <w:tcW w:w="7229" w:type="dxa"/>
          </w:tcPr>
          <w:p w14:paraId="3A68BE55" w14:textId="77777777" w:rsidR="00611D5B" w:rsidRPr="00E72DDE" w:rsidRDefault="00611D5B" w:rsidP="00611D5B">
            <w:pPr>
              <w:pStyle w:val="rvps2"/>
              <w:shd w:val="clear" w:color="auto" w:fill="FFFFFF"/>
              <w:spacing w:before="0" w:beforeAutospacing="0" w:after="150" w:afterAutospacing="0"/>
              <w:ind w:left="169" w:firstLine="281"/>
              <w:jc w:val="both"/>
              <w:rPr>
                <w:lang w:val="uk-UA" w:eastAsia="uk-UA"/>
              </w:rPr>
            </w:pPr>
            <w:r w:rsidRPr="00E72DDE">
              <w:rPr>
                <w:lang w:val="uk-UA"/>
              </w:rPr>
              <w:lastRenderedPageBreak/>
              <w:t>2. Висунення робіт на присудження Премії проводиться вченими (науковими, науково-технічними, технічними) радами наукових установ або організацій, закладів вищої освіти, підприємств України, у яких усі або хоча б перший вчений із колективу претендентів працює і в яких була здійснена основна частина дослідження (далі - Вчена рада), із забезпеченням широкого обговорення, гласності й відкритості.</w:t>
            </w:r>
          </w:p>
          <w:p w14:paraId="3A68BE56" w14:textId="77777777" w:rsidR="00611D5B" w:rsidRPr="00E72DDE" w:rsidRDefault="00611D5B" w:rsidP="00611D5B">
            <w:pPr>
              <w:pStyle w:val="rvps2"/>
              <w:shd w:val="clear" w:color="auto" w:fill="FFFFFF"/>
              <w:spacing w:before="0" w:beforeAutospacing="0" w:after="150" w:afterAutospacing="0"/>
              <w:ind w:left="169" w:firstLine="281"/>
              <w:jc w:val="both"/>
              <w:rPr>
                <w:lang w:val="uk-UA"/>
              </w:rPr>
            </w:pPr>
            <w:r w:rsidRPr="00E72DDE">
              <w:rPr>
                <w:lang w:val="uk-UA"/>
              </w:rPr>
              <w:lastRenderedPageBreak/>
              <w:t>Інструкція з оформлення і подання документів, а також порядку їх розгляду (далі - Інструкція) затверджується комітетом Верховної Ради України, до предмета відання якого належать питання науки та науково-технічної діяльності (далі - Комітет).</w:t>
            </w:r>
          </w:p>
          <w:p w14:paraId="3A68BE57" w14:textId="77777777" w:rsidR="00611D5B" w:rsidRPr="00E72DDE" w:rsidRDefault="00611D5B" w:rsidP="00611D5B">
            <w:pPr>
              <w:pStyle w:val="rvps2"/>
              <w:shd w:val="clear" w:color="auto" w:fill="FFFFFF"/>
              <w:spacing w:before="0" w:beforeAutospacing="0" w:after="150" w:afterAutospacing="0"/>
              <w:ind w:left="169" w:firstLine="281"/>
              <w:jc w:val="both"/>
              <w:rPr>
                <w:lang w:val="uk-UA"/>
              </w:rPr>
            </w:pPr>
            <w:r w:rsidRPr="00E72DDE">
              <w:rPr>
                <w:rStyle w:val="rvts46"/>
                <w:i/>
                <w:iCs/>
                <w:lang w:val="uk-UA"/>
              </w:rPr>
              <w:t>{Абзац другий пункту 2 із змінами, внесеними згідно з Постановою ВР </w:t>
            </w:r>
            <w:hyperlink r:id="rId11" w:anchor="n7" w:tgtFrame="_blank" w:history="1">
              <w:r w:rsidRPr="00E72DDE">
                <w:rPr>
                  <w:rStyle w:val="a3"/>
                  <w:i/>
                  <w:iCs/>
                  <w:color w:val="auto"/>
                  <w:lang w:val="uk-UA"/>
                </w:rPr>
                <w:t>№ 241-IX від 29.10.2019</w:t>
              </w:r>
            </w:hyperlink>
            <w:r w:rsidRPr="00E72DDE">
              <w:rPr>
                <w:rStyle w:val="rvts46"/>
                <w:i/>
                <w:iCs/>
                <w:lang w:val="uk-UA"/>
              </w:rPr>
              <w:t>}</w:t>
            </w:r>
          </w:p>
          <w:p w14:paraId="3A68BE58" w14:textId="77777777" w:rsidR="00611D5B" w:rsidRPr="00E72DDE" w:rsidRDefault="00611D5B" w:rsidP="00611D5B">
            <w:pPr>
              <w:pStyle w:val="rvps2"/>
              <w:shd w:val="clear" w:color="auto" w:fill="FFFFFF"/>
              <w:spacing w:before="0" w:beforeAutospacing="0" w:after="150" w:afterAutospacing="0"/>
              <w:ind w:left="169" w:firstLine="281"/>
              <w:jc w:val="both"/>
              <w:rPr>
                <w:lang w:val="uk-UA"/>
              </w:rPr>
            </w:pPr>
            <w:r w:rsidRPr="00E72DDE">
              <w:rPr>
                <w:lang w:val="uk-UA"/>
              </w:rPr>
              <w:t>Колектив претендентів на присудження однієї Премії не може перевищувати чотирьох осіб. При цьому кожен із претендентів повинен бути безпосереднім учасником виконання роботи і кожному з претендентів має належати значний творчий внесок.</w:t>
            </w:r>
          </w:p>
          <w:p w14:paraId="3A68BE59" w14:textId="77777777" w:rsidR="00611D5B" w:rsidRPr="00E72DDE" w:rsidRDefault="00611D5B" w:rsidP="00611D5B">
            <w:pPr>
              <w:pStyle w:val="rvps2"/>
              <w:shd w:val="clear" w:color="auto" w:fill="FFFFFF"/>
              <w:spacing w:before="0" w:beforeAutospacing="0" w:after="150" w:afterAutospacing="0"/>
              <w:ind w:left="169" w:firstLine="281"/>
              <w:jc w:val="both"/>
              <w:rPr>
                <w:lang w:val="uk-UA"/>
              </w:rPr>
            </w:pPr>
            <w:r w:rsidRPr="00E72DDE">
              <w:rPr>
                <w:lang w:val="uk-UA"/>
              </w:rPr>
              <w:t>У разі присудження Премії колективу авторів її грошова частина ділиться між ними порівну.</w:t>
            </w:r>
          </w:p>
          <w:p w14:paraId="3A68BE5A" w14:textId="77777777" w:rsidR="00611D5B" w:rsidRPr="00E72DDE" w:rsidRDefault="00611D5B" w:rsidP="00611D5B">
            <w:pPr>
              <w:pStyle w:val="rvps2"/>
              <w:shd w:val="clear" w:color="auto" w:fill="FFFFFF"/>
              <w:spacing w:before="0" w:beforeAutospacing="0" w:after="150" w:afterAutospacing="0"/>
              <w:ind w:left="169" w:firstLine="281"/>
              <w:jc w:val="both"/>
              <w:rPr>
                <w:lang w:val="uk-UA"/>
              </w:rPr>
            </w:pPr>
            <w:r w:rsidRPr="00E72DDE">
              <w:rPr>
                <w:lang w:val="uk-UA"/>
              </w:rPr>
              <w:t>Премія може присуджуватися авторові (колективу співавторів) один раз.</w:t>
            </w:r>
          </w:p>
          <w:p w14:paraId="3A68BE5B" w14:textId="77777777" w:rsidR="00611D5B" w:rsidRPr="00E72DDE" w:rsidRDefault="00611D5B" w:rsidP="00611D5B">
            <w:pPr>
              <w:pStyle w:val="rvps2"/>
              <w:shd w:val="clear" w:color="auto" w:fill="FFFFFF"/>
              <w:spacing w:before="0" w:beforeAutospacing="0" w:after="150" w:afterAutospacing="0"/>
              <w:ind w:left="169" w:firstLine="281"/>
              <w:jc w:val="both"/>
              <w:rPr>
                <w:lang w:val="uk-UA"/>
              </w:rPr>
            </w:pPr>
            <w:r w:rsidRPr="00E72DDE">
              <w:rPr>
                <w:lang w:val="uk-UA"/>
              </w:rPr>
              <w:t>Вчені, які одноосібно або у складі колективу авторів стали лауреатами премії Президента України для молодих вчених або Державної премії України в галузі науки і техніки, можуть подавати свої нові роботи виключно за наукові результати, які не увійшли до подань на зазначені премії, та висуватися Вченими радами на Премію.</w:t>
            </w:r>
          </w:p>
          <w:p w14:paraId="3A68BE5C" w14:textId="77777777" w:rsidR="00611D5B" w:rsidRPr="00E72DDE" w:rsidRDefault="00611D5B" w:rsidP="00611D5B">
            <w:pPr>
              <w:pStyle w:val="rvps2"/>
              <w:shd w:val="clear" w:color="auto" w:fill="FFFFFF"/>
              <w:spacing w:before="0" w:beforeAutospacing="0" w:after="150" w:afterAutospacing="0"/>
              <w:ind w:left="169" w:firstLine="281"/>
              <w:jc w:val="both"/>
              <w:rPr>
                <w:lang w:val="uk-UA"/>
              </w:rPr>
            </w:pPr>
            <w:r w:rsidRPr="00E72DDE">
              <w:rPr>
                <w:lang w:val="uk-UA"/>
              </w:rPr>
              <w:t>Вчена рада не може протягом одного року висувати кандидатури молодого науковця на отримання іменної стипендії Верховної Ради України для молодих учених - докторів наук та його роботи (або роботи колективу науковців за участю цього науковця) на присудження Премії, а також висувати одну і ту саму роботу на Премію і премію Президента України для молодих вчених або Державну премію України в галузі науки і техніки. У разі порушення цієї вимоги подання не будуть розглядатися.</w:t>
            </w:r>
          </w:p>
          <w:p w14:paraId="3A68BE5D" w14:textId="77777777" w:rsidR="00611D5B" w:rsidRPr="00E72DDE" w:rsidRDefault="00611D5B" w:rsidP="00611D5B">
            <w:pPr>
              <w:pStyle w:val="rvps2"/>
              <w:shd w:val="clear" w:color="auto" w:fill="FFFFFF"/>
              <w:spacing w:before="0" w:beforeAutospacing="0" w:after="150" w:afterAutospacing="0"/>
              <w:ind w:left="169" w:firstLine="281"/>
              <w:jc w:val="both"/>
              <w:rPr>
                <w:lang w:val="uk-UA"/>
              </w:rPr>
            </w:pPr>
            <w:r w:rsidRPr="00E72DDE">
              <w:rPr>
                <w:lang w:val="uk-UA"/>
              </w:rPr>
              <w:lastRenderedPageBreak/>
              <w:t xml:space="preserve">Претендентам на присудження Премії станом на 1 квітня включно року проведення конкурсу має бути </w:t>
            </w:r>
            <w:r w:rsidRPr="00E72DDE">
              <w:rPr>
                <w:b/>
                <w:shd w:val="clear" w:color="auto" w:fill="FFFFFF"/>
                <w:lang w:val="uk-UA"/>
              </w:rPr>
              <w:t>до 40 років включно</w:t>
            </w:r>
            <w:r w:rsidRPr="00E72DDE">
              <w:rPr>
                <w:lang w:val="uk-UA"/>
              </w:rPr>
              <w:t xml:space="preserve">, якщо вчений має науковий ступінь доктора наук, або </w:t>
            </w:r>
            <w:r w:rsidRPr="00E72DDE">
              <w:rPr>
                <w:b/>
                <w:shd w:val="clear" w:color="auto" w:fill="FFFFFF"/>
                <w:lang w:val="uk-UA"/>
              </w:rPr>
              <w:t>до 35 років включно</w:t>
            </w:r>
            <w:r w:rsidRPr="00E72DDE">
              <w:rPr>
                <w:lang w:val="uk-UA"/>
              </w:rPr>
              <w:t>, якщо вчений має вищу освіту не нижче другого (магістерського) рівня і не має наукового ступеня доктора наук.</w:t>
            </w:r>
          </w:p>
          <w:p w14:paraId="3A68BE5E" w14:textId="77777777" w:rsidR="00611D5B" w:rsidRPr="00E72DDE" w:rsidRDefault="00611D5B" w:rsidP="00611D5B">
            <w:pPr>
              <w:pStyle w:val="rvps2"/>
              <w:shd w:val="clear" w:color="auto" w:fill="FFFFFF"/>
              <w:spacing w:before="0" w:beforeAutospacing="0" w:after="150" w:afterAutospacing="0"/>
              <w:ind w:firstLine="450"/>
              <w:jc w:val="both"/>
              <w:rPr>
                <w:lang w:val="uk-UA" w:eastAsia="uk-UA"/>
              </w:rPr>
            </w:pPr>
            <w:r w:rsidRPr="00E72DDE">
              <w:rPr>
                <w:lang w:val="uk-UA"/>
              </w:rPr>
              <w:t xml:space="preserve">3. Наукові установи або організації, заклади вищої освіти, підприємства за рішенням Вчених рад з 2 січня до 1 березня включно подають два </w:t>
            </w:r>
            <w:r w:rsidRPr="00E72DDE">
              <w:rPr>
                <w:b/>
                <w:lang w:val="uk-UA"/>
              </w:rPr>
              <w:t>паперових</w:t>
            </w:r>
            <w:r w:rsidRPr="00E72DDE">
              <w:rPr>
                <w:lang w:val="uk-UA"/>
              </w:rPr>
              <w:t xml:space="preserve"> примірники роботи для присудження Премії за поточний рік, оформлені відповідно до Інструкції, </w:t>
            </w:r>
            <w:r w:rsidRPr="00E72DDE">
              <w:rPr>
                <w:b/>
                <w:shd w:val="clear" w:color="auto" w:fill="FFFFFF"/>
                <w:lang w:val="uk-UA"/>
              </w:rPr>
              <w:t>та один примірник, крім книг, на електронному носії</w:t>
            </w:r>
            <w:r w:rsidRPr="00E72DDE">
              <w:rPr>
                <w:shd w:val="clear" w:color="auto" w:fill="FFFFFF"/>
                <w:lang w:val="uk-UA"/>
              </w:rPr>
              <w:t xml:space="preserve"> </w:t>
            </w:r>
            <w:r w:rsidRPr="00E72DDE">
              <w:rPr>
                <w:lang w:val="uk-UA"/>
              </w:rPr>
              <w:t>до Міністерства освіти і науки України або за підпорядкуванням до Національної академії наук України, відповідних національних галузевих академій наук України, центральних органів виконавчої влади. Зазначені роботи можуть також подаватися відповідно до місця розташування наукової установи або організації, закладу вищої освіти, підприємства до Верховної Ради Автономної Республіки Крим, обласних, Київської та Севастопольської міських рад.</w:t>
            </w:r>
          </w:p>
          <w:p w14:paraId="3A68BE5F" w14:textId="77777777" w:rsidR="00611D5B" w:rsidRPr="00E72DDE" w:rsidRDefault="0022044E" w:rsidP="00611D5B">
            <w:pPr>
              <w:pStyle w:val="rvps2"/>
              <w:shd w:val="clear" w:color="auto" w:fill="FFFFFF"/>
              <w:spacing w:before="0" w:beforeAutospacing="0" w:after="150" w:afterAutospacing="0"/>
              <w:ind w:firstLine="450"/>
              <w:jc w:val="both"/>
              <w:rPr>
                <w:lang w:val="uk-UA"/>
              </w:rPr>
            </w:pPr>
            <w:r w:rsidRPr="00E72DDE">
              <w:rPr>
                <w:b/>
                <w:lang w:val="uk-UA"/>
              </w:rPr>
              <w:t>Ще один</w:t>
            </w:r>
            <w:r w:rsidR="00611D5B" w:rsidRPr="00E72DDE">
              <w:rPr>
                <w:lang w:val="uk-UA"/>
              </w:rPr>
              <w:t xml:space="preserve"> примірник роботи на присудження Премії зберігається у Вченій раді.</w:t>
            </w:r>
          </w:p>
          <w:p w14:paraId="3A68BE60" w14:textId="77777777" w:rsidR="00672250" w:rsidRPr="00E72DDE" w:rsidRDefault="00672250" w:rsidP="00112DAE">
            <w:pPr>
              <w:pStyle w:val="rvps2"/>
              <w:shd w:val="clear" w:color="auto" w:fill="FFFFFF"/>
              <w:spacing w:before="0" w:beforeAutospacing="0" w:after="150" w:afterAutospacing="0"/>
              <w:ind w:firstLine="450"/>
              <w:jc w:val="both"/>
              <w:rPr>
                <w:lang w:val="uk-UA"/>
              </w:rPr>
            </w:pPr>
            <w:r w:rsidRPr="00E72DDE">
              <w:rPr>
                <w:shd w:val="clear" w:color="auto" w:fill="FFFFFF"/>
                <w:lang w:val="uk-UA"/>
              </w:rPr>
              <w:t>4. Міністерство освіти і науки України, Національна академія наук України, національні галузеві академії наук України, центральні органи виконавчої влади, Верховна Рада Автономної Республіки Крим, обласні, Київська та Севастопольська міські ради розглядають подані їм роботи на присудження Премії та у разі підтримки подають до 1 квітня включно до Комітету своє рішення з клопотанням про присудження Премії</w:t>
            </w:r>
            <w:r w:rsidRPr="00E72DDE">
              <w:rPr>
                <w:b/>
                <w:shd w:val="clear" w:color="auto" w:fill="FFFFFF"/>
                <w:lang w:val="uk-UA"/>
              </w:rPr>
              <w:t>, а також два паперов</w:t>
            </w:r>
            <w:r w:rsidR="00737826" w:rsidRPr="00E72DDE">
              <w:rPr>
                <w:b/>
                <w:shd w:val="clear" w:color="auto" w:fill="FFFFFF"/>
                <w:lang w:val="uk-UA"/>
              </w:rPr>
              <w:t>і</w:t>
            </w:r>
            <w:r w:rsidRPr="00E72DDE">
              <w:rPr>
                <w:b/>
                <w:shd w:val="clear" w:color="auto" w:fill="FFFFFF"/>
                <w:lang w:val="uk-UA"/>
              </w:rPr>
              <w:t xml:space="preserve"> та один електронний</w:t>
            </w:r>
            <w:r w:rsidRPr="00E72DDE">
              <w:rPr>
                <w:shd w:val="clear" w:color="auto" w:fill="FFFFFF"/>
                <w:lang w:val="uk-UA"/>
              </w:rPr>
              <w:t xml:space="preserve"> примірники роботи.</w:t>
            </w:r>
          </w:p>
          <w:p w14:paraId="3A68BE61" w14:textId="77777777" w:rsidR="00112DAE" w:rsidRPr="00E72DDE" w:rsidRDefault="00112DAE" w:rsidP="00112DAE">
            <w:pPr>
              <w:pStyle w:val="rvps2"/>
              <w:shd w:val="clear" w:color="auto" w:fill="FFFFFF"/>
              <w:spacing w:before="0" w:beforeAutospacing="0" w:after="150" w:afterAutospacing="0"/>
              <w:ind w:firstLine="450"/>
              <w:jc w:val="both"/>
              <w:rPr>
                <w:lang w:val="uk-UA" w:eastAsia="uk-UA"/>
              </w:rPr>
            </w:pPr>
            <w:r w:rsidRPr="00E72DDE">
              <w:rPr>
                <w:lang w:val="uk-UA"/>
              </w:rPr>
              <w:t>5. Комітетом для розгляду та конкурсного відбору претендентів на присудження Премії створюється конкурсна комісія з присудження Премії (далі - Конкурсна комісія).</w:t>
            </w:r>
          </w:p>
          <w:p w14:paraId="3A68BE62" w14:textId="77777777" w:rsidR="00112DAE" w:rsidRPr="00E72DDE" w:rsidRDefault="00112DAE" w:rsidP="00112DAE">
            <w:pPr>
              <w:pStyle w:val="rvps2"/>
              <w:shd w:val="clear" w:color="auto" w:fill="FFFFFF"/>
              <w:spacing w:before="0" w:beforeAutospacing="0" w:after="150" w:afterAutospacing="0"/>
              <w:ind w:firstLine="450"/>
              <w:jc w:val="both"/>
              <w:rPr>
                <w:lang w:val="uk-UA"/>
              </w:rPr>
            </w:pPr>
            <w:r w:rsidRPr="00E72DDE">
              <w:rPr>
                <w:lang w:val="uk-UA"/>
              </w:rPr>
              <w:lastRenderedPageBreak/>
              <w:t>Конкурсну комісію очолює голова Комітету або один із його заступників. До складу Конкурсної комісії залучаються народні депутати України, а також за згодою провідні вчені - експерти з різних наукових напрямів, представники провідних наукових державних та громадських організацій. Члени Конкурсної комісії беруть участь у її роботі на громадських засадах. Склад Конкурсної комісії затверджує Комітет. Періодичність проведення засідань Конкурсної комісії визначається її головою.</w:t>
            </w:r>
          </w:p>
          <w:p w14:paraId="3A68BE63" w14:textId="77777777" w:rsidR="00112DAE" w:rsidRPr="00E72DDE" w:rsidRDefault="00112DAE" w:rsidP="00112DAE">
            <w:pPr>
              <w:pStyle w:val="rvps2"/>
              <w:shd w:val="clear" w:color="auto" w:fill="FFFFFF"/>
              <w:spacing w:before="0" w:beforeAutospacing="0" w:after="150" w:afterAutospacing="0"/>
              <w:ind w:firstLine="450"/>
              <w:jc w:val="both"/>
              <w:rPr>
                <w:lang w:val="uk-UA"/>
              </w:rPr>
            </w:pPr>
            <w:r w:rsidRPr="00E72DDE">
              <w:rPr>
                <w:lang w:val="uk-UA"/>
              </w:rPr>
              <w:t>Для широкого ознайомлення громадськості з претендентами на присудження Премії та їхніми працями відповідна інформація публікується в установленому порядку в газеті Верховної Ради України "Голос України" та розміщується на офіційному веб-сайті Комітету.</w:t>
            </w:r>
          </w:p>
          <w:p w14:paraId="3A68BE64" w14:textId="77777777" w:rsidR="00112DAE" w:rsidRPr="00E72DDE" w:rsidRDefault="00112DAE" w:rsidP="00112DAE">
            <w:pPr>
              <w:pStyle w:val="rvps2"/>
              <w:shd w:val="clear" w:color="auto" w:fill="FFFFFF"/>
              <w:spacing w:before="0" w:beforeAutospacing="0" w:after="150" w:afterAutospacing="0"/>
              <w:ind w:firstLine="450"/>
              <w:jc w:val="both"/>
              <w:rPr>
                <w:lang w:val="uk-UA"/>
              </w:rPr>
            </w:pPr>
            <w:r w:rsidRPr="00E72DDE">
              <w:rPr>
                <w:lang w:val="uk-UA"/>
              </w:rPr>
              <w:t>Рецензії, відгуки, зауваження, що надходять до Комітету, на роботи претендентів на присудження Премії враховуються під час прийняття рішення Конкурсної комісії про визначення переможців конкурсу.</w:t>
            </w:r>
          </w:p>
          <w:p w14:paraId="3A68BE65" w14:textId="77777777" w:rsidR="00112DAE" w:rsidRPr="00E72DDE" w:rsidRDefault="00112DAE" w:rsidP="00112DAE">
            <w:pPr>
              <w:pStyle w:val="rvps2"/>
              <w:shd w:val="clear" w:color="auto" w:fill="FFFFFF"/>
              <w:spacing w:before="0" w:beforeAutospacing="0" w:after="150" w:afterAutospacing="0"/>
              <w:ind w:firstLine="450"/>
              <w:jc w:val="both"/>
              <w:rPr>
                <w:lang w:val="uk-UA"/>
              </w:rPr>
            </w:pPr>
            <w:r w:rsidRPr="00E72DDE">
              <w:rPr>
                <w:lang w:val="uk-UA"/>
              </w:rPr>
              <w:t xml:space="preserve">Засідання Конкурсної комісії вважається правоможним, якщо </w:t>
            </w:r>
            <w:r w:rsidRPr="00E72DDE">
              <w:rPr>
                <w:b/>
                <w:shd w:val="clear" w:color="auto" w:fill="FFFFFF"/>
                <w:lang w:val="uk-UA"/>
              </w:rPr>
              <w:t>у ньому бере участь, у тому числі дистанційно</w:t>
            </w:r>
            <w:r w:rsidRPr="00E72DDE">
              <w:rPr>
                <w:lang w:val="uk-UA"/>
              </w:rPr>
              <w:t>, не менш як половина її складу. За результатами конкурсу Конкурсною комісією приймається рішення з відповідним поданням переможців конкурсу на розгляд Комітету. Рішення Конкурсної комісії приймається простою більшістю голосів присутніх на засіданні членів Конкурсної комісії.</w:t>
            </w:r>
          </w:p>
          <w:p w14:paraId="3A68BE66" w14:textId="77777777" w:rsidR="00112DAE" w:rsidRPr="00E72DDE" w:rsidRDefault="00112DAE" w:rsidP="00112DAE">
            <w:pPr>
              <w:pStyle w:val="rvps2"/>
              <w:shd w:val="clear" w:color="auto" w:fill="FFFFFF"/>
              <w:spacing w:before="0" w:beforeAutospacing="0" w:after="150" w:afterAutospacing="0"/>
              <w:ind w:firstLine="450"/>
              <w:jc w:val="both"/>
              <w:rPr>
                <w:lang w:val="uk-UA"/>
              </w:rPr>
            </w:pPr>
            <w:r w:rsidRPr="00E72DDE">
              <w:rPr>
                <w:lang w:val="uk-UA"/>
              </w:rPr>
              <w:t>Члени Конкурсної комісії зобов’язані не допускати конфлікту інтересів під час проведення конкурсного відбору пропозицій претендентів та голосування, про що зобов’язані повідомити до початку розгляду питання по суті. Член Конкурсної комісії, у якого виявлено потенційний конфлікт інтересів, утримується від голосування з питань, що його становлять.</w:t>
            </w:r>
          </w:p>
          <w:p w14:paraId="3A68BE67" w14:textId="77777777" w:rsidR="00112DAE" w:rsidRPr="00E72DDE" w:rsidRDefault="00112DAE" w:rsidP="00112DAE">
            <w:pPr>
              <w:pStyle w:val="rvps2"/>
              <w:shd w:val="clear" w:color="auto" w:fill="FFFFFF"/>
              <w:spacing w:before="0" w:beforeAutospacing="0" w:after="150" w:afterAutospacing="0"/>
              <w:ind w:firstLine="450"/>
              <w:jc w:val="both"/>
              <w:rPr>
                <w:lang w:val="uk-UA"/>
              </w:rPr>
            </w:pPr>
            <w:r w:rsidRPr="00E72DDE">
              <w:rPr>
                <w:lang w:val="uk-UA"/>
              </w:rPr>
              <w:lastRenderedPageBreak/>
              <w:t>За умови отримання кількома роботами однакового рейтингового бала додатково враховується рівномірне представлення всіх пріоритетних напрямів розвитку науки і техніки, регіональний та гендерний аспекти.</w:t>
            </w:r>
          </w:p>
          <w:p w14:paraId="3A68BE68" w14:textId="77777777" w:rsidR="00611D5B" w:rsidRPr="00E72DDE" w:rsidRDefault="00112DAE" w:rsidP="00F25AFC">
            <w:pPr>
              <w:pStyle w:val="rvps2"/>
              <w:shd w:val="clear" w:color="auto" w:fill="FFFFFF"/>
              <w:spacing w:before="0" w:beforeAutospacing="0" w:after="150" w:afterAutospacing="0"/>
              <w:ind w:firstLine="450"/>
              <w:jc w:val="both"/>
              <w:rPr>
                <w:shd w:val="clear" w:color="auto" w:fill="FFFFFF"/>
                <w:lang w:val="uk-UA"/>
              </w:rPr>
            </w:pPr>
            <w:r w:rsidRPr="00E72DDE">
              <w:rPr>
                <w:shd w:val="clear" w:color="auto" w:fill="FFFFFF"/>
                <w:lang w:val="uk-UA"/>
              </w:rPr>
              <w:t>9. Особам, яким присуджено Премію, присвоюється звання лауреата Премії Верховної Ради України молодим ученим та в урочистій обстановці у приміщенні Верховної Ради України вручаються диплом і нагрудний знак установленого зразка Головою Верховної Ради України або за його дорученням Першим заступником чи заступником Голови Верховної Ради України</w:t>
            </w:r>
            <w:r w:rsidRPr="00E72DDE">
              <w:rPr>
                <w:b/>
                <w:shd w:val="clear" w:color="auto" w:fill="FFFFFF"/>
                <w:lang w:val="uk-UA"/>
              </w:rPr>
              <w:t>, Головою Комітету</w:t>
            </w:r>
            <w:r w:rsidRPr="00E72DDE">
              <w:rPr>
                <w:shd w:val="clear" w:color="auto" w:fill="FFFFFF"/>
                <w:lang w:val="uk-UA"/>
              </w:rPr>
              <w:t>.</w:t>
            </w:r>
          </w:p>
        </w:tc>
      </w:tr>
      <w:tr w:rsidR="00E72DDE" w:rsidRPr="00E72DDE" w14:paraId="3A68BE6F" w14:textId="77777777" w:rsidTr="00BD5489">
        <w:tc>
          <w:tcPr>
            <w:tcW w:w="14458" w:type="dxa"/>
            <w:gridSpan w:val="2"/>
          </w:tcPr>
          <w:p w14:paraId="3A68BE6A" w14:textId="77777777" w:rsidR="00611D5B" w:rsidRPr="00E72DDE" w:rsidRDefault="00611D5B" w:rsidP="00611D5B">
            <w:pPr>
              <w:shd w:val="clear" w:color="auto" w:fill="FFFFFF"/>
              <w:ind w:left="448" w:right="448"/>
              <w:jc w:val="center"/>
              <w:rPr>
                <w:b/>
                <w:bCs/>
                <w:szCs w:val="28"/>
                <w:lang w:val="uk-UA" w:eastAsia="uk-UA"/>
              </w:rPr>
            </w:pPr>
            <w:r w:rsidRPr="00E72DDE">
              <w:rPr>
                <w:b/>
                <w:bCs/>
                <w:i/>
                <w:iCs/>
                <w:spacing w:val="60"/>
                <w:szCs w:val="28"/>
                <w:lang w:val="uk-UA" w:eastAsia="uk-UA"/>
              </w:rPr>
              <w:lastRenderedPageBreak/>
              <w:t>ПОСТАНОВА</w:t>
            </w:r>
            <w:r w:rsidRPr="00E72DDE">
              <w:rPr>
                <w:szCs w:val="28"/>
                <w:lang w:val="uk-UA" w:eastAsia="uk-UA"/>
              </w:rPr>
              <w:br/>
            </w:r>
            <w:r w:rsidRPr="00E72DDE">
              <w:rPr>
                <w:b/>
                <w:bCs/>
                <w:i/>
                <w:iCs/>
                <w:szCs w:val="28"/>
                <w:lang w:val="uk-UA" w:eastAsia="uk-UA"/>
              </w:rPr>
              <w:t>Верховної Ради України</w:t>
            </w:r>
            <w:r w:rsidRPr="00E72DDE">
              <w:rPr>
                <w:b/>
                <w:bCs/>
                <w:szCs w:val="28"/>
                <w:lang w:val="uk-UA" w:eastAsia="uk-UA"/>
              </w:rPr>
              <w:t xml:space="preserve"> </w:t>
            </w:r>
          </w:p>
          <w:p w14:paraId="3A68BE6B" w14:textId="77777777" w:rsidR="00611D5B" w:rsidRPr="00E72DDE" w:rsidRDefault="00611D5B" w:rsidP="00611D5B">
            <w:pPr>
              <w:shd w:val="clear" w:color="auto" w:fill="FFFFFF"/>
              <w:ind w:left="448" w:right="448"/>
              <w:jc w:val="center"/>
              <w:rPr>
                <w:b/>
                <w:bCs/>
                <w:szCs w:val="28"/>
                <w:lang w:val="uk-UA" w:eastAsia="uk-UA"/>
              </w:rPr>
            </w:pPr>
            <w:r w:rsidRPr="00E72DDE">
              <w:rPr>
                <w:b/>
                <w:bCs/>
                <w:i/>
                <w:iCs/>
                <w:szCs w:val="28"/>
                <w:lang w:val="uk-UA" w:eastAsia="uk-UA"/>
              </w:rPr>
              <w:t>від 5 лютого 2019 року № 2676-VIII</w:t>
            </w:r>
          </w:p>
          <w:p w14:paraId="3A68BE6C" w14:textId="77777777" w:rsidR="00611D5B" w:rsidRPr="00E72DDE" w:rsidRDefault="00611D5B" w:rsidP="00611D5B">
            <w:pPr>
              <w:shd w:val="clear" w:color="auto" w:fill="FFFFFF"/>
              <w:ind w:left="448" w:right="448"/>
              <w:jc w:val="center"/>
              <w:rPr>
                <w:szCs w:val="28"/>
                <w:lang w:val="uk-UA" w:eastAsia="uk-UA"/>
              </w:rPr>
            </w:pPr>
            <w:r w:rsidRPr="00E72DDE">
              <w:rPr>
                <w:b/>
                <w:bCs/>
                <w:szCs w:val="28"/>
                <w:lang w:val="uk-UA" w:eastAsia="uk-UA"/>
              </w:rPr>
              <w:t>Про іменні стипендії Верховної Ради України для молодих учених - докторів наук</w:t>
            </w:r>
          </w:p>
          <w:p w14:paraId="3A68BE6D" w14:textId="77777777" w:rsidR="00611D5B" w:rsidRPr="00E72DDE" w:rsidRDefault="00611D5B" w:rsidP="00611D5B">
            <w:pPr>
              <w:shd w:val="clear" w:color="auto" w:fill="FFFFFF"/>
              <w:ind w:left="448" w:right="448"/>
              <w:jc w:val="center"/>
              <w:rPr>
                <w:sz w:val="24"/>
                <w:lang w:val="uk-UA" w:eastAsia="uk-UA"/>
              </w:rPr>
            </w:pPr>
            <w:bookmarkStart w:id="19" w:name="n81"/>
            <w:bookmarkEnd w:id="19"/>
            <w:r w:rsidRPr="00E72DDE">
              <w:rPr>
                <w:b/>
                <w:bCs/>
                <w:szCs w:val="28"/>
                <w:lang w:val="uk-UA" w:eastAsia="uk-UA"/>
              </w:rPr>
              <w:t>(Відомості Верховної Ради (ВВР), 2019, № 8, ст.46)</w:t>
            </w:r>
          </w:p>
          <w:p w14:paraId="3A68BE6E" w14:textId="77777777" w:rsidR="00611D5B" w:rsidRPr="00E72DDE" w:rsidRDefault="00611D5B" w:rsidP="00611D5B">
            <w:pPr>
              <w:shd w:val="clear" w:color="auto" w:fill="FFFFFF"/>
              <w:ind w:left="448" w:right="448"/>
              <w:jc w:val="center"/>
              <w:rPr>
                <w:szCs w:val="28"/>
                <w:lang w:val="uk-UA" w:eastAsia="uk-UA"/>
              </w:rPr>
            </w:pPr>
          </w:p>
        </w:tc>
      </w:tr>
      <w:tr w:rsidR="00E72DDE" w:rsidRPr="00E72DDE" w14:paraId="3A68BE76" w14:textId="77777777" w:rsidTr="00C02DE6">
        <w:tc>
          <w:tcPr>
            <w:tcW w:w="7229" w:type="dxa"/>
          </w:tcPr>
          <w:p w14:paraId="3A68BE70" w14:textId="77777777" w:rsidR="00E17D3F" w:rsidRPr="00E72DDE" w:rsidRDefault="00E17D3F" w:rsidP="00E17D3F">
            <w:pPr>
              <w:pStyle w:val="rvps2"/>
              <w:shd w:val="clear" w:color="auto" w:fill="FFFFFF"/>
              <w:spacing w:before="0" w:beforeAutospacing="0" w:after="150" w:afterAutospacing="0"/>
              <w:ind w:firstLine="450"/>
              <w:jc w:val="both"/>
              <w:rPr>
                <w:lang w:val="uk-UA" w:eastAsia="uk-UA"/>
              </w:rPr>
            </w:pPr>
            <w:r w:rsidRPr="00E72DDE">
              <w:rPr>
                <w:lang w:val="uk-UA"/>
              </w:rPr>
              <w:t>1. Заснувати 30 іменних стипендій Верховної Ради України для молодих учених - докторів наук із щомісячною виплатою кожної у розмірі п’яти прожиткових мінімумів для працездатних осіб, встановлених на 1 січня року отримання стипендії.</w:t>
            </w:r>
          </w:p>
          <w:p w14:paraId="3A68BE71" w14:textId="77777777" w:rsidR="00E17D3F" w:rsidRPr="00E72DDE" w:rsidRDefault="00E17D3F" w:rsidP="00E17D3F">
            <w:pPr>
              <w:pStyle w:val="rvps2"/>
              <w:shd w:val="clear" w:color="auto" w:fill="FFFFFF"/>
              <w:spacing w:before="0" w:beforeAutospacing="0" w:after="150" w:afterAutospacing="0"/>
              <w:ind w:firstLine="450"/>
              <w:jc w:val="both"/>
              <w:rPr>
                <w:lang w:val="uk-UA"/>
              </w:rPr>
            </w:pPr>
            <w:bookmarkStart w:id="20" w:name="n6"/>
            <w:bookmarkEnd w:id="20"/>
            <w:r w:rsidRPr="00E72DDE">
              <w:rPr>
                <w:lang w:val="uk-UA"/>
              </w:rPr>
              <w:t>Вік науковців на весь період отримання стипендії не може бути більшим 40 років.</w:t>
            </w:r>
          </w:p>
          <w:p w14:paraId="3A68BE72" w14:textId="77777777" w:rsidR="00611D5B" w:rsidRPr="00E72DDE" w:rsidRDefault="00611D5B" w:rsidP="00611D5B">
            <w:pPr>
              <w:pStyle w:val="rvps2"/>
              <w:spacing w:before="0" w:beforeAutospacing="0" w:after="0" w:afterAutospacing="0"/>
              <w:ind w:firstLine="453"/>
              <w:rPr>
                <w:b/>
                <w:sz w:val="28"/>
                <w:szCs w:val="28"/>
                <w:lang w:val="uk-UA"/>
              </w:rPr>
            </w:pPr>
          </w:p>
        </w:tc>
        <w:tc>
          <w:tcPr>
            <w:tcW w:w="7229" w:type="dxa"/>
          </w:tcPr>
          <w:p w14:paraId="3A68BE73" w14:textId="77777777" w:rsidR="00E17D3F" w:rsidRPr="00E72DDE" w:rsidRDefault="00E17D3F" w:rsidP="00E17D3F">
            <w:pPr>
              <w:pStyle w:val="rvps2"/>
              <w:shd w:val="clear" w:color="auto" w:fill="FFFFFF"/>
              <w:spacing w:before="0" w:beforeAutospacing="0" w:after="150" w:afterAutospacing="0"/>
              <w:ind w:firstLine="450"/>
              <w:jc w:val="both"/>
              <w:rPr>
                <w:lang w:val="uk-UA" w:eastAsia="uk-UA"/>
              </w:rPr>
            </w:pPr>
            <w:r w:rsidRPr="00E72DDE">
              <w:rPr>
                <w:lang w:val="uk-UA"/>
              </w:rPr>
              <w:t>1. Заснувати 30 іменних стипендій Верховної Ради України для молодих учених - докторів наук із щомісячною виплатою кожної у розмірі п’яти прожиткових мінімумів для працездатних осіб, встановлених на 1 січня року отримання стипендії.</w:t>
            </w:r>
          </w:p>
          <w:p w14:paraId="3A68BE74" w14:textId="77777777" w:rsidR="00E17D3F" w:rsidRPr="00E72DDE" w:rsidRDefault="00E17D3F" w:rsidP="00E17D3F">
            <w:pPr>
              <w:pStyle w:val="rvps2"/>
              <w:shd w:val="clear" w:color="auto" w:fill="FFFFFF"/>
              <w:spacing w:before="0" w:beforeAutospacing="0" w:after="150" w:afterAutospacing="0"/>
              <w:ind w:firstLine="450"/>
              <w:jc w:val="both"/>
              <w:rPr>
                <w:lang w:val="uk-UA"/>
              </w:rPr>
            </w:pPr>
            <w:r w:rsidRPr="00E72DDE">
              <w:rPr>
                <w:lang w:val="uk-UA"/>
              </w:rPr>
              <w:t xml:space="preserve">Вік науковців на весь період отримання стипендії не може бути більшим 40 років </w:t>
            </w:r>
            <w:r w:rsidRPr="00E72DDE">
              <w:rPr>
                <w:b/>
                <w:lang w:val="uk-UA"/>
              </w:rPr>
              <w:t>включно</w:t>
            </w:r>
            <w:r w:rsidRPr="00E72DDE">
              <w:rPr>
                <w:lang w:val="uk-UA"/>
              </w:rPr>
              <w:t>.</w:t>
            </w:r>
          </w:p>
          <w:p w14:paraId="3A68BE75" w14:textId="77777777" w:rsidR="00611D5B" w:rsidRPr="00E72DDE" w:rsidRDefault="00611D5B" w:rsidP="00E17D3F">
            <w:pPr>
              <w:pStyle w:val="rvps2"/>
              <w:spacing w:before="0" w:beforeAutospacing="0" w:after="0" w:afterAutospacing="0"/>
              <w:ind w:left="66" w:firstLine="284"/>
              <w:jc w:val="both"/>
              <w:rPr>
                <w:bCs/>
                <w:sz w:val="28"/>
                <w:szCs w:val="28"/>
                <w:lang w:val="uk-UA"/>
              </w:rPr>
            </w:pPr>
          </w:p>
        </w:tc>
      </w:tr>
      <w:tr w:rsidR="00E72DDE" w:rsidRPr="00E72DDE" w14:paraId="3A68BE79" w14:textId="77777777" w:rsidTr="00827A6B">
        <w:tc>
          <w:tcPr>
            <w:tcW w:w="14458" w:type="dxa"/>
            <w:gridSpan w:val="2"/>
          </w:tcPr>
          <w:p w14:paraId="3A68BE77" w14:textId="77777777" w:rsidR="00611D5B" w:rsidRPr="00E72DDE" w:rsidRDefault="00611D5B" w:rsidP="00611D5B">
            <w:pPr>
              <w:shd w:val="clear" w:color="auto" w:fill="FFFFFF"/>
              <w:ind w:left="448" w:right="448"/>
              <w:jc w:val="center"/>
              <w:rPr>
                <w:b/>
                <w:bCs/>
                <w:szCs w:val="28"/>
                <w:lang w:val="uk-UA" w:eastAsia="uk-UA"/>
              </w:rPr>
            </w:pPr>
            <w:bookmarkStart w:id="21" w:name="n18"/>
            <w:bookmarkEnd w:id="21"/>
            <w:r w:rsidRPr="00E72DDE">
              <w:rPr>
                <w:szCs w:val="28"/>
                <w:lang w:val="uk-UA" w:eastAsia="uk-UA"/>
              </w:rPr>
              <w:t>Додаток 1</w:t>
            </w:r>
            <w:r w:rsidRPr="00E72DDE">
              <w:rPr>
                <w:szCs w:val="28"/>
                <w:lang w:val="uk-UA" w:eastAsia="uk-UA"/>
              </w:rPr>
              <w:br/>
              <w:t>до Постанови Верховної Ради України</w:t>
            </w:r>
            <w:r w:rsidRPr="00E72DDE">
              <w:rPr>
                <w:szCs w:val="28"/>
                <w:lang w:val="uk-UA" w:eastAsia="uk-UA"/>
              </w:rPr>
              <w:br/>
              <w:t>від 5 лютого 2019 року № 2676-VIII</w:t>
            </w:r>
            <w:r w:rsidRPr="00E72DDE">
              <w:rPr>
                <w:b/>
                <w:bCs/>
                <w:szCs w:val="28"/>
                <w:lang w:val="uk-UA" w:eastAsia="uk-UA"/>
              </w:rPr>
              <w:t xml:space="preserve"> </w:t>
            </w:r>
          </w:p>
          <w:p w14:paraId="3A68BE78" w14:textId="77777777" w:rsidR="00611D5B" w:rsidRPr="00E72DDE" w:rsidRDefault="00611D5B" w:rsidP="00F21CCB">
            <w:pPr>
              <w:shd w:val="clear" w:color="auto" w:fill="FFFFFF"/>
              <w:ind w:left="448" w:right="448"/>
              <w:jc w:val="center"/>
              <w:rPr>
                <w:bCs/>
                <w:szCs w:val="28"/>
                <w:lang w:val="uk-UA"/>
              </w:rPr>
            </w:pPr>
            <w:r w:rsidRPr="00E72DDE">
              <w:rPr>
                <w:b/>
                <w:bCs/>
                <w:szCs w:val="28"/>
                <w:lang w:val="uk-UA" w:eastAsia="uk-UA"/>
              </w:rPr>
              <w:lastRenderedPageBreak/>
              <w:t>ПОЛОЖЕННЯ</w:t>
            </w:r>
            <w:r w:rsidRPr="00E72DDE">
              <w:rPr>
                <w:szCs w:val="28"/>
                <w:lang w:val="uk-UA" w:eastAsia="uk-UA"/>
              </w:rPr>
              <w:br/>
            </w:r>
            <w:r w:rsidRPr="00E72DDE">
              <w:rPr>
                <w:b/>
                <w:bCs/>
                <w:szCs w:val="28"/>
                <w:lang w:val="uk-UA" w:eastAsia="uk-UA"/>
              </w:rPr>
              <w:t>про іменні стипендії Верховної Ради України для молодих учених - докторів наук</w:t>
            </w:r>
          </w:p>
        </w:tc>
      </w:tr>
      <w:tr w:rsidR="00B950CB" w:rsidRPr="00E72DDE" w14:paraId="3A68BEAD" w14:textId="77777777" w:rsidTr="00C02DE6">
        <w:tc>
          <w:tcPr>
            <w:tcW w:w="7229" w:type="dxa"/>
          </w:tcPr>
          <w:p w14:paraId="3A68BE7A" w14:textId="77777777" w:rsidR="00E17D3F" w:rsidRPr="00E72DDE" w:rsidRDefault="00E17D3F" w:rsidP="00E17D3F">
            <w:pPr>
              <w:pStyle w:val="rvps2"/>
              <w:shd w:val="clear" w:color="auto" w:fill="FFFFFF"/>
              <w:spacing w:before="0" w:beforeAutospacing="0" w:after="150" w:afterAutospacing="0"/>
              <w:ind w:firstLine="450"/>
              <w:jc w:val="both"/>
              <w:rPr>
                <w:lang w:val="uk-UA" w:eastAsia="uk-UA"/>
              </w:rPr>
            </w:pPr>
            <w:r w:rsidRPr="00E72DDE">
              <w:rPr>
                <w:lang w:val="uk-UA"/>
              </w:rPr>
              <w:lastRenderedPageBreak/>
              <w:t>3. Претенденти на отримання Стипендії висуваються з числа вітчизняних молодих учених, які мають науковий ступінь доктора наук та збагатили науку визначними здобутками, проводять важливі фундаментальні та/або прикладні наукові дослідження, а також мають намір і змогу виконувати в Україні актуальну наукову (науково-технічну) роботу, зазначену в поданні.</w:t>
            </w:r>
          </w:p>
          <w:p w14:paraId="3A68BE7B" w14:textId="77777777" w:rsidR="00E17D3F" w:rsidRPr="00E72DDE" w:rsidRDefault="00E17D3F" w:rsidP="00E17D3F">
            <w:pPr>
              <w:pStyle w:val="rvps2"/>
              <w:shd w:val="clear" w:color="auto" w:fill="FFFFFF"/>
              <w:spacing w:before="0" w:beforeAutospacing="0" w:after="150" w:afterAutospacing="0"/>
              <w:ind w:firstLine="450"/>
              <w:jc w:val="both"/>
              <w:rPr>
                <w:lang w:val="uk-UA"/>
              </w:rPr>
            </w:pPr>
            <w:r w:rsidRPr="00E72DDE">
              <w:rPr>
                <w:lang w:val="uk-UA"/>
              </w:rPr>
              <w:t>Вік науковців на весь час отримання Стипендії не може бути більшим 40 років.</w:t>
            </w:r>
          </w:p>
          <w:p w14:paraId="3A68BE7C" w14:textId="77777777" w:rsidR="00E17D3F" w:rsidRPr="00E72DDE" w:rsidRDefault="00E17D3F" w:rsidP="00E17D3F">
            <w:pPr>
              <w:pStyle w:val="rvps2"/>
              <w:shd w:val="clear" w:color="auto" w:fill="FFFFFF"/>
              <w:spacing w:before="0" w:beforeAutospacing="0" w:after="150" w:afterAutospacing="0"/>
              <w:ind w:firstLine="450"/>
              <w:jc w:val="both"/>
              <w:rPr>
                <w:lang w:val="uk-UA" w:eastAsia="uk-UA"/>
              </w:rPr>
            </w:pPr>
            <w:r w:rsidRPr="00E72DDE">
              <w:rPr>
                <w:lang w:val="uk-UA"/>
              </w:rPr>
              <w:t>4. Висунення претендента на здобуття Стипендії здійснює вчена (наукова, науково-технічна, технічна) рада наукової установи чи організації, закладу вищої освіти, підприємства України, де він працює (далі - Вчена рада), за письмовими рекомендаціями не менш як двох докторів наук, особисто обізнаних з науковими досягненнями та здібностями кандидата на Стипендію.</w:t>
            </w:r>
          </w:p>
          <w:p w14:paraId="3A68BE7D" w14:textId="77777777" w:rsidR="00E17D3F" w:rsidRPr="00E72DDE" w:rsidRDefault="00E17D3F" w:rsidP="00E17D3F">
            <w:pPr>
              <w:pStyle w:val="rvps2"/>
              <w:shd w:val="clear" w:color="auto" w:fill="FFFFFF"/>
              <w:spacing w:before="0" w:beforeAutospacing="0" w:after="150" w:afterAutospacing="0"/>
              <w:ind w:firstLine="450"/>
              <w:jc w:val="both"/>
              <w:rPr>
                <w:lang w:val="uk-UA"/>
              </w:rPr>
            </w:pPr>
            <w:r w:rsidRPr="00E72DDE">
              <w:rPr>
                <w:lang w:val="uk-UA"/>
              </w:rPr>
              <w:t>Вчена рада розглядає подання претендента, в якому зазначаються назва наукової (науково-технічної) роботи, її актуальність та важливість, основні завдання, можливість виконання її стипендіатом на базі цієї наукової установи чи організації, закладу вищої освіти, підприємства, основні наукові здобутки претендента, їх науковий рівень, значимість і визнання в Україні та/або за її межами результатів проведених ним досліджень. Вчена рада визначає відповідність документів претендента вимогам цього Положення та Інструкції і приймає рішення про висунення претендента на здобуття Стипендії таємним голосуванням.</w:t>
            </w:r>
          </w:p>
          <w:p w14:paraId="3A68BE7E" w14:textId="77777777" w:rsidR="00E17D3F" w:rsidRPr="00E72DDE" w:rsidRDefault="00E17D3F" w:rsidP="00E17D3F">
            <w:pPr>
              <w:pStyle w:val="rvps2"/>
              <w:shd w:val="clear" w:color="auto" w:fill="FFFFFF"/>
              <w:spacing w:before="0" w:beforeAutospacing="0" w:after="150" w:afterAutospacing="0"/>
              <w:ind w:firstLine="450"/>
              <w:jc w:val="both"/>
              <w:rPr>
                <w:lang w:val="uk-UA"/>
              </w:rPr>
            </w:pPr>
            <w:r w:rsidRPr="00E72DDE">
              <w:rPr>
                <w:lang w:val="uk-UA"/>
              </w:rPr>
              <w:t>Стипендії можуть призначатися повторно.</w:t>
            </w:r>
          </w:p>
          <w:p w14:paraId="3A68BE7F" w14:textId="77777777" w:rsidR="00E17D3F" w:rsidRPr="00E72DDE" w:rsidRDefault="00E17D3F" w:rsidP="00E17D3F">
            <w:pPr>
              <w:pStyle w:val="rvps2"/>
              <w:shd w:val="clear" w:color="auto" w:fill="FFFFFF"/>
              <w:spacing w:before="0" w:beforeAutospacing="0" w:after="150" w:afterAutospacing="0"/>
              <w:ind w:firstLine="450"/>
              <w:jc w:val="both"/>
              <w:rPr>
                <w:lang w:val="uk-UA"/>
              </w:rPr>
            </w:pPr>
            <w:bookmarkStart w:id="22" w:name="n28"/>
            <w:bookmarkEnd w:id="22"/>
            <w:r w:rsidRPr="00E72DDE">
              <w:rPr>
                <w:lang w:val="uk-UA"/>
              </w:rPr>
              <w:t xml:space="preserve">Вчена рада не може протягом одного року висувати кандидатуру молодого науковця - доктора наук на отримання Стипендії та його роботи (або роботи колективу науковців за участю </w:t>
            </w:r>
            <w:r w:rsidRPr="00E72DDE">
              <w:rPr>
                <w:lang w:val="uk-UA"/>
              </w:rPr>
              <w:lastRenderedPageBreak/>
              <w:t>цього вченого) на присудження Премії Верховної Ради України молодим ученим. У разі порушення цієї вимоги обидва подання не розглядатимуться.</w:t>
            </w:r>
          </w:p>
          <w:p w14:paraId="3A68BE80" w14:textId="77777777" w:rsidR="000B6AEE" w:rsidRPr="00E72DDE" w:rsidRDefault="000B6AEE" w:rsidP="000B6AEE">
            <w:pPr>
              <w:pStyle w:val="rvps2"/>
              <w:shd w:val="clear" w:color="auto" w:fill="FFFFFF"/>
              <w:spacing w:before="0" w:beforeAutospacing="0" w:after="150" w:afterAutospacing="0"/>
              <w:ind w:firstLine="450"/>
              <w:jc w:val="both"/>
              <w:rPr>
                <w:lang w:val="uk-UA" w:eastAsia="uk-UA"/>
              </w:rPr>
            </w:pPr>
            <w:r w:rsidRPr="00E72DDE">
              <w:rPr>
                <w:lang w:val="uk-UA"/>
              </w:rPr>
              <w:t>5. Наукова установа або організація, заклад вищої освіти, підприємство на підставі рішення Вченої ради готує клопотання про висунення претендента на отримання Стипендії та щороку до 30 квітня включно подає у двох примірниках його разом з матеріалами претендента, зазначеними у </w:t>
            </w:r>
            <w:hyperlink r:id="rId12" w:anchor="n25" w:history="1">
              <w:r w:rsidRPr="00E72DDE">
                <w:rPr>
                  <w:rStyle w:val="a3"/>
                  <w:color w:val="auto"/>
                  <w:lang w:val="uk-UA"/>
                </w:rPr>
                <w:t>пункті 4</w:t>
              </w:r>
            </w:hyperlink>
            <w:r w:rsidRPr="00E72DDE">
              <w:rPr>
                <w:lang w:val="uk-UA"/>
              </w:rPr>
              <w:t> цього Положення, до Міністерства освіти і науки України або за підпорядкуванням до Національної академії наук України, національних галузевих академій наук України, відповідних центральних органів виконавчої влади.</w:t>
            </w:r>
          </w:p>
          <w:p w14:paraId="3A68BE81" w14:textId="77777777" w:rsidR="000B6AEE" w:rsidRPr="00E72DDE" w:rsidRDefault="000B6AEE" w:rsidP="000B6AEE">
            <w:pPr>
              <w:pStyle w:val="rvps2"/>
              <w:shd w:val="clear" w:color="auto" w:fill="FFFFFF"/>
              <w:spacing w:before="0" w:beforeAutospacing="0" w:after="150" w:afterAutospacing="0"/>
              <w:ind w:firstLine="450"/>
              <w:jc w:val="both"/>
              <w:rPr>
                <w:lang w:val="uk-UA"/>
              </w:rPr>
            </w:pPr>
            <w:bookmarkStart w:id="23" w:name="n30"/>
            <w:bookmarkEnd w:id="23"/>
            <w:r w:rsidRPr="00E72DDE">
              <w:rPr>
                <w:lang w:val="uk-UA"/>
              </w:rPr>
              <w:t>Третій примірник подання на здобуття Стипендії зберігається у Вченій раді.</w:t>
            </w:r>
          </w:p>
          <w:p w14:paraId="3A68BE82" w14:textId="77777777" w:rsidR="000B6AEE" w:rsidRPr="00E72DDE" w:rsidRDefault="000B6AEE" w:rsidP="000B6AEE">
            <w:pPr>
              <w:pStyle w:val="rvps2"/>
              <w:shd w:val="clear" w:color="auto" w:fill="FFFFFF"/>
              <w:spacing w:before="0" w:beforeAutospacing="0" w:after="150" w:afterAutospacing="0"/>
              <w:ind w:firstLine="450"/>
              <w:jc w:val="both"/>
              <w:rPr>
                <w:lang w:val="uk-UA"/>
              </w:rPr>
            </w:pPr>
            <w:bookmarkStart w:id="24" w:name="n87"/>
            <w:bookmarkEnd w:id="24"/>
            <w:r w:rsidRPr="00E72DDE">
              <w:rPr>
                <w:lang w:val="uk-UA"/>
              </w:rPr>
              <w:t>У разі якщо претендент на отримання Стипендії після подання його матеріалів на конкурс був звільнений з наукової установи або організації, закладу вищої освіти, підприємства, яке його рекомендувало, він та зазначена наукова установа або організація, заклад вищої освіти, підприємство протягом 14 календарних днів від дня звільнення направляють до Комітету, а також до Міністерства освіти і науки України або за підпорядкуванням до Національної академії наук України, національних галузевих академій наук України, центральних органів виконавчої влади відповідне повідомлення, а претендент вказує у ньому також те, чи має він намір виконувати свою наукову (науково-технічну) роботу за новим місцем роботи, із зазначенням його назви та дати зарахування.</w:t>
            </w:r>
          </w:p>
          <w:p w14:paraId="3A68BE83" w14:textId="77777777" w:rsidR="000B6AEE" w:rsidRPr="00E72DDE" w:rsidRDefault="000B6AEE" w:rsidP="000B6AEE">
            <w:pPr>
              <w:pStyle w:val="rvps2"/>
              <w:shd w:val="clear" w:color="auto" w:fill="FFFFFF"/>
              <w:spacing w:before="0" w:beforeAutospacing="0" w:after="150" w:afterAutospacing="0"/>
              <w:ind w:firstLine="450"/>
              <w:jc w:val="both"/>
              <w:rPr>
                <w:lang w:val="uk-UA"/>
              </w:rPr>
            </w:pPr>
            <w:bookmarkStart w:id="25" w:name="n93"/>
            <w:bookmarkEnd w:id="25"/>
            <w:r w:rsidRPr="00E72DDE">
              <w:rPr>
                <w:rStyle w:val="rvts46"/>
                <w:i/>
                <w:iCs/>
                <w:lang w:val="uk-UA"/>
              </w:rPr>
              <w:t>{Пункт 5 доповнено абзацом третім згідно з Постановою ВР </w:t>
            </w:r>
            <w:hyperlink r:id="rId13" w:anchor="n15" w:tgtFrame="_blank" w:history="1">
              <w:r w:rsidRPr="00E72DDE">
                <w:rPr>
                  <w:rStyle w:val="a3"/>
                  <w:i/>
                  <w:iCs/>
                  <w:color w:val="auto"/>
                  <w:lang w:val="uk-UA"/>
                </w:rPr>
                <w:t>№ 241-IX від 29.10.2019</w:t>
              </w:r>
            </w:hyperlink>
            <w:r w:rsidRPr="00E72DDE">
              <w:rPr>
                <w:rStyle w:val="rvts46"/>
                <w:i/>
                <w:iCs/>
                <w:lang w:val="uk-UA"/>
              </w:rPr>
              <w:t>}</w:t>
            </w:r>
          </w:p>
          <w:p w14:paraId="3A68BE84" w14:textId="77777777" w:rsidR="000B6AEE" w:rsidRPr="00E72DDE" w:rsidRDefault="000B6AEE" w:rsidP="000B6AEE">
            <w:pPr>
              <w:pStyle w:val="rvps2"/>
              <w:shd w:val="clear" w:color="auto" w:fill="FFFFFF"/>
              <w:spacing w:before="0" w:beforeAutospacing="0" w:after="150" w:afterAutospacing="0"/>
              <w:ind w:firstLine="450"/>
              <w:jc w:val="both"/>
              <w:rPr>
                <w:lang w:val="uk-UA"/>
              </w:rPr>
            </w:pPr>
            <w:bookmarkStart w:id="26" w:name="n88"/>
            <w:bookmarkEnd w:id="26"/>
            <w:r w:rsidRPr="00E72DDE">
              <w:rPr>
                <w:lang w:val="uk-UA"/>
              </w:rPr>
              <w:t xml:space="preserve">У разі якщо претендент на отримання Стипендії змінив місце роботи, Вчена рада нової наукової установи або організації, закладу </w:t>
            </w:r>
            <w:r w:rsidRPr="00E72DDE">
              <w:rPr>
                <w:lang w:val="uk-UA"/>
              </w:rPr>
              <w:lastRenderedPageBreak/>
              <w:t>вищої освіти, підприємства протягом 14 календарних днів від дня зарахування його на роботу розглядає питання про можливість виконання наукової (науково-технічної) роботи за новим місцем роботи. За позитивного рішення цієї Вченої ради нова наукова установа або організація, заклад вищої освіти, підприємство подає по одному примірнику відповідного клопотання та витягу з протоколу Вченої ради до Комітету, а також до Міністерства освіти і науки України або за підпорядкуванням до Національної академії наук України, національних галузевих академій наук України, центральних органів виконавчої влади.</w:t>
            </w:r>
          </w:p>
          <w:p w14:paraId="3A68BE85" w14:textId="77777777" w:rsidR="000B6AEE" w:rsidRPr="00E72DDE" w:rsidRDefault="000B6AEE" w:rsidP="000B6AEE">
            <w:pPr>
              <w:pStyle w:val="rvps2"/>
              <w:shd w:val="clear" w:color="auto" w:fill="FFFFFF"/>
              <w:spacing w:before="0" w:beforeAutospacing="0" w:after="150" w:afterAutospacing="0"/>
              <w:ind w:firstLine="450"/>
              <w:jc w:val="both"/>
              <w:rPr>
                <w:lang w:val="uk-UA"/>
              </w:rPr>
            </w:pPr>
            <w:bookmarkStart w:id="27" w:name="n92"/>
            <w:bookmarkEnd w:id="27"/>
            <w:r w:rsidRPr="00E72DDE">
              <w:rPr>
                <w:rStyle w:val="rvts46"/>
                <w:i/>
                <w:iCs/>
                <w:lang w:val="uk-UA"/>
              </w:rPr>
              <w:t>{Пункт 5 доповнено абзацом четвертим згідно з Постановою ВР </w:t>
            </w:r>
            <w:hyperlink r:id="rId14" w:anchor="n15" w:tgtFrame="_blank" w:history="1">
              <w:r w:rsidRPr="00E72DDE">
                <w:rPr>
                  <w:rStyle w:val="a3"/>
                  <w:i/>
                  <w:iCs/>
                  <w:color w:val="auto"/>
                  <w:lang w:val="uk-UA"/>
                </w:rPr>
                <w:t>№ 241-IX від 29.10.2019</w:t>
              </w:r>
            </w:hyperlink>
            <w:r w:rsidRPr="00E72DDE">
              <w:rPr>
                <w:rStyle w:val="rvts46"/>
                <w:i/>
                <w:iCs/>
                <w:lang w:val="uk-UA"/>
              </w:rPr>
              <w:t>}</w:t>
            </w:r>
          </w:p>
          <w:p w14:paraId="3A68BE86" w14:textId="77777777" w:rsidR="000B6AEE" w:rsidRPr="00E72DDE" w:rsidRDefault="000B6AEE" w:rsidP="000B6AEE">
            <w:pPr>
              <w:pStyle w:val="rvps2"/>
              <w:shd w:val="clear" w:color="auto" w:fill="FFFFFF"/>
              <w:spacing w:before="0" w:beforeAutospacing="0" w:after="150" w:afterAutospacing="0"/>
              <w:ind w:firstLine="450"/>
              <w:jc w:val="both"/>
              <w:rPr>
                <w:lang w:val="uk-UA"/>
              </w:rPr>
            </w:pPr>
            <w:bookmarkStart w:id="28" w:name="n89"/>
            <w:bookmarkEnd w:id="28"/>
            <w:r w:rsidRPr="00E72DDE">
              <w:rPr>
                <w:lang w:val="uk-UA"/>
              </w:rPr>
              <w:t>У разі отримання повідомлення про звільнення претендента на отримання Стипендії Комітет розглядає його матеріали, але не приймає рішення щодо включення його кандидатури до подання на призначення Стипендії, а у разі якщо цей претендент уже включений до проекту Постанови Верховної Ради України про призначення у відповідному році Стипендії, його кандидатуру без додаткового рішення Комітету замінюють на наступну за рейтингом під час розгляду на пленарному засіданні Верховної Ради України з озвученням доповідачем цих змін під стенограму.</w:t>
            </w:r>
          </w:p>
          <w:p w14:paraId="3A68BE87" w14:textId="77777777" w:rsidR="000B6AEE" w:rsidRPr="00E72DDE" w:rsidRDefault="000B6AEE" w:rsidP="000B6AEE">
            <w:pPr>
              <w:pStyle w:val="rvps2"/>
              <w:shd w:val="clear" w:color="auto" w:fill="FFFFFF"/>
              <w:spacing w:before="0" w:beforeAutospacing="0" w:after="150" w:afterAutospacing="0"/>
              <w:ind w:firstLine="450"/>
              <w:jc w:val="both"/>
              <w:rPr>
                <w:lang w:val="uk-UA"/>
              </w:rPr>
            </w:pPr>
            <w:bookmarkStart w:id="29" w:name="n91"/>
            <w:bookmarkEnd w:id="29"/>
            <w:r w:rsidRPr="00E72DDE">
              <w:rPr>
                <w:rStyle w:val="rvts46"/>
                <w:i/>
                <w:iCs/>
                <w:lang w:val="uk-UA"/>
              </w:rPr>
              <w:t>{Пункт 5 доповнено абзацом п'ятим згідно з Постановою ВР </w:t>
            </w:r>
            <w:hyperlink r:id="rId15" w:anchor="n15" w:tgtFrame="_blank" w:history="1">
              <w:r w:rsidRPr="00E72DDE">
                <w:rPr>
                  <w:rStyle w:val="a3"/>
                  <w:i/>
                  <w:iCs/>
                  <w:color w:val="auto"/>
                  <w:lang w:val="uk-UA"/>
                </w:rPr>
                <w:t>№ 241-IX від 29.10.2019</w:t>
              </w:r>
            </w:hyperlink>
            <w:r w:rsidRPr="00E72DDE">
              <w:rPr>
                <w:rStyle w:val="rvts46"/>
                <w:i/>
                <w:iCs/>
                <w:lang w:val="uk-UA"/>
              </w:rPr>
              <w:t>}</w:t>
            </w:r>
          </w:p>
          <w:p w14:paraId="3A68BE88" w14:textId="77777777" w:rsidR="000B6AEE" w:rsidRPr="00E72DDE" w:rsidRDefault="000B6AEE" w:rsidP="000B6AEE">
            <w:pPr>
              <w:pStyle w:val="rvps2"/>
              <w:shd w:val="clear" w:color="auto" w:fill="FFFFFF"/>
              <w:spacing w:before="0" w:beforeAutospacing="0" w:after="150" w:afterAutospacing="0"/>
              <w:ind w:firstLine="450"/>
              <w:jc w:val="both"/>
              <w:rPr>
                <w:lang w:val="uk-UA"/>
              </w:rPr>
            </w:pPr>
            <w:bookmarkStart w:id="30" w:name="n90"/>
            <w:bookmarkEnd w:id="30"/>
            <w:r w:rsidRPr="00E72DDE">
              <w:rPr>
                <w:lang w:val="uk-UA"/>
              </w:rPr>
              <w:t>У разі отримання клопотання та витягу з протоколу Вченої ради наукової установи або організації, закладу вищої освіти, підприємства про можливість виконання наукової (науково-технічної) роботи за новим місцем роботи претендента Комітет відповідно до рейтингу може включати його кандидатуру до подання на призначення Стипендії";</w:t>
            </w:r>
          </w:p>
          <w:p w14:paraId="3A68BE89" w14:textId="77777777" w:rsidR="000B6AEE" w:rsidRPr="00E72DDE" w:rsidRDefault="000B6AEE" w:rsidP="000B6AEE">
            <w:pPr>
              <w:pStyle w:val="rvps2"/>
              <w:shd w:val="clear" w:color="auto" w:fill="FFFFFF"/>
              <w:spacing w:before="0" w:beforeAutospacing="0" w:after="150" w:afterAutospacing="0"/>
              <w:ind w:firstLine="450"/>
              <w:jc w:val="both"/>
              <w:rPr>
                <w:lang w:val="uk-UA"/>
              </w:rPr>
            </w:pPr>
            <w:bookmarkStart w:id="31" w:name="n86"/>
            <w:bookmarkEnd w:id="31"/>
            <w:r w:rsidRPr="00E72DDE">
              <w:rPr>
                <w:rStyle w:val="rvts46"/>
                <w:i/>
                <w:iCs/>
                <w:lang w:val="uk-UA"/>
              </w:rPr>
              <w:lastRenderedPageBreak/>
              <w:t>{Пункт 5 доповнено абзацом шостим згідно з Постановою ВР </w:t>
            </w:r>
            <w:hyperlink r:id="rId16" w:anchor="n15" w:tgtFrame="_blank" w:history="1">
              <w:r w:rsidRPr="00E72DDE">
                <w:rPr>
                  <w:rStyle w:val="a3"/>
                  <w:i/>
                  <w:iCs/>
                  <w:color w:val="auto"/>
                  <w:lang w:val="uk-UA"/>
                </w:rPr>
                <w:t>№ 241-IX від 29.10.2019</w:t>
              </w:r>
            </w:hyperlink>
            <w:r w:rsidRPr="00E72DDE">
              <w:rPr>
                <w:rStyle w:val="rvts46"/>
                <w:i/>
                <w:iCs/>
                <w:lang w:val="uk-UA"/>
              </w:rPr>
              <w:t>}</w:t>
            </w:r>
          </w:p>
          <w:p w14:paraId="3A68BE8A" w14:textId="77777777" w:rsidR="00D33C26" w:rsidRPr="00E72DDE" w:rsidRDefault="00D33C26" w:rsidP="002E72C1">
            <w:pPr>
              <w:pStyle w:val="rvps2"/>
              <w:shd w:val="clear" w:color="auto" w:fill="FFFFFF"/>
              <w:spacing w:before="0" w:beforeAutospacing="0" w:after="150" w:afterAutospacing="0"/>
              <w:ind w:firstLine="450"/>
              <w:jc w:val="both"/>
              <w:rPr>
                <w:lang w:val="uk-UA"/>
              </w:rPr>
            </w:pPr>
            <w:r w:rsidRPr="00E72DDE">
              <w:rPr>
                <w:shd w:val="clear" w:color="auto" w:fill="FFFFFF"/>
                <w:lang w:val="uk-UA"/>
              </w:rPr>
              <w:t xml:space="preserve">6. Міністерство освіти і науки України, Національна академія наук України, національні галузеві академії наук України, відповідні центральні органи виконавчої влади за результатами розгляду матеріалів претендентів на отримання Стипендії до 1 червня включно подають до Комітету </w:t>
            </w:r>
            <w:r w:rsidRPr="00E72DDE">
              <w:rPr>
                <w:b/>
                <w:strike/>
                <w:shd w:val="clear" w:color="auto" w:fill="FFFFFF"/>
                <w:lang w:val="uk-UA"/>
              </w:rPr>
              <w:t>один примірник</w:t>
            </w:r>
            <w:r w:rsidRPr="00E72DDE">
              <w:rPr>
                <w:shd w:val="clear" w:color="auto" w:fill="FFFFFF"/>
                <w:lang w:val="uk-UA"/>
              </w:rPr>
              <w:t xml:space="preserve"> матеріалів претендентів на отримання Стипендії зі своїм рішенням про рекомендацію претендента на отримання Стипендії. Непідтримані матеріали повертаються.</w:t>
            </w:r>
          </w:p>
          <w:p w14:paraId="3A68BE8B" w14:textId="77777777" w:rsidR="002E72C1" w:rsidRPr="00E72DDE" w:rsidRDefault="002E72C1" w:rsidP="002E72C1">
            <w:pPr>
              <w:pStyle w:val="rvps2"/>
              <w:shd w:val="clear" w:color="auto" w:fill="FFFFFF"/>
              <w:spacing w:before="0" w:beforeAutospacing="0" w:after="150" w:afterAutospacing="0"/>
              <w:ind w:firstLine="450"/>
              <w:jc w:val="both"/>
              <w:rPr>
                <w:lang w:val="uk-UA" w:eastAsia="uk-UA"/>
              </w:rPr>
            </w:pPr>
            <w:r w:rsidRPr="00E72DDE">
              <w:rPr>
                <w:lang w:val="uk-UA"/>
              </w:rPr>
              <w:t>7. Для конкурсного відбору кандидатур на отримання Стипендії Комітетом створюється конкурсна комісія з присудження іменних стипендій Верховної Ради України для молодих учених - докторів наук (далі - Конкурсна комісія).</w:t>
            </w:r>
          </w:p>
          <w:p w14:paraId="3A68BE8C" w14:textId="77777777" w:rsidR="002E72C1" w:rsidRPr="00E72DDE" w:rsidRDefault="002E72C1" w:rsidP="002E72C1">
            <w:pPr>
              <w:pStyle w:val="rvps2"/>
              <w:shd w:val="clear" w:color="auto" w:fill="FFFFFF"/>
              <w:spacing w:before="0" w:beforeAutospacing="0" w:after="150" w:afterAutospacing="0"/>
              <w:ind w:firstLine="450"/>
              <w:jc w:val="both"/>
              <w:rPr>
                <w:lang w:val="uk-UA"/>
              </w:rPr>
            </w:pPr>
            <w:r w:rsidRPr="00E72DDE">
              <w:rPr>
                <w:lang w:val="uk-UA"/>
              </w:rPr>
              <w:t>Конкурсну комісію очолює голова Комітету або один з його заступників. До складу Конкурсної комісії залучаються народні депутати України, а також за згодою провідні вчені - експерти з різних наукових напрямів, представники провідних наукових державних та громадських організацій. Члени Конкурсної комісії беруть участь у її роботі на громадських засадах. Склад Конкурсної комісії затверджує Комітет. Періодичність проведення засідань Конкурсної комісії визначається її головою.</w:t>
            </w:r>
          </w:p>
          <w:p w14:paraId="3A68BE8D" w14:textId="77777777" w:rsidR="002E72C1" w:rsidRPr="00E72DDE" w:rsidRDefault="002E72C1" w:rsidP="002E72C1">
            <w:pPr>
              <w:pStyle w:val="rvps2"/>
              <w:shd w:val="clear" w:color="auto" w:fill="FFFFFF"/>
              <w:spacing w:before="0" w:beforeAutospacing="0" w:after="150" w:afterAutospacing="0"/>
              <w:ind w:firstLine="450"/>
              <w:jc w:val="both"/>
              <w:rPr>
                <w:lang w:val="uk-UA"/>
              </w:rPr>
            </w:pPr>
            <w:r w:rsidRPr="00E72DDE">
              <w:rPr>
                <w:lang w:val="uk-UA"/>
              </w:rPr>
              <w:t>Для широкого ознайомлення громадськості з претендентами на призначення Стипендії відповідна інформація публікується в установленому порядку в газеті Верховної Ради України "Голос України" та розміщується на офіційному веб-сайті Комітету.</w:t>
            </w:r>
          </w:p>
          <w:p w14:paraId="3A68BE8E" w14:textId="77777777" w:rsidR="002E72C1" w:rsidRPr="00E72DDE" w:rsidRDefault="002E72C1" w:rsidP="002E72C1">
            <w:pPr>
              <w:pStyle w:val="rvps2"/>
              <w:shd w:val="clear" w:color="auto" w:fill="FFFFFF"/>
              <w:spacing w:before="0" w:beforeAutospacing="0" w:after="150" w:afterAutospacing="0"/>
              <w:ind w:firstLine="450"/>
              <w:jc w:val="both"/>
              <w:rPr>
                <w:lang w:val="uk-UA"/>
              </w:rPr>
            </w:pPr>
            <w:r w:rsidRPr="00E72DDE">
              <w:rPr>
                <w:lang w:val="uk-UA"/>
              </w:rPr>
              <w:t>Рецензії, відгуки, зауваження щодо подань претендентів на присудження Стипендії, які надходять до Комітету, враховуються під час прийняття рішення Конкурсної комісії про визначення переможців конкурсу.</w:t>
            </w:r>
          </w:p>
          <w:p w14:paraId="3A68BE8F" w14:textId="77777777" w:rsidR="002E72C1" w:rsidRPr="00E72DDE" w:rsidRDefault="002E72C1" w:rsidP="002E72C1">
            <w:pPr>
              <w:pStyle w:val="rvps2"/>
              <w:shd w:val="clear" w:color="auto" w:fill="FFFFFF"/>
              <w:spacing w:before="0" w:beforeAutospacing="0" w:after="150" w:afterAutospacing="0"/>
              <w:ind w:firstLine="450"/>
              <w:jc w:val="both"/>
              <w:rPr>
                <w:lang w:val="uk-UA"/>
              </w:rPr>
            </w:pPr>
            <w:bookmarkStart w:id="32" w:name="n36"/>
            <w:bookmarkEnd w:id="32"/>
            <w:r w:rsidRPr="00E72DDE">
              <w:rPr>
                <w:lang w:val="uk-UA"/>
              </w:rPr>
              <w:lastRenderedPageBreak/>
              <w:t xml:space="preserve">Засідання Конкурсної комісії вважається правомочним, якщо </w:t>
            </w:r>
            <w:r w:rsidRPr="00E72DDE">
              <w:rPr>
                <w:b/>
                <w:strike/>
                <w:lang w:val="uk-UA"/>
              </w:rPr>
              <w:t>на ньому присутні</w:t>
            </w:r>
            <w:r w:rsidRPr="00E72DDE">
              <w:rPr>
                <w:lang w:val="uk-UA"/>
              </w:rPr>
              <w:t xml:space="preserve"> не менш як половина її складу. За результатами конкурсу Конкурсною комісією приймається рішення з відповідним поданням щодо призначення Стипендії переможцям конкурсу на розгляд Комітету. Рішення Конкурсної комісії приймається простою більшістю голосів присутніх на засіданні членів Конкурсної комісії.</w:t>
            </w:r>
          </w:p>
          <w:p w14:paraId="3A68BE90" w14:textId="77777777" w:rsidR="002E72C1" w:rsidRPr="00E72DDE" w:rsidRDefault="002E72C1" w:rsidP="002E72C1">
            <w:pPr>
              <w:pStyle w:val="rvps2"/>
              <w:shd w:val="clear" w:color="auto" w:fill="FFFFFF"/>
              <w:spacing w:before="0" w:beforeAutospacing="0" w:after="150" w:afterAutospacing="0"/>
              <w:ind w:firstLine="450"/>
              <w:jc w:val="both"/>
              <w:rPr>
                <w:lang w:val="uk-UA"/>
              </w:rPr>
            </w:pPr>
            <w:r w:rsidRPr="00E72DDE">
              <w:rPr>
                <w:lang w:val="uk-UA"/>
              </w:rPr>
              <w:t>Члени Конкурсної комісії зобов’язані не допускати конфлікту інтересів під час проведення конкурсного відбору пропозицій претендентів та голосування, про що зобов’язані повідомити до початку розгляду питання по суті. Член Конкурсної комісії, у якого виявлено потенційний конфлікт інтересів, утримується від голосування з питань, що його становлять.</w:t>
            </w:r>
          </w:p>
          <w:p w14:paraId="3A68BE91" w14:textId="77777777" w:rsidR="002E72C1" w:rsidRPr="00E72DDE" w:rsidRDefault="002E72C1" w:rsidP="002E72C1">
            <w:pPr>
              <w:pStyle w:val="rvps2"/>
              <w:shd w:val="clear" w:color="auto" w:fill="FFFFFF"/>
              <w:spacing w:before="0" w:beforeAutospacing="0" w:after="150" w:afterAutospacing="0"/>
              <w:ind w:firstLine="450"/>
              <w:jc w:val="both"/>
              <w:rPr>
                <w:lang w:val="uk-UA"/>
              </w:rPr>
            </w:pPr>
            <w:bookmarkStart w:id="33" w:name="n38"/>
            <w:bookmarkEnd w:id="33"/>
            <w:r w:rsidRPr="00E72DDE">
              <w:rPr>
                <w:lang w:val="uk-UA"/>
              </w:rPr>
              <w:t>За умови отримання кількома претендентами однакового рейтингового бала додатково враховується рівномірне представлення всіх пріоритетних напрямів розвитку науки і техніки, регіональний та ґендерний аспекти.</w:t>
            </w:r>
          </w:p>
          <w:p w14:paraId="3A68BE92" w14:textId="77777777" w:rsidR="002E72C1" w:rsidRPr="00E72DDE" w:rsidRDefault="002E72C1" w:rsidP="00611D5B">
            <w:pPr>
              <w:pStyle w:val="rvps2"/>
              <w:shd w:val="clear" w:color="auto" w:fill="FFFFFF"/>
              <w:spacing w:before="0" w:beforeAutospacing="0" w:after="150" w:afterAutospacing="0"/>
              <w:ind w:firstLine="450"/>
              <w:jc w:val="both"/>
              <w:rPr>
                <w:b/>
                <w:sz w:val="28"/>
                <w:szCs w:val="28"/>
                <w:lang w:val="uk-UA"/>
              </w:rPr>
            </w:pPr>
            <w:r w:rsidRPr="00E72DDE">
              <w:rPr>
                <w:b/>
                <w:sz w:val="28"/>
                <w:szCs w:val="28"/>
                <w:lang w:val="uk-UA"/>
              </w:rPr>
              <w:t>…</w:t>
            </w:r>
          </w:p>
          <w:p w14:paraId="3A68BE93" w14:textId="77777777" w:rsidR="002E72C1" w:rsidRPr="00E72DDE" w:rsidRDefault="002E72C1" w:rsidP="00611D5B">
            <w:pPr>
              <w:pStyle w:val="rvps2"/>
              <w:shd w:val="clear" w:color="auto" w:fill="FFFFFF"/>
              <w:spacing w:before="0" w:beforeAutospacing="0" w:after="150" w:afterAutospacing="0"/>
              <w:ind w:firstLine="450"/>
              <w:jc w:val="both"/>
              <w:rPr>
                <w:b/>
                <w:sz w:val="28"/>
                <w:szCs w:val="28"/>
                <w:lang w:val="uk-UA"/>
              </w:rPr>
            </w:pPr>
            <w:r w:rsidRPr="00E72DDE">
              <w:rPr>
                <w:shd w:val="clear" w:color="auto" w:fill="FFFFFF"/>
                <w:lang w:val="uk-UA"/>
              </w:rPr>
              <w:t>20. Стипендіатам Верховної Ради України - молодим ученим - докторам наук в урочистій обстановці вручаються дипломи встановленого зразка у приміщенні Верховної Ради України Головою Верховної Ради України або за його дорученням Першим заступником чи заступником Голови Верховної Ради України.</w:t>
            </w:r>
          </w:p>
        </w:tc>
        <w:tc>
          <w:tcPr>
            <w:tcW w:w="7229" w:type="dxa"/>
          </w:tcPr>
          <w:p w14:paraId="3A68BE94" w14:textId="77777777" w:rsidR="00E17D3F" w:rsidRPr="00E72DDE" w:rsidRDefault="00E17D3F" w:rsidP="00E17D3F">
            <w:pPr>
              <w:pStyle w:val="rvps2"/>
              <w:shd w:val="clear" w:color="auto" w:fill="FFFFFF"/>
              <w:spacing w:before="0" w:beforeAutospacing="0" w:after="150" w:afterAutospacing="0"/>
              <w:ind w:firstLine="450"/>
              <w:jc w:val="both"/>
              <w:rPr>
                <w:lang w:val="uk-UA" w:eastAsia="uk-UA"/>
              </w:rPr>
            </w:pPr>
            <w:r w:rsidRPr="00E72DDE">
              <w:rPr>
                <w:lang w:val="uk-UA"/>
              </w:rPr>
              <w:lastRenderedPageBreak/>
              <w:t>3. Претенденти на отримання Стипендії висуваються з числа вітчизняних молодих учених, які мають науковий ступінь доктора наук та збагатили науку визначними здобутками, проводять важливі фундаментальні та/або прикладні наукові дослідження, а також мають намір і змогу виконувати в Україні актуальну наукову (науково-технічну) роботу, зазначену в поданні.</w:t>
            </w:r>
          </w:p>
          <w:p w14:paraId="3A68BE95" w14:textId="77777777" w:rsidR="00F21CCB" w:rsidRPr="00E72DDE" w:rsidRDefault="00E17D3F" w:rsidP="00E17D3F">
            <w:pPr>
              <w:pStyle w:val="rvps2"/>
              <w:shd w:val="clear" w:color="auto" w:fill="FFFFFF"/>
              <w:spacing w:before="0" w:beforeAutospacing="0" w:after="150" w:afterAutospacing="0"/>
              <w:ind w:firstLine="450"/>
              <w:jc w:val="both"/>
              <w:rPr>
                <w:lang w:val="uk-UA"/>
              </w:rPr>
            </w:pPr>
            <w:r w:rsidRPr="00E72DDE">
              <w:rPr>
                <w:lang w:val="uk-UA"/>
              </w:rPr>
              <w:t xml:space="preserve">Вік науковців на весь час отримання Стипендії не може бути більшим 40 років </w:t>
            </w:r>
            <w:r w:rsidRPr="00E72DDE">
              <w:rPr>
                <w:b/>
                <w:lang w:val="uk-UA"/>
              </w:rPr>
              <w:t>включно</w:t>
            </w:r>
            <w:r w:rsidRPr="00E72DDE">
              <w:rPr>
                <w:lang w:val="uk-UA"/>
              </w:rPr>
              <w:t>.</w:t>
            </w:r>
          </w:p>
          <w:p w14:paraId="3A68BE96" w14:textId="77777777" w:rsidR="00E17D3F" w:rsidRPr="00E72DDE" w:rsidRDefault="00E17D3F" w:rsidP="00E17D3F">
            <w:pPr>
              <w:pStyle w:val="rvps2"/>
              <w:shd w:val="clear" w:color="auto" w:fill="FFFFFF"/>
              <w:spacing w:before="0" w:beforeAutospacing="0" w:after="150" w:afterAutospacing="0"/>
              <w:ind w:firstLine="450"/>
              <w:jc w:val="both"/>
              <w:rPr>
                <w:lang w:val="uk-UA" w:eastAsia="uk-UA"/>
              </w:rPr>
            </w:pPr>
            <w:r w:rsidRPr="00E72DDE">
              <w:rPr>
                <w:lang w:val="uk-UA"/>
              </w:rPr>
              <w:t>4. Висунення претендента на здобуття Стипендії здійснює вчена (наукова, науково-технічна, технічна) рада наукової установи чи організації, закладу вищої освіти, підприємства України, де він працює (далі - Вчена рада), за письмовими рекомендаціями не менш як двох докторів наук, особисто обізнаних з науковими досягненнями та здібностями кандидата на Стипендію.</w:t>
            </w:r>
          </w:p>
          <w:p w14:paraId="3A68BE97" w14:textId="77777777" w:rsidR="00E17D3F" w:rsidRPr="00E72DDE" w:rsidRDefault="00E17D3F" w:rsidP="00E17D3F">
            <w:pPr>
              <w:pStyle w:val="rvps2"/>
              <w:shd w:val="clear" w:color="auto" w:fill="FFFFFF"/>
              <w:spacing w:before="0" w:beforeAutospacing="0" w:after="150" w:afterAutospacing="0"/>
              <w:ind w:firstLine="450"/>
              <w:jc w:val="both"/>
              <w:rPr>
                <w:lang w:val="uk-UA"/>
              </w:rPr>
            </w:pPr>
            <w:r w:rsidRPr="00E72DDE">
              <w:rPr>
                <w:lang w:val="uk-UA"/>
              </w:rPr>
              <w:t>Вчена рада розглядає подання претендента, в якому зазначаються назва наукової (науково-технічної) роботи, її актуальність та важливість, основні завдання, можливість виконання її стипендіатом на базі цієї наукової установи чи організації, закладу вищої освіти, підприємства, основні наукові здобутки претендента, їх науковий рівень, значимість і визнання в Україні та/або за її межами результатів проведених ним досліджень. Вчена рада визначає відповідність документів претендента вимогам цього Положення та Інструкції і приймає рішення про висунення претендента на здобуття Стипендії таємним голосуванням.</w:t>
            </w:r>
          </w:p>
          <w:p w14:paraId="3A68BE98" w14:textId="77777777" w:rsidR="00E17D3F" w:rsidRPr="00E72DDE" w:rsidRDefault="00E17D3F" w:rsidP="00E17D3F">
            <w:pPr>
              <w:pStyle w:val="rvps2"/>
              <w:shd w:val="clear" w:color="auto" w:fill="FFFFFF"/>
              <w:spacing w:before="0" w:beforeAutospacing="0" w:after="150" w:afterAutospacing="0"/>
              <w:ind w:firstLine="450"/>
              <w:jc w:val="both"/>
              <w:rPr>
                <w:lang w:val="uk-UA"/>
              </w:rPr>
            </w:pPr>
            <w:r w:rsidRPr="00E72DDE">
              <w:rPr>
                <w:lang w:val="uk-UA"/>
              </w:rPr>
              <w:t>Стипендії можуть призначатися повторно</w:t>
            </w:r>
            <w:r w:rsidRPr="00E72DDE">
              <w:rPr>
                <w:b/>
                <w:lang w:val="uk-UA"/>
              </w:rPr>
              <w:t xml:space="preserve">, </w:t>
            </w:r>
            <w:r w:rsidRPr="00E72DDE">
              <w:rPr>
                <w:b/>
                <w:szCs w:val="28"/>
                <w:lang w:val="uk-UA"/>
              </w:rPr>
              <w:t>але на виконання інших наукових (науково-технічних) робіт</w:t>
            </w:r>
            <w:r w:rsidRPr="00E72DDE">
              <w:rPr>
                <w:lang w:val="uk-UA"/>
              </w:rPr>
              <w:t>.</w:t>
            </w:r>
          </w:p>
          <w:p w14:paraId="3A68BE99" w14:textId="77777777" w:rsidR="00E17D3F" w:rsidRPr="00E72DDE" w:rsidRDefault="00E17D3F" w:rsidP="00E17D3F">
            <w:pPr>
              <w:pStyle w:val="rvps2"/>
              <w:shd w:val="clear" w:color="auto" w:fill="FFFFFF"/>
              <w:spacing w:before="0" w:beforeAutospacing="0" w:after="150" w:afterAutospacing="0"/>
              <w:ind w:firstLine="450"/>
              <w:jc w:val="both"/>
              <w:rPr>
                <w:lang w:val="uk-UA"/>
              </w:rPr>
            </w:pPr>
            <w:r w:rsidRPr="00E72DDE">
              <w:rPr>
                <w:lang w:val="uk-UA"/>
              </w:rPr>
              <w:t xml:space="preserve">Вчена рада не може протягом одного року висувати кандидатуру молодого науковця - доктора наук на отримання </w:t>
            </w:r>
            <w:r w:rsidRPr="00E72DDE">
              <w:rPr>
                <w:lang w:val="uk-UA"/>
              </w:rPr>
              <w:lastRenderedPageBreak/>
              <w:t>Стипендії та його роботи (або роботи колективу науковців за участю цього вченого) на присудження Премії Верховної Ради України молодим ученим. У разі порушення цієї вимоги обидва подання не розглядатимуться.</w:t>
            </w:r>
          </w:p>
          <w:p w14:paraId="3A68BE9A" w14:textId="77777777" w:rsidR="000B6AEE" w:rsidRPr="00E72DDE" w:rsidRDefault="000B6AEE" w:rsidP="000B6AEE">
            <w:pPr>
              <w:pStyle w:val="rvps2"/>
              <w:shd w:val="clear" w:color="auto" w:fill="FFFFFF"/>
              <w:spacing w:before="0" w:beforeAutospacing="0" w:after="150" w:afterAutospacing="0"/>
              <w:ind w:firstLine="450"/>
              <w:jc w:val="both"/>
              <w:rPr>
                <w:lang w:val="uk-UA" w:eastAsia="uk-UA"/>
              </w:rPr>
            </w:pPr>
            <w:r w:rsidRPr="00E72DDE">
              <w:rPr>
                <w:lang w:val="uk-UA"/>
              </w:rPr>
              <w:t>5. Наукова установа або організація, заклад вищої освіти, підприємство на підставі рішення Вченої ради готує клопотання про висунення претендента на отримання Стипендії та щороку до 30 квітня включно подає у двох примірниках його разом з матеріалами претендента, зазначеними у </w:t>
            </w:r>
            <w:hyperlink r:id="rId17" w:anchor="n25" w:history="1">
              <w:r w:rsidRPr="00E72DDE">
                <w:rPr>
                  <w:rStyle w:val="a3"/>
                  <w:color w:val="auto"/>
                  <w:lang w:val="uk-UA"/>
                </w:rPr>
                <w:t>пункті 4</w:t>
              </w:r>
            </w:hyperlink>
            <w:r w:rsidRPr="00E72DDE">
              <w:rPr>
                <w:lang w:val="uk-UA"/>
              </w:rPr>
              <w:t xml:space="preserve"> цього Положення, </w:t>
            </w:r>
            <w:r w:rsidRPr="00E72DDE">
              <w:rPr>
                <w:b/>
                <w:shd w:val="clear" w:color="auto" w:fill="FFFFFF"/>
                <w:lang w:val="uk-UA"/>
              </w:rPr>
              <w:t>а також все подання на електронному носії</w:t>
            </w:r>
            <w:r w:rsidRPr="00E72DDE">
              <w:rPr>
                <w:lang w:val="uk-UA"/>
              </w:rPr>
              <w:t xml:space="preserve"> до Міністерства освіти і науки України або за підпорядкуванням до Національної академії наук України, національних галузевих академій наук України, відповідних центральних органів виконавчої влади.</w:t>
            </w:r>
          </w:p>
          <w:p w14:paraId="3A68BE9B" w14:textId="77777777" w:rsidR="000B6AEE" w:rsidRPr="00E72DDE" w:rsidRDefault="000B6AEE" w:rsidP="000B6AEE">
            <w:pPr>
              <w:pStyle w:val="rvps2"/>
              <w:shd w:val="clear" w:color="auto" w:fill="FFFFFF"/>
              <w:spacing w:before="0" w:beforeAutospacing="0" w:after="150" w:afterAutospacing="0"/>
              <w:ind w:firstLine="450"/>
              <w:jc w:val="both"/>
              <w:rPr>
                <w:lang w:val="uk-UA"/>
              </w:rPr>
            </w:pPr>
            <w:r w:rsidRPr="00E72DDE">
              <w:rPr>
                <w:lang w:val="uk-UA"/>
              </w:rPr>
              <w:t>Третій примірник подання на здобуття Стипендії зберігається у Вченій раді.</w:t>
            </w:r>
          </w:p>
          <w:p w14:paraId="3A68BE9C" w14:textId="77777777" w:rsidR="000B6AEE" w:rsidRPr="00E72DDE" w:rsidRDefault="000B6AEE" w:rsidP="000B6AEE">
            <w:pPr>
              <w:pStyle w:val="rvps2"/>
              <w:shd w:val="clear" w:color="auto" w:fill="FFFFFF"/>
              <w:spacing w:before="0" w:beforeAutospacing="0" w:after="150" w:afterAutospacing="0"/>
              <w:ind w:firstLine="450"/>
              <w:jc w:val="both"/>
              <w:rPr>
                <w:lang w:val="uk-UA"/>
              </w:rPr>
            </w:pPr>
            <w:r w:rsidRPr="00E72DDE">
              <w:rPr>
                <w:lang w:val="uk-UA"/>
              </w:rPr>
              <w:t>У разі якщо претендент на отримання Стипендії після подання його матеріалів на конкурс був звільнений з наукової установи або організації, закладу вищої освіти, підприємства, яке його рекомендувало, він та зазначена наукова установа або організація, заклад вищої освіти, підприємство протягом 14 календарних днів від дня звільнення направляють до Комітету, а також до Міністерства освіти і науки України або за підпорядкуванням до Національної академії наук України, національних галузевих академій наук України, центральних органів виконавчої влади відповідне повідомлення, а претендент вказує у ньому також те, чи має він намір виконувати свою наукову (науково-технічну) роботу за новим місцем роботи, із зазначенням його назви та дати зарахування.</w:t>
            </w:r>
          </w:p>
          <w:p w14:paraId="3A68BE9D" w14:textId="77777777" w:rsidR="000B6AEE" w:rsidRPr="00E72DDE" w:rsidRDefault="000B6AEE" w:rsidP="000B6AEE">
            <w:pPr>
              <w:pStyle w:val="rvps2"/>
              <w:shd w:val="clear" w:color="auto" w:fill="FFFFFF"/>
              <w:spacing w:before="0" w:beforeAutospacing="0" w:after="150" w:afterAutospacing="0"/>
              <w:ind w:firstLine="450"/>
              <w:jc w:val="both"/>
              <w:rPr>
                <w:lang w:val="uk-UA"/>
              </w:rPr>
            </w:pPr>
            <w:r w:rsidRPr="00E72DDE">
              <w:rPr>
                <w:rStyle w:val="rvts46"/>
                <w:i/>
                <w:iCs/>
                <w:lang w:val="uk-UA"/>
              </w:rPr>
              <w:t>{Пункт 5 доповнено абзацом третім згідно з Постановою ВР </w:t>
            </w:r>
            <w:hyperlink r:id="rId18" w:anchor="n15" w:tgtFrame="_blank" w:history="1">
              <w:r w:rsidRPr="00E72DDE">
                <w:rPr>
                  <w:rStyle w:val="a3"/>
                  <w:i/>
                  <w:iCs/>
                  <w:color w:val="auto"/>
                  <w:lang w:val="uk-UA"/>
                </w:rPr>
                <w:t>№ 241-IX від 29.10.2019</w:t>
              </w:r>
            </w:hyperlink>
            <w:r w:rsidRPr="00E72DDE">
              <w:rPr>
                <w:rStyle w:val="rvts46"/>
                <w:i/>
                <w:iCs/>
                <w:lang w:val="uk-UA"/>
              </w:rPr>
              <w:t>}</w:t>
            </w:r>
          </w:p>
          <w:p w14:paraId="3A68BE9E" w14:textId="77777777" w:rsidR="000B6AEE" w:rsidRPr="00E72DDE" w:rsidRDefault="000B6AEE" w:rsidP="000B6AEE">
            <w:pPr>
              <w:pStyle w:val="rvps2"/>
              <w:shd w:val="clear" w:color="auto" w:fill="FFFFFF"/>
              <w:spacing w:before="0" w:beforeAutospacing="0" w:after="150" w:afterAutospacing="0"/>
              <w:ind w:firstLine="450"/>
              <w:jc w:val="both"/>
              <w:rPr>
                <w:lang w:val="uk-UA"/>
              </w:rPr>
            </w:pPr>
            <w:r w:rsidRPr="00E72DDE">
              <w:rPr>
                <w:lang w:val="uk-UA"/>
              </w:rPr>
              <w:lastRenderedPageBreak/>
              <w:t>У разі якщо претендент на отримання Стипендії змінив місце роботи, Вчена рада нової наукової установи або організації, закладу вищої освіти, підприємства протягом 14 календарних днів від дня зарахування його на роботу розглядає питання про можливість виконання наукової (науково-технічної) роботи за новим місцем роботи. За позитивного рішення цієї Вченої ради нова наукова установа або організація, заклад вищої освіти, підприємство подає по одному примірнику відповідного клопотання та витягу з протоколу Вченої ради до Комітету, а також до Міністерства освіти і науки України або за підпорядкуванням до Національної академії наук України, національних галузевих академій наук України, центральних органів виконавчої влади.</w:t>
            </w:r>
          </w:p>
          <w:p w14:paraId="3A68BE9F" w14:textId="77777777" w:rsidR="000B6AEE" w:rsidRPr="00E72DDE" w:rsidRDefault="000B6AEE" w:rsidP="000B6AEE">
            <w:pPr>
              <w:pStyle w:val="rvps2"/>
              <w:shd w:val="clear" w:color="auto" w:fill="FFFFFF"/>
              <w:spacing w:before="0" w:beforeAutospacing="0" w:after="150" w:afterAutospacing="0"/>
              <w:ind w:firstLine="450"/>
              <w:jc w:val="both"/>
              <w:rPr>
                <w:lang w:val="uk-UA"/>
              </w:rPr>
            </w:pPr>
            <w:r w:rsidRPr="00E72DDE">
              <w:rPr>
                <w:rStyle w:val="rvts46"/>
                <w:i/>
                <w:iCs/>
                <w:lang w:val="uk-UA"/>
              </w:rPr>
              <w:t>{Пункт 5 доповнено абзацом четвертим згідно з Постановою ВР </w:t>
            </w:r>
            <w:hyperlink r:id="rId19" w:anchor="n15" w:tgtFrame="_blank" w:history="1">
              <w:r w:rsidRPr="00E72DDE">
                <w:rPr>
                  <w:rStyle w:val="a3"/>
                  <w:i/>
                  <w:iCs/>
                  <w:color w:val="auto"/>
                  <w:lang w:val="uk-UA"/>
                </w:rPr>
                <w:t>№ 241-IX від 29.10.2019</w:t>
              </w:r>
            </w:hyperlink>
            <w:r w:rsidRPr="00E72DDE">
              <w:rPr>
                <w:rStyle w:val="rvts46"/>
                <w:i/>
                <w:iCs/>
                <w:lang w:val="uk-UA"/>
              </w:rPr>
              <w:t>}</w:t>
            </w:r>
          </w:p>
          <w:p w14:paraId="3A68BEA0" w14:textId="77777777" w:rsidR="000B6AEE" w:rsidRPr="00E72DDE" w:rsidRDefault="000B6AEE" w:rsidP="000B6AEE">
            <w:pPr>
              <w:pStyle w:val="rvps2"/>
              <w:shd w:val="clear" w:color="auto" w:fill="FFFFFF"/>
              <w:spacing w:before="0" w:beforeAutospacing="0" w:after="150" w:afterAutospacing="0"/>
              <w:ind w:firstLine="450"/>
              <w:jc w:val="both"/>
              <w:rPr>
                <w:lang w:val="uk-UA"/>
              </w:rPr>
            </w:pPr>
            <w:r w:rsidRPr="00E72DDE">
              <w:rPr>
                <w:lang w:val="uk-UA"/>
              </w:rPr>
              <w:t>У разі отримання повідомлення про звільнення претендента на отримання Стипендії Комітет розглядає його матеріали, але не приймає рішення щодо включення його кандидатури до подання на призначення Стипендії, а у разі якщо цей претендент уже включений до проекту Постанови Верховної Ради України про призначення у відповідному році Стипендії, його кандидатуру без додаткового рішення Комітету замінюють на наступну за рейтингом під час розгляду на пленарному засіданні Верховної Ради України з озвученням доповідачем цих змін під стенограму.</w:t>
            </w:r>
          </w:p>
          <w:p w14:paraId="3A68BEA1" w14:textId="77777777" w:rsidR="000B6AEE" w:rsidRPr="00E72DDE" w:rsidRDefault="000B6AEE" w:rsidP="000B6AEE">
            <w:pPr>
              <w:pStyle w:val="rvps2"/>
              <w:shd w:val="clear" w:color="auto" w:fill="FFFFFF"/>
              <w:spacing w:before="0" w:beforeAutospacing="0" w:after="150" w:afterAutospacing="0"/>
              <w:ind w:firstLine="450"/>
              <w:jc w:val="both"/>
              <w:rPr>
                <w:lang w:val="uk-UA"/>
              </w:rPr>
            </w:pPr>
            <w:r w:rsidRPr="00E72DDE">
              <w:rPr>
                <w:rStyle w:val="rvts46"/>
                <w:i/>
                <w:iCs/>
                <w:lang w:val="uk-UA"/>
              </w:rPr>
              <w:t>{Пункт 5 доповнено абзацом п'ятим згідно з Постановою ВР </w:t>
            </w:r>
            <w:hyperlink r:id="rId20" w:anchor="n15" w:tgtFrame="_blank" w:history="1">
              <w:r w:rsidRPr="00E72DDE">
                <w:rPr>
                  <w:rStyle w:val="a3"/>
                  <w:i/>
                  <w:iCs/>
                  <w:color w:val="auto"/>
                  <w:lang w:val="uk-UA"/>
                </w:rPr>
                <w:t>№ 241-IX від 29.10.2019</w:t>
              </w:r>
            </w:hyperlink>
            <w:r w:rsidRPr="00E72DDE">
              <w:rPr>
                <w:rStyle w:val="rvts46"/>
                <w:i/>
                <w:iCs/>
                <w:lang w:val="uk-UA"/>
              </w:rPr>
              <w:t>}</w:t>
            </w:r>
          </w:p>
          <w:p w14:paraId="3A68BEA2" w14:textId="77777777" w:rsidR="000B6AEE" w:rsidRPr="00E72DDE" w:rsidRDefault="000B6AEE" w:rsidP="000B6AEE">
            <w:pPr>
              <w:pStyle w:val="rvps2"/>
              <w:shd w:val="clear" w:color="auto" w:fill="FFFFFF"/>
              <w:spacing w:before="0" w:beforeAutospacing="0" w:after="150" w:afterAutospacing="0"/>
              <w:ind w:firstLine="450"/>
              <w:jc w:val="both"/>
              <w:rPr>
                <w:lang w:val="uk-UA"/>
              </w:rPr>
            </w:pPr>
            <w:r w:rsidRPr="00E72DDE">
              <w:rPr>
                <w:lang w:val="uk-UA"/>
              </w:rPr>
              <w:t xml:space="preserve">У разі отримання клопотання та витягу з протоколу Вченої ради наукової установи або організації, закладу вищої освіти, підприємства про можливість виконання наукової (науково-технічної) роботи за новим місцем роботи претендента Комітет </w:t>
            </w:r>
            <w:r w:rsidRPr="00E72DDE">
              <w:rPr>
                <w:lang w:val="uk-UA"/>
              </w:rPr>
              <w:lastRenderedPageBreak/>
              <w:t>відповідно до рейтингу може включати його кандидатуру до подання на призначення Стипендії";</w:t>
            </w:r>
          </w:p>
          <w:p w14:paraId="3A68BEA3" w14:textId="77777777" w:rsidR="000B6AEE" w:rsidRPr="00E72DDE" w:rsidRDefault="000B6AEE" w:rsidP="000B6AEE">
            <w:pPr>
              <w:pStyle w:val="rvps2"/>
              <w:shd w:val="clear" w:color="auto" w:fill="FFFFFF"/>
              <w:spacing w:before="0" w:beforeAutospacing="0" w:after="150" w:afterAutospacing="0"/>
              <w:ind w:firstLine="450"/>
              <w:jc w:val="both"/>
              <w:rPr>
                <w:lang w:val="uk-UA"/>
              </w:rPr>
            </w:pPr>
            <w:r w:rsidRPr="00E72DDE">
              <w:rPr>
                <w:rStyle w:val="rvts46"/>
                <w:i/>
                <w:iCs/>
                <w:lang w:val="uk-UA"/>
              </w:rPr>
              <w:t>{Пункт 5 доповнено абзацом шостим згідно з Постановою ВР </w:t>
            </w:r>
            <w:hyperlink r:id="rId21" w:anchor="n15" w:tgtFrame="_blank" w:history="1">
              <w:r w:rsidRPr="00E72DDE">
                <w:rPr>
                  <w:rStyle w:val="a3"/>
                  <w:i/>
                  <w:iCs/>
                  <w:color w:val="auto"/>
                  <w:lang w:val="uk-UA"/>
                </w:rPr>
                <w:t>№ 241-IX від 29.10.2019</w:t>
              </w:r>
            </w:hyperlink>
            <w:r w:rsidRPr="00E72DDE">
              <w:rPr>
                <w:rStyle w:val="rvts46"/>
                <w:i/>
                <w:iCs/>
                <w:lang w:val="uk-UA"/>
              </w:rPr>
              <w:t>}</w:t>
            </w:r>
          </w:p>
          <w:p w14:paraId="3A68BEA4" w14:textId="77777777" w:rsidR="00D33C26" w:rsidRPr="00E72DDE" w:rsidRDefault="00D33C26" w:rsidP="002E72C1">
            <w:pPr>
              <w:pStyle w:val="rvps2"/>
              <w:shd w:val="clear" w:color="auto" w:fill="FFFFFF"/>
              <w:spacing w:before="0" w:beforeAutospacing="0" w:after="150" w:afterAutospacing="0"/>
              <w:ind w:firstLine="450"/>
              <w:jc w:val="both"/>
              <w:rPr>
                <w:lang w:val="uk-UA"/>
              </w:rPr>
            </w:pPr>
            <w:r w:rsidRPr="00E72DDE">
              <w:rPr>
                <w:shd w:val="clear" w:color="auto" w:fill="FFFFFF"/>
                <w:lang w:val="uk-UA"/>
              </w:rPr>
              <w:t xml:space="preserve">6. Міністерство освіти і науки України, Національна академія наук України, національні галузеві академії наук України, відповідні центральні органи виконавчої влади за результатами розгляду матеріалів претендентів на отримання Стипендії до 1 червня включно подають до Комітету </w:t>
            </w:r>
            <w:r w:rsidRPr="00E72DDE">
              <w:rPr>
                <w:b/>
                <w:shd w:val="clear" w:color="auto" w:fill="FFFFFF"/>
                <w:lang w:val="uk-UA"/>
              </w:rPr>
              <w:t>по одному паперовому та електронному примірнику</w:t>
            </w:r>
            <w:r w:rsidRPr="00E72DDE">
              <w:rPr>
                <w:shd w:val="clear" w:color="auto" w:fill="FFFFFF"/>
                <w:lang w:val="uk-UA"/>
              </w:rPr>
              <w:t xml:space="preserve"> матеріалів претендентів на отримання Стипендії зі своїм рішенням про рекомендацію претендента на отримання Стипендії. Непідтримані матеріали повертаються.</w:t>
            </w:r>
          </w:p>
          <w:p w14:paraId="3A68BEA5" w14:textId="77777777" w:rsidR="002E72C1" w:rsidRPr="00E72DDE" w:rsidRDefault="002E72C1" w:rsidP="002E72C1">
            <w:pPr>
              <w:pStyle w:val="rvps2"/>
              <w:shd w:val="clear" w:color="auto" w:fill="FFFFFF"/>
              <w:spacing w:before="0" w:beforeAutospacing="0" w:after="150" w:afterAutospacing="0"/>
              <w:ind w:firstLine="450"/>
              <w:jc w:val="both"/>
              <w:rPr>
                <w:lang w:val="uk-UA" w:eastAsia="uk-UA"/>
              </w:rPr>
            </w:pPr>
            <w:r w:rsidRPr="00E72DDE">
              <w:rPr>
                <w:lang w:val="uk-UA"/>
              </w:rPr>
              <w:t>7. Для конкурсного відбору кандидатур на отримання Стипендії Комітетом створюється конкурсна комісія з присудження іменних стипендій Верховної Ради України для молодих учених - докторів наук (далі - Конкурсна комісія).</w:t>
            </w:r>
          </w:p>
          <w:p w14:paraId="3A68BEA6" w14:textId="77777777" w:rsidR="002E72C1" w:rsidRPr="00E72DDE" w:rsidRDefault="002E72C1" w:rsidP="002E72C1">
            <w:pPr>
              <w:pStyle w:val="rvps2"/>
              <w:shd w:val="clear" w:color="auto" w:fill="FFFFFF"/>
              <w:spacing w:before="0" w:beforeAutospacing="0" w:after="150" w:afterAutospacing="0"/>
              <w:ind w:firstLine="450"/>
              <w:jc w:val="both"/>
              <w:rPr>
                <w:lang w:val="uk-UA"/>
              </w:rPr>
            </w:pPr>
            <w:r w:rsidRPr="00E72DDE">
              <w:rPr>
                <w:lang w:val="uk-UA"/>
              </w:rPr>
              <w:t>Конкурсну комісію очолює голова Комітету або один з його заступників. До складу Конкурсної комісії залучаються народні депутати України, а також за згодою провідні вчені - експерти з різних наукових напрямів, представники провідних наукових державних та громадських організацій. Члени Конкурсної комісії беруть участь у її роботі на громадських засадах. Склад Конкурсної комісії затверджує Комітет. Періодичність проведення засідань Конкурсної комісії визначається її головою.</w:t>
            </w:r>
          </w:p>
          <w:p w14:paraId="3A68BEA7" w14:textId="77777777" w:rsidR="002E72C1" w:rsidRPr="00E72DDE" w:rsidRDefault="002E72C1" w:rsidP="002E72C1">
            <w:pPr>
              <w:pStyle w:val="rvps2"/>
              <w:shd w:val="clear" w:color="auto" w:fill="FFFFFF"/>
              <w:spacing w:before="0" w:beforeAutospacing="0" w:after="150" w:afterAutospacing="0"/>
              <w:ind w:firstLine="450"/>
              <w:jc w:val="both"/>
              <w:rPr>
                <w:lang w:val="uk-UA"/>
              </w:rPr>
            </w:pPr>
            <w:r w:rsidRPr="00E72DDE">
              <w:rPr>
                <w:lang w:val="uk-UA"/>
              </w:rPr>
              <w:t>Для широкого ознайомлення громадськості з претендентами на призначення Стипендії відповідна інформація публікується в установленому порядку в газеті Верховної Ради України "Голос України" та розміщується на офіційному веб-сайті Комітету.</w:t>
            </w:r>
          </w:p>
          <w:p w14:paraId="3A68BEA8" w14:textId="77777777" w:rsidR="002E72C1" w:rsidRPr="00E72DDE" w:rsidRDefault="002E72C1" w:rsidP="002E72C1">
            <w:pPr>
              <w:pStyle w:val="rvps2"/>
              <w:shd w:val="clear" w:color="auto" w:fill="FFFFFF"/>
              <w:spacing w:before="0" w:beforeAutospacing="0" w:after="150" w:afterAutospacing="0"/>
              <w:ind w:firstLine="450"/>
              <w:jc w:val="both"/>
              <w:rPr>
                <w:lang w:val="uk-UA"/>
              </w:rPr>
            </w:pPr>
            <w:r w:rsidRPr="00E72DDE">
              <w:rPr>
                <w:lang w:val="uk-UA"/>
              </w:rPr>
              <w:t xml:space="preserve">Рецензії, відгуки, зауваження щодо подань претендентів на присудження Стипендії, які надходять до Комітету, враховуються </w:t>
            </w:r>
            <w:r w:rsidRPr="00E72DDE">
              <w:rPr>
                <w:lang w:val="uk-UA"/>
              </w:rPr>
              <w:lastRenderedPageBreak/>
              <w:t>під час прийняття рішення Конкурсної комісії про визначення переможців конкурсу.</w:t>
            </w:r>
          </w:p>
          <w:p w14:paraId="3A68BEA9" w14:textId="77777777" w:rsidR="002E72C1" w:rsidRPr="00E72DDE" w:rsidRDefault="002E72C1" w:rsidP="002E72C1">
            <w:pPr>
              <w:pStyle w:val="rvps2"/>
              <w:shd w:val="clear" w:color="auto" w:fill="FFFFFF"/>
              <w:spacing w:before="0" w:beforeAutospacing="0" w:after="150" w:afterAutospacing="0"/>
              <w:ind w:firstLine="450"/>
              <w:jc w:val="both"/>
              <w:rPr>
                <w:lang w:val="uk-UA"/>
              </w:rPr>
            </w:pPr>
            <w:r w:rsidRPr="00E72DDE">
              <w:rPr>
                <w:lang w:val="uk-UA"/>
              </w:rPr>
              <w:t xml:space="preserve">Засідання Конкурсної комісії вважається правомочним, якщо </w:t>
            </w:r>
            <w:r w:rsidRPr="00E72DDE">
              <w:rPr>
                <w:shd w:val="clear" w:color="auto" w:fill="FFFFFF"/>
                <w:lang w:val="uk-UA"/>
              </w:rPr>
              <w:t xml:space="preserve">у </w:t>
            </w:r>
            <w:r w:rsidRPr="00E72DDE">
              <w:rPr>
                <w:b/>
                <w:shd w:val="clear" w:color="auto" w:fill="FFFFFF"/>
                <w:lang w:val="uk-UA"/>
              </w:rPr>
              <w:t>ньому бере участь, у тому числі дистанційно</w:t>
            </w:r>
            <w:r w:rsidRPr="00E72DDE">
              <w:rPr>
                <w:b/>
                <w:lang w:val="uk-UA"/>
              </w:rPr>
              <w:t>,</w:t>
            </w:r>
            <w:r w:rsidRPr="00E72DDE">
              <w:rPr>
                <w:lang w:val="uk-UA"/>
              </w:rPr>
              <w:t xml:space="preserve"> не менш як половина її складу. За результатами конкурсу Конкурсною комісією приймається рішення з відповідним поданням щодо призначення Стипендії переможцям конкурсу на розгляд Комітету. Рішення Конкурсної комісії приймається простою більшістю голосів присутніх на засіданні членів Конкурсної комісії.</w:t>
            </w:r>
          </w:p>
          <w:p w14:paraId="3A68BEAA" w14:textId="77777777" w:rsidR="002E72C1" w:rsidRPr="00E72DDE" w:rsidRDefault="002E72C1" w:rsidP="002E72C1">
            <w:pPr>
              <w:pStyle w:val="rvps2"/>
              <w:shd w:val="clear" w:color="auto" w:fill="FFFFFF"/>
              <w:spacing w:before="0" w:beforeAutospacing="0" w:after="150" w:afterAutospacing="0"/>
              <w:ind w:firstLine="450"/>
              <w:jc w:val="both"/>
              <w:rPr>
                <w:lang w:val="uk-UA"/>
              </w:rPr>
            </w:pPr>
            <w:r w:rsidRPr="00E72DDE">
              <w:rPr>
                <w:lang w:val="uk-UA"/>
              </w:rPr>
              <w:t>Члени Конкурсної комісії зобов’язані не допускати конфлікту інтересів під час проведення конкурсного відбору пропозицій претендентів та голосування, про що зобов’язані повідомити до початку розгляду питання по суті. Член Конкурсної комісії, у якого виявлено потенційний конфлікт інтересів, утримується від голосування з питань, що його становлять.</w:t>
            </w:r>
          </w:p>
          <w:p w14:paraId="3A68BEAB" w14:textId="77777777" w:rsidR="002E72C1" w:rsidRPr="00E72DDE" w:rsidRDefault="002E72C1" w:rsidP="002E72C1">
            <w:pPr>
              <w:pStyle w:val="rvps2"/>
              <w:shd w:val="clear" w:color="auto" w:fill="FFFFFF"/>
              <w:spacing w:before="0" w:beforeAutospacing="0" w:after="150" w:afterAutospacing="0"/>
              <w:ind w:firstLine="450"/>
              <w:jc w:val="both"/>
              <w:rPr>
                <w:lang w:val="uk-UA"/>
              </w:rPr>
            </w:pPr>
            <w:r w:rsidRPr="00E72DDE">
              <w:rPr>
                <w:lang w:val="uk-UA"/>
              </w:rPr>
              <w:t>За умови отримання кількома претендентами однакового рейтингового бала додатково враховується рівномірне представлення всіх пріоритетних напрямів розвитку науки і техніки, регіональний та ґендерний аспекти.</w:t>
            </w:r>
          </w:p>
          <w:p w14:paraId="3A68BEAC" w14:textId="77777777" w:rsidR="00611D5B" w:rsidRPr="00E72DDE" w:rsidRDefault="002E72C1" w:rsidP="00611D5B">
            <w:pPr>
              <w:pStyle w:val="rvps2"/>
              <w:spacing w:before="0" w:beforeAutospacing="0" w:after="0" w:afterAutospacing="0"/>
              <w:ind w:left="66" w:firstLine="284"/>
              <w:jc w:val="both"/>
              <w:rPr>
                <w:bCs/>
                <w:sz w:val="28"/>
                <w:szCs w:val="28"/>
                <w:lang w:val="uk-UA"/>
              </w:rPr>
            </w:pPr>
            <w:r w:rsidRPr="00E72DDE">
              <w:rPr>
                <w:shd w:val="clear" w:color="auto" w:fill="FFFFFF"/>
                <w:lang w:val="uk-UA"/>
              </w:rPr>
              <w:t>20. Стипендіатам Верховної Ради України - молодим ученим - докторам наук в урочистій обстановці вручаються дипломи встановленого зразка у приміщенні Верховної Ради України Головою Верховної Ради України або за його дорученням Першим заступником чи заступником Голови Верховної Ради України</w:t>
            </w:r>
            <w:r w:rsidRPr="00E72DDE">
              <w:rPr>
                <w:b/>
                <w:shd w:val="clear" w:color="auto" w:fill="FFFFFF"/>
                <w:lang w:val="uk-UA"/>
              </w:rPr>
              <w:t>,</w:t>
            </w:r>
            <w:r w:rsidRPr="00E72DDE">
              <w:rPr>
                <w:shd w:val="clear" w:color="auto" w:fill="FFFFFF"/>
                <w:lang w:val="uk-UA"/>
              </w:rPr>
              <w:t xml:space="preserve"> </w:t>
            </w:r>
            <w:r w:rsidRPr="00E72DDE">
              <w:rPr>
                <w:b/>
                <w:shd w:val="clear" w:color="auto" w:fill="FFFFFF"/>
                <w:lang w:val="uk-UA"/>
              </w:rPr>
              <w:t>Головою Комітету</w:t>
            </w:r>
            <w:r w:rsidRPr="00E72DDE">
              <w:rPr>
                <w:shd w:val="clear" w:color="auto" w:fill="FFFFFF"/>
                <w:lang w:val="uk-UA"/>
              </w:rPr>
              <w:t>.</w:t>
            </w:r>
          </w:p>
        </w:tc>
      </w:tr>
    </w:tbl>
    <w:p w14:paraId="3A68BEAF" w14:textId="77777777" w:rsidR="0031105C" w:rsidRPr="00E72DDE" w:rsidRDefault="0031105C" w:rsidP="00FA1C2F">
      <w:pPr>
        <w:widowControl w:val="0"/>
        <w:shd w:val="clear" w:color="auto" w:fill="FFFFFF"/>
        <w:tabs>
          <w:tab w:val="left" w:pos="5232"/>
          <w:tab w:val="left" w:pos="6104"/>
        </w:tabs>
        <w:autoSpaceDE w:val="0"/>
        <w:autoSpaceDN w:val="0"/>
        <w:adjustRightInd w:val="0"/>
        <w:rPr>
          <w:b/>
          <w:szCs w:val="28"/>
          <w:lang w:val="uk-UA"/>
        </w:rPr>
      </w:pPr>
      <w:bookmarkStart w:id="34" w:name="n520"/>
      <w:bookmarkStart w:id="35" w:name="n68"/>
      <w:bookmarkEnd w:id="34"/>
      <w:bookmarkEnd w:id="35"/>
    </w:p>
    <w:p w14:paraId="3A68BEB0" w14:textId="77777777" w:rsidR="00FA1C2F" w:rsidRPr="00E72DDE" w:rsidRDefault="00FD46E6" w:rsidP="00FD46E6">
      <w:pPr>
        <w:ind w:firstLine="708"/>
        <w:rPr>
          <w:b/>
          <w:szCs w:val="28"/>
          <w:lang w:val="uk-UA"/>
        </w:rPr>
      </w:pPr>
      <w:r w:rsidRPr="00E72DDE">
        <w:rPr>
          <w:b/>
          <w:szCs w:val="28"/>
          <w:lang w:val="uk-UA"/>
        </w:rPr>
        <w:t>Народні депутати України – члени Комітету з питань освіти, науки та інновацій</w:t>
      </w:r>
    </w:p>
    <w:sectPr w:rsidR="00FA1C2F" w:rsidRPr="00E72DDE" w:rsidSect="00FA1C2F">
      <w:footerReference w:type="default" r:id="rId22"/>
      <w:pgSz w:w="16838" w:h="11906" w:orient="landscape"/>
      <w:pgMar w:top="1276" w:right="850" w:bottom="850" w:left="850"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4C9F4" w14:textId="77777777" w:rsidR="00D21A32" w:rsidRDefault="00D21A32" w:rsidP="00FA1C2F">
      <w:r>
        <w:separator/>
      </w:r>
    </w:p>
  </w:endnote>
  <w:endnote w:type="continuationSeparator" w:id="0">
    <w:p w14:paraId="7BF14299" w14:textId="77777777" w:rsidR="00D21A32" w:rsidRDefault="00D21A32" w:rsidP="00FA1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837183"/>
      <w:docPartObj>
        <w:docPartGallery w:val="Page Numbers (Bottom of Page)"/>
        <w:docPartUnique/>
      </w:docPartObj>
    </w:sdtPr>
    <w:sdtEndPr/>
    <w:sdtContent>
      <w:p w14:paraId="3A68BEB5" w14:textId="327F7E29" w:rsidR="00FA1C2F" w:rsidRDefault="00FA1C2F">
        <w:pPr>
          <w:pStyle w:val="a7"/>
          <w:jc w:val="center"/>
        </w:pPr>
        <w:r>
          <w:fldChar w:fldCharType="begin"/>
        </w:r>
        <w:r>
          <w:instrText>PAGE   \* MERGEFORMAT</w:instrText>
        </w:r>
        <w:r>
          <w:fldChar w:fldCharType="separate"/>
        </w:r>
        <w:r w:rsidR="000D4EAD" w:rsidRPr="000D4EAD">
          <w:rPr>
            <w:noProof/>
            <w:lang w:val="uk-UA"/>
          </w:rPr>
          <w:t>2</w:t>
        </w:r>
        <w:r>
          <w:fldChar w:fldCharType="end"/>
        </w:r>
      </w:p>
    </w:sdtContent>
  </w:sdt>
  <w:p w14:paraId="3A68BEB6" w14:textId="77777777" w:rsidR="00FA1C2F" w:rsidRDefault="00FA1C2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66CC90" w14:textId="77777777" w:rsidR="00D21A32" w:rsidRDefault="00D21A32" w:rsidP="00FA1C2F">
      <w:r>
        <w:separator/>
      </w:r>
    </w:p>
  </w:footnote>
  <w:footnote w:type="continuationSeparator" w:id="0">
    <w:p w14:paraId="3EC5482A" w14:textId="77777777" w:rsidR="00D21A32" w:rsidRDefault="00D21A32" w:rsidP="00FA1C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E2567"/>
    <w:multiLevelType w:val="hybridMultilevel"/>
    <w:tmpl w:val="4C7C9CBC"/>
    <w:lvl w:ilvl="0" w:tplc="D5AA8E7A">
      <w:numFmt w:val="bullet"/>
      <w:lvlText w:val="-"/>
      <w:lvlJc w:val="left"/>
      <w:pPr>
        <w:ind w:left="927" w:hanging="360"/>
      </w:pPr>
      <w:rPr>
        <w:rFonts w:ascii="Times New Roman" w:eastAsia="MS Mincho" w:hAnsi="Times New Roman" w:cs="Times New Roman" w:hint="default"/>
        <w:color w:val="auto"/>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 w15:restartNumberingAfterBreak="0">
    <w:nsid w:val="5BBA3005"/>
    <w:multiLevelType w:val="hybridMultilevel"/>
    <w:tmpl w:val="A0D23240"/>
    <w:lvl w:ilvl="0" w:tplc="0419000F">
      <w:start w:val="1"/>
      <w:numFmt w:val="decimal"/>
      <w:lvlText w:val="%1."/>
      <w:lvlJc w:val="left"/>
      <w:pPr>
        <w:tabs>
          <w:tab w:val="num" w:pos="720"/>
        </w:tabs>
        <w:ind w:left="720" w:hanging="360"/>
      </w:pPr>
      <w:rPr>
        <w:rFonts w:cs="Times New Roman" w:hint="default"/>
      </w:rPr>
    </w:lvl>
    <w:lvl w:ilvl="1" w:tplc="121E6290">
      <w:start w:val="1"/>
      <w:numFmt w:val="decimal"/>
      <w:lvlText w:val="%2."/>
      <w:lvlJc w:val="left"/>
      <w:pPr>
        <w:tabs>
          <w:tab w:val="num" w:pos="5227"/>
        </w:tabs>
        <w:ind w:left="5227" w:hanging="1116"/>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1C7"/>
    <w:rsid w:val="00084245"/>
    <w:rsid w:val="000B6AEE"/>
    <w:rsid w:val="000D4EAD"/>
    <w:rsid w:val="00112DAE"/>
    <w:rsid w:val="00167BC8"/>
    <w:rsid w:val="00172039"/>
    <w:rsid w:val="001A0B44"/>
    <w:rsid w:val="0022044E"/>
    <w:rsid w:val="00234AE3"/>
    <w:rsid w:val="00243BBE"/>
    <w:rsid w:val="002E72C1"/>
    <w:rsid w:val="00302C7B"/>
    <w:rsid w:val="0031105C"/>
    <w:rsid w:val="00456A29"/>
    <w:rsid w:val="004A78B6"/>
    <w:rsid w:val="004E20BD"/>
    <w:rsid w:val="005204CF"/>
    <w:rsid w:val="00572774"/>
    <w:rsid w:val="005D5496"/>
    <w:rsid w:val="00611D5B"/>
    <w:rsid w:val="00670BC4"/>
    <w:rsid w:val="00672250"/>
    <w:rsid w:val="00683EAC"/>
    <w:rsid w:val="007101C7"/>
    <w:rsid w:val="00737826"/>
    <w:rsid w:val="00921C6C"/>
    <w:rsid w:val="00B950CB"/>
    <w:rsid w:val="00BA78BB"/>
    <w:rsid w:val="00BF4C26"/>
    <w:rsid w:val="00C02DE6"/>
    <w:rsid w:val="00C84514"/>
    <w:rsid w:val="00CE5CBC"/>
    <w:rsid w:val="00D21A32"/>
    <w:rsid w:val="00D33C26"/>
    <w:rsid w:val="00DC36DE"/>
    <w:rsid w:val="00E17D3F"/>
    <w:rsid w:val="00E72DDE"/>
    <w:rsid w:val="00E858E7"/>
    <w:rsid w:val="00EE41E6"/>
    <w:rsid w:val="00F21CCB"/>
    <w:rsid w:val="00F25AFC"/>
    <w:rsid w:val="00FA1C2F"/>
    <w:rsid w:val="00FD34A4"/>
    <w:rsid w:val="00FD46E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8BE2E"/>
  <w15:chartTrackingRefBased/>
  <w15:docId w15:val="{521868E8-0727-440C-AE78-B32F2FE66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01C7"/>
    <w:pPr>
      <w:spacing w:after="0" w:line="240" w:lineRule="auto"/>
    </w:pPr>
    <w:rPr>
      <w:rFonts w:eastAsia="Times New Roman" w:cs="Times New Roman"/>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7101C7"/>
    <w:pPr>
      <w:spacing w:before="100" w:beforeAutospacing="1" w:after="100" w:afterAutospacing="1"/>
    </w:pPr>
    <w:rPr>
      <w:sz w:val="24"/>
    </w:rPr>
  </w:style>
  <w:style w:type="character" w:customStyle="1" w:styleId="rvts9">
    <w:name w:val="rvts9"/>
    <w:basedOn w:val="a0"/>
    <w:rsid w:val="007101C7"/>
    <w:rPr>
      <w:rFonts w:cs="Times New Roman"/>
    </w:rPr>
  </w:style>
  <w:style w:type="character" w:styleId="a3">
    <w:name w:val="Hyperlink"/>
    <w:basedOn w:val="a0"/>
    <w:uiPriority w:val="99"/>
    <w:rsid w:val="007101C7"/>
    <w:rPr>
      <w:rFonts w:cs="Times New Roman"/>
      <w:color w:val="0000FF"/>
      <w:u w:val="single"/>
    </w:rPr>
  </w:style>
  <w:style w:type="paragraph" w:customStyle="1" w:styleId="rvps17">
    <w:name w:val="rvps17"/>
    <w:basedOn w:val="a"/>
    <w:rsid w:val="007101C7"/>
    <w:pPr>
      <w:spacing w:before="100" w:beforeAutospacing="1" w:after="100" w:afterAutospacing="1"/>
    </w:pPr>
    <w:rPr>
      <w:sz w:val="24"/>
      <w:lang w:val="uk-UA" w:eastAsia="uk-UA"/>
    </w:rPr>
  </w:style>
  <w:style w:type="character" w:customStyle="1" w:styleId="rvts70">
    <w:name w:val="rvts70"/>
    <w:basedOn w:val="a0"/>
    <w:rsid w:val="007101C7"/>
  </w:style>
  <w:style w:type="character" w:customStyle="1" w:styleId="rvts66">
    <w:name w:val="rvts66"/>
    <w:basedOn w:val="a0"/>
    <w:rsid w:val="007101C7"/>
  </w:style>
  <w:style w:type="paragraph" w:customStyle="1" w:styleId="rvps6">
    <w:name w:val="rvps6"/>
    <w:basedOn w:val="a"/>
    <w:rsid w:val="007101C7"/>
    <w:pPr>
      <w:spacing w:before="100" w:beforeAutospacing="1" w:after="100" w:afterAutospacing="1"/>
    </w:pPr>
    <w:rPr>
      <w:sz w:val="24"/>
      <w:lang w:val="uk-UA" w:eastAsia="uk-UA"/>
    </w:rPr>
  </w:style>
  <w:style w:type="character" w:customStyle="1" w:styleId="rvts23">
    <w:name w:val="rvts23"/>
    <w:basedOn w:val="a0"/>
    <w:rsid w:val="007101C7"/>
  </w:style>
  <w:style w:type="paragraph" w:customStyle="1" w:styleId="rvps7">
    <w:name w:val="rvps7"/>
    <w:basedOn w:val="a"/>
    <w:rsid w:val="007101C7"/>
    <w:pPr>
      <w:spacing w:before="100" w:beforeAutospacing="1" w:after="100" w:afterAutospacing="1"/>
    </w:pPr>
    <w:rPr>
      <w:sz w:val="24"/>
      <w:lang w:val="uk-UA" w:eastAsia="uk-UA"/>
    </w:rPr>
  </w:style>
  <w:style w:type="character" w:customStyle="1" w:styleId="rvts44">
    <w:name w:val="rvts44"/>
    <w:basedOn w:val="a0"/>
    <w:rsid w:val="007101C7"/>
  </w:style>
  <w:style w:type="paragraph" w:customStyle="1" w:styleId="rvps12">
    <w:name w:val="rvps12"/>
    <w:basedOn w:val="a"/>
    <w:rsid w:val="00E858E7"/>
    <w:pPr>
      <w:spacing w:before="100" w:beforeAutospacing="1" w:after="100" w:afterAutospacing="1"/>
    </w:pPr>
    <w:rPr>
      <w:sz w:val="24"/>
      <w:lang w:val="uk-UA" w:eastAsia="uk-UA"/>
    </w:rPr>
  </w:style>
  <w:style w:type="paragraph" w:styleId="a4">
    <w:name w:val="List Paragraph"/>
    <w:basedOn w:val="a"/>
    <w:uiPriority w:val="34"/>
    <w:qFormat/>
    <w:rsid w:val="005D5496"/>
    <w:pPr>
      <w:spacing w:after="160" w:line="259" w:lineRule="auto"/>
      <w:ind w:left="720"/>
      <w:contextualSpacing/>
    </w:pPr>
    <w:rPr>
      <w:rFonts w:eastAsia="Calibri"/>
      <w:szCs w:val="22"/>
      <w:lang w:eastAsia="en-US"/>
    </w:rPr>
  </w:style>
  <w:style w:type="paragraph" w:styleId="a5">
    <w:name w:val="header"/>
    <w:basedOn w:val="a"/>
    <w:link w:val="a6"/>
    <w:uiPriority w:val="99"/>
    <w:unhideWhenUsed/>
    <w:rsid w:val="00FA1C2F"/>
    <w:pPr>
      <w:tabs>
        <w:tab w:val="center" w:pos="4819"/>
        <w:tab w:val="right" w:pos="9639"/>
      </w:tabs>
    </w:pPr>
  </w:style>
  <w:style w:type="character" w:customStyle="1" w:styleId="a6">
    <w:name w:val="Верхній колонтитул Знак"/>
    <w:basedOn w:val="a0"/>
    <w:link w:val="a5"/>
    <w:uiPriority w:val="99"/>
    <w:rsid w:val="00FA1C2F"/>
    <w:rPr>
      <w:rFonts w:eastAsia="Times New Roman" w:cs="Times New Roman"/>
      <w:szCs w:val="24"/>
      <w:lang w:val="ru-RU" w:eastAsia="ru-RU"/>
    </w:rPr>
  </w:style>
  <w:style w:type="paragraph" w:styleId="a7">
    <w:name w:val="footer"/>
    <w:basedOn w:val="a"/>
    <w:link w:val="a8"/>
    <w:uiPriority w:val="99"/>
    <w:unhideWhenUsed/>
    <w:rsid w:val="00FA1C2F"/>
    <w:pPr>
      <w:tabs>
        <w:tab w:val="center" w:pos="4819"/>
        <w:tab w:val="right" w:pos="9639"/>
      </w:tabs>
    </w:pPr>
  </w:style>
  <w:style w:type="character" w:customStyle="1" w:styleId="a8">
    <w:name w:val="Нижній колонтитул Знак"/>
    <w:basedOn w:val="a0"/>
    <w:link w:val="a7"/>
    <w:uiPriority w:val="99"/>
    <w:rsid w:val="00FA1C2F"/>
    <w:rPr>
      <w:rFonts w:eastAsia="Times New Roman" w:cs="Times New Roman"/>
      <w:szCs w:val="24"/>
      <w:lang w:val="ru-RU" w:eastAsia="ru-RU"/>
    </w:rPr>
  </w:style>
  <w:style w:type="character" w:customStyle="1" w:styleId="rvts46">
    <w:name w:val="rvts46"/>
    <w:basedOn w:val="a0"/>
    <w:rsid w:val="00234AE3"/>
  </w:style>
  <w:style w:type="paragraph" w:styleId="a9">
    <w:name w:val="Balloon Text"/>
    <w:basedOn w:val="a"/>
    <w:link w:val="aa"/>
    <w:uiPriority w:val="99"/>
    <w:semiHidden/>
    <w:unhideWhenUsed/>
    <w:rsid w:val="001A0B44"/>
    <w:rPr>
      <w:rFonts w:ascii="Segoe UI" w:hAnsi="Segoe UI" w:cs="Segoe UI"/>
      <w:sz w:val="18"/>
      <w:szCs w:val="18"/>
    </w:rPr>
  </w:style>
  <w:style w:type="character" w:customStyle="1" w:styleId="aa">
    <w:name w:val="Текст у виносці Знак"/>
    <w:basedOn w:val="a0"/>
    <w:link w:val="a9"/>
    <w:uiPriority w:val="99"/>
    <w:semiHidden/>
    <w:rsid w:val="001A0B44"/>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509475">
      <w:bodyDiv w:val="1"/>
      <w:marLeft w:val="0"/>
      <w:marRight w:val="0"/>
      <w:marTop w:val="0"/>
      <w:marBottom w:val="0"/>
      <w:divBdr>
        <w:top w:val="none" w:sz="0" w:space="0" w:color="auto"/>
        <w:left w:val="none" w:sz="0" w:space="0" w:color="auto"/>
        <w:bottom w:val="none" w:sz="0" w:space="0" w:color="auto"/>
        <w:right w:val="none" w:sz="0" w:space="0" w:color="auto"/>
      </w:divBdr>
    </w:div>
    <w:div w:id="254898797">
      <w:bodyDiv w:val="1"/>
      <w:marLeft w:val="0"/>
      <w:marRight w:val="0"/>
      <w:marTop w:val="0"/>
      <w:marBottom w:val="0"/>
      <w:divBdr>
        <w:top w:val="none" w:sz="0" w:space="0" w:color="auto"/>
        <w:left w:val="none" w:sz="0" w:space="0" w:color="auto"/>
        <w:bottom w:val="none" w:sz="0" w:space="0" w:color="auto"/>
        <w:right w:val="none" w:sz="0" w:space="0" w:color="auto"/>
      </w:divBdr>
    </w:div>
    <w:div w:id="317225140">
      <w:bodyDiv w:val="1"/>
      <w:marLeft w:val="0"/>
      <w:marRight w:val="0"/>
      <w:marTop w:val="0"/>
      <w:marBottom w:val="0"/>
      <w:divBdr>
        <w:top w:val="none" w:sz="0" w:space="0" w:color="auto"/>
        <w:left w:val="none" w:sz="0" w:space="0" w:color="auto"/>
        <w:bottom w:val="none" w:sz="0" w:space="0" w:color="auto"/>
        <w:right w:val="none" w:sz="0" w:space="0" w:color="auto"/>
      </w:divBdr>
    </w:div>
    <w:div w:id="356278261">
      <w:bodyDiv w:val="1"/>
      <w:marLeft w:val="0"/>
      <w:marRight w:val="0"/>
      <w:marTop w:val="0"/>
      <w:marBottom w:val="0"/>
      <w:divBdr>
        <w:top w:val="none" w:sz="0" w:space="0" w:color="auto"/>
        <w:left w:val="none" w:sz="0" w:space="0" w:color="auto"/>
        <w:bottom w:val="none" w:sz="0" w:space="0" w:color="auto"/>
        <w:right w:val="none" w:sz="0" w:space="0" w:color="auto"/>
      </w:divBdr>
    </w:div>
    <w:div w:id="423694043">
      <w:bodyDiv w:val="1"/>
      <w:marLeft w:val="0"/>
      <w:marRight w:val="0"/>
      <w:marTop w:val="0"/>
      <w:marBottom w:val="0"/>
      <w:divBdr>
        <w:top w:val="none" w:sz="0" w:space="0" w:color="auto"/>
        <w:left w:val="none" w:sz="0" w:space="0" w:color="auto"/>
        <w:bottom w:val="none" w:sz="0" w:space="0" w:color="auto"/>
        <w:right w:val="none" w:sz="0" w:space="0" w:color="auto"/>
      </w:divBdr>
      <w:divsChild>
        <w:div w:id="1809854508">
          <w:marLeft w:val="0"/>
          <w:marRight w:val="0"/>
          <w:marTop w:val="0"/>
          <w:marBottom w:val="150"/>
          <w:divBdr>
            <w:top w:val="none" w:sz="0" w:space="0" w:color="auto"/>
            <w:left w:val="none" w:sz="0" w:space="0" w:color="auto"/>
            <w:bottom w:val="none" w:sz="0" w:space="0" w:color="auto"/>
            <w:right w:val="none" w:sz="0" w:space="0" w:color="auto"/>
          </w:divBdr>
        </w:div>
      </w:divsChild>
    </w:div>
    <w:div w:id="511920037">
      <w:bodyDiv w:val="1"/>
      <w:marLeft w:val="0"/>
      <w:marRight w:val="0"/>
      <w:marTop w:val="0"/>
      <w:marBottom w:val="0"/>
      <w:divBdr>
        <w:top w:val="none" w:sz="0" w:space="0" w:color="auto"/>
        <w:left w:val="none" w:sz="0" w:space="0" w:color="auto"/>
        <w:bottom w:val="none" w:sz="0" w:space="0" w:color="auto"/>
        <w:right w:val="none" w:sz="0" w:space="0" w:color="auto"/>
      </w:divBdr>
    </w:div>
    <w:div w:id="555747735">
      <w:bodyDiv w:val="1"/>
      <w:marLeft w:val="0"/>
      <w:marRight w:val="0"/>
      <w:marTop w:val="0"/>
      <w:marBottom w:val="0"/>
      <w:divBdr>
        <w:top w:val="none" w:sz="0" w:space="0" w:color="auto"/>
        <w:left w:val="none" w:sz="0" w:space="0" w:color="auto"/>
        <w:bottom w:val="none" w:sz="0" w:space="0" w:color="auto"/>
        <w:right w:val="none" w:sz="0" w:space="0" w:color="auto"/>
      </w:divBdr>
      <w:divsChild>
        <w:div w:id="1183861269">
          <w:marLeft w:val="0"/>
          <w:marRight w:val="0"/>
          <w:marTop w:val="0"/>
          <w:marBottom w:val="150"/>
          <w:divBdr>
            <w:top w:val="none" w:sz="0" w:space="0" w:color="auto"/>
            <w:left w:val="none" w:sz="0" w:space="0" w:color="auto"/>
            <w:bottom w:val="none" w:sz="0" w:space="0" w:color="auto"/>
            <w:right w:val="none" w:sz="0" w:space="0" w:color="auto"/>
          </w:divBdr>
        </w:div>
      </w:divsChild>
    </w:div>
    <w:div w:id="700711304">
      <w:bodyDiv w:val="1"/>
      <w:marLeft w:val="0"/>
      <w:marRight w:val="0"/>
      <w:marTop w:val="0"/>
      <w:marBottom w:val="0"/>
      <w:divBdr>
        <w:top w:val="none" w:sz="0" w:space="0" w:color="auto"/>
        <w:left w:val="none" w:sz="0" w:space="0" w:color="auto"/>
        <w:bottom w:val="none" w:sz="0" w:space="0" w:color="auto"/>
        <w:right w:val="none" w:sz="0" w:space="0" w:color="auto"/>
      </w:divBdr>
    </w:div>
    <w:div w:id="704448099">
      <w:bodyDiv w:val="1"/>
      <w:marLeft w:val="0"/>
      <w:marRight w:val="0"/>
      <w:marTop w:val="0"/>
      <w:marBottom w:val="0"/>
      <w:divBdr>
        <w:top w:val="none" w:sz="0" w:space="0" w:color="auto"/>
        <w:left w:val="none" w:sz="0" w:space="0" w:color="auto"/>
        <w:bottom w:val="none" w:sz="0" w:space="0" w:color="auto"/>
        <w:right w:val="none" w:sz="0" w:space="0" w:color="auto"/>
      </w:divBdr>
    </w:div>
    <w:div w:id="800269523">
      <w:bodyDiv w:val="1"/>
      <w:marLeft w:val="0"/>
      <w:marRight w:val="0"/>
      <w:marTop w:val="0"/>
      <w:marBottom w:val="0"/>
      <w:divBdr>
        <w:top w:val="none" w:sz="0" w:space="0" w:color="auto"/>
        <w:left w:val="none" w:sz="0" w:space="0" w:color="auto"/>
        <w:bottom w:val="none" w:sz="0" w:space="0" w:color="auto"/>
        <w:right w:val="none" w:sz="0" w:space="0" w:color="auto"/>
      </w:divBdr>
    </w:div>
    <w:div w:id="837690526">
      <w:bodyDiv w:val="1"/>
      <w:marLeft w:val="0"/>
      <w:marRight w:val="0"/>
      <w:marTop w:val="0"/>
      <w:marBottom w:val="0"/>
      <w:divBdr>
        <w:top w:val="none" w:sz="0" w:space="0" w:color="auto"/>
        <w:left w:val="none" w:sz="0" w:space="0" w:color="auto"/>
        <w:bottom w:val="none" w:sz="0" w:space="0" w:color="auto"/>
        <w:right w:val="none" w:sz="0" w:space="0" w:color="auto"/>
      </w:divBdr>
    </w:div>
    <w:div w:id="862867784">
      <w:bodyDiv w:val="1"/>
      <w:marLeft w:val="0"/>
      <w:marRight w:val="0"/>
      <w:marTop w:val="0"/>
      <w:marBottom w:val="0"/>
      <w:divBdr>
        <w:top w:val="none" w:sz="0" w:space="0" w:color="auto"/>
        <w:left w:val="none" w:sz="0" w:space="0" w:color="auto"/>
        <w:bottom w:val="none" w:sz="0" w:space="0" w:color="auto"/>
        <w:right w:val="none" w:sz="0" w:space="0" w:color="auto"/>
      </w:divBdr>
    </w:div>
    <w:div w:id="922103341">
      <w:bodyDiv w:val="1"/>
      <w:marLeft w:val="0"/>
      <w:marRight w:val="0"/>
      <w:marTop w:val="0"/>
      <w:marBottom w:val="0"/>
      <w:divBdr>
        <w:top w:val="none" w:sz="0" w:space="0" w:color="auto"/>
        <w:left w:val="none" w:sz="0" w:space="0" w:color="auto"/>
        <w:bottom w:val="none" w:sz="0" w:space="0" w:color="auto"/>
        <w:right w:val="none" w:sz="0" w:space="0" w:color="auto"/>
      </w:divBdr>
    </w:div>
    <w:div w:id="966933372">
      <w:bodyDiv w:val="1"/>
      <w:marLeft w:val="0"/>
      <w:marRight w:val="0"/>
      <w:marTop w:val="0"/>
      <w:marBottom w:val="0"/>
      <w:divBdr>
        <w:top w:val="none" w:sz="0" w:space="0" w:color="auto"/>
        <w:left w:val="none" w:sz="0" w:space="0" w:color="auto"/>
        <w:bottom w:val="none" w:sz="0" w:space="0" w:color="auto"/>
        <w:right w:val="none" w:sz="0" w:space="0" w:color="auto"/>
      </w:divBdr>
    </w:div>
    <w:div w:id="1072851457">
      <w:bodyDiv w:val="1"/>
      <w:marLeft w:val="0"/>
      <w:marRight w:val="0"/>
      <w:marTop w:val="0"/>
      <w:marBottom w:val="0"/>
      <w:divBdr>
        <w:top w:val="none" w:sz="0" w:space="0" w:color="auto"/>
        <w:left w:val="none" w:sz="0" w:space="0" w:color="auto"/>
        <w:bottom w:val="none" w:sz="0" w:space="0" w:color="auto"/>
        <w:right w:val="none" w:sz="0" w:space="0" w:color="auto"/>
      </w:divBdr>
    </w:div>
    <w:div w:id="1076394797">
      <w:bodyDiv w:val="1"/>
      <w:marLeft w:val="0"/>
      <w:marRight w:val="0"/>
      <w:marTop w:val="0"/>
      <w:marBottom w:val="0"/>
      <w:divBdr>
        <w:top w:val="none" w:sz="0" w:space="0" w:color="auto"/>
        <w:left w:val="none" w:sz="0" w:space="0" w:color="auto"/>
        <w:bottom w:val="none" w:sz="0" w:space="0" w:color="auto"/>
        <w:right w:val="none" w:sz="0" w:space="0" w:color="auto"/>
      </w:divBdr>
      <w:divsChild>
        <w:div w:id="1827477327">
          <w:marLeft w:val="0"/>
          <w:marRight w:val="0"/>
          <w:marTop w:val="0"/>
          <w:marBottom w:val="150"/>
          <w:divBdr>
            <w:top w:val="none" w:sz="0" w:space="0" w:color="auto"/>
            <w:left w:val="none" w:sz="0" w:space="0" w:color="auto"/>
            <w:bottom w:val="none" w:sz="0" w:space="0" w:color="auto"/>
            <w:right w:val="none" w:sz="0" w:space="0" w:color="auto"/>
          </w:divBdr>
        </w:div>
      </w:divsChild>
    </w:div>
    <w:div w:id="1076636481">
      <w:bodyDiv w:val="1"/>
      <w:marLeft w:val="0"/>
      <w:marRight w:val="0"/>
      <w:marTop w:val="0"/>
      <w:marBottom w:val="0"/>
      <w:divBdr>
        <w:top w:val="none" w:sz="0" w:space="0" w:color="auto"/>
        <w:left w:val="none" w:sz="0" w:space="0" w:color="auto"/>
        <w:bottom w:val="none" w:sz="0" w:space="0" w:color="auto"/>
        <w:right w:val="none" w:sz="0" w:space="0" w:color="auto"/>
      </w:divBdr>
      <w:divsChild>
        <w:div w:id="251400605">
          <w:marLeft w:val="0"/>
          <w:marRight w:val="0"/>
          <w:marTop w:val="0"/>
          <w:marBottom w:val="150"/>
          <w:divBdr>
            <w:top w:val="none" w:sz="0" w:space="0" w:color="auto"/>
            <w:left w:val="none" w:sz="0" w:space="0" w:color="auto"/>
            <w:bottom w:val="none" w:sz="0" w:space="0" w:color="auto"/>
            <w:right w:val="none" w:sz="0" w:space="0" w:color="auto"/>
          </w:divBdr>
        </w:div>
      </w:divsChild>
    </w:div>
    <w:div w:id="1190489045">
      <w:bodyDiv w:val="1"/>
      <w:marLeft w:val="0"/>
      <w:marRight w:val="0"/>
      <w:marTop w:val="0"/>
      <w:marBottom w:val="0"/>
      <w:divBdr>
        <w:top w:val="none" w:sz="0" w:space="0" w:color="auto"/>
        <w:left w:val="none" w:sz="0" w:space="0" w:color="auto"/>
        <w:bottom w:val="none" w:sz="0" w:space="0" w:color="auto"/>
        <w:right w:val="none" w:sz="0" w:space="0" w:color="auto"/>
      </w:divBdr>
    </w:div>
    <w:div w:id="1222132890">
      <w:bodyDiv w:val="1"/>
      <w:marLeft w:val="0"/>
      <w:marRight w:val="0"/>
      <w:marTop w:val="0"/>
      <w:marBottom w:val="0"/>
      <w:divBdr>
        <w:top w:val="none" w:sz="0" w:space="0" w:color="auto"/>
        <w:left w:val="none" w:sz="0" w:space="0" w:color="auto"/>
        <w:bottom w:val="none" w:sz="0" w:space="0" w:color="auto"/>
        <w:right w:val="none" w:sz="0" w:space="0" w:color="auto"/>
      </w:divBdr>
    </w:div>
    <w:div w:id="1262642556">
      <w:bodyDiv w:val="1"/>
      <w:marLeft w:val="0"/>
      <w:marRight w:val="0"/>
      <w:marTop w:val="0"/>
      <w:marBottom w:val="0"/>
      <w:divBdr>
        <w:top w:val="none" w:sz="0" w:space="0" w:color="auto"/>
        <w:left w:val="none" w:sz="0" w:space="0" w:color="auto"/>
        <w:bottom w:val="none" w:sz="0" w:space="0" w:color="auto"/>
        <w:right w:val="none" w:sz="0" w:space="0" w:color="auto"/>
      </w:divBdr>
    </w:div>
    <w:div w:id="1409841867">
      <w:bodyDiv w:val="1"/>
      <w:marLeft w:val="0"/>
      <w:marRight w:val="0"/>
      <w:marTop w:val="0"/>
      <w:marBottom w:val="0"/>
      <w:divBdr>
        <w:top w:val="none" w:sz="0" w:space="0" w:color="auto"/>
        <w:left w:val="none" w:sz="0" w:space="0" w:color="auto"/>
        <w:bottom w:val="none" w:sz="0" w:space="0" w:color="auto"/>
        <w:right w:val="none" w:sz="0" w:space="0" w:color="auto"/>
      </w:divBdr>
    </w:div>
    <w:div w:id="1448088689">
      <w:bodyDiv w:val="1"/>
      <w:marLeft w:val="0"/>
      <w:marRight w:val="0"/>
      <w:marTop w:val="0"/>
      <w:marBottom w:val="0"/>
      <w:divBdr>
        <w:top w:val="none" w:sz="0" w:space="0" w:color="auto"/>
        <w:left w:val="none" w:sz="0" w:space="0" w:color="auto"/>
        <w:bottom w:val="none" w:sz="0" w:space="0" w:color="auto"/>
        <w:right w:val="none" w:sz="0" w:space="0" w:color="auto"/>
      </w:divBdr>
    </w:div>
    <w:div w:id="1505516477">
      <w:bodyDiv w:val="1"/>
      <w:marLeft w:val="0"/>
      <w:marRight w:val="0"/>
      <w:marTop w:val="0"/>
      <w:marBottom w:val="0"/>
      <w:divBdr>
        <w:top w:val="none" w:sz="0" w:space="0" w:color="auto"/>
        <w:left w:val="none" w:sz="0" w:space="0" w:color="auto"/>
        <w:bottom w:val="none" w:sz="0" w:space="0" w:color="auto"/>
        <w:right w:val="none" w:sz="0" w:space="0" w:color="auto"/>
      </w:divBdr>
      <w:divsChild>
        <w:div w:id="1999798163">
          <w:marLeft w:val="0"/>
          <w:marRight w:val="0"/>
          <w:marTop w:val="0"/>
          <w:marBottom w:val="150"/>
          <w:divBdr>
            <w:top w:val="none" w:sz="0" w:space="0" w:color="auto"/>
            <w:left w:val="none" w:sz="0" w:space="0" w:color="auto"/>
            <w:bottom w:val="none" w:sz="0" w:space="0" w:color="auto"/>
            <w:right w:val="none" w:sz="0" w:space="0" w:color="auto"/>
          </w:divBdr>
        </w:div>
      </w:divsChild>
    </w:div>
    <w:div w:id="1578633254">
      <w:bodyDiv w:val="1"/>
      <w:marLeft w:val="0"/>
      <w:marRight w:val="0"/>
      <w:marTop w:val="0"/>
      <w:marBottom w:val="0"/>
      <w:divBdr>
        <w:top w:val="none" w:sz="0" w:space="0" w:color="auto"/>
        <w:left w:val="none" w:sz="0" w:space="0" w:color="auto"/>
        <w:bottom w:val="none" w:sz="0" w:space="0" w:color="auto"/>
        <w:right w:val="none" w:sz="0" w:space="0" w:color="auto"/>
      </w:divBdr>
    </w:div>
    <w:div w:id="1616449144">
      <w:bodyDiv w:val="1"/>
      <w:marLeft w:val="0"/>
      <w:marRight w:val="0"/>
      <w:marTop w:val="0"/>
      <w:marBottom w:val="0"/>
      <w:divBdr>
        <w:top w:val="none" w:sz="0" w:space="0" w:color="auto"/>
        <w:left w:val="none" w:sz="0" w:space="0" w:color="auto"/>
        <w:bottom w:val="none" w:sz="0" w:space="0" w:color="auto"/>
        <w:right w:val="none" w:sz="0" w:space="0" w:color="auto"/>
      </w:divBdr>
    </w:div>
    <w:div w:id="1670870412">
      <w:bodyDiv w:val="1"/>
      <w:marLeft w:val="0"/>
      <w:marRight w:val="0"/>
      <w:marTop w:val="0"/>
      <w:marBottom w:val="0"/>
      <w:divBdr>
        <w:top w:val="none" w:sz="0" w:space="0" w:color="auto"/>
        <w:left w:val="none" w:sz="0" w:space="0" w:color="auto"/>
        <w:bottom w:val="none" w:sz="0" w:space="0" w:color="auto"/>
        <w:right w:val="none" w:sz="0" w:space="0" w:color="auto"/>
      </w:divBdr>
    </w:div>
    <w:div w:id="1690984352">
      <w:bodyDiv w:val="1"/>
      <w:marLeft w:val="0"/>
      <w:marRight w:val="0"/>
      <w:marTop w:val="0"/>
      <w:marBottom w:val="0"/>
      <w:divBdr>
        <w:top w:val="none" w:sz="0" w:space="0" w:color="auto"/>
        <w:left w:val="none" w:sz="0" w:space="0" w:color="auto"/>
        <w:bottom w:val="none" w:sz="0" w:space="0" w:color="auto"/>
        <w:right w:val="none" w:sz="0" w:space="0" w:color="auto"/>
      </w:divBdr>
    </w:div>
    <w:div w:id="1712223322">
      <w:bodyDiv w:val="1"/>
      <w:marLeft w:val="0"/>
      <w:marRight w:val="0"/>
      <w:marTop w:val="0"/>
      <w:marBottom w:val="0"/>
      <w:divBdr>
        <w:top w:val="none" w:sz="0" w:space="0" w:color="auto"/>
        <w:left w:val="none" w:sz="0" w:space="0" w:color="auto"/>
        <w:bottom w:val="none" w:sz="0" w:space="0" w:color="auto"/>
        <w:right w:val="none" w:sz="0" w:space="0" w:color="auto"/>
      </w:divBdr>
    </w:div>
    <w:div w:id="1776171216">
      <w:bodyDiv w:val="1"/>
      <w:marLeft w:val="0"/>
      <w:marRight w:val="0"/>
      <w:marTop w:val="0"/>
      <w:marBottom w:val="0"/>
      <w:divBdr>
        <w:top w:val="none" w:sz="0" w:space="0" w:color="auto"/>
        <w:left w:val="none" w:sz="0" w:space="0" w:color="auto"/>
        <w:bottom w:val="none" w:sz="0" w:space="0" w:color="auto"/>
        <w:right w:val="none" w:sz="0" w:space="0" w:color="auto"/>
      </w:divBdr>
    </w:div>
    <w:div w:id="1807703061">
      <w:bodyDiv w:val="1"/>
      <w:marLeft w:val="0"/>
      <w:marRight w:val="0"/>
      <w:marTop w:val="0"/>
      <w:marBottom w:val="0"/>
      <w:divBdr>
        <w:top w:val="none" w:sz="0" w:space="0" w:color="auto"/>
        <w:left w:val="none" w:sz="0" w:space="0" w:color="auto"/>
        <w:bottom w:val="none" w:sz="0" w:space="0" w:color="auto"/>
        <w:right w:val="none" w:sz="0" w:space="0" w:color="auto"/>
      </w:divBdr>
    </w:div>
    <w:div w:id="1915551823">
      <w:bodyDiv w:val="1"/>
      <w:marLeft w:val="0"/>
      <w:marRight w:val="0"/>
      <w:marTop w:val="0"/>
      <w:marBottom w:val="0"/>
      <w:divBdr>
        <w:top w:val="none" w:sz="0" w:space="0" w:color="auto"/>
        <w:left w:val="none" w:sz="0" w:space="0" w:color="auto"/>
        <w:bottom w:val="none" w:sz="0" w:space="0" w:color="auto"/>
        <w:right w:val="none" w:sz="0" w:space="0" w:color="auto"/>
      </w:divBdr>
    </w:div>
    <w:div w:id="1965695320">
      <w:bodyDiv w:val="1"/>
      <w:marLeft w:val="0"/>
      <w:marRight w:val="0"/>
      <w:marTop w:val="0"/>
      <w:marBottom w:val="0"/>
      <w:divBdr>
        <w:top w:val="none" w:sz="0" w:space="0" w:color="auto"/>
        <w:left w:val="none" w:sz="0" w:space="0" w:color="auto"/>
        <w:bottom w:val="none" w:sz="0" w:space="0" w:color="auto"/>
        <w:right w:val="none" w:sz="0" w:space="0" w:color="auto"/>
      </w:divBdr>
    </w:div>
    <w:div w:id="1988851605">
      <w:bodyDiv w:val="1"/>
      <w:marLeft w:val="0"/>
      <w:marRight w:val="0"/>
      <w:marTop w:val="0"/>
      <w:marBottom w:val="0"/>
      <w:divBdr>
        <w:top w:val="none" w:sz="0" w:space="0" w:color="auto"/>
        <w:left w:val="none" w:sz="0" w:space="0" w:color="auto"/>
        <w:bottom w:val="none" w:sz="0" w:space="0" w:color="auto"/>
        <w:right w:val="none" w:sz="0" w:space="0" w:color="auto"/>
      </w:divBdr>
    </w:div>
    <w:div w:id="2097169247">
      <w:bodyDiv w:val="1"/>
      <w:marLeft w:val="0"/>
      <w:marRight w:val="0"/>
      <w:marTop w:val="0"/>
      <w:marBottom w:val="0"/>
      <w:divBdr>
        <w:top w:val="none" w:sz="0" w:space="0" w:color="auto"/>
        <w:left w:val="none" w:sz="0" w:space="0" w:color="auto"/>
        <w:bottom w:val="none" w:sz="0" w:space="0" w:color="auto"/>
        <w:right w:val="none" w:sz="0" w:space="0" w:color="auto"/>
      </w:divBdr>
    </w:div>
    <w:div w:id="2128620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rada/show/241-20" TargetMode="External"/><Relationship Id="rId18" Type="http://schemas.openxmlformats.org/officeDocument/2006/relationships/hyperlink" Target="https://zakon.rada.gov.ua/rada/show/241-20" TargetMode="External"/><Relationship Id="rId3" Type="http://schemas.openxmlformats.org/officeDocument/2006/relationships/customXml" Target="../customXml/item3.xml"/><Relationship Id="rId21" Type="http://schemas.openxmlformats.org/officeDocument/2006/relationships/hyperlink" Target="https://zakon.rada.gov.ua/rada/show/241-20" TargetMode="External"/><Relationship Id="rId7" Type="http://schemas.openxmlformats.org/officeDocument/2006/relationships/webSettings" Target="webSettings.xml"/><Relationship Id="rId12" Type="http://schemas.openxmlformats.org/officeDocument/2006/relationships/hyperlink" Target="https://zakon.rada.gov.ua/rada/show/2676-19" TargetMode="External"/><Relationship Id="rId17" Type="http://schemas.openxmlformats.org/officeDocument/2006/relationships/hyperlink" Target="https://zakon.rada.gov.ua/rada/show/2676-19" TargetMode="External"/><Relationship Id="rId2" Type="http://schemas.openxmlformats.org/officeDocument/2006/relationships/customXml" Target="../customXml/item2.xml"/><Relationship Id="rId16" Type="http://schemas.openxmlformats.org/officeDocument/2006/relationships/hyperlink" Target="https://zakon.rada.gov.ua/rada/show/241-20" TargetMode="External"/><Relationship Id="rId20" Type="http://schemas.openxmlformats.org/officeDocument/2006/relationships/hyperlink" Target="https://zakon.rada.gov.ua/rada/show/241-2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rada/show/241-20"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zakon.rada.gov.ua/rada/show/241-20" TargetMode="External"/><Relationship Id="rId23" Type="http://schemas.openxmlformats.org/officeDocument/2006/relationships/fontTable" Target="fontTable.xml"/><Relationship Id="rId10" Type="http://schemas.openxmlformats.org/officeDocument/2006/relationships/hyperlink" Target="https://zakon.rada.gov.ua/rada/show/241-20" TargetMode="External"/><Relationship Id="rId19" Type="http://schemas.openxmlformats.org/officeDocument/2006/relationships/hyperlink" Target="https://zakon.rada.gov.ua/rada/show/241-2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rada/show/241-20"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9917AD-6207-437C-8B5B-DE4DE4236F89}">
  <ds:schemaRefs>
    <ds:schemaRef ds:uri="http://schemas.microsoft.com/sharepoint/v3/contenttype/forms"/>
  </ds:schemaRefs>
</ds:datastoreItem>
</file>

<file path=customXml/itemProps2.xml><?xml version="1.0" encoding="utf-8"?>
<ds:datastoreItem xmlns:ds="http://schemas.openxmlformats.org/officeDocument/2006/customXml" ds:itemID="{D4378751-725D-4EA7-88C0-2126BE79EA7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79C39AE-DC65-4AA2-AF1A-0CBC2CEEA1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19566</Words>
  <Characters>11154</Characters>
  <Application>Microsoft Office Word</Application>
  <DocSecurity>0</DocSecurity>
  <Lines>92</Lines>
  <Paragraphs>61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2020-11-25T12:27:00Z</dcterms:created>
  <dcterms:modified xsi:type="dcterms:W3CDTF">2020-11-25T12:27:00Z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