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BB5" w:rsidRPr="0082371A" w:rsidRDefault="00933BB5" w:rsidP="00933BB5">
      <w:pPr>
        <w:spacing w:before="120"/>
        <w:jc w:val="right"/>
        <w:rPr>
          <w:sz w:val="28"/>
          <w:szCs w:val="28"/>
          <w:u w:val="single"/>
        </w:rPr>
      </w:pPr>
      <w:bookmarkStart w:id="0" w:name="_GoBack"/>
      <w:bookmarkEnd w:id="0"/>
      <w:r w:rsidRPr="0082371A">
        <w:rPr>
          <w:sz w:val="28"/>
          <w:szCs w:val="28"/>
          <w:u w:val="single"/>
        </w:rPr>
        <w:t>Проект</w:t>
      </w:r>
    </w:p>
    <w:p w:rsidR="00933BB5" w:rsidRPr="0082371A" w:rsidRDefault="00933BB5" w:rsidP="00933BB5">
      <w:pPr>
        <w:spacing w:before="120"/>
        <w:jc w:val="right"/>
        <w:rPr>
          <w:sz w:val="28"/>
          <w:szCs w:val="28"/>
          <w:u w:val="single"/>
        </w:rPr>
      </w:pPr>
      <w:r w:rsidRPr="0082371A">
        <w:rPr>
          <w:sz w:val="28"/>
          <w:szCs w:val="28"/>
          <w:u w:val="single"/>
        </w:rPr>
        <w:t>Вноситься Президентом України</w:t>
      </w:r>
    </w:p>
    <w:p w:rsidR="00933BB5" w:rsidRPr="0082371A" w:rsidRDefault="00933BB5" w:rsidP="00933BB5">
      <w:pPr>
        <w:spacing w:before="120"/>
        <w:jc w:val="center"/>
        <w:rPr>
          <w:sz w:val="28"/>
          <w:szCs w:val="28"/>
        </w:rPr>
      </w:pPr>
    </w:p>
    <w:p w:rsidR="00933BB5" w:rsidRPr="0082371A" w:rsidRDefault="00933BB5" w:rsidP="00933BB5">
      <w:pPr>
        <w:spacing w:before="120"/>
        <w:jc w:val="center"/>
        <w:rPr>
          <w:sz w:val="28"/>
          <w:szCs w:val="28"/>
        </w:rPr>
      </w:pPr>
    </w:p>
    <w:p w:rsidR="00933BB5" w:rsidRPr="0082371A" w:rsidRDefault="00933BB5" w:rsidP="00933BB5">
      <w:pPr>
        <w:spacing w:before="120"/>
        <w:jc w:val="center"/>
        <w:rPr>
          <w:b/>
          <w:sz w:val="28"/>
          <w:szCs w:val="28"/>
        </w:rPr>
      </w:pPr>
      <w:r w:rsidRPr="0082371A">
        <w:rPr>
          <w:b/>
          <w:sz w:val="28"/>
          <w:szCs w:val="28"/>
        </w:rPr>
        <w:t>З А К О Н</w:t>
      </w:r>
      <w:r>
        <w:rPr>
          <w:b/>
          <w:sz w:val="28"/>
          <w:szCs w:val="28"/>
        </w:rPr>
        <w:t xml:space="preserve">  </w:t>
      </w:r>
      <w:r w:rsidRPr="0082371A">
        <w:rPr>
          <w:b/>
          <w:sz w:val="28"/>
          <w:szCs w:val="28"/>
        </w:rPr>
        <w:t>У К Р А Ї Н И</w:t>
      </w:r>
    </w:p>
    <w:p w:rsidR="00933BB5" w:rsidRPr="0082371A" w:rsidRDefault="00933BB5" w:rsidP="00933BB5">
      <w:pPr>
        <w:jc w:val="center"/>
        <w:rPr>
          <w:sz w:val="28"/>
          <w:szCs w:val="28"/>
        </w:rPr>
      </w:pPr>
    </w:p>
    <w:p w:rsidR="00933BB5" w:rsidRPr="00352F5A" w:rsidRDefault="00933BB5" w:rsidP="00933BB5">
      <w:pPr>
        <w:jc w:val="center"/>
        <w:rPr>
          <w:sz w:val="28"/>
          <w:szCs w:val="28"/>
        </w:rPr>
      </w:pPr>
      <w:r w:rsidRPr="00352F5A">
        <w:rPr>
          <w:sz w:val="28"/>
          <w:szCs w:val="28"/>
        </w:rPr>
        <w:t xml:space="preserve">Про внесення змін до Податкового кодексу України </w:t>
      </w:r>
      <w:r>
        <w:rPr>
          <w:sz w:val="28"/>
          <w:szCs w:val="28"/>
        </w:rPr>
        <w:t xml:space="preserve">та інших законів України </w:t>
      </w:r>
      <w:r w:rsidRPr="00352F5A">
        <w:rPr>
          <w:sz w:val="28"/>
          <w:szCs w:val="28"/>
        </w:rPr>
        <w:t>щодо</w:t>
      </w:r>
      <w:r w:rsidR="00C82BEF" w:rsidRPr="00C82BEF">
        <w:rPr>
          <w:sz w:val="28"/>
          <w:szCs w:val="28"/>
        </w:rPr>
        <w:t xml:space="preserve"> </w:t>
      </w:r>
      <w:r w:rsidR="007002CC">
        <w:rPr>
          <w:sz w:val="28"/>
          <w:szCs w:val="28"/>
        </w:rPr>
        <w:t>соціальн</w:t>
      </w:r>
      <w:r w:rsidRPr="00352F5A">
        <w:rPr>
          <w:sz w:val="28"/>
          <w:szCs w:val="28"/>
        </w:rPr>
        <w:t xml:space="preserve">ої підтримки платників податків </w:t>
      </w:r>
      <w:r w:rsidR="007002CC">
        <w:rPr>
          <w:sz w:val="28"/>
          <w:szCs w:val="28"/>
        </w:rPr>
        <w:t xml:space="preserve">на період здійснення </w:t>
      </w:r>
      <w:r w:rsidRPr="00352F5A">
        <w:rPr>
          <w:sz w:val="28"/>
          <w:szCs w:val="28"/>
        </w:rPr>
        <w:t>обмежувальних</w:t>
      </w:r>
      <w:r w:rsidR="007002CC">
        <w:rPr>
          <w:sz w:val="28"/>
          <w:szCs w:val="28"/>
        </w:rPr>
        <w:t xml:space="preserve"> протиепідемічних</w:t>
      </w:r>
      <w:r w:rsidRPr="00352F5A">
        <w:rPr>
          <w:sz w:val="28"/>
          <w:szCs w:val="28"/>
        </w:rPr>
        <w:t xml:space="preserve"> заходів, запроваджених з метою запобігання поширенню на території України гострої респіраторної хвороби COVID-19, спричиненої коронавірусом SARS-CoV-2</w:t>
      </w:r>
    </w:p>
    <w:p w:rsidR="00933BB5" w:rsidRPr="0082371A" w:rsidRDefault="00933BB5" w:rsidP="00933BB5">
      <w:pPr>
        <w:jc w:val="center"/>
        <w:rPr>
          <w:sz w:val="28"/>
          <w:szCs w:val="28"/>
        </w:rPr>
      </w:pPr>
      <w:r w:rsidRPr="0082371A">
        <w:rPr>
          <w:sz w:val="28"/>
          <w:szCs w:val="28"/>
        </w:rPr>
        <w:t>______________________________________________________________</w:t>
      </w:r>
    </w:p>
    <w:p w:rsidR="00933BB5" w:rsidRPr="0082371A" w:rsidRDefault="00933BB5" w:rsidP="00933BB5">
      <w:pPr>
        <w:spacing w:before="120"/>
        <w:jc w:val="center"/>
        <w:rPr>
          <w:b/>
          <w:sz w:val="28"/>
          <w:szCs w:val="28"/>
        </w:rPr>
      </w:pPr>
    </w:p>
    <w:p w:rsidR="00933BB5" w:rsidRPr="0082371A" w:rsidRDefault="00933BB5" w:rsidP="00933BB5">
      <w:pPr>
        <w:ind w:firstLine="720"/>
        <w:jc w:val="both"/>
        <w:rPr>
          <w:sz w:val="28"/>
          <w:szCs w:val="28"/>
        </w:rPr>
      </w:pPr>
      <w:r w:rsidRPr="0082371A">
        <w:rPr>
          <w:sz w:val="28"/>
          <w:szCs w:val="28"/>
        </w:rPr>
        <w:t>Верховна Рада України п о с т а н о в л я є:</w:t>
      </w:r>
    </w:p>
    <w:p w:rsidR="00933BB5" w:rsidRPr="0082371A" w:rsidRDefault="00933BB5" w:rsidP="00933BB5">
      <w:pPr>
        <w:tabs>
          <w:tab w:val="left" w:pos="993"/>
        </w:tabs>
        <w:spacing w:before="120"/>
        <w:ind w:firstLine="720"/>
        <w:jc w:val="both"/>
        <w:rPr>
          <w:sz w:val="28"/>
          <w:szCs w:val="28"/>
        </w:rPr>
      </w:pPr>
      <w:r w:rsidRPr="0082371A">
        <w:rPr>
          <w:sz w:val="28"/>
          <w:szCs w:val="28"/>
        </w:rPr>
        <w:t>І. У Податковому кодексі України (Відомості Верховної Ради України, 2011 р., №№</w:t>
      </w:r>
      <w:r>
        <w:rPr>
          <w:sz w:val="28"/>
          <w:szCs w:val="28"/>
        </w:rPr>
        <w:t> </w:t>
      </w:r>
      <w:r w:rsidRPr="0082371A">
        <w:rPr>
          <w:sz w:val="28"/>
          <w:szCs w:val="28"/>
        </w:rPr>
        <w:t>13 – 17, ст. 112):</w:t>
      </w:r>
    </w:p>
    <w:p w:rsidR="00933BB5" w:rsidRPr="0082371A" w:rsidRDefault="00933BB5" w:rsidP="00933BB5">
      <w:pPr>
        <w:pStyle w:val="a7"/>
        <w:tabs>
          <w:tab w:val="left" w:pos="1276"/>
        </w:tabs>
        <w:ind w:firstLine="720"/>
        <w:rPr>
          <w:rFonts w:ascii="Times New Roman" w:hAnsi="Times New Roman"/>
          <w:sz w:val="28"/>
          <w:szCs w:val="28"/>
        </w:rPr>
      </w:pPr>
      <w:r w:rsidRPr="0082371A">
        <w:rPr>
          <w:rFonts w:ascii="Times New Roman" w:hAnsi="Times New Roman"/>
          <w:sz w:val="28"/>
          <w:szCs w:val="28"/>
        </w:rPr>
        <w:t>1</w:t>
      </w:r>
      <w:r>
        <w:rPr>
          <w:rFonts w:ascii="Times New Roman" w:hAnsi="Times New Roman"/>
          <w:sz w:val="28"/>
          <w:szCs w:val="28"/>
        </w:rPr>
        <w:t>. П</w:t>
      </w:r>
      <w:r w:rsidRPr="0082371A">
        <w:rPr>
          <w:rFonts w:ascii="Times New Roman" w:hAnsi="Times New Roman"/>
          <w:sz w:val="28"/>
          <w:szCs w:val="28"/>
        </w:rPr>
        <w:t xml:space="preserve">ункт </w:t>
      </w:r>
      <w:r w:rsidRPr="00F85A24">
        <w:rPr>
          <w:rFonts w:ascii="Times New Roman" w:hAnsi="Times New Roman"/>
          <w:sz w:val="28"/>
          <w:szCs w:val="28"/>
          <w:lang w:eastAsia="uk-UA"/>
        </w:rPr>
        <w:t xml:space="preserve">19 </w:t>
      </w:r>
      <w:r w:rsidRPr="00F85A24">
        <w:rPr>
          <w:rFonts w:ascii="Times New Roman" w:hAnsi="Times New Roman"/>
          <w:sz w:val="28"/>
          <w:szCs w:val="28"/>
          <w:vertAlign w:val="superscript"/>
          <w:lang w:eastAsia="uk-UA"/>
        </w:rPr>
        <w:t>1</w:t>
      </w:r>
      <w:r w:rsidRPr="00352F5A">
        <w:rPr>
          <w:rFonts w:ascii="Times New Roman" w:hAnsi="Times New Roman"/>
          <w:sz w:val="28"/>
          <w:szCs w:val="28"/>
          <w:lang w:eastAsia="uk-UA"/>
        </w:rPr>
        <w:t>.</w:t>
      </w:r>
      <w:r w:rsidRPr="00F85A24">
        <w:rPr>
          <w:rFonts w:ascii="Times New Roman" w:hAnsi="Times New Roman"/>
          <w:sz w:val="28"/>
          <w:szCs w:val="28"/>
          <w:lang w:eastAsia="uk-UA"/>
        </w:rPr>
        <w:t>1 статті 19</w:t>
      </w:r>
      <w:r w:rsidRPr="00F85A24">
        <w:rPr>
          <w:rFonts w:ascii="Times New Roman" w:hAnsi="Times New Roman"/>
          <w:sz w:val="28"/>
          <w:szCs w:val="28"/>
          <w:vertAlign w:val="superscript"/>
          <w:lang w:eastAsia="uk-UA"/>
        </w:rPr>
        <w:t xml:space="preserve">1 </w:t>
      </w:r>
      <w:r w:rsidRPr="0082371A">
        <w:rPr>
          <w:rFonts w:ascii="Times New Roman" w:hAnsi="Times New Roman"/>
          <w:sz w:val="28"/>
          <w:szCs w:val="28"/>
        </w:rPr>
        <w:t>доповнити підпункт</w:t>
      </w:r>
      <w:r>
        <w:rPr>
          <w:rFonts w:ascii="Times New Roman" w:hAnsi="Times New Roman"/>
          <w:sz w:val="28"/>
          <w:szCs w:val="28"/>
        </w:rPr>
        <w:t>ом</w:t>
      </w:r>
      <w:r w:rsidRPr="0082371A">
        <w:rPr>
          <w:rFonts w:ascii="Times New Roman" w:hAnsi="Times New Roman"/>
          <w:sz w:val="28"/>
          <w:szCs w:val="28"/>
        </w:rPr>
        <w:t xml:space="preserve"> такого змісту:</w:t>
      </w:r>
    </w:p>
    <w:p w:rsidR="00933BB5" w:rsidRPr="0082371A" w:rsidRDefault="00933BB5" w:rsidP="00933BB5">
      <w:pPr>
        <w:pStyle w:val="a7"/>
        <w:tabs>
          <w:tab w:val="left" w:pos="1276"/>
        </w:tabs>
        <w:ind w:firstLine="720"/>
        <w:rPr>
          <w:rFonts w:ascii="Times New Roman" w:hAnsi="Times New Roman"/>
          <w:sz w:val="28"/>
          <w:szCs w:val="28"/>
          <w:lang w:eastAsia="uk-UA"/>
        </w:rPr>
      </w:pPr>
      <w:r w:rsidRPr="0082371A">
        <w:rPr>
          <w:rFonts w:ascii="Times New Roman" w:hAnsi="Times New Roman"/>
          <w:sz w:val="28"/>
          <w:szCs w:val="28"/>
        </w:rPr>
        <w:t>"</w:t>
      </w:r>
      <w:r w:rsidRPr="00F85A24">
        <w:rPr>
          <w:rFonts w:ascii="Times New Roman" w:hAnsi="Times New Roman"/>
          <w:sz w:val="28"/>
          <w:szCs w:val="28"/>
          <w:lang w:eastAsia="uk-UA"/>
        </w:rPr>
        <w:t>19</w:t>
      </w:r>
      <w:r w:rsidRPr="00F85A24">
        <w:rPr>
          <w:rFonts w:ascii="Times New Roman" w:hAnsi="Times New Roman"/>
          <w:sz w:val="28"/>
          <w:szCs w:val="28"/>
          <w:vertAlign w:val="superscript"/>
          <w:lang w:eastAsia="uk-UA"/>
        </w:rPr>
        <w:t>1</w:t>
      </w:r>
      <w:r w:rsidRPr="00F85A24">
        <w:rPr>
          <w:rFonts w:ascii="Times New Roman" w:hAnsi="Times New Roman"/>
          <w:sz w:val="28"/>
          <w:szCs w:val="28"/>
          <w:lang w:eastAsia="uk-UA"/>
        </w:rPr>
        <w:t>.1.10</w:t>
      </w:r>
      <w:r w:rsidRPr="00F85A24">
        <w:rPr>
          <w:rFonts w:ascii="Times New Roman" w:hAnsi="Times New Roman"/>
          <w:sz w:val="28"/>
          <w:szCs w:val="28"/>
          <w:vertAlign w:val="superscript"/>
          <w:lang w:eastAsia="uk-UA"/>
        </w:rPr>
        <w:t>1</w:t>
      </w:r>
      <w:r w:rsidRPr="00F85A24">
        <w:rPr>
          <w:rFonts w:ascii="Times New Roman" w:hAnsi="Times New Roman"/>
          <w:sz w:val="28"/>
          <w:szCs w:val="28"/>
          <w:lang w:eastAsia="uk-UA"/>
        </w:rPr>
        <w:t xml:space="preserve">. </w:t>
      </w:r>
      <w:r>
        <w:rPr>
          <w:rFonts w:ascii="Times New Roman" w:hAnsi="Times New Roman"/>
          <w:sz w:val="28"/>
          <w:szCs w:val="28"/>
          <w:lang w:eastAsia="uk-UA"/>
        </w:rPr>
        <w:t>ф</w:t>
      </w:r>
      <w:r w:rsidRPr="00F85A24">
        <w:rPr>
          <w:rFonts w:ascii="Times New Roman" w:hAnsi="Times New Roman"/>
          <w:sz w:val="28"/>
          <w:szCs w:val="28"/>
          <w:lang w:eastAsia="uk-UA"/>
        </w:rPr>
        <w:t>орму</w:t>
      </w:r>
      <w:r>
        <w:rPr>
          <w:rFonts w:ascii="Times New Roman" w:hAnsi="Times New Roman"/>
          <w:sz w:val="28"/>
          <w:szCs w:val="28"/>
          <w:lang w:eastAsia="uk-UA"/>
        </w:rPr>
        <w:t>ють</w:t>
      </w:r>
      <w:r w:rsidRPr="00F85A24">
        <w:rPr>
          <w:rFonts w:ascii="Times New Roman" w:hAnsi="Times New Roman"/>
          <w:sz w:val="28"/>
          <w:szCs w:val="28"/>
          <w:lang w:eastAsia="uk-UA"/>
        </w:rPr>
        <w:t xml:space="preserve"> Реєстр набувачів </w:t>
      </w:r>
      <w:r w:rsidRPr="006120E7">
        <w:rPr>
          <w:rFonts w:ascii="Times New Roman" w:hAnsi="Times New Roman"/>
          <w:sz w:val="28"/>
          <w:szCs w:val="28"/>
          <w:lang w:eastAsia="uk-UA"/>
        </w:rPr>
        <w:t>одноразової компенсації</w:t>
      </w:r>
      <w:r>
        <w:rPr>
          <w:rFonts w:ascii="Times New Roman" w:hAnsi="Times New Roman"/>
          <w:sz w:val="28"/>
          <w:szCs w:val="28"/>
          <w:lang w:eastAsia="uk-UA"/>
        </w:rPr>
        <w:t xml:space="preserve"> </w:t>
      </w:r>
      <w:r w:rsidR="004D3773" w:rsidRPr="006229C0">
        <w:rPr>
          <w:rFonts w:ascii="Times New Roman" w:hAnsi="Times New Roman"/>
          <w:sz w:val="28"/>
          <w:szCs w:val="28"/>
          <w:lang w:eastAsia="uk-UA"/>
        </w:rPr>
        <w:t>суб’єктам господарювання</w:t>
      </w:r>
      <w:r w:rsidR="004D3773">
        <w:rPr>
          <w:rFonts w:ascii="Times New Roman" w:hAnsi="Times New Roman"/>
          <w:sz w:val="28"/>
          <w:szCs w:val="28"/>
          <w:lang w:eastAsia="uk-UA"/>
        </w:rPr>
        <w:t xml:space="preserve"> </w:t>
      </w:r>
      <w:r w:rsidRPr="006120E7">
        <w:rPr>
          <w:rFonts w:ascii="Times New Roman" w:hAnsi="Times New Roman"/>
          <w:sz w:val="28"/>
          <w:szCs w:val="28"/>
          <w:lang w:eastAsia="uk-UA"/>
        </w:rPr>
        <w:t xml:space="preserve">витрат, понесених за сплату єдиного внеску на загальнообов’язкове державне соціальне страхування за найманих осіб </w:t>
      </w:r>
      <w:r w:rsidR="0071319B" w:rsidRPr="0071319B">
        <w:rPr>
          <w:rFonts w:ascii="Times New Roman" w:hAnsi="Times New Roman"/>
          <w:sz w:val="28"/>
          <w:szCs w:val="28"/>
          <w:lang w:eastAsia="uk-UA"/>
        </w:rPr>
        <w:t xml:space="preserve">                     </w:t>
      </w:r>
      <w:r w:rsidRPr="00F5338F">
        <w:rPr>
          <w:rFonts w:ascii="Times New Roman" w:hAnsi="Times New Roman"/>
          <w:sz w:val="28"/>
          <w:szCs w:val="28"/>
          <w:lang w:eastAsia="uk-UA"/>
        </w:rPr>
        <w:t>(далі</w:t>
      </w:r>
      <w:r w:rsidR="0071319B" w:rsidRPr="00F5338F">
        <w:rPr>
          <w:rFonts w:ascii="Times New Roman" w:hAnsi="Times New Roman"/>
          <w:sz w:val="28"/>
          <w:szCs w:val="28"/>
          <w:lang w:eastAsia="uk-UA"/>
        </w:rPr>
        <w:t xml:space="preserve"> </w:t>
      </w:r>
      <w:r w:rsidRPr="00F5338F">
        <w:rPr>
          <w:rFonts w:ascii="Times New Roman" w:hAnsi="Times New Roman"/>
          <w:sz w:val="28"/>
          <w:szCs w:val="28"/>
          <w:lang w:eastAsia="uk-UA"/>
        </w:rPr>
        <w:t>–</w:t>
      </w:r>
      <w:r w:rsidR="0071319B" w:rsidRPr="00F5338F">
        <w:rPr>
          <w:rFonts w:ascii="Times New Roman" w:hAnsi="Times New Roman"/>
          <w:sz w:val="28"/>
          <w:szCs w:val="28"/>
          <w:lang w:eastAsia="uk-UA"/>
        </w:rPr>
        <w:t xml:space="preserve"> </w:t>
      </w:r>
      <w:r w:rsidR="007024BA" w:rsidRPr="00F5338F">
        <w:rPr>
          <w:rFonts w:ascii="Times New Roman" w:hAnsi="Times New Roman"/>
          <w:sz w:val="28"/>
          <w:szCs w:val="28"/>
          <w:lang w:eastAsia="uk-UA"/>
        </w:rPr>
        <w:t xml:space="preserve">Реєстр набувачів </w:t>
      </w:r>
      <w:r w:rsidRPr="00F5338F">
        <w:rPr>
          <w:rFonts w:ascii="Times New Roman" w:hAnsi="Times New Roman"/>
          <w:sz w:val="28"/>
          <w:szCs w:val="28"/>
          <w:lang w:eastAsia="uk-UA"/>
        </w:rPr>
        <w:t>одноразов</w:t>
      </w:r>
      <w:r w:rsidR="007024BA" w:rsidRPr="00F5338F">
        <w:rPr>
          <w:rFonts w:ascii="Times New Roman" w:hAnsi="Times New Roman"/>
          <w:sz w:val="28"/>
          <w:szCs w:val="28"/>
          <w:lang w:eastAsia="uk-UA"/>
        </w:rPr>
        <w:t>ої</w:t>
      </w:r>
      <w:r w:rsidRPr="00F5338F">
        <w:rPr>
          <w:rFonts w:ascii="Times New Roman" w:hAnsi="Times New Roman"/>
          <w:sz w:val="28"/>
          <w:szCs w:val="28"/>
          <w:lang w:eastAsia="uk-UA"/>
        </w:rPr>
        <w:t xml:space="preserve"> компенсаці</w:t>
      </w:r>
      <w:r w:rsidR="007024BA" w:rsidRPr="00F5338F">
        <w:rPr>
          <w:rFonts w:ascii="Times New Roman" w:hAnsi="Times New Roman"/>
          <w:sz w:val="28"/>
          <w:szCs w:val="28"/>
          <w:lang w:eastAsia="uk-UA"/>
        </w:rPr>
        <w:t>ї суб’єктам господарювання</w:t>
      </w:r>
      <w:r w:rsidRPr="00F5338F">
        <w:rPr>
          <w:rFonts w:ascii="Times New Roman" w:hAnsi="Times New Roman"/>
          <w:sz w:val="28"/>
          <w:szCs w:val="28"/>
          <w:lang w:eastAsia="uk-UA"/>
        </w:rPr>
        <w:t>)</w:t>
      </w:r>
      <w:r w:rsidRPr="00F85A24">
        <w:rPr>
          <w:rFonts w:ascii="Times New Roman" w:hAnsi="Times New Roman"/>
          <w:sz w:val="28"/>
          <w:szCs w:val="28"/>
          <w:lang w:eastAsia="uk-UA"/>
        </w:rPr>
        <w:t>, розрахову</w:t>
      </w:r>
      <w:r>
        <w:rPr>
          <w:rFonts w:ascii="Times New Roman" w:hAnsi="Times New Roman"/>
          <w:sz w:val="28"/>
          <w:szCs w:val="28"/>
          <w:lang w:eastAsia="uk-UA"/>
        </w:rPr>
        <w:t>ють</w:t>
      </w:r>
      <w:r w:rsidRPr="00F85A24">
        <w:rPr>
          <w:rFonts w:ascii="Times New Roman" w:hAnsi="Times New Roman"/>
          <w:sz w:val="28"/>
          <w:szCs w:val="28"/>
          <w:lang w:eastAsia="uk-UA"/>
        </w:rPr>
        <w:t xml:space="preserve"> розмір</w:t>
      </w:r>
      <w:r>
        <w:rPr>
          <w:rFonts w:ascii="Times New Roman" w:hAnsi="Times New Roman"/>
          <w:sz w:val="28"/>
          <w:szCs w:val="28"/>
          <w:lang w:eastAsia="uk-UA"/>
        </w:rPr>
        <w:t>и</w:t>
      </w:r>
      <w:r w:rsidRPr="00F85A24">
        <w:rPr>
          <w:rFonts w:ascii="Times New Roman" w:hAnsi="Times New Roman"/>
          <w:sz w:val="28"/>
          <w:szCs w:val="28"/>
          <w:lang w:eastAsia="uk-UA"/>
        </w:rPr>
        <w:t xml:space="preserve"> сум </w:t>
      </w:r>
      <w:r w:rsidRPr="006120E7">
        <w:rPr>
          <w:rFonts w:ascii="Times New Roman" w:hAnsi="Times New Roman"/>
          <w:sz w:val="28"/>
          <w:szCs w:val="28"/>
          <w:lang w:eastAsia="uk-UA"/>
        </w:rPr>
        <w:t>одноразових компенсацій</w:t>
      </w:r>
      <w:r w:rsidR="004D3773">
        <w:rPr>
          <w:rFonts w:ascii="Times New Roman" w:hAnsi="Times New Roman"/>
          <w:sz w:val="28"/>
          <w:szCs w:val="28"/>
          <w:lang w:eastAsia="uk-UA"/>
        </w:rPr>
        <w:t xml:space="preserve"> </w:t>
      </w:r>
      <w:r w:rsidR="004D3773" w:rsidRPr="00F66373">
        <w:rPr>
          <w:rFonts w:ascii="Times New Roman" w:hAnsi="Times New Roman"/>
          <w:sz w:val="28"/>
          <w:szCs w:val="28"/>
          <w:lang w:eastAsia="uk-UA"/>
        </w:rPr>
        <w:t>суб’єктам господарювання</w:t>
      </w:r>
      <w:r w:rsidR="007024BA" w:rsidRPr="007024BA">
        <w:rPr>
          <w:rFonts w:ascii="Times New Roman" w:hAnsi="Times New Roman"/>
          <w:sz w:val="28"/>
          <w:szCs w:val="28"/>
          <w:lang w:eastAsia="uk-UA"/>
        </w:rPr>
        <w:t xml:space="preserve"> </w:t>
      </w:r>
      <w:r w:rsidR="007024BA" w:rsidRPr="00F5338F">
        <w:rPr>
          <w:rFonts w:ascii="Times New Roman" w:hAnsi="Times New Roman"/>
          <w:sz w:val="28"/>
          <w:szCs w:val="28"/>
          <w:lang w:eastAsia="uk-UA"/>
        </w:rPr>
        <w:t>витрат, понесених за сплату єдиного внеску на загальнообов’язкове державне соціальне страхування за найманих осіб</w:t>
      </w:r>
      <w:r w:rsidRPr="00F5338F">
        <w:rPr>
          <w:rFonts w:ascii="Times New Roman" w:hAnsi="Times New Roman"/>
          <w:sz w:val="28"/>
          <w:szCs w:val="28"/>
          <w:lang w:eastAsia="uk-UA"/>
        </w:rPr>
        <w:t>,</w:t>
      </w:r>
      <w:r w:rsidRPr="00F85A24">
        <w:rPr>
          <w:rFonts w:ascii="Times New Roman" w:hAnsi="Times New Roman"/>
          <w:sz w:val="28"/>
          <w:szCs w:val="28"/>
          <w:lang w:eastAsia="uk-UA"/>
        </w:rPr>
        <w:t xml:space="preserve"> </w:t>
      </w:r>
      <w:r>
        <w:rPr>
          <w:rFonts w:ascii="Times New Roman" w:hAnsi="Times New Roman"/>
          <w:sz w:val="28"/>
          <w:szCs w:val="28"/>
          <w:lang w:eastAsia="uk-UA"/>
        </w:rPr>
        <w:t xml:space="preserve">надсилають </w:t>
      </w:r>
      <w:r w:rsidRPr="00F85A24">
        <w:rPr>
          <w:rFonts w:ascii="Times New Roman" w:hAnsi="Times New Roman"/>
          <w:sz w:val="28"/>
          <w:szCs w:val="28"/>
          <w:lang w:eastAsia="uk-UA"/>
        </w:rPr>
        <w:t xml:space="preserve">Реєстр набувачів </w:t>
      </w:r>
      <w:r w:rsidRPr="006120E7">
        <w:rPr>
          <w:rFonts w:ascii="Times New Roman" w:hAnsi="Times New Roman"/>
          <w:sz w:val="28"/>
          <w:szCs w:val="28"/>
          <w:lang w:eastAsia="uk-UA"/>
        </w:rPr>
        <w:t>одноразової компенсації</w:t>
      </w:r>
      <w:r w:rsidRPr="00F85A24">
        <w:rPr>
          <w:rFonts w:ascii="Times New Roman" w:hAnsi="Times New Roman"/>
          <w:sz w:val="28"/>
          <w:szCs w:val="28"/>
          <w:lang w:eastAsia="uk-UA"/>
        </w:rPr>
        <w:t xml:space="preserve"> </w:t>
      </w:r>
      <w:r w:rsidR="004D3773" w:rsidRPr="006229C0">
        <w:rPr>
          <w:rFonts w:ascii="Times New Roman" w:hAnsi="Times New Roman"/>
          <w:sz w:val="28"/>
          <w:szCs w:val="28"/>
          <w:lang w:eastAsia="uk-UA"/>
        </w:rPr>
        <w:t>суб’єктам господарювання</w:t>
      </w:r>
      <w:r w:rsidR="004D3773">
        <w:rPr>
          <w:rFonts w:ascii="Times New Roman" w:hAnsi="Times New Roman"/>
          <w:sz w:val="28"/>
          <w:szCs w:val="28"/>
          <w:lang w:eastAsia="uk-UA"/>
        </w:rPr>
        <w:t xml:space="preserve"> </w:t>
      </w:r>
      <w:r w:rsidR="0071319B">
        <w:rPr>
          <w:rFonts w:ascii="Times New Roman" w:hAnsi="Times New Roman"/>
          <w:sz w:val="28"/>
          <w:szCs w:val="28"/>
          <w:lang w:eastAsia="uk-UA"/>
        </w:rPr>
        <w:t xml:space="preserve">органу, </w:t>
      </w:r>
      <w:r w:rsidRPr="00F85A24">
        <w:rPr>
          <w:rFonts w:ascii="Times New Roman" w:hAnsi="Times New Roman"/>
          <w:sz w:val="28"/>
          <w:szCs w:val="28"/>
          <w:lang w:eastAsia="uk-UA"/>
        </w:rPr>
        <w:t>що здійснює казначейське обслуговування бюджетних коштів,</w:t>
      </w:r>
      <w:r>
        <w:rPr>
          <w:rFonts w:ascii="Times New Roman" w:hAnsi="Times New Roman"/>
          <w:sz w:val="28"/>
          <w:szCs w:val="28"/>
          <w:lang w:eastAsia="uk-UA"/>
        </w:rPr>
        <w:t xml:space="preserve"> для надання </w:t>
      </w:r>
      <w:r w:rsidRPr="006120E7">
        <w:rPr>
          <w:rFonts w:ascii="Times New Roman" w:hAnsi="Times New Roman"/>
          <w:sz w:val="28"/>
          <w:szCs w:val="28"/>
          <w:lang w:eastAsia="uk-UA"/>
        </w:rPr>
        <w:t>такої компенсації</w:t>
      </w:r>
      <w:r w:rsidRPr="00F85A24">
        <w:rPr>
          <w:rFonts w:ascii="Times New Roman" w:hAnsi="Times New Roman"/>
          <w:sz w:val="28"/>
          <w:szCs w:val="28"/>
          <w:lang w:eastAsia="uk-UA"/>
        </w:rPr>
        <w:t>, викону</w:t>
      </w:r>
      <w:r>
        <w:rPr>
          <w:rFonts w:ascii="Times New Roman" w:hAnsi="Times New Roman"/>
          <w:sz w:val="28"/>
          <w:szCs w:val="28"/>
          <w:lang w:eastAsia="uk-UA"/>
        </w:rPr>
        <w:t>ють</w:t>
      </w:r>
      <w:r w:rsidRPr="00F85A24">
        <w:rPr>
          <w:rFonts w:ascii="Times New Roman" w:hAnsi="Times New Roman"/>
          <w:sz w:val="28"/>
          <w:szCs w:val="28"/>
          <w:lang w:eastAsia="uk-UA"/>
        </w:rPr>
        <w:t xml:space="preserve"> інші функції</w:t>
      </w:r>
      <w:r>
        <w:rPr>
          <w:rFonts w:ascii="Times New Roman" w:hAnsi="Times New Roman"/>
          <w:sz w:val="28"/>
          <w:szCs w:val="28"/>
          <w:lang w:eastAsia="uk-UA"/>
        </w:rPr>
        <w:t>,</w:t>
      </w:r>
      <w:r w:rsidRPr="00F85A24">
        <w:rPr>
          <w:rFonts w:ascii="Times New Roman" w:hAnsi="Times New Roman"/>
          <w:sz w:val="28"/>
          <w:szCs w:val="28"/>
          <w:lang w:eastAsia="uk-UA"/>
        </w:rPr>
        <w:t xml:space="preserve"> пов'язані з </w:t>
      </w:r>
      <w:r>
        <w:rPr>
          <w:rFonts w:ascii="Times New Roman" w:hAnsi="Times New Roman"/>
          <w:sz w:val="28"/>
          <w:szCs w:val="28"/>
          <w:lang w:eastAsia="uk-UA"/>
        </w:rPr>
        <w:t>наданням</w:t>
      </w:r>
      <w:r w:rsidRPr="00F85A24">
        <w:rPr>
          <w:rFonts w:ascii="Times New Roman" w:hAnsi="Times New Roman"/>
          <w:sz w:val="28"/>
          <w:szCs w:val="28"/>
          <w:lang w:eastAsia="uk-UA"/>
        </w:rPr>
        <w:t xml:space="preserve"> </w:t>
      </w:r>
      <w:r w:rsidRPr="006120E7">
        <w:rPr>
          <w:rFonts w:ascii="Times New Roman" w:hAnsi="Times New Roman"/>
          <w:sz w:val="28"/>
          <w:szCs w:val="28"/>
          <w:lang w:eastAsia="uk-UA"/>
        </w:rPr>
        <w:t>одноразової компенсації</w:t>
      </w:r>
      <w:r w:rsidR="004D3773">
        <w:rPr>
          <w:rFonts w:ascii="Times New Roman" w:hAnsi="Times New Roman"/>
          <w:sz w:val="28"/>
          <w:szCs w:val="28"/>
          <w:lang w:eastAsia="uk-UA"/>
        </w:rPr>
        <w:t xml:space="preserve"> </w:t>
      </w:r>
      <w:r w:rsidR="004D3773" w:rsidRPr="006229C0">
        <w:rPr>
          <w:rFonts w:ascii="Times New Roman" w:hAnsi="Times New Roman"/>
          <w:sz w:val="28"/>
          <w:szCs w:val="28"/>
          <w:lang w:eastAsia="uk-UA"/>
        </w:rPr>
        <w:t>суб’єктам господарювання</w:t>
      </w:r>
      <w:r w:rsidR="007024BA">
        <w:rPr>
          <w:rFonts w:ascii="Times New Roman" w:hAnsi="Times New Roman"/>
          <w:sz w:val="28"/>
          <w:szCs w:val="28"/>
          <w:lang w:eastAsia="uk-UA"/>
        </w:rPr>
        <w:t xml:space="preserve"> </w:t>
      </w:r>
      <w:r w:rsidR="007024BA" w:rsidRPr="00F5338F">
        <w:rPr>
          <w:rFonts w:ascii="Times New Roman" w:hAnsi="Times New Roman"/>
          <w:sz w:val="28"/>
          <w:szCs w:val="28"/>
          <w:lang w:eastAsia="uk-UA"/>
        </w:rPr>
        <w:t>витрат, понесених за сплату єдиного внеску на загальнообов’язкове державне соціальне страхування за найманих осіб</w:t>
      </w:r>
      <w:r w:rsidRPr="00F5338F">
        <w:rPr>
          <w:rFonts w:ascii="Times New Roman" w:hAnsi="Times New Roman"/>
          <w:sz w:val="28"/>
          <w:szCs w:val="28"/>
          <w:lang w:eastAsia="uk-UA"/>
        </w:rPr>
        <w:t>,</w:t>
      </w:r>
      <w:r w:rsidRPr="00F85A24">
        <w:rPr>
          <w:rFonts w:ascii="Times New Roman" w:hAnsi="Times New Roman"/>
          <w:sz w:val="28"/>
          <w:szCs w:val="28"/>
          <w:lang w:eastAsia="uk-UA"/>
        </w:rPr>
        <w:t xml:space="preserve"> від</w:t>
      </w:r>
      <w:r w:rsidRPr="00F85A24">
        <w:rPr>
          <w:rFonts w:ascii="Times New Roman" w:hAnsi="Times New Roman"/>
          <w:sz w:val="28"/>
          <w:szCs w:val="28"/>
        </w:rPr>
        <w:t>повідно до</w:t>
      </w:r>
      <w:r>
        <w:rPr>
          <w:rFonts w:ascii="Times New Roman" w:hAnsi="Times New Roman"/>
          <w:sz w:val="28"/>
          <w:szCs w:val="28"/>
        </w:rPr>
        <w:t xml:space="preserve"> Закону </w:t>
      </w:r>
      <w:r>
        <w:rPr>
          <w:rFonts w:ascii="Times New Roman" w:hAnsi="Times New Roman"/>
          <w:sz w:val="28"/>
          <w:szCs w:val="28"/>
          <w:lang w:eastAsia="uk-UA"/>
        </w:rPr>
        <w:t xml:space="preserve">України </w:t>
      </w:r>
      <w:r w:rsidRPr="006120E7">
        <w:rPr>
          <w:rFonts w:ascii="Times New Roman" w:hAnsi="Times New Roman"/>
          <w:sz w:val="28"/>
          <w:szCs w:val="28"/>
          <w:lang w:eastAsia="uk-UA"/>
        </w:rPr>
        <w:t>"</w:t>
      </w:r>
      <w:r w:rsidRPr="00F66373">
        <w:rPr>
          <w:rFonts w:ascii="Times New Roman" w:hAnsi="Times New Roman"/>
          <w:sz w:val="28"/>
          <w:szCs w:val="28"/>
          <w:lang w:eastAsia="uk-UA"/>
        </w:rPr>
        <w:t xml:space="preserve">Про соціальну підтримку застрахованих осіб та суб’єктів господарювання на період </w:t>
      </w:r>
      <w:r w:rsidR="00653ED9">
        <w:rPr>
          <w:rFonts w:ascii="Times New Roman" w:hAnsi="Times New Roman"/>
          <w:sz w:val="28"/>
          <w:szCs w:val="28"/>
          <w:lang w:eastAsia="uk-UA"/>
        </w:rPr>
        <w:t xml:space="preserve">здійснення </w:t>
      </w:r>
      <w:r w:rsidRPr="00F66373">
        <w:rPr>
          <w:rFonts w:ascii="Times New Roman" w:hAnsi="Times New Roman"/>
          <w:sz w:val="28"/>
          <w:szCs w:val="28"/>
          <w:lang w:eastAsia="uk-UA"/>
        </w:rPr>
        <w:t>обмежувальних протиепідемічних</w:t>
      </w:r>
      <w:r w:rsidRPr="006120E7">
        <w:rPr>
          <w:rFonts w:ascii="Times New Roman" w:hAnsi="Times New Roman"/>
          <w:sz w:val="28"/>
          <w:szCs w:val="28"/>
          <w:lang w:eastAsia="uk-UA"/>
        </w:rPr>
        <w:t xml:space="preserve"> </w:t>
      </w:r>
      <w:r w:rsidRPr="00F66373">
        <w:rPr>
          <w:rFonts w:ascii="Times New Roman" w:hAnsi="Times New Roman"/>
          <w:sz w:val="28"/>
          <w:szCs w:val="28"/>
          <w:lang w:eastAsia="uk-UA"/>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6120E7">
        <w:rPr>
          <w:rFonts w:ascii="Times New Roman" w:hAnsi="Times New Roman"/>
          <w:sz w:val="28"/>
          <w:szCs w:val="28"/>
          <w:lang w:eastAsia="uk-UA"/>
        </w:rPr>
        <w:t>"</w:t>
      </w:r>
      <w:r>
        <w:rPr>
          <w:rFonts w:ascii="Times New Roman" w:hAnsi="Times New Roman"/>
          <w:sz w:val="28"/>
          <w:szCs w:val="28"/>
          <w:lang w:eastAsia="uk-UA"/>
        </w:rPr>
        <w:t>.</w:t>
      </w:r>
    </w:p>
    <w:p w:rsidR="00933BB5" w:rsidRPr="00352F5A" w:rsidRDefault="00933BB5" w:rsidP="00933BB5">
      <w:pPr>
        <w:pStyle w:val="a7"/>
        <w:tabs>
          <w:tab w:val="left" w:pos="1276"/>
        </w:tabs>
        <w:ind w:firstLine="720"/>
        <w:rPr>
          <w:rFonts w:ascii="Times New Roman" w:hAnsi="Times New Roman"/>
          <w:sz w:val="28"/>
          <w:szCs w:val="28"/>
        </w:rPr>
      </w:pPr>
      <w:r w:rsidRPr="0082371A">
        <w:rPr>
          <w:rFonts w:ascii="Times New Roman" w:hAnsi="Times New Roman"/>
          <w:sz w:val="28"/>
          <w:szCs w:val="28"/>
        </w:rPr>
        <w:t>2</w:t>
      </w:r>
      <w:r>
        <w:rPr>
          <w:rFonts w:ascii="Times New Roman" w:hAnsi="Times New Roman"/>
          <w:sz w:val="28"/>
          <w:szCs w:val="28"/>
        </w:rPr>
        <w:t>. А</w:t>
      </w:r>
      <w:r w:rsidRPr="00352F5A">
        <w:rPr>
          <w:rFonts w:ascii="Times New Roman" w:hAnsi="Times New Roman"/>
          <w:sz w:val="28"/>
          <w:szCs w:val="28"/>
        </w:rPr>
        <w:t xml:space="preserve">бзац </w:t>
      </w:r>
      <w:r>
        <w:rPr>
          <w:rFonts w:ascii="Times New Roman" w:hAnsi="Times New Roman"/>
          <w:sz w:val="28"/>
          <w:szCs w:val="28"/>
        </w:rPr>
        <w:t xml:space="preserve">третій </w:t>
      </w:r>
      <w:r w:rsidRPr="00F85A24">
        <w:rPr>
          <w:rFonts w:ascii="Times New Roman" w:hAnsi="Times New Roman"/>
          <w:sz w:val="28"/>
          <w:szCs w:val="28"/>
          <w:lang w:eastAsia="uk-UA"/>
        </w:rPr>
        <w:t xml:space="preserve">пункту 59.1 статті 59 </w:t>
      </w:r>
      <w:r w:rsidRPr="00352F5A">
        <w:rPr>
          <w:rFonts w:ascii="Times New Roman" w:hAnsi="Times New Roman"/>
          <w:sz w:val="28"/>
          <w:szCs w:val="28"/>
        </w:rPr>
        <w:t>викласти в такій редакції:</w:t>
      </w:r>
    </w:p>
    <w:p w:rsidR="00933BB5" w:rsidRPr="00F85A24" w:rsidRDefault="00933BB5" w:rsidP="00933BB5">
      <w:pPr>
        <w:pStyle w:val="a7"/>
        <w:tabs>
          <w:tab w:val="left" w:pos="1276"/>
        </w:tabs>
        <w:ind w:firstLine="720"/>
        <w:rPr>
          <w:rFonts w:ascii="Times New Roman" w:hAnsi="Times New Roman"/>
          <w:sz w:val="28"/>
          <w:szCs w:val="28"/>
        </w:rPr>
      </w:pPr>
      <w:r w:rsidRPr="0082371A">
        <w:rPr>
          <w:rFonts w:ascii="Times New Roman" w:hAnsi="Times New Roman"/>
          <w:sz w:val="28"/>
          <w:szCs w:val="28"/>
        </w:rPr>
        <w:t>"</w:t>
      </w:r>
      <w:r w:rsidRPr="00F5338F">
        <w:rPr>
          <w:rFonts w:ascii="Times New Roman" w:hAnsi="Times New Roman"/>
          <w:sz w:val="28"/>
          <w:szCs w:val="28"/>
        </w:rPr>
        <w:t>Податкова вимога не надсилається (не вручається)</w:t>
      </w:r>
      <w:r w:rsidR="00C628B9" w:rsidRPr="00F5338F">
        <w:rPr>
          <w:rFonts w:ascii="Times New Roman" w:hAnsi="Times New Roman"/>
          <w:sz w:val="28"/>
          <w:szCs w:val="28"/>
        </w:rPr>
        <w:t xml:space="preserve"> та заходи, спрямовані на погашення (стягнення) податкового боргу, не застосовуються</w:t>
      </w:r>
      <w:r w:rsidRPr="00F5338F">
        <w:rPr>
          <w:rFonts w:ascii="Times New Roman" w:hAnsi="Times New Roman"/>
          <w:sz w:val="28"/>
          <w:szCs w:val="28"/>
        </w:rPr>
        <w:t>, якщо загальна сума податкового боргу платника податків не перевищує ста вісімдесяти неоподатковуваних мінімумів доходів громадян. У</w:t>
      </w:r>
      <w:r w:rsidR="0071319B" w:rsidRPr="00F5338F">
        <w:rPr>
          <w:rFonts w:ascii="Times New Roman" w:hAnsi="Times New Roman"/>
          <w:sz w:val="28"/>
          <w:szCs w:val="28"/>
        </w:rPr>
        <w:t xml:space="preserve"> </w:t>
      </w:r>
      <w:r w:rsidRPr="00F5338F">
        <w:rPr>
          <w:rFonts w:ascii="Times New Roman" w:hAnsi="Times New Roman"/>
          <w:sz w:val="28"/>
          <w:szCs w:val="28"/>
        </w:rPr>
        <w:t xml:space="preserve">разі збільшення загальної суми податкового боргу до розміру, що перевищує сто вісімдесят неоподатковуваних мінімумів доходів громадян, контролюючий </w:t>
      </w:r>
      <w:r w:rsidRPr="00F5338F">
        <w:rPr>
          <w:rFonts w:ascii="Times New Roman" w:hAnsi="Times New Roman"/>
          <w:sz w:val="28"/>
          <w:szCs w:val="28"/>
        </w:rPr>
        <w:lastRenderedPageBreak/>
        <w:t>орган надсилає (вручає) податкову вимогу такому платнику податків</w:t>
      </w:r>
      <w:r w:rsidR="0071319B" w:rsidRPr="00F5338F">
        <w:rPr>
          <w:rFonts w:ascii="Times New Roman" w:hAnsi="Times New Roman"/>
          <w:sz w:val="28"/>
          <w:szCs w:val="28"/>
        </w:rPr>
        <w:t>.</w:t>
      </w:r>
      <w:r w:rsidRPr="00BE1EFF">
        <w:rPr>
          <w:rFonts w:ascii="Times New Roman" w:hAnsi="Times New Roman"/>
          <w:sz w:val="28"/>
          <w:szCs w:val="28"/>
        </w:rPr>
        <w:t xml:space="preserve"> </w:t>
      </w:r>
      <w:r w:rsidRPr="00F85A24">
        <w:rPr>
          <w:rFonts w:ascii="Times New Roman" w:hAnsi="Times New Roman"/>
          <w:sz w:val="28"/>
          <w:szCs w:val="28"/>
        </w:rPr>
        <w:t>Строк давності</w:t>
      </w:r>
      <w:r>
        <w:rPr>
          <w:rFonts w:ascii="Times New Roman" w:hAnsi="Times New Roman"/>
          <w:sz w:val="28"/>
          <w:szCs w:val="28"/>
        </w:rPr>
        <w:t xml:space="preserve">, </w:t>
      </w:r>
      <w:r w:rsidRPr="00AC66A0">
        <w:rPr>
          <w:rFonts w:ascii="Times New Roman" w:hAnsi="Times New Roman"/>
          <w:sz w:val="28"/>
          <w:szCs w:val="28"/>
        </w:rPr>
        <w:t>визначений пунктом 102.4 статті</w:t>
      </w:r>
      <w:r w:rsidR="0071319B">
        <w:rPr>
          <w:rFonts w:ascii="Times New Roman" w:hAnsi="Times New Roman"/>
          <w:sz w:val="28"/>
          <w:szCs w:val="28"/>
        </w:rPr>
        <w:t xml:space="preserve"> </w:t>
      </w:r>
      <w:r w:rsidRPr="00AC66A0">
        <w:rPr>
          <w:rFonts w:ascii="Times New Roman" w:hAnsi="Times New Roman"/>
          <w:sz w:val="28"/>
          <w:szCs w:val="28"/>
        </w:rPr>
        <w:t>102 цього Кодексу</w:t>
      </w:r>
      <w:r w:rsidRPr="00F85A24">
        <w:rPr>
          <w:rFonts w:ascii="Times New Roman" w:hAnsi="Times New Roman"/>
          <w:sz w:val="28"/>
          <w:szCs w:val="28"/>
        </w:rPr>
        <w:t xml:space="preserve"> для стя</w:t>
      </w:r>
      <w:r w:rsidR="006229C0">
        <w:rPr>
          <w:rFonts w:ascii="Times New Roman" w:hAnsi="Times New Roman"/>
          <w:sz w:val="28"/>
          <w:szCs w:val="28"/>
        </w:rPr>
        <w:t>гнення</w:t>
      </w:r>
      <w:r w:rsidR="00061373">
        <w:rPr>
          <w:rFonts w:ascii="Times New Roman" w:hAnsi="Times New Roman"/>
          <w:sz w:val="28"/>
          <w:szCs w:val="28"/>
        </w:rPr>
        <w:t xml:space="preserve"> податкового </w:t>
      </w:r>
      <w:r w:rsidR="00506AB6">
        <w:rPr>
          <w:rFonts w:ascii="Times New Roman" w:hAnsi="Times New Roman"/>
          <w:sz w:val="28"/>
          <w:szCs w:val="28"/>
        </w:rPr>
        <w:t>боргу</w:t>
      </w:r>
      <w:r w:rsidR="0071319B">
        <w:rPr>
          <w:rFonts w:ascii="Times New Roman" w:hAnsi="Times New Roman"/>
          <w:sz w:val="28"/>
          <w:szCs w:val="28"/>
        </w:rPr>
        <w:t xml:space="preserve">, </w:t>
      </w:r>
      <w:r>
        <w:rPr>
          <w:rFonts w:ascii="Times New Roman" w:hAnsi="Times New Roman"/>
          <w:sz w:val="28"/>
          <w:szCs w:val="28"/>
        </w:rPr>
        <w:t xml:space="preserve">у такому випадку </w:t>
      </w:r>
      <w:r w:rsidRPr="00F85A24">
        <w:rPr>
          <w:rFonts w:ascii="Times New Roman" w:hAnsi="Times New Roman"/>
          <w:sz w:val="28"/>
          <w:szCs w:val="28"/>
        </w:rPr>
        <w:t xml:space="preserve">розпочинається не раніше дня </w:t>
      </w:r>
      <w:r>
        <w:rPr>
          <w:rFonts w:ascii="Times New Roman" w:hAnsi="Times New Roman"/>
          <w:sz w:val="28"/>
          <w:szCs w:val="28"/>
        </w:rPr>
        <w:t>виникнення податкового боргу у сумі, що перевищує сто вісімдесят неоподатковуваних мінімумів доходів громадян</w:t>
      </w:r>
      <w:r w:rsidRPr="0082371A">
        <w:rPr>
          <w:rFonts w:ascii="Times New Roman" w:hAnsi="Times New Roman"/>
          <w:sz w:val="28"/>
          <w:szCs w:val="28"/>
        </w:rPr>
        <w:t>"</w:t>
      </w:r>
      <w:r w:rsidRPr="00F85A24">
        <w:rPr>
          <w:rFonts w:ascii="Times New Roman" w:hAnsi="Times New Roman"/>
          <w:sz w:val="28"/>
          <w:szCs w:val="28"/>
        </w:rPr>
        <w:t>.</w:t>
      </w:r>
    </w:p>
    <w:p w:rsidR="00933BB5" w:rsidRPr="00352F5A"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3. А</w:t>
      </w:r>
      <w:r w:rsidRPr="00352F5A">
        <w:rPr>
          <w:rFonts w:ascii="Times New Roman" w:hAnsi="Times New Roman"/>
          <w:sz w:val="28"/>
          <w:szCs w:val="28"/>
        </w:rPr>
        <w:t xml:space="preserve">бзац </w:t>
      </w:r>
      <w:r>
        <w:rPr>
          <w:rFonts w:ascii="Times New Roman" w:hAnsi="Times New Roman"/>
          <w:sz w:val="28"/>
          <w:szCs w:val="28"/>
        </w:rPr>
        <w:t xml:space="preserve">шостий </w:t>
      </w:r>
      <w:r w:rsidRPr="00F85A24">
        <w:rPr>
          <w:rFonts w:ascii="Times New Roman" w:hAnsi="Times New Roman"/>
          <w:sz w:val="28"/>
          <w:szCs w:val="28"/>
          <w:lang w:eastAsia="uk-UA"/>
        </w:rPr>
        <w:t xml:space="preserve">89.2 статті 89 </w:t>
      </w:r>
      <w:r w:rsidRPr="00352F5A">
        <w:rPr>
          <w:rFonts w:ascii="Times New Roman" w:hAnsi="Times New Roman"/>
          <w:sz w:val="28"/>
          <w:szCs w:val="28"/>
        </w:rPr>
        <w:t>викласти в такій редакції:</w:t>
      </w:r>
    </w:p>
    <w:p w:rsidR="00933BB5" w:rsidRDefault="00933BB5" w:rsidP="00933BB5">
      <w:pPr>
        <w:pStyle w:val="a7"/>
        <w:tabs>
          <w:tab w:val="left" w:pos="1276"/>
        </w:tabs>
        <w:ind w:firstLine="720"/>
        <w:rPr>
          <w:rFonts w:ascii="Times New Roman" w:hAnsi="Times New Roman"/>
          <w:sz w:val="28"/>
          <w:szCs w:val="28"/>
        </w:rPr>
      </w:pPr>
      <w:r w:rsidRPr="00F5338F">
        <w:rPr>
          <w:rFonts w:ascii="Times New Roman" w:hAnsi="Times New Roman"/>
          <w:sz w:val="28"/>
          <w:szCs w:val="28"/>
        </w:rPr>
        <w:t>"Право податкової застави не застосовується, якщо загальна сума податкового боргу платника податків не перевищує ста вісімдесяти неоподатковуваних мінімумів доходів громадян".</w:t>
      </w:r>
    </w:p>
    <w:p w:rsidR="00933BB5" w:rsidRPr="00AC66A0"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 xml:space="preserve">4. </w:t>
      </w:r>
      <w:r w:rsidR="007A3889">
        <w:rPr>
          <w:rFonts w:ascii="Times New Roman" w:hAnsi="Times New Roman"/>
          <w:sz w:val="28"/>
          <w:szCs w:val="28"/>
        </w:rPr>
        <w:t>П</w:t>
      </w:r>
      <w:r w:rsidRPr="00AC66A0">
        <w:rPr>
          <w:rFonts w:ascii="Times New Roman" w:hAnsi="Times New Roman"/>
          <w:sz w:val="28"/>
          <w:szCs w:val="28"/>
        </w:rPr>
        <w:t xml:space="preserve">ункт 102.4 статті 102 після слів </w:t>
      </w:r>
      <w:r w:rsidR="007A3889" w:rsidRPr="0082371A">
        <w:rPr>
          <w:rFonts w:ascii="Times New Roman" w:hAnsi="Times New Roman"/>
          <w:sz w:val="28"/>
          <w:szCs w:val="28"/>
        </w:rPr>
        <w:t>"</w:t>
      </w:r>
      <w:r w:rsidRPr="00AC66A0">
        <w:rPr>
          <w:rFonts w:ascii="Times New Roman" w:hAnsi="Times New Roman"/>
          <w:sz w:val="28"/>
          <w:szCs w:val="28"/>
        </w:rPr>
        <w:t>виникнення податкового боргу</w:t>
      </w:r>
      <w:r w:rsidR="007A3889" w:rsidRPr="0082371A">
        <w:rPr>
          <w:rFonts w:ascii="Times New Roman" w:hAnsi="Times New Roman"/>
          <w:sz w:val="28"/>
          <w:szCs w:val="28"/>
        </w:rPr>
        <w:t>"</w:t>
      </w:r>
      <w:r w:rsidRPr="00AC66A0">
        <w:rPr>
          <w:rFonts w:ascii="Times New Roman" w:hAnsi="Times New Roman"/>
          <w:sz w:val="28"/>
          <w:szCs w:val="28"/>
        </w:rPr>
        <w:t xml:space="preserve"> доповнити словами </w:t>
      </w:r>
      <w:r w:rsidR="007E5ED0" w:rsidRPr="0082371A">
        <w:rPr>
          <w:rFonts w:ascii="Times New Roman" w:hAnsi="Times New Roman"/>
          <w:sz w:val="28"/>
          <w:szCs w:val="28"/>
        </w:rPr>
        <w:t>"</w:t>
      </w:r>
      <w:r w:rsidRPr="00AC66A0">
        <w:rPr>
          <w:rFonts w:ascii="Times New Roman" w:hAnsi="Times New Roman"/>
          <w:sz w:val="28"/>
          <w:szCs w:val="28"/>
        </w:rPr>
        <w:t xml:space="preserve">крім випадків, передбачених </w:t>
      </w:r>
      <w:r>
        <w:rPr>
          <w:rFonts w:ascii="Times New Roman" w:hAnsi="Times New Roman"/>
          <w:sz w:val="28"/>
          <w:szCs w:val="28"/>
        </w:rPr>
        <w:t xml:space="preserve">абзацом третім </w:t>
      </w:r>
      <w:r w:rsidRPr="00AC66A0">
        <w:rPr>
          <w:rFonts w:ascii="Times New Roman" w:hAnsi="Times New Roman"/>
          <w:sz w:val="28"/>
          <w:szCs w:val="28"/>
        </w:rPr>
        <w:t>пункт</w:t>
      </w:r>
      <w:r>
        <w:rPr>
          <w:rFonts w:ascii="Times New Roman" w:hAnsi="Times New Roman"/>
          <w:sz w:val="28"/>
          <w:szCs w:val="28"/>
        </w:rPr>
        <w:t xml:space="preserve">у </w:t>
      </w:r>
      <w:r w:rsidRPr="00AC66A0">
        <w:rPr>
          <w:rFonts w:ascii="Times New Roman" w:hAnsi="Times New Roman"/>
          <w:sz w:val="28"/>
          <w:szCs w:val="28"/>
        </w:rPr>
        <w:t>59.1 статті 59 цього Кодексу</w:t>
      </w:r>
      <w:r w:rsidR="007A3889" w:rsidRPr="0082371A">
        <w:rPr>
          <w:rFonts w:ascii="Times New Roman" w:hAnsi="Times New Roman"/>
          <w:sz w:val="28"/>
          <w:szCs w:val="28"/>
        </w:rPr>
        <w:t>"</w:t>
      </w:r>
      <w:r>
        <w:rPr>
          <w:rFonts w:ascii="Times New Roman" w:hAnsi="Times New Roman"/>
          <w:sz w:val="28"/>
          <w:szCs w:val="28"/>
        </w:rPr>
        <w:t>.</w:t>
      </w:r>
    </w:p>
    <w:p w:rsidR="00933BB5"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5. У </w:t>
      </w:r>
      <w:r w:rsidRPr="0082371A">
        <w:rPr>
          <w:rFonts w:ascii="Times New Roman" w:hAnsi="Times New Roman"/>
          <w:sz w:val="28"/>
          <w:szCs w:val="28"/>
        </w:rPr>
        <w:t>розділ</w:t>
      </w:r>
      <w:r>
        <w:rPr>
          <w:rFonts w:ascii="Times New Roman" w:hAnsi="Times New Roman"/>
          <w:sz w:val="28"/>
          <w:szCs w:val="28"/>
        </w:rPr>
        <w:t>і</w:t>
      </w:r>
      <w:r w:rsidRPr="0082371A">
        <w:rPr>
          <w:rFonts w:ascii="Times New Roman" w:hAnsi="Times New Roman"/>
          <w:sz w:val="28"/>
          <w:szCs w:val="28"/>
        </w:rPr>
        <w:t xml:space="preserve"> XX "Перехідні положення"</w:t>
      </w:r>
      <w:r>
        <w:rPr>
          <w:rFonts w:ascii="Times New Roman" w:hAnsi="Times New Roman"/>
          <w:sz w:val="28"/>
          <w:szCs w:val="28"/>
        </w:rPr>
        <w:t>:</w:t>
      </w:r>
    </w:p>
    <w:p w:rsidR="00933BB5" w:rsidRPr="0082371A" w:rsidRDefault="007A3889"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1) </w:t>
      </w:r>
      <w:r w:rsidR="00933BB5">
        <w:rPr>
          <w:rFonts w:ascii="Times New Roman" w:hAnsi="Times New Roman"/>
          <w:sz w:val="28"/>
          <w:szCs w:val="28"/>
        </w:rPr>
        <w:t xml:space="preserve">підрозділ 1 </w:t>
      </w:r>
      <w:r w:rsidR="00933BB5" w:rsidRPr="0082371A">
        <w:rPr>
          <w:rFonts w:ascii="Times New Roman" w:hAnsi="Times New Roman"/>
          <w:sz w:val="28"/>
          <w:szCs w:val="28"/>
        </w:rPr>
        <w:t xml:space="preserve">доповнити </w:t>
      </w:r>
      <w:r w:rsidR="00933BB5">
        <w:rPr>
          <w:rFonts w:ascii="Times New Roman" w:hAnsi="Times New Roman"/>
          <w:sz w:val="28"/>
          <w:szCs w:val="28"/>
        </w:rPr>
        <w:t xml:space="preserve">пунктами 15, 16 і 17 </w:t>
      </w:r>
      <w:r w:rsidR="00933BB5" w:rsidRPr="0082371A">
        <w:rPr>
          <w:rFonts w:ascii="Times New Roman" w:hAnsi="Times New Roman"/>
          <w:sz w:val="28"/>
          <w:szCs w:val="28"/>
        </w:rPr>
        <w:t>такого змісту:</w:t>
      </w:r>
    </w:p>
    <w:p w:rsidR="00933BB5" w:rsidRDefault="00933BB5" w:rsidP="00933BB5">
      <w:pPr>
        <w:pStyle w:val="a7"/>
        <w:tabs>
          <w:tab w:val="left" w:pos="1276"/>
        </w:tabs>
        <w:ind w:firstLine="720"/>
        <w:rPr>
          <w:rFonts w:ascii="Times New Roman" w:hAnsi="Times New Roman"/>
          <w:sz w:val="28"/>
          <w:szCs w:val="28"/>
        </w:rPr>
      </w:pPr>
      <w:r w:rsidRPr="00352F5A">
        <w:rPr>
          <w:rFonts w:ascii="Times New Roman" w:hAnsi="Times New Roman"/>
          <w:sz w:val="28"/>
          <w:szCs w:val="28"/>
        </w:rPr>
        <w:t>"</w:t>
      </w:r>
      <w:r w:rsidRPr="00F85A24">
        <w:rPr>
          <w:rFonts w:ascii="Times New Roman" w:hAnsi="Times New Roman"/>
          <w:sz w:val="28"/>
          <w:szCs w:val="28"/>
        </w:rPr>
        <w:t xml:space="preserve">15. До </w:t>
      </w:r>
      <w:r w:rsidRPr="00AC66A0">
        <w:rPr>
          <w:rFonts w:ascii="Times New Roman" w:hAnsi="Times New Roman"/>
          <w:sz w:val="28"/>
          <w:szCs w:val="28"/>
        </w:rPr>
        <w:t>загального місячного (річного) оподатковуваного доходу платника податку на доходи фізичних осіб не включається дохід у вигляді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що виплачується (надається) такому платнику податку за рахунок коштів</w:t>
      </w:r>
      <w:r w:rsidRPr="00F85A24">
        <w:rPr>
          <w:rFonts w:ascii="Times New Roman" w:hAnsi="Times New Roman"/>
          <w:sz w:val="28"/>
          <w:szCs w:val="28"/>
        </w:rPr>
        <w:t xml:space="preserve"> </w:t>
      </w:r>
      <w:r>
        <w:rPr>
          <w:rFonts w:ascii="Times New Roman" w:hAnsi="Times New Roman"/>
          <w:sz w:val="28"/>
          <w:szCs w:val="28"/>
        </w:rPr>
        <w:t>д</w:t>
      </w:r>
      <w:r w:rsidRPr="00F85A24">
        <w:rPr>
          <w:rFonts w:ascii="Times New Roman" w:hAnsi="Times New Roman"/>
          <w:sz w:val="28"/>
          <w:szCs w:val="28"/>
        </w:rPr>
        <w:t>ержавного бюджету</w:t>
      </w:r>
      <w:r>
        <w:rPr>
          <w:rFonts w:ascii="Times New Roman" w:hAnsi="Times New Roman"/>
          <w:sz w:val="28"/>
          <w:szCs w:val="28"/>
        </w:rPr>
        <w:t xml:space="preserve"> </w:t>
      </w:r>
      <w:r w:rsidRPr="00F85A24">
        <w:rPr>
          <w:rFonts w:ascii="Times New Roman" w:hAnsi="Times New Roman"/>
          <w:sz w:val="28"/>
          <w:szCs w:val="28"/>
        </w:rPr>
        <w:t>відповідно до</w:t>
      </w:r>
      <w:r w:rsidR="007A3889">
        <w:rPr>
          <w:rFonts w:ascii="Times New Roman" w:hAnsi="Times New Roman"/>
          <w:sz w:val="28"/>
          <w:szCs w:val="28"/>
        </w:rPr>
        <w:t xml:space="preserve"> </w:t>
      </w:r>
      <w:r w:rsidR="00406427">
        <w:rPr>
          <w:rFonts w:ascii="Times New Roman" w:hAnsi="Times New Roman"/>
          <w:sz w:val="28"/>
          <w:szCs w:val="28"/>
        </w:rPr>
        <w:t xml:space="preserve"> </w:t>
      </w:r>
      <w:r w:rsidRPr="00F85A24">
        <w:rPr>
          <w:rFonts w:ascii="Times New Roman" w:hAnsi="Times New Roman"/>
          <w:sz w:val="28"/>
          <w:szCs w:val="28"/>
        </w:rPr>
        <w:t>статті</w:t>
      </w:r>
      <w:r w:rsidR="007A3889">
        <w:rPr>
          <w:rFonts w:ascii="Times New Roman" w:hAnsi="Times New Roman"/>
          <w:sz w:val="28"/>
          <w:szCs w:val="28"/>
        </w:rPr>
        <w:t xml:space="preserve"> </w:t>
      </w:r>
      <w:r w:rsidRPr="00F85A24">
        <w:rPr>
          <w:rFonts w:ascii="Times New Roman" w:hAnsi="Times New Roman"/>
          <w:sz w:val="28"/>
          <w:szCs w:val="28"/>
        </w:rPr>
        <w:t xml:space="preserve">2 Закону України </w:t>
      </w:r>
      <w:r w:rsidRPr="0082371A">
        <w:rPr>
          <w:rFonts w:ascii="Times New Roman" w:hAnsi="Times New Roman"/>
          <w:sz w:val="28"/>
          <w:szCs w:val="28"/>
        </w:rPr>
        <w:t>"</w:t>
      </w:r>
      <w:r w:rsidRPr="00F66373">
        <w:rPr>
          <w:rFonts w:ascii="Times New Roman" w:hAnsi="Times New Roman"/>
          <w:sz w:val="28"/>
          <w:szCs w:val="28"/>
        </w:rPr>
        <w:t xml:space="preserve">Про соціальну підтримку застрахованих осіб та суб’єктів господарювання на період </w:t>
      </w:r>
      <w:r w:rsidR="007D7AEB">
        <w:rPr>
          <w:rFonts w:ascii="Times New Roman" w:hAnsi="Times New Roman"/>
          <w:sz w:val="28"/>
          <w:szCs w:val="28"/>
        </w:rPr>
        <w:t>здійснення</w:t>
      </w:r>
      <w:r w:rsidRPr="00F66373">
        <w:rPr>
          <w:rFonts w:ascii="Times New Roman" w:hAnsi="Times New Roman"/>
          <w:sz w:val="28"/>
          <w:szCs w:val="28"/>
        </w:rPr>
        <w:t xml:space="preserve"> обмежувальних протиепідемічних</w:t>
      </w:r>
      <w:r w:rsidRPr="00F66373">
        <w:rPr>
          <w:color w:val="333333"/>
          <w:shd w:val="clear" w:color="auto" w:fill="FFFFFF"/>
        </w:rPr>
        <w:t xml:space="preserve"> </w:t>
      </w:r>
      <w:r w:rsidRPr="00F66373">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82371A">
        <w:rPr>
          <w:rFonts w:ascii="Times New Roman" w:hAnsi="Times New Roman"/>
          <w:sz w:val="28"/>
          <w:szCs w:val="28"/>
        </w:rPr>
        <w:t>"</w:t>
      </w:r>
      <w:r>
        <w:rPr>
          <w:rFonts w:ascii="Times New Roman" w:hAnsi="Times New Roman"/>
          <w:sz w:val="28"/>
          <w:szCs w:val="28"/>
        </w:rPr>
        <w:t>.</w:t>
      </w:r>
    </w:p>
    <w:p w:rsidR="00933BB5"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16. До загального місячного (річного) оподатковуваного доходу платника податку на доходи фізичних осіб не включається дохід</w:t>
      </w:r>
      <w:r>
        <w:rPr>
          <w:rFonts w:ascii="Times New Roman" w:hAnsi="Times New Roman"/>
          <w:sz w:val="28"/>
          <w:szCs w:val="28"/>
        </w:rPr>
        <w:t xml:space="preserve">, </w:t>
      </w:r>
      <w:r w:rsidRPr="00AC66A0">
        <w:rPr>
          <w:rFonts w:ascii="Times New Roman" w:hAnsi="Times New Roman"/>
          <w:sz w:val="28"/>
          <w:szCs w:val="28"/>
        </w:rPr>
        <w:t>виплачений (наданий) роботодавцем</w:t>
      </w:r>
      <w:r>
        <w:rPr>
          <w:rFonts w:ascii="Times New Roman" w:hAnsi="Times New Roman"/>
          <w:sz w:val="28"/>
          <w:szCs w:val="28"/>
        </w:rPr>
        <w:t xml:space="preserve"> за рахунок</w:t>
      </w:r>
      <w:r w:rsidRPr="00F85A24">
        <w:rPr>
          <w:rFonts w:ascii="Times New Roman" w:hAnsi="Times New Roman"/>
          <w:sz w:val="28"/>
          <w:szCs w:val="28"/>
        </w:rPr>
        <w:t xml:space="preserve"> </w:t>
      </w:r>
      <w:r>
        <w:rPr>
          <w:rFonts w:ascii="Times New Roman" w:hAnsi="Times New Roman"/>
          <w:sz w:val="28"/>
          <w:szCs w:val="28"/>
        </w:rPr>
        <w:t xml:space="preserve">коштів </w:t>
      </w:r>
      <w:r w:rsidRPr="00AC66A0">
        <w:rPr>
          <w:rFonts w:ascii="Times New Roman" w:hAnsi="Times New Roman"/>
          <w:sz w:val="28"/>
          <w:szCs w:val="28"/>
        </w:rPr>
        <w:t>одноразової матеріальної допомоги суб’єктам господарювання з метою збереження робочих місць найманих працівників</w:t>
      </w:r>
      <w:r w:rsidRPr="00F85A24">
        <w:rPr>
          <w:rFonts w:ascii="Times New Roman" w:hAnsi="Times New Roman"/>
          <w:sz w:val="28"/>
          <w:szCs w:val="28"/>
        </w:rPr>
        <w:t xml:space="preserve">, </w:t>
      </w:r>
      <w:r>
        <w:rPr>
          <w:rFonts w:ascii="Times New Roman" w:hAnsi="Times New Roman"/>
          <w:sz w:val="28"/>
          <w:szCs w:val="28"/>
        </w:rPr>
        <w:t xml:space="preserve">що </w:t>
      </w:r>
      <w:r w:rsidRPr="00F85A24">
        <w:rPr>
          <w:rFonts w:ascii="Times New Roman" w:hAnsi="Times New Roman"/>
          <w:sz w:val="28"/>
          <w:szCs w:val="28"/>
        </w:rPr>
        <w:t xml:space="preserve">виплачується </w:t>
      </w:r>
      <w:r w:rsidRPr="00DF7562">
        <w:rPr>
          <w:rFonts w:ascii="Times New Roman" w:hAnsi="Times New Roman"/>
          <w:sz w:val="28"/>
          <w:szCs w:val="28"/>
        </w:rPr>
        <w:t>за рахунок коштів державного бюджету</w:t>
      </w:r>
      <w:r w:rsidRPr="00F85A24">
        <w:rPr>
          <w:rFonts w:ascii="Times New Roman" w:hAnsi="Times New Roman"/>
          <w:sz w:val="28"/>
          <w:szCs w:val="28"/>
        </w:rPr>
        <w:t xml:space="preserve"> відповідно до статті 3 Закону України</w:t>
      </w:r>
      <w:r w:rsidRPr="00352F5A">
        <w:rPr>
          <w:rFonts w:ascii="Times New Roman" w:hAnsi="Times New Roman"/>
          <w:sz w:val="28"/>
          <w:szCs w:val="28"/>
        </w:rPr>
        <w:t xml:space="preserve"> </w:t>
      </w:r>
      <w:r w:rsidRPr="0082371A">
        <w:rPr>
          <w:rFonts w:ascii="Times New Roman" w:hAnsi="Times New Roman"/>
          <w:sz w:val="28"/>
          <w:szCs w:val="28"/>
        </w:rPr>
        <w:t>"</w:t>
      </w:r>
      <w:r w:rsidRPr="00F66373">
        <w:rPr>
          <w:rFonts w:ascii="Times New Roman" w:hAnsi="Times New Roman"/>
          <w:sz w:val="28"/>
          <w:szCs w:val="28"/>
        </w:rPr>
        <w:t xml:space="preserve">Про соціальну підтримку застрахованих осіб та суб’єктів господарювання на період </w:t>
      </w:r>
      <w:r w:rsidR="00653ED9">
        <w:rPr>
          <w:rFonts w:ascii="Times New Roman" w:hAnsi="Times New Roman"/>
          <w:sz w:val="28"/>
          <w:szCs w:val="28"/>
        </w:rPr>
        <w:t xml:space="preserve">здійснення </w:t>
      </w:r>
      <w:r w:rsidRPr="00F66373">
        <w:rPr>
          <w:rFonts w:ascii="Times New Roman" w:hAnsi="Times New Roman"/>
          <w:sz w:val="28"/>
          <w:szCs w:val="28"/>
        </w:rPr>
        <w:t>обмежувальних протиепідемічних</w:t>
      </w:r>
      <w:r w:rsidRPr="00F66373">
        <w:rPr>
          <w:color w:val="333333"/>
          <w:shd w:val="clear" w:color="auto" w:fill="FFFFFF"/>
        </w:rPr>
        <w:t xml:space="preserve"> </w:t>
      </w:r>
      <w:r w:rsidRPr="00F66373">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82371A">
        <w:rPr>
          <w:rFonts w:ascii="Times New Roman" w:hAnsi="Times New Roman"/>
          <w:sz w:val="28"/>
          <w:szCs w:val="28"/>
        </w:rPr>
        <w:t>"</w:t>
      </w:r>
      <w:r>
        <w:rPr>
          <w:rFonts w:ascii="Times New Roman" w:hAnsi="Times New Roman"/>
          <w:sz w:val="28"/>
          <w:szCs w:val="28"/>
        </w:rPr>
        <w:t>.</w:t>
      </w:r>
    </w:p>
    <w:p w:rsidR="00933BB5"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17.</w:t>
      </w:r>
      <w:r w:rsidR="007E5ED0">
        <w:rPr>
          <w:rFonts w:ascii="Times New Roman" w:hAnsi="Times New Roman"/>
          <w:sz w:val="28"/>
          <w:szCs w:val="28"/>
        </w:rPr>
        <w:t xml:space="preserve"> </w:t>
      </w:r>
      <w:r w:rsidRPr="00AC66A0">
        <w:rPr>
          <w:rFonts w:ascii="Times New Roman" w:hAnsi="Times New Roman"/>
          <w:sz w:val="28"/>
          <w:szCs w:val="28"/>
        </w:rPr>
        <w:t>До загального місячного (річного) оподатковуваного доходу платника податку на доходи фізичних осіб не включаються</w:t>
      </w:r>
      <w:r>
        <w:rPr>
          <w:rFonts w:ascii="Times New Roman" w:hAnsi="Times New Roman"/>
          <w:sz w:val="28"/>
          <w:szCs w:val="28"/>
        </w:rPr>
        <w:t>:</w:t>
      </w:r>
      <w:r w:rsidRPr="00AC66A0">
        <w:rPr>
          <w:rFonts w:ascii="Times New Roman" w:hAnsi="Times New Roman"/>
          <w:sz w:val="28"/>
          <w:szCs w:val="28"/>
        </w:rPr>
        <w:t xml:space="preserve"> </w:t>
      </w:r>
    </w:p>
    <w:p w:rsidR="00933BB5"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єдиного внеску відповідно до пункту</w:t>
      </w:r>
      <w:r w:rsidR="007E5ED0">
        <w:rPr>
          <w:rFonts w:ascii="Times New Roman" w:hAnsi="Times New Roman"/>
          <w:sz w:val="28"/>
          <w:szCs w:val="28"/>
        </w:rPr>
        <w:t xml:space="preserve"> </w:t>
      </w:r>
      <w:r w:rsidRPr="00AC66A0">
        <w:rPr>
          <w:rFonts w:ascii="Times New Roman" w:hAnsi="Times New Roman"/>
          <w:sz w:val="28"/>
          <w:szCs w:val="28"/>
        </w:rPr>
        <w:t>9</w:t>
      </w:r>
      <w:r w:rsidRPr="00AC66A0">
        <w:rPr>
          <w:rFonts w:ascii="Times New Roman" w:hAnsi="Times New Roman"/>
          <w:sz w:val="28"/>
          <w:szCs w:val="28"/>
          <w:vertAlign w:val="superscript"/>
        </w:rPr>
        <w:t>15</w:t>
      </w:r>
      <w:r w:rsidRPr="00AC66A0">
        <w:rPr>
          <w:rFonts w:ascii="Times New Roman" w:hAnsi="Times New Roman"/>
          <w:sz w:val="28"/>
          <w:szCs w:val="28"/>
        </w:rPr>
        <w:t xml:space="preserve"> </w:t>
      </w:r>
      <w:r w:rsidR="00653ED9">
        <w:rPr>
          <w:rFonts w:ascii="Times New Roman" w:hAnsi="Times New Roman"/>
          <w:sz w:val="28"/>
          <w:szCs w:val="28"/>
        </w:rPr>
        <w:t>р</w:t>
      </w:r>
      <w:r w:rsidRPr="00AC66A0">
        <w:rPr>
          <w:rFonts w:ascii="Times New Roman" w:hAnsi="Times New Roman"/>
          <w:sz w:val="28"/>
          <w:szCs w:val="28"/>
        </w:rPr>
        <w:t>озділу</w:t>
      </w:r>
      <w:r w:rsidR="00C55BDA">
        <w:rPr>
          <w:rFonts w:ascii="Times New Roman" w:hAnsi="Times New Roman"/>
          <w:sz w:val="28"/>
          <w:szCs w:val="28"/>
        </w:rPr>
        <w:t xml:space="preserve"> </w:t>
      </w:r>
      <w:r w:rsidRPr="00AC66A0">
        <w:rPr>
          <w:rFonts w:ascii="Times New Roman" w:hAnsi="Times New Roman"/>
          <w:sz w:val="28"/>
          <w:szCs w:val="28"/>
        </w:rPr>
        <w:lastRenderedPageBreak/>
        <w:t xml:space="preserve">VIII Закону України </w:t>
      </w:r>
      <w:r w:rsidRPr="0082371A">
        <w:rPr>
          <w:rFonts w:ascii="Times New Roman" w:hAnsi="Times New Roman"/>
          <w:sz w:val="28"/>
          <w:szCs w:val="28"/>
        </w:rPr>
        <w:t>"</w:t>
      </w:r>
      <w:r w:rsidRPr="00AC66A0">
        <w:rPr>
          <w:rFonts w:ascii="Times New Roman" w:hAnsi="Times New Roman"/>
          <w:sz w:val="28"/>
          <w:szCs w:val="28"/>
        </w:rPr>
        <w:t>Про збір та облік єдиного внеску на загальнообов’язкове державне соціальне страхування</w:t>
      </w:r>
      <w:r w:rsidRPr="0082371A">
        <w:rPr>
          <w:rFonts w:ascii="Times New Roman" w:hAnsi="Times New Roman"/>
          <w:sz w:val="28"/>
          <w:szCs w:val="28"/>
        </w:rPr>
        <w:t>"</w:t>
      </w:r>
      <w:r>
        <w:rPr>
          <w:rFonts w:ascii="Times New Roman" w:hAnsi="Times New Roman"/>
          <w:sz w:val="28"/>
          <w:szCs w:val="28"/>
        </w:rPr>
        <w:t>;</w:t>
      </w:r>
    </w:p>
    <w:p w:rsidR="00933BB5" w:rsidRPr="00F85A24" w:rsidRDefault="00933BB5" w:rsidP="00933BB5">
      <w:pPr>
        <w:pStyle w:val="a7"/>
        <w:tabs>
          <w:tab w:val="left" w:pos="1276"/>
        </w:tabs>
        <w:ind w:firstLine="720"/>
        <w:rPr>
          <w:rFonts w:ascii="Times New Roman" w:hAnsi="Times New Roman"/>
          <w:sz w:val="28"/>
          <w:szCs w:val="28"/>
        </w:rPr>
      </w:pPr>
      <w:r w:rsidRPr="00CF5073">
        <w:rPr>
          <w:rFonts w:ascii="Times New Roman" w:hAnsi="Times New Roman"/>
          <w:sz w:val="28"/>
          <w:szCs w:val="28"/>
        </w:rPr>
        <w:t>суми</w:t>
      </w:r>
      <w:r w:rsidR="00C55BDA">
        <w:rPr>
          <w:rFonts w:ascii="Times New Roman" w:hAnsi="Times New Roman"/>
          <w:sz w:val="28"/>
          <w:szCs w:val="28"/>
        </w:rPr>
        <w:t>,</w:t>
      </w:r>
      <w:r w:rsidRPr="00CF5073">
        <w:rPr>
          <w:rFonts w:ascii="Times New Roman" w:hAnsi="Times New Roman"/>
          <w:sz w:val="28"/>
          <w:szCs w:val="28"/>
        </w:rPr>
        <w:t xml:space="preserve"> списані відповідно до пункт</w:t>
      </w:r>
      <w:r w:rsidR="00C55BDA">
        <w:rPr>
          <w:rFonts w:ascii="Times New Roman" w:hAnsi="Times New Roman"/>
          <w:sz w:val="28"/>
          <w:szCs w:val="28"/>
        </w:rPr>
        <w:t xml:space="preserve">ів </w:t>
      </w:r>
      <w:r w:rsidRPr="00CF5073">
        <w:rPr>
          <w:rFonts w:ascii="Times New Roman" w:hAnsi="Times New Roman"/>
          <w:sz w:val="28"/>
          <w:szCs w:val="28"/>
        </w:rPr>
        <w:t>2</w:t>
      </w:r>
      <w:r w:rsidRPr="00CF5073">
        <w:rPr>
          <w:rFonts w:ascii="Times New Roman" w:hAnsi="Times New Roman"/>
          <w:sz w:val="28"/>
          <w:szCs w:val="28"/>
          <w:vertAlign w:val="superscript"/>
        </w:rPr>
        <w:t>3</w:t>
      </w:r>
      <w:r w:rsidRPr="00CF5073">
        <w:rPr>
          <w:rFonts w:ascii="Times New Roman" w:hAnsi="Times New Roman"/>
          <w:sz w:val="28"/>
          <w:szCs w:val="28"/>
        </w:rPr>
        <w:t>та</w:t>
      </w:r>
      <w:r w:rsidR="00C55BDA">
        <w:rPr>
          <w:rFonts w:ascii="Times New Roman" w:hAnsi="Times New Roman"/>
          <w:sz w:val="28"/>
          <w:szCs w:val="28"/>
        </w:rPr>
        <w:t xml:space="preserve"> </w:t>
      </w:r>
      <w:r w:rsidRPr="00CF5073">
        <w:rPr>
          <w:rFonts w:ascii="Times New Roman" w:hAnsi="Times New Roman"/>
          <w:sz w:val="28"/>
          <w:szCs w:val="28"/>
        </w:rPr>
        <w:t>2</w:t>
      </w:r>
      <w:r w:rsidRPr="00CF5073">
        <w:rPr>
          <w:rFonts w:ascii="Times New Roman" w:hAnsi="Times New Roman"/>
          <w:sz w:val="28"/>
          <w:szCs w:val="28"/>
          <w:vertAlign w:val="superscript"/>
        </w:rPr>
        <w:t xml:space="preserve">4 </w:t>
      </w:r>
      <w:r w:rsidRPr="00CF5073">
        <w:rPr>
          <w:rFonts w:ascii="Times New Roman" w:hAnsi="Times New Roman"/>
          <w:sz w:val="28"/>
          <w:szCs w:val="28"/>
        </w:rPr>
        <w:t>підрозділу</w:t>
      </w:r>
      <w:r w:rsidR="00C55BDA">
        <w:rPr>
          <w:rFonts w:ascii="Times New Roman" w:hAnsi="Times New Roman"/>
          <w:sz w:val="28"/>
          <w:szCs w:val="28"/>
        </w:rPr>
        <w:t xml:space="preserve"> </w:t>
      </w:r>
      <w:r w:rsidRPr="00CF5073">
        <w:rPr>
          <w:rFonts w:ascii="Times New Roman" w:hAnsi="Times New Roman"/>
          <w:sz w:val="28"/>
          <w:szCs w:val="28"/>
        </w:rPr>
        <w:t>10 розділу</w:t>
      </w:r>
      <w:r w:rsidR="00C55BDA">
        <w:rPr>
          <w:rFonts w:ascii="Times New Roman" w:hAnsi="Times New Roman"/>
          <w:sz w:val="28"/>
          <w:szCs w:val="28"/>
        </w:rPr>
        <w:t xml:space="preserve"> </w:t>
      </w:r>
      <w:r w:rsidRPr="00CF5073">
        <w:rPr>
          <w:rFonts w:ascii="Times New Roman" w:hAnsi="Times New Roman"/>
          <w:sz w:val="28"/>
          <w:szCs w:val="28"/>
        </w:rPr>
        <w:t>ХХ цього Кодексу</w:t>
      </w:r>
      <w:r w:rsidRPr="0082371A">
        <w:rPr>
          <w:rFonts w:ascii="Times New Roman" w:hAnsi="Times New Roman"/>
          <w:sz w:val="28"/>
          <w:szCs w:val="28"/>
        </w:rPr>
        <w:t>"</w:t>
      </w:r>
      <w:r w:rsidRPr="00352F5A">
        <w:rPr>
          <w:rFonts w:ascii="Times New Roman" w:hAnsi="Times New Roman"/>
          <w:sz w:val="28"/>
          <w:szCs w:val="28"/>
        </w:rPr>
        <w:t>;</w:t>
      </w:r>
    </w:p>
    <w:p w:rsidR="00933BB5" w:rsidRPr="00F85A24" w:rsidRDefault="00C55BD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2) </w:t>
      </w:r>
      <w:r w:rsidR="00933BB5">
        <w:rPr>
          <w:rFonts w:ascii="Times New Roman" w:hAnsi="Times New Roman"/>
          <w:sz w:val="28"/>
          <w:szCs w:val="28"/>
        </w:rPr>
        <w:t>п</w:t>
      </w:r>
      <w:r w:rsidR="00933BB5" w:rsidRPr="00F85A24">
        <w:rPr>
          <w:rFonts w:ascii="Times New Roman" w:hAnsi="Times New Roman"/>
          <w:sz w:val="28"/>
          <w:szCs w:val="28"/>
        </w:rPr>
        <w:t>ідрозділ 4</w:t>
      </w:r>
      <w:r>
        <w:rPr>
          <w:rFonts w:ascii="Times New Roman" w:hAnsi="Times New Roman"/>
          <w:sz w:val="28"/>
          <w:szCs w:val="28"/>
        </w:rPr>
        <w:t xml:space="preserve"> </w:t>
      </w:r>
      <w:r w:rsidR="00933BB5" w:rsidRPr="00F85A24">
        <w:rPr>
          <w:rFonts w:ascii="Times New Roman" w:hAnsi="Times New Roman"/>
          <w:sz w:val="28"/>
          <w:szCs w:val="28"/>
        </w:rPr>
        <w:t>доповнити пунктом 54</w:t>
      </w:r>
      <w:r>
        <w:rPr>
          <w:rFonts w:ascii="Times New Roman" w:hAnsi="Times New Roman"/>
          <w:sz w:val="28"/>
          <w:szCs w:val="28"/>
        </w:rPr>
        <w:t xml:space="preserve"> </w:t>
      </w:r>
      <w:r w:rsidR="00933BB5">
        <w:rPr>
          <w:rFonts w:ascii="Times New Roman" w:hAnsi="Times New Roman"/>
          <w:sz w:val="28"/>
          <w:szCs w:val="28"/>
        </w:rPr>
        <w:t>такого</w:t>
      </w:r>
      <w:r w:rsidR="00933BB5" w:rsidRPr="00F85A24">
        <w:rPr>
          <w:rFonts w:ascii="Times New Roman" w:hAnsi="Times New Roman"/>
          <w:sz w:val="28"/>
          <w:szCs w:val="28"/>
        </w:rPr>
        <w:t xml:space="preserve"> змісту:</w:t>
      </w:r>
    </w:p>
    <w:p w:rsidR="00933BB5" w:rsidRDefault="00933BB5" w:rsidP="00933BB5">
      <w:pPr>
        <w:pStyle w:val="a7"/>
        <w:tabs>
          <w:tab w:val="left" w:pos="1276"/>
        </w:tabs>
        <w:ind w:firstLine="720"/>
        <w:rPr>
          <w:rFonts w:ascii="Times New Roman" w:hAnsi="Times New Roman"/>
          <w:sz w:val="28"/>
          <w:szCs w:val="28"/>
        </w:rPr>
      </w:pPr>
      <w:r w:rsidRPr="00352F5A">
        <w:rPr>
          <w:rFonts w:ascii="Times New Roman" w:hAnsi="Times New Roman"/>
          <w:sz w:val="28"/>
          <w:szCs w:val="28"/>
        </w:rPr>
        <w:t>"</w:t>
      </w:r>
      <w:r w:rsidRPr="00F85A24">
        <w:rPr>
          <w:rFonts w:ascii="Times New Roman" w:hAnsi="Times New Roman"/>
          <w:sz w:val="28"/>
          <w:szCs w:val="28"/>
        </w:rPr>
        <w:t>54. Фінансовий результат до оподаткування зменшується на суму доходу у вигляді</w:t>
      </w:r>
      <w:r>
        <w:rPr>
          <w:rFonts w:ascii="Times New Roman" w:hAnsi="Times New Roman"/>
          <w:sz w:val="28"/>
          <w:szCs w:val="28"/>
        </w:rPr>
        <w:t>:</w:t>
      </w:r>
    </w:p>
    <w:p w:rsidR="00933BB5" w:rsidRPr="00DF7562" w:rsidRDefault="00933BB5" w:rsidP="00933BB5">
      <w:pPr>
        <w:pStyle w:val="a7"/>
        <w:tabs>
          <w:tab w:val="left" w:pos="1276"/>
        </w:tabs>
        <w:ind w:firstLine="720"/>
        <w:rPr>
          <w:rFonts w:ascii="Times New Roman" w:hAnsi="Times New Roman"/>
          <w:sz w:val="28"/>
          <w:szCs w:val="28"/>
        </w:rPr>
      </w:pPr>
      <w:r w:rsidRPr="00DF7562">
        <w:rPr>
          <w:rFonts w:ascii="Times New Roman" w:hAnsi="Times New Roman"/>
          <w:sz w:val="28"/>
          <w:szCs w:val="28"/>
        </w:rPr>
        <w:t xml:space="preserve">отриманої </w:t>
      </w:r>
      <w:r w:rsidRPr="00AC66A0">
        <w:rPr>
          <w:rFonts w:ascii="Times New Roman" w:hAnsi="Times New Roman"/>
          <w:sz w:val="28"/>
          <w:szCs w:val="28"/>
        </w:rPr>
        <w:t>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w:t>
      </w:r>
      <w:r w:rsidR="00C55BDA">
        <w:rPr>
          <w:rFonts w:ascii="Times New Roman" w:hAnsi="Times New Roman"/>
          <w:sz w:val="28"/>
          <w:szCs w:val="28"/>
        </w:rPr>
        <w:t xml:space="preserve"> </w:t>
      </w:r>
      <w:r w:rsidRPr="00AC66A0">
        <w:rPr>
          <w:rFonts w:ascii="Times New Roman" w:hAnsi="Times New Roman"/>
          <w:sz w:val="28"/>
          <w:szCs w:val="28"/>
        </w:rPr>
        <w:t>відповідно</w:t>
      </w:r>
      <w:r w:rsidRPr="00DF7562">
        <w:rPr>
          <w:rFonts w:ascii="Times New Roman" w:hAnsi="Times New Roman"/>
          <w:sz w:val="28"/>
          <w:szCs w:val="28"/>
        </w:rPr>
        <w:t xml:space="preserve"> до Закону України </w:t>
      </w:r>
      <w:r w:rsidRPr="0082371A">
        <w:rPr>
          <w:rFonts w:ascii="Times New Roman" w:hAnsi="Times New Roman"/>
          <w:sz w:val="28"/>
          <w:szCs w:val="28"/>
        </w:rPr>
        <w:t>"</w:t>
      </w:r>
      <w:r w:rsidRPr="00F66373">
        <w:rPr>
          <w:rFonts w:ascii="Times New Roman" w:hAnsi="Times New Roman"/>
          <w:sz w:val="28"/>
          <w:szCs w:val="28"/>
        </w:rPr>
        <w:t xml:space="preserve">Про соціальну підтримку застрахованих осіб та суб’єктів господарювання на період </w:t>
      </w:r>
      <w:r w:rsidR="009A0FCF">
        <w:rPr>
          <w:rFonts w:ascii="Times New Roman" w:hAnsi="Times New Roman"/>
          <w:sz w:val="28"/>
          <w:szCs w:val="28"/>
        </w:rPr>
        <w:t>здійсне</w:t>
      </w:r>
      <w:r>
        <w:rPr>
          <w:rFonts w:ascii="Times New Roman" w:hAnsi="Times New Roman"/>
          <w:sz w:val="28"/>
          <w:szCs w:val="28"/>
        </w:rPr>
        <w:t>ння</w:t>
      </w:r>
      <w:r w:rsidRPr="00F66373">
        <w:rPr>
          <w:rFonts w:ascii="Times New Roman" w:hAnsi="Times New Roman"/>
          <w:sz w:val="28"/>
          <w:szCs w:val="28"/>
        </w:rPr>
        <w:t xml:space="preserve"> обмежувальних протиепідемічних</w:t>
      </w:r>
      <w:r w:rsidRPr="00F66373">
        <w:rPr>
          <w:color w:val="333333"/>
          <w:shd w:val="clear" w:color="auto" w:fill="FFFFFF"/>
        </w:rPr>
        <w:t xml:space="preserve"> </w:t>
      </w:r>
      <w:r w:rsidRPr="00F66373">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82371A">
        <w:rPr>
          <w:rFonts w:ascii="Times New Roman" w:hAnsi="Times New Roman"/>
          <w:sz w:val="28"/>
          <w:szCs w:val="28"/>
        </w:rPr>
        <w:t>"</w:t>
      </w:r>
      <w:r w:rsidRPr="00DF7562">
        <w:rPr>
          <w:rFonts w:ascii="Times New Roman" w:hAnsi="Times New Roman"/>
          <w:sz w:val="28"/>
          <w:szCs w:val="28"/>
        </w:rPr>
        <w:t xml:space="preserve"> та включеної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rsidR="00933BB5" w:rsidRPr="00F85A24" w:rsidRDefault="00933BB5" w:rsidP="00933BB5">
      <w:pPr>
        <w:pStyle w:val="a7"/>
        <w:tabs>
          <w:tab w:val="left" w:pos="1276"/>
        </w:tabs>
        <w:ind w:firstLine="720"/>
        <w:rPr>
          <w:rFonts w:ascii="Times New Roman" w:hAnsi="Times New Roman"/>
          <w:sz w:val="28"/>
          <w:szCs w:val="28"/>
        </w:rPr>
      </w:pPr>
      <w:r w:rsidRPr="00DF7562">
        <w:rPr>
          <w:rFonts w:ascii="Times New Roman" w:hAnsi="Times New Roman"/>
          <w:sz w:val="28"/>
          <w:szCs w:val="28"/>
        </w:rPr>
        <w:t xml:space="preserve">списаних штрафних санкцій </w:t>
      </w:r>
      <w:r>
        <w:rPr>
          <w:rFonts w:ascii="Times New Roman" w:hAnsi="Times New Roman"/>
          <w:sz w:val="28"/>
          <w:szCs w:val="28"/>
        </w:rPr>
        <w:t>і</w:t>
      </w:r>
      <w:r w:rsidRPr="00DF7562">
        <w:rPr>
          <w:rFonts w:ascii="Times New Roman" w:hAnsi="Times New Roman"/>
          <w:sz w:val="28"/>
          <w:szCs w:val="28"/>
        </w:rPr>
        <w:t xml:space="preserve"> пені відповідно до </w:t>
      </w:r>
      <w:r w:rsidRPr="00AC66A0">
        <w:rPr>
          <w:rFonts w:ascii="Times New Roman" w:hAnsi="Times New Roman"/>
          <w:sz w:val="28"/>
          <w:szCs w:val="28"/>
        </w:rPr>
        <w:t>пункту 2</w:t>
      </w:r>
      <w:r w:rsidRPr="00AC66A0">
        <w:rPr>
          <w:rFonts w:ascii="Times New Roman" w:hAnsi="Times New Roman"/>
          <w:sz w:val="28"/>
          <w:szCs w:val="28"/>
          <w:vertAlign w:val="superscript"/>
        </w:rPr>
        <w:t>3</w:t>
      </w:r>
      <w:r w:rsidRPr="00AC66A0">
        <w:rPr>
          <w:rFonts w:ascii="Times New Roman" w:hAnsi="Times New Roman"/>
          <w:sz w:val="28"/>
          <w:szCs w:val="28"/>
        </w:rPr>
        <w:t xml:space="preserve"> та  списаного  податкового боргу відповідно до пункту 2</w:t>
      </w:r>
      <w:r w:rsidRPr="00AC66A0">
        <w:rPr>
          <w:rFonts w:ascii="Times New Roman" w:hAnsi="Times New Roman"/>
          <w:sz w:val="28"/>
          <w:szCs w:val="28"/>
          <w:vertAlign w:val="superscript"/>
        </w:rPr>
        <w:t xml:space="preserve">4  </w:t>
      </w:r>
      <w:r w:rsidRPr="00AC66A0">
        <w:rPr>
          <w:rFonts w:ascii="Times New Roman" w:hAnsi="Times New Roman"/>
          <w:sz w:val="28"/>
          <w:szCs w:val="28"/>
        </w:rPr>
        <w:t>підрозділу</w:t>
      </w:r>
      <w:r w:rsidR="00C55BDA">
        <w:rPr>
          <w:rFonts w:ascii="Times New Roman" w:hAnsi="Times New Roman"/>
          <w:sz w:val="28"/>
          <w:szCs w:val="28"/>
        </w:rPr>
        <w:t xml:space="preserve"> </w:t>
      </w:r>
      <w:r w:rsidRPr="00AC66A0">
        <w:rPr>
          <w:rFonts w:ascii="Times New Roman" w:hAnsi="Times New Roman"/>
          <w:sz w:val="28"/>
          <w:szCs w:val="28"/>
        </w:rPr>
        <w:t>10 розділу ХХ цього Кодексу та включених до складу доходів звітного пері</w:t>
      </w:r>
      <w:r w:rsidRPr="00DF7562">
        <w:rPr>
          <w:rFonts w:ascii="Times New Roman" w:hAnsi="Times New Roman"/>
          <w:sz w:val="28"/>
          <w:szCs w:val="28"/>
        </w:rPr>
        <w:t>оду відповідно до національних положень (стандартів) бухгалтерського обліку або міжнародних стандартів фінансової звітності</w:t>
      </w:r>
      <w:r w:rsidRPr="00352F5A">
        <w:rPr>
          <w:rFonts w:ascii="Times New Roman" w:hAnsi="Times New Roman"/>
          <w:sz w:val="28"/>
          <w:szCs w:val="28"/>
        </w:rPr>
        <w:t>"</w:t>
      </w:r>
      <w:r w:rsidRPr="00F85A24">
        <w:rPr>
          <w:rFonts w:ascii="Times New Roman" w:hAnsi="Times New Roman"/>
          <w:sz w:val="28"/>
          <w:szCs w:val="28"/>
        </w:rPr>
        <w:t>;</w:t>
      </w:r>
    </w:p>
    <w:p w:rsidR="00933BB5" w:rsidRPr="00F85A24" w:rsidRDefault="00C55BD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3) </w:t>
      </w:r>
      <w:r w:rsidR="00933BB5">
        <w:rPr>
          <w:rFonts w:ascii="Times New Roman" w:hAnsi="Times New Roman"/>
          <w:sz w:val="28"/>
          <w:szCs w:val="28"/>
        </w:rPr>
        <w:t>п</w:t>
      </w:r>
      <w:r w:rsidR="00933BB5" w:rsidRPr="00F85A24">
        <w:rPr>
          <w:rFonts w:ascii="Times New Roman" w:hAnsi="Times New Roman"/>
          <w:sz w:val="28"/>
          <w:szCs w:val="28"/>
        </w:rPr>
        <w:t>ідрозділ 8 доповнити пунктами</w:t>
      </w:r>
      <w:r>
        <w:rPr>
          <w:rFonts w:ascii="Times New Roman" w:hAnsi="Times New Roman"/>
          <w:sz w:val="28"/>
          <w:szCs w:val="28"/>
        </w:rPr>
        <w:t xml:space="preserve"> </w:t>
      </w:r>
      <w:r w:rsidR="00933BB5" w:rsidRPr="00F85A24">
        <w:rPr>
          <w:rFonts w:ascii="Times New Roman" w:hAnsi="Times New Roman"/>
          <w:sz w:val="28"/>
          <w:szCs w:val="28"/>
        </w:rPr>
        <w:t xml:space="preserve">6 </w:t>
      </w:r>
      <w:r w:rsidR="00933BB5">
        <w:rPr>
          <w:rFonts w:ascii="Times New Roman" w:hAnsi="Times New Roman"/>
          <w:sz w:val="28"/>
          <w:szCs w:val="28"/>
        </w:rPr>
        <w:t xml:space="preserve">і </w:t>
      </w:r>
      <w:r w:rsidR="00933BB5" w:rsidRPr="00F85A24">
        <w:rPr>
          <w:rFonts w:ascii="Times New Roman" w:hAnsi="Times New Roman"/>
          <w:sz w:val="28"/>
          <w:szCs w:val="28"/>
        </w:rPr>
        <w:t>7 такого змісту:</w:t>
      </w:r>
    </w:p>
    <w:p w:rsidR="00933BB5" w:rsidRPr="00AC66A0"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 xml:space="preserve">"6. До складу доходу платника єдиного податку – юридичної особи не включається сума коштів, яка надійшла як одноразова компенсація суб’єктам господарювання витрат, понесених за сплату єдиного внеску на загальнообов’язкове державне соціальне страхування за найманих осіб, відповідно до статті 4 Закону України "Про соціальну підтримку застрахованих осіб та суб’єктів господарювання на період </w:t>
      </w:r>
      <w:r w:rsidR="009A0FCF">
        <w:rPr>
          <w:rFonts w:ascii="Times New Roman" w:hAnsi="Times New Roman"/>
          <w:sz w:val="28"/>
          <w:szCs w:val="28"/>
        </w:rPr>
        <w:t>здійсн</w:t>
      </w:r>
      <w:r>
        <w:rPr>
          <w:rFonts w:ascii="Times New Roman" w:hAnsi="Times New Roman"/>
          <w:sz w:val="28"/>
          <w:szCs w:val="28"/>
        </w:rPr>
        <w:t>ення</w:t>
      </w:r>
      <w:r w:rsidRPr="00AC66A0">
        <w:rPr>
          <w:rFonts w:ascii="Times New Roman" w:hAnsi="Times New Roman"/>
          <w:sz w:val="28"/>
          <w:szCs w:val="28"/>
        </w:rPr>
        <w:t xml:space="preserve"> обмежувальних протиепідемічних</w:t>
      </w:r>
      <w:r w:rsidRPr="00AC66A0">
        <w:rPr>
          <w:color w:val="333333"/>
          <w:shd w:val="clear" w:color="auto" w:fill="FFFFFF"/>
        </w:rPr>
        <w:t xml:space="preserve"> </w:t>
      </w:r>
      <w:r w:rsidRPr="00AC66A0">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p>
    <w:p w:rsidR="00933BB5" w:rsidRPr="00F85A24"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7.</w:t>
      </w:r>
      <w:r w:rsidR="00C55BDA">
        <w:rPr>
          <w:rFonts w:ascii="Times New Roman" w:hAnsi="Times New Roman"/>
          <w:sz w:val="28"/>
          <w:szCs w:val="28"/>
        </w:rPr>
        <w:t xml:space="preserve"> </w:t>
      </w:r>
      <w:r w:rsidRPr="00AC66A0">
        <w:rPr>
          <w:rFonts w:ascii="Times New Roman" w:hAnsi="Times New Roman"/>
          <w:sz w:val="28"/>
          <w:szCs w:val="28"/>
        </w:rPr>
        <w:t>До складу доходу платника єдиного податку</w:t>
      </w:r>
      <w:r w:rsidR="00C55BDA">
        <w:rPr>
          <w:rFonts w:ascii="Times New Roman" w:hAnsi="Times New Roman"/>
          <w:sz w:val="28"/>
          <w:szCs w:val="28"/>
        </w:rPr>
        <w:t xml:space="preserve"> </w:t>
      </w:r>
      <w:r w:rsidRPr="00AC66A0">
        <w:rPr>
          <w:rFonts w:ascii="Times New Roman" w:hAnsi="Times New Roman"/>
          <w:sz w:val="28"/>
          <w:szCs w:val="28"/>
        </w:rPr>
        <w:t>–</w:t>
      </w:r>
      <w:r w:rsidR="00C55BDA">
        <w:rPr>
          <w:rFonts w:ascii="Times New Roman" w:hAnsi="Times New Roman"/>
          <w:sz w:val="28"/>
          <w:szCs w:val="28"/>
        </w:rPr>
        <w:t xml:space="preserve"> </w:t>
      </w:r>
      <w:r w:rsidRPr="00AC66A0">
        <w:rPr>
          <w:rFonts w:ascii="Times New Roman" w:hAnsi="Times New Roman"/>
          <w:sz w:val="28"/>
          <w:szCs w:val="28"/>
        </w:rPr>
        <w:t xml:space="preserve">фізичної </w:t>
      </w:r>
      <w:r w:rsidR="007E70CA">
        <w:rPr>
          <w:rFonts w:ascii="Times New Roman" w:hAnsi="Times New Roman"/>
          <w:sz w:val="28"/>
          <w:szCs w:val="28"/>
        </w:rPr>
        <w:t xml:space="preserve">                                          </w:t>
      </w:r>
      <w:r w:rsidRPr="00AC66A0">
        <w:rPr>
          <w:rFonts w:ascii="Times New Roman" w:hAnsi="Times New Roman"/>
          <w:sz w:val="28"/>
          <w:szCs w:val="28"/>
        </w:rPr>
        <w:t>особи</w:t>
      </w:r>
      <w:r w:rsidR="00C55BDA">
        <w:rPr>
          <w:rFonts w:ascii="Times New Roman" w:hAnsi="Times New Roman"/>
          <w:sz w:val="28"/>
          <w:szCs w:val="28"/>
        </w:rPr>
        <w:t xml:space="preserve"> </w:t>
      </w:r>
      <w:r w:rsidRPr="00AC66A0">
        <w:rPr>
          <w:rFonts w:ascii="Times New Roman" w:hAnsi="Times New Roman"/>
          <w:sz w:val="28"/>
          <w:szCs w:val="28"/>
        </w:rPr>
        <w:t>–</w:t>
      </w:r>
      <w:r w:rsidR="007E70CA">
        <w:rPr>
          <w:rFonts w:ascii="Times New Roman" w:hAnsi="Times New Roman"/>
          <w:sz w:val="28"/>
          <w:szCs w:val="28"/>
        </w:rPr>
        <w:t xml:space="preserve"> </w:t>
      </w:r>
      <w:r w:rsidRPr="00AC66A0">
        <w:rPr>
          <w:rFonts w:ascii="Times New Roman" w:hAnsi="Times New Roman"/>
          <w:sz w:val="28"/>
          <w:szCs w:val="28"/>
        </w:rPr>
        <w:t>підприємця не включається сума коштів, яка надійшла як одноразова матеріальна допомога застрахованим особам, які можуть втратити доходи у разі повної заборони сфери їх діяльності внаслідок посилення обмежувальних заходів, що виплачується такому платн</w:t>
      </w:r>
      <w:r w:rsidRPr="00F85A24">
        <w:rPr>
          <w:rFonts w:ascii="Times New Roman" w:hAnsi="Times New Roman"/>
          <w:sz w:val="28"/>
          <w:szCs w:val="28"/>
        </w:rPr>
        <w:t xml:space="preserve">ику за рахунок коштів </w:t>
      </w:r>
      <w:r>
        <w:rPr>
          <w:rFonts w:ascii="Times New Roman" w:hAnsi="Times New Roman"/>
          <w:sz w:val="28"/>
          <w:szCs w:val="28"/>
        </w:rPr>
        <w:t>д</w:t>
      </w:r>
      <w:r w:rsidRPr="00F85A24">
        <w:rPr>
          <w:rFonts w:ascii="Times New Roman" w:hAnsi="Times New Roman"/>
          <w:sz w:val="28"/>
          <w:szCs w:val="28"/>
        </w:rPr>
        <w:t>ержавного бюджету відповідно до статті</w:t>
      </w:r>
      <w:r w:rsidR="007E70CA">
        <w:rPr>
          <w:rFonts w:ascii="Times New Roman" w:hAnsi="Times New Roman"/>
          <w:sz w:val="28"/>
          <w:szCs w:val="28"/>
        </w:rPr>
        <w:t xml:space="preserve"> </w:t>
      </w:r>
      <w:r w:rsidRPr="00F85A24">
        <w:rPr>
          <w:rFonts w:ascii="Times New Roman" w:hAnsi="Times New Roman"/>
          <w:sz w:val="28"/>
          <w:szCs w:val="28"/>
        </w:rPr>
        <w:t xml:space="preserve">2 Закону України </w:t>
      </w:r>
      <w:r w:rsidRPr="0082371A">
        <w:rPr>
          <w:rFonts w:ascii="Times New Roman" w:hAnsi="Times New Roman"/>
          <w:sz w:val="28"/>
          <w:szCs w:val="28"/>
        </w:rPr>
        <w:t>"</w:t>
      </w:r>
      <w:r w:rsidRPr="00F66373">
        <w:rPr>
          <w:rFonts w:ascii="Times New Roman" w:hAnsi="Times New Roman"/>
          <w:sz w:val="28"/>
          <w:szCs w:val="28"/>
        </w:rPr>
        <w:t xml:space="preserve">Про соціальну підтримку застрахованих осіб та суб’єктів господарювання на період </w:t>
      </w:r>
      <w:r w:rsidR="009A0FCF">
        <w:rPr>
          <w:rFonts w:ascii="Times New Roman" w:hAnsi="Times New Roman"/>
          <w:sz w:val="28"/>
          <w:szCs w:val="28"/>
        </w:rPr>
        <w:t>здійсн</w:t>
      </w:r>
      <w:r>
        <w:rPr>
          <w:rFonts w:ascii="Times New Roman" w:hAnsi="Times New Roman"/>
          <w:sz w:val="28"/>
          <w:szCs w:val="28"/>
        </w:rPr>
        <w:t xml:space="preserve">ення </w:t>
      </w:r>
      <w:r w:rsidRPr="00F66373">
        <w:rPr>
          <w:rFonts w:ascii="Times New Roman" w:hAnsi="Times New Roman"/>
          <w:sz w:val="28"/>
          <w:szCs w:val="28"/>
        </w:rPr>
        <w:t>обмежувальних протиепідемічних</w:t>
      </w:r>
      <w:r w:rsidRPr="00F66373">
        <w:rPr>
          <w:color w:val="333333"/>
          <w:shd w:val="clear" w:color="auto" w:fill="FFFFFF"/>
        </w:rPr>
        <w:t xml:space="preserve"> </w:t>
      </w:r>
      <w:r w:rsidRPr="00F66373">
        <w:rPr>
          <w:rFonts w:ascii="Times New Roman" w:hAnsi="Times New Roman"/>
          <w:sz w:val="28"/>
          <w:szCs w:val="28"/>
        </w:rPr>
        <w:t xml:space="preserve">заходів, запроваджених з метою </w:t>
      </w:r>
      <w:r w:rsidRPr="00F66373">
        <w:rPr>
          <w:rFonts w:ascii="Times New Roman" w:hAnsi="Times New Roman"/>
          <w:sz w:val="28"/>
          <w:szCs w:val="28"/>
        </w:rPr>
        <w:lastRenderedPageBreak/>
        <w:t>запобігання поширенню на території України гострої респіраторної хвороби COVID-19, спричиненої коронавірусом SARS-CoV-2</w:t>
      </w:r>
      <w:r w:rsidRPr="0082371A">
        <w:rPr>
          <w:rFonts w:ascii="Times New Roman" w:hAnsi="Times New Roman"/>
          <w:sz w:val="28"/>
          <w:szCs w:val="28"/>
        </w:rPr>
        <w:t>"</w:t>
      </w:r>
      <w:r w:rsidRPr="00F85A24">
        <w:rPr>
          <w:rFonts w:ascii="Times New Roman" w:hAnsi="Times New Roman"/>
          <w:sz w:val="28"/>
          <w:szCs w:val="28"/>
        </w:rPr>
        <w:t>;</w:t>
      </w:r>
    </w:p>
    <w:p w:rsidR="00933BB5" w:rsidRDefault="007E70C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4) </w:t>
      </w:r>
      <w:r w:rsidR="00933BB5">
        <w:rPr>
          <w:rFonts w:ascii="Times New Roman" w:hAnsi="Times New Roman"/>
          <w:sz w:val="28"/>
          <w:szCs w:val="28"/>
        </w:rPr>
        <w:t xml:space="preserve">у </w:t>
      </w:r>
      <w:r w:rsidR="00933BB5" w:rsidRPr="00F85A24">
        <w:rPr>
          <w:rFonts w:ascii="Times New Roman" w:hAnsi="Times New Roman"/>
          <w:sz w:val="28"/>
          <w:szCs w:val="28"/>
        </w:rPr>
        <w:t>підрозділ</w:t>
      </w:r>
      <w:r w:rsidR="00933BB5">
        <w:rPr>
          <w:rFonts w:ascii="Times New Roman" w:hAnsi="Times New Roman"/>
          <w:sz w:val="28"/>
          <w:szCs w:val="28"/>
        </w:rPr>
        <w:t>і</w:t>
      </w:r>
      <w:r w:rsidR="00933BB5" w:rsidRPr="00F85A24">
        <w:rPr>
          <w:rFonts w:ascii="Times New Roman" w:hAnsi="Times New Roman"/>
          <w:sz w:val="28"/>
          <w:szCs w:val="28"/>
        </w:rPr>
        <w:t xml:space="preserve"> 10</w:t>
      </w:r>
      <w:r w:rsidR="00933BB5">
        <w:rPr>
          <w:rFonts w:ascii="Times New Roman" w:hAnsi="Times New Roman"/>
          <w:sz w:val="28"/>
          <w:szCs w:val="28"/>
        </w:rPr>
        <w:t>:</w:t>
      </w:r>
    </w:p>
    <w:p w:rsidR="00933BB5" w:rsidRPr="00F85A24"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 xml:space="preserve">доповнити </w:t>
      </w:r>
      <w:r w:rsidR="007E70CA">
        <w:rPr>
          <w:rFonts w:ascii="Times New Roman" w:hAnsi="Times New Roman"/>
          <w:sz w:val="28"/>
          <w:szCs w:val="28"/>
        </w:rPr>
        <w:t xml:space="preserve">відповідно </w:t>
      </w:r>
      <w:r w:rsidRPr="00F85A24">
        <w:rPr>
          <w:rFonts w:ascii="Times New Roman" w:hAnsi="Times New Roman"/>
          <w:sz w:val="28"/>
          <w:szCs w:val="28"/>
        </w:rPr>
        <w:t>пунктами 1</w:t>
      </w:r>
      <w:r>
        <w:rPr>
          <w:rFonts w:ascii="Times New Roman" w:hAnsi="Times New Roman"/>
          <w:sz w:val="28"/>
          <w:szCs w:val="28"/>
          <w:vertAlign w:val="superscript"/>
        </w:rPr>
        <w:t>2</w:t>
      </w:r>
      <w:r w:rsidRPr="00F85A24">
        <w:rPr>
          <w:rFonts w:ascii="Times New Roman" w:hAnsi="Times New Roman"/>
          <w:sz w:val="28"/>
          <w:szCs w:val="28"/>
        </w:rPr>
        <w:t>, 2</w:t>
      </w:r>
      <w:r>
        <w:rPr>
          <w:rFonts w:ascii="Times New Roman" w:hAnsi="Times New Roman"/>
          <w:sz w:val="28"/>
          <w:szCs w:val="28"/>
          <w:vertAlign w:val="superscript"/>
        </w:rPr>
        <w:t>3</w:t>
      </w:r>
      <w:r w:rsidRPr="005E2218">
        <w:rPr>
          <w:rFonts w:ascii="Times New Roman" w:hAnsi="Times New Roman"/>
          <w:sz w:val="28"/>
          <w:szCs w:val="28"/>
        </w:rPr>
        <w:t>,</w:t>
      </w:r>
      <w:r w:rsidR="007E70CA">
        <w:rPr>
          <w:rFonts w:ascii="Times New Roman" w:hAnsi="Times New Roman"/>
          <w:sz w:val="28"/>
          <w:szCs w:val="28"/>
        </w:rPr>
        <w:t xml:space="preserve"> </w:t>
      </w:r>
      <w:r w:rsidRPr="00F85A24">
        <w:rPr>
          <w:rFonts w:ascii="Times New Roman" w:hAnsi="Times New Roman"/>
          <w:sz w:val="28"/>
          <w:szCs w:val="28"/>
        </w:rPr>
        <w:t>2</w:t>
      </w:r>
      <w:r>
        <w:rPr>
          <w:rFonts w:ascii="Times New Roman" w:hAnsi="Times New Roman"/>
          <w:sz w:val="28"/>
          <w:szCs w:val="28"/>
          <w:vertAlign w:val="superscript"/>
        </w:rPr>
        <w:t>4</w:t>
      </w:r>
      <w:r w:rsidR="007E70CA">
        <w:rPr>
          <w:rFonts w:ascii="Times New Roman" w:hAnsi="Times New Roman"/>
          <w:sz w:val="28"/>
          <w:szCs w:val="28"/>
          <w:vertAlign w:val="superscript"/>
        </w:rPr>
        <w:t xml:space="preserve"> </w:t>
      </w:r>
      <w:r>
        <w:rPr>
          <w:rFonts w:ascii="Times New Roman" w:hAnsi="Times New Roman"/>
          <w:sz w:val="28"/>
          <w:szCs w:val="28"/>
        </w:rPr>
        <w:t>і</w:t>
      </w:r>
      <w:r w:rsidR="007E70CA">
        <w:rPr>
          <w:rFonts w:ascii="Times New Roman" w:hAnsi="Times New Roman"/>
          <w:sz w:val="28"/>
          <w:szCs w:val="28"/>
        </w:rPr>
        <w:t xml:space="preserve"> </w:t>
      </w:r>
      <w:r w:rsidRPr="00F85A24">
        <w:rPr>
          <w:rFonts w:ascii="Times New Roman" w:hAnsi="Times New Roman"/>
          <w:sz w:val="28"/>
          <w:szCs w:val="28"/>
        </w:rPr>
        <w:t>52</w:t>
      </w:r>
      <w:r>
        <w:rPr>
          <w:rFonts w:ascii="Times New Roman" w:hAnsi="Times New Roman"/>
          <w:sz w:val="28"/>
          <w:szCs w:val="28"/>
          <w:vertAlign w:val="superscript"/>
        </w:rPr>
        <w:t>9</w:t>
      </w:r>
      <w:r w:rsidRPr="00F85A24">
        <w:rPr>
          <w:rFonts w:ascii="Times New Roman" w:hAnsi="Times New Roman"/>
          <w:sz w:val="28"/>
          <w:szCs w:val="28"/>
        </w:rPr>
        <w:t xml:space="preserve"> такого змісту:</w:t>
      </w:r>
    </w:p>
    <w:p w:rsidR="00933BB5" w:rsidRPr="00F85A24" w:rsidRDefault="00933BB5" w:rsidP="00933BB5">
      <w:pPr>
        <w:pStyle w:val="a7"/>
        <w:tabs>
          <w:tab w:val="left" w:pos="1276"/>
        </w:tabs>
        <w:ind w:firstLine="720"/>
        <w:rPr>
          <w:rFonts w:ascii="Times New Roman" w:hAnsi="Times New Roman"/>
          <w:sz w:val="28"/>
          <w:szCs w:val="28"/>
        </w:rPr>
      </w:pPr>
      <w:r w:rsidRPr="00352F5A">
        <w:rPr>
          <w:rFonts w:ascii="Times New Roman" w:hAnsi="Times New Roman"/>
          <w:sz w:val="28"/>
          <w:szCs w:val="28"/>
        </w:rPr>
        <w:t>"</w:t>
      </w:r>
      <w:r w:rsidRPr="00F85A24">
        <w:rPr>
          <w:rFonts w:ascii="Times New Roman" w:hAnsi="Times New Roman"/>
          <w:sz w:val="28"/>
          <w:szCs w:val="28"/>
        </w:rPr>
        <w:t>1</w:t>
      </w:r>
      <w:r>
        <w:rPr>
          <w:rFonts w:ascii="Times New Roman" w:hAnsi="Times New Roman"/>
          <w:sz w:val="28"/>
          <w:szCs w:val="28"/>
          <w:vertAlign w:val="superscript"/>
        </w:rPr>
        <w:t>2</w:t>
      </w:r>
      <w:r w:rsidRPr="00F85A24">
        <w:rPr>
          <w:rFonts w:ascii="Times New Roman" w:hAnsi="Times New Roman"/>
          <w:sz w:val="28"/>
          <w:szCs w:val="28"/>
        </w:rPr>
        <w:t>. Податковий борг платників податків – фізичних о</w:t>
      </w:r>
      <w:r>
        <w:rPr>
          <w:rFonts w:ascii="Times New Roman" w:hAnsi="Times New Roman"/>
          <w:sz w:val="28"/>
          <w:szCs w:val="28"/>
        </w:rPr>
        <w:t>сіб, у тому числі самозайнятих</w:t>
      </w:r>
      <w:r w:rsidRPr="00F85A24">
        <w:rPr>
          <w:rFonts w:ascii="Times New Roman" w:hAnsi="Times New Roman"/>
          <w:sz w:val="28"/>
          <w:szCs w:val="28"/>
        </w:rPr>
        <w:t xml:space="preserve"> осіб, </w:t>
      </w:r>
      <w:r>
        <w:rPr>
          <w:rFonts w:ascii="Times New Roman" w:hAnsi="Times New Roman"/>
          <w:sz w:val="28"/>
          <w:szCs w:val="28"/>
        </w:rPr>
        <w:t>який</w:t>
      </w:r>
      <w:r w:rsidRPr="00F85A24">
        <w:rPr>
          <w:rFonts w:ascii="Times New Roman" w:hAnsi="Times New Roman"/>
          <w:sz w:val="28"/>
          <w:szCs w:val="28"/>
        </w:rPr>
        <w:t xml:space="preserve"> у загальній сумі не перевищує 6800</w:t>
      </w:r>
      <w:r w:rsidR="007E70CA">
        <w:rPr>
          <w:rFonts w:ascii="Times New Roman" w:hAnsi="Times New Roman"/>
          <w:sz w:val="28"/>
          <w:szCs w:val="28"/>
        </w:rPr>
        <w:t xml:space="preserve"> </w:t>
      </w:r>
      <w:r w:rsidRPr="00F85A24">
        <w:rPr>
          <w:rFonts w:ascii="Times New Roman" w:hAnsi="Times New Roman"/>
          <w:sz w:val="28"/>
          <w:szCs w:val="28"/>
        </w:rPr>
        <w:t>гривень, може бути врегульований у такому порядку.</w:t>
      </w:r>
    </w:p>
    <w:p w:rsidR="00933BB5" w:rsidRPr="00F85A24"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Сума податкового боргу (у тому числі штрафні санкції, пеня та проценти за користування розстроченням</w:t>
      </w:r>
      <w:r w:rsidR="00C05C69">
        <w:rPr>
          <w:rFonts w:ascii="Times New Roman" w:hAnsi="Times New Roman"/>
          <w:sz w:val="28"/>
          <w:szCs w:val="28"/>
        </w:rPr>
        <w:t>/</w:t>
      </w:r>
      <w:r w:rsidRPr="00F85A24">
        <w:rPr>
          <w:rFonts w:ascii="Times New Roman" w:hAnsi="Times New Roman"/>
          <w:sz w:val="28"/>
          <w:szCs w:val="28"/>
        </w:rPr>
        <w:t>відстроченням</w:t>
      </w:r>
      <w:r w:rsidR="00331099">
        <w:rPr>
          <w:rFonts w:ascii="Times New Roman" w:hAnsi="Times New Roman"/>
          <w:sz w:val="28"/>
          <w:szCs w:val="28"/>
        </w:rPr>
        <w:t>)</w:t>
      </w:r>
      <w:r w:rsidRPr="00F85A24">
        <w:rPr>
          <w:rFonts w:ascii="Times New Roman" w:hAnsi="Times New Roman"/>
          <w:sz w:val="28"/>
          <w:szCs w:val="28"/>
        </w:rPr>
        <w:t xml:space="preserve">, </w:t>
      </w:r>
      <w:r>
        <w:rPr>
          <w:rFonts w:ascii="Times New Roman" w:hAnsi="Times New Roman"/>
          <w:sz w:val="28"/>
          <w:szCs w:val="28"/>
        </w:rPr>
        <w:t xml:space="preserve">що </w:t>
      </w:r>
      <w:r w:rsidRPr="005B5FA1">
        <w:rPr>
          <w:rFonts w:ascii="Times New Roman" w:hAnsi="Times New Roman"/>
          <w:sz w:val="28"/>
          <w:szCs w:val="28"/>
        </w:rPr>
        <w:t>облікову</w:t>
      </w:r>
      <w:r>
        <w:rPr>
          <w:rFonts w:ascii="Times New Roman" w:hAnsi="Times New Roman"/>
          <w:sz w:val="28"/>
          <w:szCs w:val="28"/>
        </w:rPr>
        <w:t>валася з</w:t>
      </w:r>
      <w:r w:rsidRPr="005B5FA1">
        <w:rPr>
          <w:rFonts w:ascii="Times New Roman" w:hAnsi="Times New Roman"/>
          <w:sz w:val="28"/>
          <w:szCs w:val="28"/>
        </w:rPr>
        <w:t xml:space="preserve">а </w:t>
      </w:r>
      <w:r>
        <w:rPr>
          <w:rFonts w:ascii="Times New Roman" w:hAnsi="Times New Roman"/>
          <w:sz w:val="28"/>
          <w:szCs w:val="28"/>
        </w:rPr>
        <w:t xml:space="preserve">такими </w:t>
      </w:r>
      <w:r w:rsidRPr="005B5FA1">
        <w:rPr>
          <w:rFonts w:ascii="Times New Roman" w:hAnsi="Times New Roman"/>
          <w:sz w:val="28"/>
          <w:szCs w:val="28"/>
        </w:rPr>
        <w:t>платник</w:t>
      </w:r>
      <w:r>
        <w:rPr>
          <w:rFonts w:ascii="Times New Roman" w:hAnsi="Times New Roman"/>
          <w:sz w:val="28"/>
          <w:szCs w:val="28"/>
        </w:rPr>
        <w:t>ами</w:t>
      </w:r>
      <w:r w:rsidRPr="005B5FA1">
        <w:rPr>
          <w:rFonts w:ascii="Times New Roman" w:hAnsi="Times New Roman"/>
          <w:sz w:val="28"/>
          <w:szCs w:val="28"/>
        </w:rPr>
        <w:t xml:space="preserve"> податків</w:t>
      </w:r>
      <w:r>
        <w:rPr>
          <w:rFonts w:ascii="Times New Roman" w:hAnsi="Times New Roman"/>
          <w:sz w:val="28"/>
          <w:szCs w:val="28"/>
        </w:rPr>
        <w:t xml:space="preserve"> </w:t>
      </w:r>
      <w:r w:rsidRPr="00F85A24">
        <w:rPr>
          <w:rFonts w:ascii="Times New Roman" w:hAnsi="Times New Roman"/>
          <w:sz w:val="28"/>
          <w:szCs w:val="28"/>
        </w:rPr>
        <w:t>станом на 1 грудня 2020 року</w:t>
      </w:r>
      <w:r>
        <w:rPr>
          <w:rFonts w:ascii="Times New Roman" w:hAnsi="Times New Roman"/>
          <w:sz w:val="28"/>
          <w:szCs w:val="28"/>
        </w:rPr>
        <w:t xml:space="preserve"> і</w:t>
      </w:r>
      <w:r w:rsidRPr="00F85A24">
        <w:rPr>
          <w:rFonts w:ascii="Times New Roman" w:hAnsi="Times New Roman"/>
          <w:sz w:val="28"/>
          <w:szCs w:val="28"/>
        </w:rPr>
        <w:t xml:space="preserve"> залиш</w:t>
      </w:r>
      <w:r>
        <w:rPr>
          <w:rFonts w:ascii="Times New Roman" w:hAnsi="Times New Roman"/>
          <w:sz w:val="28"/>
          <w:szCs w:val="28"/>
        </w:rPr>
        <w:t>илась</w:t>
      </w:r>
      <w:r w:rsidRPr="00F85A24">
        <w:rPr>
          <w:rFonts w:ascii="Times New Roman" w:hAnsi="Times New Roman"/>
          <w:sz w:val="28"/>
          <w:szCs w:val="28"/>
        </w:rPr>
        <w:t xml:space="preserve"> непогашеною станом на дату надання відстрочення, може бути відстрочена до 29 грудня 2021 року.</w:t>
      </w:r>
      <w:r>
        <w:rPr>
          <w:rFonts w:ascii="Times New Roman" w:hAnsi="Times New Roman"/>
          <w:sz w:val="28"/>
          <w:szCs w:val="28"/>
        </w:rPr>
        <w:t xml:space="preserve"> </w:t>
      </w:r>
      <w:r w:rsidRPr="00F85A24">
        <w:rPr>
          <w:rFonts w:ascii="Times New Roman" w:hAnsi="Times New Roman"/>
          <w:sz w:val="28"/>
          <w:szCs w:val="28"/>
        </w:rPr>
        <w:t>Відстрочення здійснюється контролюючим органом за місцем обліку</w:t>
      </w:r>
      <w:r>
        <w:rPr>
          <w:rFonts w:ascii="Times New Roman" w:hAnsi="Times New Roman"/>
          <w:sz w:val="28"/>
          <w:szCs w:val="28"/>
        </w:rPr>
        <w:t xml:space="preserve"> </w:t>
      </w:r>
      <w:r w:rsidRPr="005B5FA1">
        <w:rPr>
          <w:rFonts w:ascii="Times New Roman" w:hAnsi="Times New Roman"/>
          <w:sz w:val="28"/>
          <w:szCs w:val="28"/>
        </w:rPr>
        <w:t>платника податків</w:t>
      </w:r>
      <w:r>
        <w:rPr>
          <w:rFonts w:ascii="Times New Roman" w:hAnsi="Times New Roman"/>
          <w:sz w:val="28"/>
          <w:szCs w:val="28"/>
        </w:rPr>
        <w:t xml:space="preserve"> – фізичної особи</w:t>
      </w:r>
      <w:r w:rsidR="00C05C69">
        <w:rPr>
          <w:rFonts w:ascii="Times New Roman" w:hAnsi="Times New Roman"/>
          <w:sz w:val="28"/>
          <w:szCs w:val="28"/>
        </w:rPr>
        <w:t xml:space="preserve"> </w:t>
      </w:r>
      <w:r w:rsidRPr="00F85A24">
        <w:rPr>
          <w:rFonts w:ascii="Times New Roman" w:hAnsi="Times New Roman"/>
          <w:sz w:val="28"/>
          <w:szCs w:val="28"/>
        </w:rPr>
        <w:t xml:space="preserve">за </w:t>
      </w:r>
      <w:r>
        <w:rPr>
          <w:rFonts w:ascii="Times New Roman" w:hAnsi="Times New Roman"/>
          <w:sz w:val="28"/>
          <w:szCs w:val="28"/>
        </w:rPr>
        <w:t xml:space="preserve">його </w:t>
      </w:r>
      <w:r w:rsidRPr="00F85A24">
        <w:rPr>
          <w:rFonts w:ascii="Times New Roman" w:hAnsi="Times New Roman"/>
          <w:sz w:val="28"/>
          <w:szCs w:val="28"/>
        </w:rPr>
        <w:t>заявою. Відстрочення надається без нарахування процентів за користування таким відстроченням.</w:t>
      </w:r>
    </w:p>
    <w:p w:rsidR="00933BB5" w:rsidRPr="00F85A24"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У</w:t>
      </w:r>
      <w:r w:rsidRPr="00F85A24">
        <w:rPr>
          <w:rFonts w:ascii="Times New Roman" w:hAnsi="Times New Roman"/>
          <w:sz w:val="28"/>
          <w:szCs w:val="28"/>
        </w:rPr>
        <w:t xml:space="preserve"> разі погашення платником податків повної суми відстроченого податкового боргу не пізніше визначеного цим пунктом строку штрафні санкції </w:t>
      </w:r>
      <w:r>
        <w:rPr>
          <w:rFonts w:ascii="Times New Roman" w:hAnsi="Times New Roman"/>
          <w:sz w:val="28"/>
          <w:szCs w:val="28"/>
        </w:rPr>
        <w:t>і</w:t>
      </w:r>
      <w:r w:rsidRPr="00F85A24">
        <w:rPr>
          <w:rFonts w:ascii="Times New Roman" w:hAnsi="Times New Roman"/>
          <w:sz w:val="28"/>
          <w:szCs w:val="28"/>
        </w:rPr>
        <w:t xml:space="preserve"> пеня</w:t>
      </w:r>
      <w:r>
        <w:rPr>
          <w:rFonts w:ascii="Times New Roman" w:hAnsi="Times New Roman"/>
          <w:sz w:val="28"/>
          <w:szCs w:val="28"/>
        </w:rPr>
        <w:t>, передбачені</w:t>
      </w:r>
      <w:r w:rsidRPr="00F85A24">
        <w:rPr>
          <w:rFonts w:ascii="Times New Roman" w:hAnsi="Times New Roman"/>
          <w:sz w:val="28"/>
          <w:szCs w:val="28"/>
        </w:rPr>
        <w:t xml:space="preserve"> </w:t>
      </w:r>
      <w:r>
        <w:rPr>
          <w:rFonts w:ascii="Times New Roman" w:hAnsi="Times New Roman"/>
          <w:sz w:val="28"/>
          <w:szCs w:val="28"/>
        </w:rPr>
        <w:t>цим</w:t>
      </w:r>
      <w:r w:rsidRPr="00F85A24">
        <w:rPr>
          <w:rFonts w:ascii="Times New Roman" w:hAnsi="Times New Roman"/>
          <w:sz w:val="28"/>
          <w:szCs w:val="28"/>
        </w:rPr>
        <w:t xml:space="preserve"> Кодекс</w:t>
      </w:r>
      <w:r>
        <w:rPr>
          <w:rFonts w:ascii="Times New Roman" w:hAnsi="Times New Roman"/>
          <w:sz w:val="28"/>
          <w:szCs w:val="28"/>
        </w:rPr>
        <w:t>ом,</w:t>
      </w:r>
      <w:r w:rsidRPr="00F85A24">
        <w:rPr>
          <w:rFonts w:ascii="Times New Roman" w:hAnsi="Times New Roman"/>
          <w:sz w:val="28"/>
          <w:szCs w:val="28"/>
        </w:rPr>
        <w:t xml:space="preserve"> на </w:t>
      </w:r>
      <w:r>
        <w:rPr>
          <w:rFonts w:ascii="Times New Roman" w:hAnsi="Times New Roman"/>
          <w:sz w:val="28"/>
          <w:szCs w:val="28"/>
        </w:rPr>
        <w:t xml:space="preserve">такі </w:t>
      </w:r>
      <w:r w:rsidRPr="00F85A24">
        <w:rPr>
          <w:rFonts w:ascii="Times New Roman" w:hAnsi="Times New Roman"/>
          <w:sz w:val="28"/>
          <w:szCs w:val="28"/>
        </w:rPr>
        <w:t xml:space="preserve">сплачені відстрочені суми не застосовуються та не нараховуються, а застосовані (нараховані) </w:t>
      </w:r>
      <w:r>
        <w:rPr>
          <w:rFonts w:ascii="Times New Roman" w:hAnsi="Times New Roman"/>
          <w:sz w:val="28"/>
          <w:szCs w:val="28"/>
        </w:rPr>
        <w:t>коригуються до нульових показників</w:t>
      </w:r>
      <w:r w:rsidRPr="00F85A24">
        <w:rPr>
          <w:rFonts w:ascii="Times New Roman" w:hAnsi="Times New Roman"/>
          <w:sz w:val="28"/>
          <w:szCs w:val="28"/>
        </w:rPr>
        <w:t>.</w:t>
      </w:r>
    </w:p>
    <w:p w:rsidR="00933BB5" w:rsidRPr="00F85A24"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У</w:t>
      </w:r>
      <w:r w:rsidRPr="00F85A24">
        <w:rPr>
          <w:rFonts w:ascii="Times New Roman" w:hAnsi="Times New Roman"/>
          <w:sz w:val="28"/>
          <w:szCs w:val="28"/>
        </w:rPr>
        <w:t xml:space="preserve"> разі непогашення платником податків </w:t>
      </w:r>
      <w:r>
        <w:rPr>
          <w:rFonts w:ascii="Times New Roman" w:hAnsi="Times New Roman"/>
          <w:sz w:val="28"/>
          <w:szCs w:val="28"/>
        </w:rPr>
        <w:t xml:space="preserve">повної </w:t>
      </w:r>
      <w:r w:rsidRPr="00F85A24">
        <w:rPr>
          <w:rFonts w:ascii="Times New Roman" w:hAnsi="Times New Roman"/>
          <w:sz w:val="28"/>
          <w:szCs w:val="28"/>
        </w:rPr>
        <w:t xml:space="preserve">суми відстроченого податкового боргу до настання визначеного цим пунктом строку, а також у разі </w:t>
      </w:r>
      <w:r>
        <w:rPr>
          <w:rFonts w:ascii="Times New Roman" w:hAnsi="Times New Roman"/>
          <w:sz w:val="28"/>
          <w:szCs w:val="28"/>
        </w:rPr>
        <w:t>її</w:t>
      </w:r>
      <w:r w:rsidRPr="00F85A24">
        <w:rPr>
          <w:rFonts w:ascii="Times New Roman" w:hAnsi="Times New Roman"/>
          <w:sz w:val="28"/>
          <w:szCs w:val="28"/>
        </w:rPr>
        <w:t xml:space="preserve"> погашення після 29 грудня 2021 року, штрафні санкції </w:t>
      </w:r>
      <w:r>
        <w:rPr>
          <w:rFonts w:ascii="Times New Roman" w:hAnsi="Times New Roman"/>
          <w:sz w:val="28"/>
          <w:szCs w:val="28"/>
        </w:rPr>
        <w:t>і</w:t>
      </w:r>
      <w:r w:rsidRPr="00F85A24">
        <w:rPr>
          <w:rFonts w:ascii="Times New Roman" w:hAnsi="Times New Roman"/>
          <w:sz w:val="28"/>
          <w:szCs w:val="28"/>
        </w:rPr>
        <w:t xml:space="preserve"> пеня на відстрочені суми, що залишаться непогашеними, нараховуються у загальному порядку згідно з вимогами цього Кодексу.</w:t>
      </w:r>
    </w:p>
    <w:p w:rsidR="00933BB5" w:rsidRPr="00F85A24"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П</w:t>
      </w:r>
      <w:r w:rsidRPr="00F85A24">
        <w:rPr>
          <w:rFonts w:ascii="Times New Roman" w:hAnsi="Times New Roman"/>
          <w:sz w:val="28"/>
          <w:szCs w:val="28"/>
        </w:rPr>
        <w:t>ри наданні відстрочення згідно з цим пунктом норми статті 100 цього Кодексу не застосовуються</w:t>
      </w:r>
      <w:r w:rsidR="00CC43BA" w:rsidRPr="00352F5A">
        <w:rPr>
          <w:rFonts w:ascii="Times New Roman" w:hAnsi="Times New Roman"/>
          <w:sz w:val="28"/>
          <w:szCs w:val="28"/>
        </w:rPr>
        <w:t>"</w:t>
      </w:r>
      <w:r>
        <w:rPr>
          <w:rFonts w:ascii="Times New Roman" w:hAnsi="Times New Roman"/>
          <w:sz w:val="28"/>
          <w:szCs w:val="28"/>
        </w:rPr>
        <w:t>.</w:t>
      </w:r>
    </w:p>
    <w:p w:rsidR="00933BB5" w:rsidRPr="00F85A24" w:rsidRDefault="00CC43BA" w:rsidP="00933BB5">
      <w:pPr>
        <w:pStyle w:val="a7"/>
        <w:tabs>
          <w:tab w:val="left" w:pos="1276"/>
        </w:tabs>
        <w:ind w:firstLine="720"/>
        <w:rPr>
          <w:rFonts w:ascii="Times New Roman" w:hAnsi="Times New Roman"/>
          <w:sz w:val="28"/>
          <w:szCs w:val="28"/>
        </w:rPr>
      </w:pPr>
      <w:r w:rsidRPr="00352F5A">
        <w:rPr>
          <w:rFonts w:ascii="Times New Roman" w:hAnsi="Times New Roman"/>
          <w:sz w:val="28"/>
          <w:szCs w:val="28"/>
        </w:rPr>
        <w:t>"</w:t>
      </w:r>
      <w:r w:rsidR="00933BB5">
        <w:rPr>
          <w:rFonts w:ascii="Times New Roman" w:hAnsi="Times New Roman"/>
          <w:sz w:val="28"/>
          <w:szCs w:val="28"/>
        </w:rPr>
        <w:t>2</w:t>
      </w:r>
      <w:r w:rsidR="00933BB5">
        <w:rPr>
          <w:rFonts w:ascii="Times New Roman" w:hAnsi="Times New Roman"/>
          <w:sz w:val="28"/>
          <w:szCs w:val="28"/>
          <w:vertAlign w:val="superscript"/>
        </w:rPr>
        <w:t>3</w:t>
      </w:r>
      <w:r w:rsidR="00933BB5" w:rsidRPr="00F85A24">
        <w:rPr>
          <w:rFonts w:ascii="Times New Roman" w:hAnsi="Times New Roman"/>
          <w:sz w:val="28"/>
          <w:szCs w:val="28"/>
        </w:rPr>
        <w:t xml:space="preserve">. У разі погашення у повному обсязі </w:t>
      </w:r>
      <w:r w:rsidR="00933BB5">
        <w:rPr>
          <w:rFonts w:ascii="Times New Roman" w:hAnsi="Times New Roman"/>
          <w:sz w:val="28"/>
          <w:szCs w:val="28"/>
        </w:rPr>
        <w:t xml:space="preserve">грошовими коштами </w:t>
      </w:r>
      <w:r w:rsidR="00933BB5" w:rsidRPr="00F85A24">
        <w:rPr>
          <w:rFonts w:ascii="Times New Roman" w:hAnsi="Times New Roman"/>
          <w:sz w:val="28"/>
          <w:szCs w:val="28"/>
        </w:rPr>
        <w:t>платниками податків протягом</w:t>
      </w:r>
      <w:r w:rsidR="00933BB5">
        <w:rPr>
          <w:rFonts w:ascii="Times New Roman" w:hAnsi="Times New Roman"/>
          <w:sz w:val="28"/>
          <w:szCs w:val="28"/>
        </w:rPr>
        <w:t xml:space="preserve"> шести </w:t>
      </w:r>
      <w:r w:rsidR="00933BB5" w:rsidRPr="00F85A24">
        <w:rPr>
          <w:rFonts w:ascii="Times New Roman" w:hAnsi="Times New Roman"/>
          <w:sz w:val="28"/>
          <w:szCs w:val="28"/>
        </w:rPr>
        <w:t xml:space="preserve">місяців з дня набрання чинності Законом України </w:t>
      </w:r>
      <w:r w:rsidR="00933BB5" w:rsidRPr="00352F5A">
        <w:rPr>
          <w:rFonts w:ascii="Times New Roman" w:hAnsi="Times New Roman"/>
          <w:sz w:val="28"/>
          <w:szCs w:val="28"/>
        </w:rPr>
        <w:t>"</w:t>
      </w:r>
      <w:r w:rsidR="00933BB5" w:rsidRPr="00352F5A">
        <w:rPr>
          <w:rFonts w:ascii="Times New Roman" w:eastAsiaTheme="minorHAnsi" w:hAnsi="Times New Roman"/>
          <w:sz w:val="28"/>
          <w:szCs w:val="28"/>
          <w:lang w:eastAsia="en-US"/>
        </w:rPr>
        <w:t xml:space="preserve">Про внесення змін до Податкового кодексу України </w:t>
      </w:r>
      <w:r w:rsidR="00933BB5" w:rsidRPr="00CC6A1D">
        <w:rPr>
          <w:rFonts w:ascii="Times New Roman" w:eastAsiaTheme="minorHAnsi" w:hAnsi="Times New Roman"/>
          <w:sz w:val="28"/>
          <w:szCs w:val="28"/>
          <w:lang w:eastAsia="en-US"/>
        </w:rPr>
        <w:t>та інших</w:t>
      </w:r>
      <w:r w:rsidR="00933BB5">
        <w:rPr>
          <w:rFonts w:asciiTheme="minorHAnsi" w:hAnsiTheme="minorHAnsi"/>
          <w:sz w:val="28"/>
          <w:szCs w:val="28"/>
        </w:rPr>
        <w:t xml:space="preserve"> </w:t>
      </w:r>
      <w:r w:rsidR="00933BB5" w:rsidRPr="00637D02">
        <w:rPr>
          <w:rFonts w:ascii="Times New Roman" w:hAnsi="Times New Roman"/>
          <w:sz w:val="28"/>
          <w:szCs w:val="28"/>
        </w:rPr>
        <w:t>законів України щодо</w:t>
      </w:r>
      <w:r w:rsidR="004F07F1">
        <w:rPr>
          <w:rFonts w:ascii="Times New Roman" w:hAnsi="Times New Roman"/>
          <w:sz w:val="28"/>
          <w:szCs w:val="28"/>
        </w:rPr>
        <w:t xml:space="preserve"> </w:t>
      </w:r>
      <w:r w:rsidR="00933BB5" w:rsidRPr="00637D02">
        <w:rPr>
          <w:rFonts w:ascii="Times New Roman" w:hAnsi="Times New Roman"/>
          <w:sz w:val="28"/>
          <w:szCs w:val="28"/>
        </w:rPr>
        <w:t xml:space="preserve">додаткової підтримки платників податків </w:t>
      </w:r>
      <w:r w:rsidR="00DA4B60">
        <w:rPr>
          <w:rFonts w:ascii="Times New Roman" w:hAnsi="Times New Roman"/>
          <w:sz w:val="28"/>
          <w:szCs w:val="28"/>
        </w:rPr>
        <w:t xml:space="preserve">на період здійснення </w:t>
      </w:r>
      <w:r w:rsidR="00933BB5" w:rsidRPr="00637D02">
        <w:rPr>
          <w:rFonts w:ascii="Times New Roman" w:hAnsi="Times New Roman"/>
          <w:sz w:val="28"/>
          <w:szCs w:val="28"/>
        </w:rPr>
        <w:t xml:space="preserve">  обмежувальних </w:t>
      </w:r>
      <w:r w:rsidR="00DA4B60">
        <w:rPr>
          <w:rFonts w:ascii="Times New Roman" w:hAnsi="Times New Roman"/>
          <w:sz w:val="28"/>
          <w:szCs w:val="28"/>
        </w:rPr>
        <w:t xml:space="preserve">протиепідемічних </w:t>
      </w:r>
      <w:r w:rsidR="00933BB5" w:rsidRPr="00637D02">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00933BB5" w:rsidRPr="00352F5A">
        <w:rPr>
          <w:rFonts w:ascii="Times New Roman" w:hAnsi="Times New Roman"/>
          <w:sz w:val="28"/>
          <w:szCs w:val="28"/>
        </w:rPr>
        <w:t>"</w:t>
      </w:r>
      <w:r w:rsidR="00933BB5" w:rsidRPr="00637D02">
        <w:rPr>
          <w:rFonts w:ascii="Times New Roman" w:hAnsi="Times New Roman"/>
          <w:sz w:val="28"/>
          <w:szCs w:val="28"/>
        </w:rPr>
        <w:t xml:space="preserve"> </w:t>
      </w:r>
      <w:r w:rsidR="00933BB5" w:rsidRPr="00F85A24">
        <w:rPr>
          <w:rFonts w:ascii="Times New Roman" w:hAnsi="Times New Roman"/>
          <w:sz w:val="28"/>
          <w:szCs w:val="28"/>
        </w:rPr>
        <w:t>суми податкового боргу</w:t>
      </w:r>
      <w:r w:rsidR="004F07F1">
        <w:rPr>
          <w:rFonts w:ascii="Times New Roman" w:hAnsi="Times New Roman"/>
          <w:sz w:val="28"/>
          <w:szCs w:val="28"/>
        </w:rPr>
        <w:t xml:space="preserve"> </w:t>
      </w:r>
      <w:r w:rsidR="00933BB5" w:rsidRPr="00F85A24">
        <w:rPr>
          <w:rFonts w:ascii="Times New Roman" w:hAnsi="Times New Roman"/>
          <w:sz w:val="28"/>
          <w:szCs w:val="28"/>
        </w:rPr>
        <w:t>(без штрафних санкцій, пені, крім несплачених процентів за користування розстроченням/відстроченням), що виник станом на 1 листопада 2020 року</w:t>
      </w:r>
      <w:r w:rsidR="00933BB5">
        <w:rPr>
          <w:rFonts w:ascii="Times New Roman" w:hAnsi="Times New Roman"/>
          <w:sz w:val="28"/>
          <w:szCs w:val="28"/>
        </w:rPr>
        <w:t xml:space="preserve">, </w:t>
      </w:r>
      <w:r w:rsidR="00933BB5" w:rsidRPr="00A630A8">
        <w:rPr>
          <w:rFonts w:ascii="Times New Roman" w:hAnsi="Times New Roman"/>
          <w:sz w:val="28"/>
          <w:szCs w:val="28"/>
        </w:rPr>
        <w:t>та за умови сплати поточних податкових зобов’язань у повному обсязі,</w:t>
      </w:r>
      <w:r w:rsidR="00933BB5">
        <w:rPr>
          <w:rFonts w:ascii="Times New Roman" w:hAnsi="Times New Roman"/>
          <w:sz w:val="28"/>
          <w:szCs w:val="28"/>
        </w:rPr>
        <w:t xml:space="preserve"> штрафні</w:t>
      </w:r>
      <w:r w:rsidR="004F07F1">
        <w:rPr>
          <w:rFonts w:ascii="Times New Roman" w:hAnsi="Times New Roman"/>
          <w:sz w:val="28"/>
          <w:szCs w:val="28"/>
        </w:rPr>
        <w:t xml:space="preserve"> санкції і пеня, що залишилися </w:t>
      </w:r>
      <w:r w:rsidR="00933BB5" w:rsidRPr="00F85A24">
        <w:rPr>
          <w:rFonts w:ascii="Times New Roman" w:hAnsi="Times New Roman"/>
          <w:sz w:val="28"/>
          <w:szCs w:val="28"/>
        </w:rPr>
        <w:t>несплаченим</w:t>
      </w:r>
      <w:r w:rsidR="00933BB5">
        <w:rPr>
          <w:rFonts w:ascii="Times New Roman" w:hAnsi="Times New Roman"/>
          <w:sz w:val="28"/>
          <w:szCs w:val="28"/>
        </w:rPr>
        <w:t xml:space="preserve">и </w:t>
      </w:r>
      <w:r w:rsidR="00933BB5" w:rsidRPr="00F85A24">
        <w:rPr>
          <w:rFonts w:ascii="Times New Roman" w:hAnsi="Times New Roman"/>
          <w:sz w:val="28"/>
          <w:szCs w:val="28"/>
        </w:rPr>
        <w:t xml:space="preserve">на дату </w:t>
      </w:r>
      <w:r w:rsidR="00933BB5">
        <w:rPr>
          <w:rFonts w:ascii="Times New Roman" w:hAnsi="Times New Roman"/>
          <w:sz w:val="28"/>
          <w:szCs w:val="28"/>
        </w:rPr>
        <w:t>повної сплати такого податкового боргу,</w:t>
      </w:r>
      <w:r w:rsidR="00933BB5" w:rsidRPr="00F85A24">
        <w:rPr>
          <w:rFonts w:ascii="Times New Roman" w:hAnsi="Times New Roman"/>
          <w:sz w:val="28"/>
          <w:szCs w:val="28"/>
        </w:rPr>
        <w:t xml:space="preserve"> підлягають списанню у порядку, визначеному для списання безнадійного податкового боргу, за заявою платника податків.</w:t>
      </w:r>
    </w:p>
    <w:p w:rsidR="00933BB5" w:rsidRPr="00F85A24"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Положення цього пункту не застосовується щодо:</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lastRenderedPageBreak/>
        <w:t>великих платників податків</w:t>
      </w:r>
      <w:r w:rsidR="00693AFE">
        <w:rPr>
          <w:rFonts w:ascii="Times New Roman" w:hAnsi="Times New Roman"/>
          <w:sz w:val="28"/>
          <w:szCs w:val="28"/>
        </w:rPr>
        <w:t>, що відповідають критеріям, визначеним підпунктом 14.1.24 пункту 14.1 статті 14 цього Кодексу</w:t>
      </w:r>
      <w:r w:rsidRPr="00F85A24">
        <w:rPr>
          <w:rFonts w:ascii="Times New Roman" w:hAnsi="Times New Roman"/>
          <w:sz w:val="28"/>
          <w:szCs w:val="28"/>
        </w:rPr>
        <w:t>;</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осіб, на яких поширюються судові процедури, визначені Кодексом України з процедур банкрутства;</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осіб, відносно яких наявні судові рішення, що набрали законної сили, якими розстрочено (відстрочено) стягнення податкового боргу;</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 xml:space="preserve">банків, на які поширюються норми Закону України </w:t>
      </w:r>
      <w:r w:rsidRPr="00352F5A">
        <w:rPr>
          <w:rFonts w:ascii="Times New Roman" w:hAnsi="Times New Roman"/>
          <w:sz w:val="28"/>
          <w:szCs w:val="28"/>
        </w:rPr>
        <w:t>"</w:t>
      </w:r>
      <w:r w:rsidRPr="00F85A24">
        <w:rPr>
          <w:rFonts w:ascii="Times New Roman" w:hAnsi="Times New Roman"/>
          <w:sz w:val="28"/>
          <w:szCs w:val="28"/>
        </w:rPr>
        <w:t>Про систему гарантування вкладів фізичних осіб</w:t>
      </w:r>
      <w:r w:rsidRPr="00352F5A">
        <w:rPr>
          <w:rFonts w:ascii="Times New Roman" w:hAnsi="Times New Roman"/>
          <w:sz w:val="28"/>
          <w:szCs w:val="28"/>
        </w:rPr>
        <w:t>"</w:t>
      </w:r>
      <w:r w:rsidRPr="00F85A24">
        <w:rPr>
          <w:rFonts w:ascii="Times New Roman" w:hAnsi="Times New Roman"/>
          <w:sz w:val="28"/>
          <w:szCs w:val="28"/>
        </w:rPr>
        <w:t>;</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осіб, які мають податковий борг з митних платежів;</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осіб, які мають заборгованість зі сплати санкцій за порушення законодавства у сфері зовнішньоекономічної діяльності та пені.</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 xml:space="preserve">Штрафні санкції </w:t>
      </w:r>
      <w:r>
        <w:rPr>
          <w:rFonts w:ascii="Times New Roman" w:hAnsi="Times New Roman"/>
          <w:sz w:val="28"/>
          <w:szCs w:val="28"/>
        </w:rPr>
        <w:t>і</w:t>
      </w:r>
      <w:r w:rsidRPr="00F85A24">
        <w:rPr>
          <w:rFonts w:ascii="Times New Roman" w:hAnsi="Times New Roman"/>
          <w:sz w:val="28"/>
          <w:szCs w:val="28"/>
        </w:rPr>
        <w:t xml:space="preserve"> пеня, що підлягають застосуванню </w:t>
      </w:r>
      <w:r>
        <w:rPr>
          <w:rFonts w:ascii="Times New Roman" w:hAnsi="Times New Roman"/>
          <w:sz w:val="28"/>
          <w:szCs w:val="28"/>
        </w:rPr>
        <w:t xml:space="preserve">та </w:t>
      </w:r>
      <w:r w:rsidRPr="00F85A24">
        <w:rPr>
          <w:rFonts w:ascii="Times New Roman" w:hAnsi="Times New Roman"/>
          <w:sz w:val="28"/>
          <w:szCs w:val="28"/>
        </w:rPr>
        <w:t>нарахуванню</w:t>
      </w:r>
      <w:r>
        <w:rPr>
          <w:rFonts w:ascii="Times New Roman" w:hAnsi="Times New Roman"/>
          <w:sz w:val="28"/>
          <w:szCs w:val="28"/>
        </w:rPr>
        <w:t xml:space="preserve"> у зв’язку зі сплатою такого </w:t>
      </w:r>
      <w:r w:rsidRPr="00F85A24">
        <w:rPr>
          <w:rFonts w:ascii="Times New Roman" w:hAnsi="Times New Roman"/>
          <w:sz w:val="28"/>
          <w:szCs w:val="28"/>
        </w:rPr>
        <w:t xml:space="preserve">податкового боргу, не підлягають застосуванню та нарахуванню, а нараховані </w:t>
      </w:r>
      <w:r>
        <w:rPr>
          <w:rFonts w:ascii="Times New Roman" w:hAnsi="Times New Roman"/>
          <w:sz w:val="28"/>
          <w:szCs w:val="28"/>
        </w:rPr>
        <w:t>підлягають коригуванню до нульових показників</w:t>
      </w:r>
      <w:r w:rsidR="005246CB">
        <w:rPr>
          <w:rFonts w:ascii="Times New Roman" w:hAnsi="Times New Roman"/>
          <w:sz w:val="28"/>
          <w:szCs w:val="28"/>
        </w:rPr>
        <w:t>.</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2</w:t>
      </w:r>
      <w:r>
        <w:rPr>
          <w:rFonts w:ascii="Times New Roman" w:hAnsi="Times New Roman"/>
          <w:sz w:val="28"/>
          <w:szCs w:val="28"/>
          <w:vertAlign w:val="superscript"/>
        </w:rPr>
        <w:t>4</w:t>
      </w:r>
      <w:r w:rsidRPr="00F85A24">
        <w:rPr>
          <w:rFonts w:ascii="Times New Roman" w:hAnsi="Times New Roman"/>
          <w:sz w:val="28"/>
          <w:szCs w:val="28"/>
        </w:rPr>
        <w:t xml:space="preserve">. </w:t>
      </w:r>
      <w:r w:rsidRPr="00CC6A1D">
        <w:rPr>
          <w:rFonts w:ascii="Times New Roman" w:hAnsi="Times New Roman"/>
          <w:sz w:val="28"/>
          <w:szCs w:val="28"/>
        </w:rPr>
        <w:t>Контролююч</w:t>
      </w:r>
      <w:r>
        <w:rPr>
          <w:rFonts w:ascii="Times New Roman" w:hAnsi="Times New Roman"/>
          <w:sz w:val="28"/>
          <w:szCs w:val="28"/>
        </w:rPr>
        <w:t>ий</w:t>
      </w:r>
      <w:r w:rsidRPr="00CC6A1D">
        <w:rPr>
          <w:rFonts w:ascii="Times New Roman" w:hAnsi="Times New Roman"/>
          <w:sz w:val="28"/>
          <w:szCs w:val="28"/>
        </w:rPr>
        <w:t xml:space="preserve"> орган здійсню</w:t>
      </w:r>
      <w:r>
        <w:rPr>
          <w:rFonts w:ascii="Times New Roman" w:hAnsi="Times New Roman"/>
          <w:sz w:val="28"/>
          <w:szCs w:val="28"/>
        </w:rPr>
        <w:t>є</w:t>
      </w:r>
      <w:r w:rsidRPr="00CC6A1D">
        <w:rPr>
          <w:rFonts w:ascii="Times New Roman" w:hAnsi="Times New Roman"/>
          <w:sz w:val="28"/>
          <w:szCs w:val="28"/>
        </w:rPr>
        <w:t xml:space="preserve"> списання</w:t>
      </w:r>
      <w:r w:rsidRPr="00F85A24">
        <w:rPr>
          <w:rFonts w:ascii="Times New Roman" w:hAnsi="Times New Roman"/>
          <w:sz w:val="28"/>
          <w:szCs w:val="28"/>
        </w:rPr>
        <w:t xml:space="preserve"> без подання заяв</w:t>
      </w:r>
      <w:r>
        <w:rPr>
          <w:rFonts w:ascii="Times New Roman" w:hAnsi="Times New Roman"/>
          <w:sz w:val="28"/>
          <w:szCs w:val="28"/>
        </w:rPr>
        <w:t>и</w:t>
      </w:r>
      <w:r w:rsidRPr="00F85A24">
        <w:rPr>
          <w:rFonts w:ascii="Times New Roman" w:hAnsi="Times New Roman"/>
          <w:sz w:val="28"/>
          <w:szCs w:val="28"/>
        </w:rPr>
        <w:t xml:space="preserve"> платник</w:t>
      </w:r>
      <w:r>
        <w:rPr>
          <w:rFonts w:ascii="Times New Roman" w:hAnsi="Times New Roman"/>
          <w:sz w:val="28"/>
          <w:szCs w:val="28"/>
        </w:rPr>
        <w:t>ом</w:t>
      </w:r>
      <w:r w:rsidRPr="00F85A24">
        <w:rPr>
          <w:rFonts w:ascii="Times New Roman" w:hAnsi="Times New Roman"/>
          <w:sz w:val="28"/>
          <w:szCs w:val="28"/>
        </w:rPr>
        <w:t xml:space="preserve"> податків податков</w:t>
      </w:r>
      <w:r>
        <w:rPr>
          <w:rFonts w:ascii="Times New Roman" w:hAnsi="Times New Roman"/>
          <w:sz w:val="28"/>
          <w:szCs w:val="28"/>
        </w:rPr>
        <w:t>ого</w:t>
      </w:r>
      <w:r w:rsidRPr="00F85A24">
        <w:rPr>
          <w:rFonts w:ascii="Times New Roman" w:hAnsi="Times New Roman"/>
          <w:sz w:val="28"/>
          <w:szCs w:val="28"/>
        </w:rPr>
        <w:t xml:space="preserve"> борг</w:t>
      </w:r>
      <w:r>
        <w:rPr>
          <w:rFonts w:ascii="Times New Roman" w:hAnsi="Times New Roman"/>
          <w:sz w:val="28"/>
          <w:szCs w:val="28"/>
        </w:rPr>
        <w:t>у</w:t>
      </w:r>
      <w:r w:rsidRPr="00F85A24">
        <w:rPr>
          <w:rFonts w:ascii="Times New Roman" w:hAnsi="Times New Roman"/>
          <w:sz w:val="28"/>
          <w:szCs w:val="28"/>
        </w:rPr>
        <w:t xml:space="preserve"> (у тому числі штрафн</w:t>
      </w:r>
      <w:r>
        <w:rPr>
          <w:rFonts w:ascii="Times New Roman" w:hAnsi="Times New Roman"/>
          <w:sz w:val="28"/>
          <w:szCs w:val="28"/>
        </w:rPr>
        <w:t>их</w:t>
      </w:r>
      <w:r w:rsidRPr="00F85A24">
        <w:rPr>
          <w:rFonts w:ascii="Times New Roman" w:hAnsi="Times New Roman"/>
          <w:sz w:val="28"/>
          <w:szCs w:val="28"/>
        </w:rPr>
        <w:t xml:space="preserve"> санкці</w:t>
      </w:r>
      <w:r>
        <w:rPr>
          <w:rFonts w:ascii="Times New Roman" w:hAnsi="Times New Roman"/>
          <w:sz w:val="28"/>
          <w:szCs w:val="28"/>
        </w:rPr>
        <w:t>й</w:t>
      </w:r>
      <w:r w:rsidRPr="00F85A24">
        <w:rPr>
          <w:rFonts w:ascii="Times New Roman" w:hAnsi="Times New Roman"/>
          <w:sz w:val="28"/>
          <w:szCs w:val="28"/>
        </w:rPr>
        <w:t xml:space="preserve"> </w:t>
      </w:r>
      <w:r>
        <w:rPr>
          <w:rFonts w:ascii="Times New Roman" w:hAnsi="Times New Roman"/>
          <w:sz w:val="28"/>
          <w:szCs w:val="28"/>
        </w:rPr>
        <w:t>і</w:t>
      </w:r>
      <w:r w:rsidRPr="00F85A24">
        <w:rPr>
          <w:rFonts w:ascii="Times New Roman" w:hAnsi="Times New Roman"/>
          <w:sz w:val="28"/>
          <w:szCs w:val="28"/>
        </w:rPr>
        <w:t xml:space="preserve"> пен</w:t>
      </w:r>
      <w:r>
        <w:rPr>
          <w:rFonts w:ascii="Times New Roman" w:hAnsi="Times New Roman"/>
          <w:sz w:val="28"/>
          <w:szCs w:val="28"/>
        </w:rPr>
        <w:t>і</w:t>
      </w:r>
      <w:r w:rsidRPr="00F85A24">
        <w:rPr>
          <w:rFonts w:ascii="Times New Roman" w:hAnsi="Times New Roman"/>
          <w:sz w:val="28"/>
          <w:szCs w:val="28"/>
        </w:rPr>
        <w:t>) платник</w:t>
      </w:r>
      <w:r>
        <w:rPr>
          <w:rFonts w:ascii="Times New Roman" w:hAnsi="Times New Roman"/>
          <w:sz w:val="28"/>
          <w:szCs w:val="28"/>
        </w:rPr>
        <w:t>а податків</w:t>
      </w:r>
      <w:r w:rsidRPr="00F85A24">
        <w:rPr>
          <w:rFonts w:ascii="Times New Roman" w:hAnsi="Times New Roman"/>
          <w:sz w:val="28"/>
          <w:szCs w:val="28"/>
        </w:rPr>
        <w:t xml:space="preserve">, сукупний розмір якого за усіма податками </w:t>
      </w:r>
      <w:r>
        <w:rPr>
          <w:rFonts w:ascii="Times New Roman" w:hAnsi="Times New Roman"/>
          <w:sz w:val="28"/>
          <w:szCs w:val="28"/>
        </w:rPr>
        <w:t>і</w:t>
      </w:r>
      <w:r w:rsidRPr="00F85A24">
        <w:rPr>
          <w:rFonts w:ascii="Times New Roman" w:hAnsi="Times New Roman"/>
          <w:sz w:val="28"/>
          <w:szCs w:val="28"/>
        </w:rPr>
        <w:t xml:space="preserve"> зборами не перевищує 3060 грн (включно), що за даними інформаційно-телекомунікаційних систем центрального органу виконавчої влади, що реалізує державну податкову політику, обліковувався станом на 1 листопада 2020 року та залишився несплаченим/непогашеним станом на дату списання такого боргу.</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Pr>
          <w:rFonts w:ascii="Times New Roman" w:hAnsi="Times New Roman"/>
          <w:sz w:val="28"/>
          <w:szCs w:val="28"/>
        </w:rPr>
        <w:t>Таке с</w:t>
      </w:r>
      <w:r w:rsidRPr="00F85A24">
        <w:rPr>
          <w:rFonts w:ascii="Times New Roman" w:hAnsi="Times New Roman"/>
          <w:sz w:val="28"/>
          <w:szCs w:val="28"/>
        </w:rPr>
        <w:t>писання здійснюється без застосування положень статті 101 цього Кодексу та виключно за даними, що містяться в інформаційно-телекомунікаційних систем</w:t>
      </w:r>
      <w:r>
        <w:rPr>
          <w:rFonts w:ascii="Times New Roman" w:hAnsi="Times New Roman"/>
          <w:sz w:val="28"/>
          <w:szCs w:val="28"/>
        </w:rPr>
        <w:t>ах</w:t>
      </w:r>
      <w:r w:rsidRPr="00F85A24">
        <w:rPr>
          <w:rFonts w:ascii="Times New Roman" w:hAnsi="Times New Roman"/>
          <w:sz w:val="28"/>
          <w:szCs w:val="28"/>
        </w:rPr>
        <w:t xml:space="preserve"> </w:t>
      </w:r>
      <w:r w:rsidRPr="005E2218">
        <w:rPr>
          <w:rFonts w:ascii="Times New Roman" w:hAnsi="Times New Roman"/>
          <w:sz w:val="28"/>
          <w:szCs w:val="28"/>
        </w:rPr>
        <w:t xml:space="preserve">центрального органу виконавчої влади, </w:t>
      </w:r>
      <w:r w:rsidR="00331099">
        <w:rPr>
          <w:rFonts w:ascii="Times New Roman" w:hAnsi="Times New Roman"/>
          <w:sz w:val="28"/>
          <w:szCs w:val="28"/>
        </w:rPr>
        <w:t xml:space="preserve">що </w:t>
      </w:r>
      <w:r w:rsidRPr="005E2218">
        <w:rPr>
          <w:rFonts w:ascii="Times New Roman" w:hAnsi="Times New Roman"/>
          <w:sz w:val="28"/>
          <w:szCs w:val="28"/>
        </w:rPr>
        <w:t>реалізує державну податкову політику.</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Списані суми підлягають відновленню у разі ви</w:t>
      </w:r>
      <w:r>
        <w:rPr>
          <w:rFonts w:ascii="Times New Roman" w:hAnsi="Times New Roman"/>
          <w:sz w:val="28"/>
          <w:szCs w:val="28"/>
        </w:rPr>
        <w:t xml:space="preserve">явлення </w:t>
      </w:r>
      <w:r w:rsidRPr="00F85A24">
        <w:rPr>
          <w:rFonts w:ascii="Times New Roman" w:hAnsi="Times New Roman"/>
          <w:sz w:val="28"/>
          <w:szCs w:val="28"/>
        </w:rPr>
        <w:t xml:space="preserve">обставин, </w:t>
      </w:r>
      <w:r w:rsidRPr="009F0D71">
        <w:rPr>
          <w:rFonts w:ascii="Times New Roman" w:hAnsi="Times New Roman"/>
          <w:sz w:val="28"/>
          <w:szCs w:val="28"/>
        </w:rPr>
        <w:t>що свідчать про</w:t>
      </w:r>
      <w:r w:rsidRPr="00F85A24">
        <w:rPr>
          <w:rFonts w:ascii="Times New Roman" w:hAnsi="Times New Roman"/>
          <w:sz w:val="28"/>
          <w:szCs w:val="28"/>
        </w:rPr>
        <w:t xml:space="preserve"> відсутність підстав для списання.</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Положення цього пункту не застосовується щодо податкового боргу з</w:t>
      </w:r>
      <w:r w:rsidR="004F07F1">
        <w:rPr>
          <w:rFonts w:ascii="Times New Roman" w:hAnsi="Times New Roman"/>
          <w:sz w:val="28"/>
          <w:szCs w:val="28"/>
        </w:rPr>
        <w:t xml:space="preserve"> </w:t>
      </w:r>
      <w:r w:rsidRPr="00F85A24">
        <w:rPr>
          <w:rFonts w:ascii="Times New Roman" w:hAnsi="Times New Roman"/>
          <w:sz w:val="28"/>
          <w:szCs w:val="28"/>
        </w:rPr>
        <w:t xml:space="preserve">податків </w:t>
      </w:r>
      <w:r>
        <w:rPr>
          <w:rFonts w:ascii="Times New Roman" w:hAnsi="Times New Roman"/>
          <w:sz w:val="28"/>
          <w:szCs w:val="28"/>
        </w:rPr>
        <w:t>та</w:t>
      </w:r>
      <w:r w:rsidRPr="00F85A24">
        <w:rPr>
          <w:rFonts w:ascii="Times New Roman" w:hAnsi="Times New Roman"/>
          <w:sz w:val="28"/>
          <w:szCs w:val="28"/>
        </w:rPr>
        <w:t xml:space="preserve">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r>
        <w:rPr>
          <w:rFonts w:ascii="Times New Roman" w:hAnsi="Times New Roman"/>
          <w:sz w:val="28"/>
          <w:szCs w:val="28"/>
        </w:rPr>
        <w:t>, а також</w:t>
      </w:r>
      <w:r w:rsidRPr="00F85A24">
        <w:rPr>
          <w:rFonts w:ascii="Times New Roman" w:hAnsi="Times New Roman"/>
          <w:sz w:val="28"/>
          <w:szCs w:val="28"/>
        </w:rPr>
        <w:t xml:space="preserve"> щодо осіб, на яких поширюються судові процедури, визначені Кодексом України з процедур банкрутства.</w:t>
      </w:r>
    </w:p>
    <w:p w:rsidR="00933BB5" w:rsidRPr="00F85A24" w:rsidRDefault="00933BB5" w:rsidP="005246CB">
      <w:pPr>
        <w:pStyle w:val="a7"/>
        <w:tabs>
          <w:tab w:val="left" w:pos="1276"/>
        </w:tabs>
        <w:spacing w:line="235" w:lineRule="auto"/>
        <w:ind w:firstLine="720"/>
        <w:rPr>
          <w:rFonts w:ascii="Times New Roman" w:hAnsi="Times New Roman"/>
          <w:sz w:val="28"/>
          <w:szCs w:val="28"/>
        </w:rPr>
      </w:pPr>
      <w:r w:rsidRPr="00F85A24">
        <w:rPr>
          <w:rFonts w:ascii="Times New Roman" w:hAnsi="Times New Roman"/>
          <w:sz w:val="28"/>
          <w:szCs w:val="28"/>
        </w:rPr>
        <w:t xml:space="preserve">Нараховані та сплачені або стягнуті за період з дати набрання чинності Законом України </w:t>
      </w:r>
      <w:r w:rsidRPr="00352F5A">
        <w:rPr>
          <w:rFonts w:ascii="Times New Roman" w:hAnsi="Times New Roman"/>
          <w:sz w:val="28"/>
          <w:szCs w:val="28"/>
        </w:rPr>
        <w:t>"</w:t>
      </w:r>
      <w:r w:rsidRPr="00352F5A">
        <w:rPr>
          <w:rFonts w:ascii="Times New Roman" w:eastAsiaTheme="minorHAnsi" w:hAnsi="Times New Roman"/>
          <w:sz w:val="28"/>
          <w:szCs w:val="28"/>
          <w:lang w:eastAsia="en-US"/>
        </w:rPr>
        <w:t xml:space="preserve">Про внесення змін до Податкового кодексу України </w:t>
      </w:r>
      <w:r w:rsidRPr="00CC6A1D">
        <w:rPr>
          <w:rFonts w:ascii="Times New Roman" w:eastAsiaTheme="minorHAnsi" w:hAnsi="Times New Roman"/>
          <w:sz w:val="28"/>
          <w:szCs w:val="28"/>
          <w:lang w:eastAsia="en-US"/>
        </w:rPr>
        <w:t>та інших</w:t>
      </w:r>
      <w:r>
        <w:rPr>
          <w:rFonts w:asciiTheme="minorHAnsi" w:hAnsiTheme="minorHAnsi"/>
          <w:sz w:val="28"/>
          <w:szCs w:val="28"/>
        </w:rPr>
        <w:t xml:space="preserve"> </w:t>
      </w:r>
      <w:r w:rsidRPr="00637D02">
        <w:rPr>
          <w:rFonts w:ascii="Times New Roman" w:hAnsi="Times New Roman"/>
          <w:sz w:val="28"/>
          <w:szCs w:val="28"/>
        </w:rPr>
        <w:t>законів України щодо</w:t>
      </w:r>
      <w:r w:rsidR="004F07F1">
        <w:rPr>
          <w:rFonts w:ascii="Times New Roman" w:hAnsi="Times New Roman"/>
          <w:sz w:val="28"/>
          <w:szCs w:val="28"/>
        </w:rPr>
        <w:t xml:space="preserve"> </w:t>
      </w:r>
      <w:r w:rsidRPr="00637D02">
        <w:rPr>
          <w:rFonts w:ascii="Times New Roman" w:hAnsi="Times New Roman"/>
          <w:sz w:val="28"/>
          <w:szCs w:val="28"/>
        </w:rPr>
        <w:t xml:space="preserve">додаткової підтримки платників податків </w:t>
      </w:r>
      <w:r w:rsidR="00807C50">
        <w:rPr>
          <w:rFonts w:ascii="Times New Roman" w:hAnsi="Times New Roman"/>
          <w:sz w:val="28"/>
          <w:szCs w:val="28"/>
        </w:rPr>
        <w:t>на період здійснення</w:t>
      </w:r>
      <w:r w:rsidRPr="00637D02">
        <w:rPr>
          <w:rFonts w:ascii="Times New Roman" w:hAnsi="Times New Roman"/>
          <w:sz w:val="28"/>
          <w:szCs w:val="28"/>
        </w:rPr>
        <w:t xml:space="preserve"> обмежувальних </w:t>
      </w:r>
      <w:r w:rsidR="00807C50">
        <w:rPr>
          <w:rFonts w:ascii="Times New Roman" w:hAnsi="Times New Roman"/>
          <w:sz w:val="28"/>
          <w:szCs w:val="28"/>
        </w:rPr>
        <w:t xml:space="preserve">протиепідемічних </w:t>
      </w:r>
      <w:r w:rsidRPr="00637D02">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352F5A">
        <w:rPr>
          <w:rFonts w:ascii="Times New Roman" w:hAnsi="Times New Roman"/>
          <w:sz w:val="28"/>
          <w:szCs w:val="28"/>
        </w:rPr>
        <w:t>"</w:t>
      </w:r>
      <w:r w:rsidRPr="00F85A24">
        <w:rPr>
          <w:rFonts w:ascii="Times New Roman" w:hAnsi="Times New Roman"/>
          <w:sz w:val="28"/>
          <w:szCs w:val="28"/>
        </w:rPr>
        <w:t xml:space="preserve"> до дати </w:t>
      </w:r>
      <w:r w:rsidRPr="00F85A24">
        <w:rPr>
          <w:rFonts w:ascii="Times New Roman" w:hAnsi="Times New Roman"/>
          <w:sz w:val="28"/>
          <w:szCs w:val="28"/>
        </w:rPr>
        <w:lastRenderedPageBreak/>
        <w:t>списання податкового боргу</w:t>
      </w:r>
      <w:r>
        <w:rPr>
          <w:rFonts w:ascii="Times New Roman" w:hAnsi="Times New Roman"/>
          <w:sz w:val="28"/>
          <w:szCs w:val="28"/>
        </w:rPr>
        <w:t xml:space="preserve"> відповідно до цього пункту</w:t>
      </w:r>
      <w:r w:rsidRPr="00F85A24">
        <w:rPr>
          <w:rFonts w:ascii="Times New Roman" w:hAnsi="Times New Roman"/>
          <w:sz w:val="28"/>
          <w:szCs w:val="28"/>
        </w:rPr>
        <w:t xml:space="preserve"> суми податкового боргу, штрафних санкцій</w:t>
      </w:r>
      <w:r>
        <w:rPr>
          <w:rFonts w:ascii="Times New Roman" w:hAnsi="Times New Roman"/>
          <w:sz w:val="28"/>
          <w:szCs w:val="28"/>
        </w:rPr>
        <w:t xml:space="preserve"> та</w:t>
      </w:r>
      <w:r w:rsidRPr="00F85A24">
        <w:rPr>
          <w:rFonts w:ascii="Times New Roman" w:hAnsi="Times New Roman"/>
          <w:sz w:val="28"/>
          <w:szCs w:val="28"/>
        </w:rPr>
        <w:t xml:space="preserve"> пені не підлягають поверненню на поточний рахунок платника податку, не спрямовуються на погашення грошового зобов’язання (подат</w:t>
      </w:r>
      <w:r w:rsidR="004F07F1">
        <w:rPr>
          <w:rFonts w:ascii="Times New Roman" w:hAnsi="Times New Roman"/>
          <w:sz w:val="28"/>
          <w:szCs w:val="28"/>
        </w:rPr>
        <w:t>кового боргу) з інших податків,</w:t>
      </w:r>
      <w:r w:rsidRPr="00F85A24">
        <w:rPr>
          <w:rFonts w:ascii="Times New Roman" w:hAnsi="Times New Roman"/>
          <w:sz w:val="28"/>
          <w:szCs w:val="28"/>
        </w:rPr>
        <w:t xml:space="preserve"> зборів, не повертаються у готівковій формі за чеком у разі відсутності у платника податків рахунків у банках.</w:t>
      </w:r>
    </w:p>
    <w:p w:rsidR="00933BB5" w:rsidRPr="00F85A24"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 xml:space="preserve">На списані відповідно до цього пункту суми </w:t>
      </w:r>
      <w:r>
        <w:rPr>
          <w:rFonts w:ascii="Times New Roman" w:hAnsi="Times New Roman"/>
          <w:sz w:val="28"/>
          <w:szCs w:val="28"/>
        </w:rPr>
        <w:t xml:space="preserve">не застосовуються </w:t>
      </w:r>
      <w:r w:rsidRPr="00F85A24">
        <w:rPr>
          <w:rFonts w:ascii="Times New Roman" w:hAnsi="Times New Roman"/>
          <w:sz w:val="28"/>
          <w:szCs w:val="28"/>
        </w:rPr>
        <w:t xml:space="preserve"> штрафні санкції, не нараховується пеня,</w:t>
      </w:r>
      <w:r>
        <w:rPr>
          <w:rFonts w:ascii="Times New Roman" w:hAnsi="Times New Roman"/>
          <w:sz w:val="28"/>
          <w:szCs w:val="28"/>
        </w:rPr>
        <w:t xml:space="preserve"> передбачені </w:t>
      </w:r>
      <w:r w:rsidRPr="00F85A24">
        <w:rPr>
          <w:rFonts w:ascii="Times New Roman" w:hAnsi="Times New Roman"/>
          <w:sz w:val="28"/>
          <w:szCs w:val="28"/>
        </w:rPr>
        <w:t xml:space="preserve">цим Кодексом, за період з дати набрання чинності Законом України </w:t>
      </w:r>
      <w:r w:rsidRPr="00352F5A">
        <w:rPr>
          <w:rFonts w:ascii="Times New Roman" w:hAnsi="Times New Roman"/>
          <w:sz w:val="28"/>
          <w:szCs w:val="28"/>
        </w:rPr>
        <w:t>"</w:t>
      </w:r>
      <w:r w:rsidRPr="00352F5A">
        <w:rPr>
          <w:rFonts w:ascii="Times New Roman" w:eastAsiaTheme="minorHAnsi" w:hAnsi="Times New Roman"/>
          <w:sz w:val="28"/>
          <w:szCs w:val="28"/>
          <w:lang w:eastAsia="en-US"/>
        </w:rPr>
        <w:t xml:space="preserve">Про внесення змін до Податкового кодексу України </w:t>
      </w:r>
      <w:r w:rsidRPr="00CC6A1D">
        <w:rPr>
          <w:rFonts w:ascii="Times New Roman" w:eastAsiaTheme="minorHAnsi" w:hAnsi="Times New Roman"/>
          <w:sz w:val="28"/>
          <w:szCs w:val="28"/>
          <w:lang w:eastAsia="en-US"/>
        </w:rPr>
        <w:t>та інших</w:t>
      </w:r>
      <w:r>
        <w:rPr>
          <w:rFonts w:asciiTheme="minorHAnsi" w:hAnsiTheme="minorHAnsi"/>
          <w:sz w:val="28"/>
          <w:szCs w:val="28"/>
        </w:rPr>
        <w:t xml:space="preserve"> </w:t>
      </w:r>
      <w:r w:rsidRPr="00637D02">
        <w:rPr>
          <w:rFonts w:ascii="Times New Roman" w:hAnsi="Times New Roman"/>
          <w:sz w:val="28"/>
          <w:szCs w:val="28"/>
        </w:rPr>
        <w:t>законів України щодо</w:t>
      </w:r>
      <w:r w:rsidR="009756BC">
        <w:rPr>
          <w:rFonts w:ascii="Times New Roman" w:hAnsi="Times New Roman"/>
          <w:sz w:val="28"/>
          <w:szCs w:val="28"/>
        </w:rPr>
        <w:t xml:space="preserve"> </w:t>
      </w:r>
      <w:r w:rsidRPr="00637D02">
        <w:rPr>
          <w:rFonts w:ascii="Times New Roman" w:hAnsi="Times New Roman"/>
          <w:sz w:val="28"/>
          <w:szCs w:val="28"/>
        </w:rPr>
        <w:t xml:space="preserve">додаткової підтримки платників податків </w:t>
      </w:r>
      <w:r w:rsidR="009A0FCF">
        <w:rPr>
          <w:rFonts w:ascii="Times New Roman" w:hAnsi="Times New Roman"/>
          <w:sz w:val="28"/>
          <w:szCs w:val="28"/>
        </w:rPr>
        <w:t xml:space="preserve">на період здійснення </w:t>
      </w:r>
      <w:r w:rsidRPr="00637D02">
        <w:rPr>
          <w:rFonts w:ascii="Times New Roman" w:hAnsi="Times New Roman"/>
          <w:sz w:val="28"/>
          <w:szCs w:val="28"/>
        </w:rPr>
        <w:t xml:space="preserve">обмежувальних </w:t>
      </w:r>
      <w:r w:rsidR="009A0FCF">
        <w:rPr>
          <w:rFonts w:ascii="Times New Roman" w:hAnsi="Times New Roman"/>
          <w:sz w:val="28"/>
          <w:szCs w:val="28"/>
        </w:rPr>
        <w:t xml:space="preserve">протиепідемічних </w:t>
      </w:r>
      <w:r w:rsidRPr="00637D02">
        <w:rPr>
          <w:rFonts w:ascii="Times New Roman" w:hAnsi="Times New Roman"/>
          <w:sz w:val="28"/>
          <w:szCs w:val="28"/>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Pr="00352F5A">
        <w:rPr>
          <w:rFonts w:ascii="Times New Roman" w:hAnsi="Times New Roman"/>
          <w:sz w:val="28"/>
          <w:szCs w:val="28"/>
        </w:rPr>
        <w:t>"</w:t>
      </w:r>
      <w:r>
        <w:rPr>
          <w:rFonts w:ascii="Times New Roman" w:hAnsi="Times New Roman"/>
          <w:sz w:val="28"/>
          <w:szCs w:val="28"/>
        </w:rPr>
        <w:t xml:space="preserve"> </w:t>
      </w:r>
      <w:r w:rsidRPr="00F85A24">
        <w:rPr>
          <w:rFonts w:ascii="Times New Roman" w:hAnsi="Times New Roman"/>
          <w:sz w:val="28"/>
          <w:szCs w:val="28"/>
        </w:rPr>
        <w:t xml:space="preserve">і до </w:t>
      </w:r>
      <w:r w:rsidRPr="002F09E6">
        <w:rPr>
          <w:rFonts w:ascii="Times New Roman" w:hAnsi="Times New Roman"/>
          <w:sz w:val="28"/>
          <w:szCs w:val="28"/>
        </w:rPr>
        <w:t xml:space="preserve">дати </w:t>
      </w:r>
      <w:r w:rsidRPr="00F85A24">
        <w:rPr>
          <w:rFonts w:ascii="Times New Roman" w:hAnsi="Times New Roman"/>
          <w:sz w:val="28"/>
          <w:szCs w:val="28"/>
        </w:rPr>
        <w:t>списання включно.</w:t>
      </w:r>
    </w:p>
    <w:p w:rsidR="00933BB5" w:rsidRPr="00F85A24" w:rsidRDefault="00933BB5" w:rsidP="00933BB5">
      <w:pPr>
        <w:pStyle w:val="a7"/>
        <w:tabs>
          <w:tab w:val="left" w:pos="1276"/>
        </w:tabs>
        <w:ind w:firstLine="720"/>
        <w:rPr>
          <w:rFonts w:ascii="Times New Roman" w:hAnsi="Times New Roman"/>
          <w:sz w:val="28"/>
          <w:szCs w:val="28"/>
        </w:rPr>
      </w:pPr>
      <w:r w:rsidRPr="00F85A24">
        <w:rPr>
          <w:rFonts w:ascii="Times New Roman" w:hAnsi="Times New Roman"/>
          <w:sz w:val="28"/>
          <w:szCs w:val="28"/>
        </w:rPr>
        <w:t>Списання податкового боргу згідно з цим пунктом є підставою для звільнення майна платника податків з-під податкової застави та її виключення з відповідних державних реєстрів.</w:t>
      </w:r>
    </w:p>
    <w:p w:rsidR="00933BB5" w:rsidRPr="00F85A24" w:rsidRDefault="00933BB5"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На підставі наданої контролюючим органом </w:t>
      </w:r>
      <w:r w:rsidRPr="00F85A24">
        <w:rPr>
          <w:rFonts w:ascii="Times New Roman" w:hAnsi="Times New Roman"/>
          <w:sz w:val="28"/>
          <w:szCs w:val="28"/>
        </w:rPr>
        <w:t>інформаці</w:t>
      </w:r>
      <w:r>
        <w:rPr>
          <w:rFonts w:ascii="Times New Roman" w:hAnsi="Times New Roman"/>
          <w:sz w:val="28"/>
          <w:szCs w:val="28"/>
        </w:rPr>
        <w:t>ї</w:t>
      </w:r>
      <w:r w:rsidRPr="00F85A24">
        <w:rPr>
          <w:rFonts w:ascii="Times New Roman" w:hAnsi="Times New Roman"/>
          <w:sz w:val="28"/>
          <w:szCs w:val="28"/>
        </w:rPr>
        <w:t xml:space="preserve"> </w:t>
      </w:r>
      <w:r>
        <w:rPr>
          <w:rFonts w:ascii="Times New Roman" w:hAnsi="Times New Roman"/>
          <w:sz w:val="28"/>
          <w:szCs w:val="28"/>
        </w:rPr>
        <w:t xml:space="preserve">про списані суми податкового боргу </w:t>
      </w:r>
      <w:r w:rsidRPr="00F85A24">
        <w:rPr>
          <w:rFonts w:ascii="Times New Roman" w:hAnsi="Times New Roman"/>
          <w:sz w:val="28"/>
          <w:szCs w:val="28"/>
        </w:rPr>
        <w:t>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w:t>
      </w:r>
      <w:r w:rsidR="009756BC">
        <w:rPr>
          <w:rFonts w:ascii="Times New Roman" w:hAnsi="Times New Roman"/>
          <w:sz w:val="28"/>
          <w:szCs w:val="28"/>
        </w:rPr>
        <w:t xml:space="preserve"> з </w:t>
      </w:r>
      <w:r w:rsidRPr="00F85A24">
        <w:rPr>
          <w:rFonts w:ascii="Times New Roman" w:hAnsi="Times New Roman"/>
          <w:sz w:val="28"/>
          <w:szCs w:val="28"/>
        </w:rPr>
        <w:t>платник</w:t>
      </w:r>
      <w:r w:rsidR="009756BC">
        <w:rPr>
          <w:rFonts w:ascii="Times New Roman" w:hAnsi="Times New Roman"/>
          <w:sz w:val="28"/>
          <w:szCs w:val="28"/>
        </w:rPr>
        <w:t>ів</w:t>
      </w:r>
      <w:r w:rsidRPr="00F85A24">
        <w:rPr>
          <w:rFonts w:ascii="Times New Roman" w:hAnsi="Times New Roman"/>
          <w:sz w:val="28"/>
          <w:szCs w:val="28"/>
        </w:rPr>
        <w:t xml:space="preserve"> податків</w:t>
      </w:r>
      <w:r>
        <w:rPr>
          <w:rFonts w:ascii="Times New Roman" w:hAnsi="Times New Roman"/>
          <w:sz w:val="28"/>
          <w:szCs w:val="28"/>
        </w:rPr>
        <w:t xml:space="preserve">, яким здійснюється списання сум податкового боргу відповідно до цього пункту, </w:t>
      </w:r>
      <w:r w:rsidRPr="00F85A24">
        <w:rPr>
          <w:rFonts w:ascii="Times New Roman" w:hAnsi="Times New Roman"/>
          <w:sz w:val="28"/>
          <w:szCs w:val="28"/>
        </w:rPr>
        <w:t xml:space="preserve">у порядку, визначеному Законом України </w:t>
      </w:r>
      <w:r w:rsidRPr="00352F5A">
        <w:rPr>
          <w:rFonts w:ascii="Times New Roman" w:hAnsi="Times New Roman"/>
          <w:sz w:val="28"/>
          <w:szCs w:val="28"/>
        </w:rPr>
        <w:t>"</w:t>
      </w:r>
      <w:r w:rsidRPr="00F85A24">
        <w:rPr>
          <w:rFonts w:ascii="Times New Roman" w:hAnsi="Times New Roman"/>
          <w:sz w:val="28"/>
          <w:szCs w:val="28"/>
        </w:rPr>
        <w:t>Про виконавче провадження</w:t>
      </w:r>
      <w:r w:rsidRPr="00352F5A">
        <w:rPr>
          <w:rFonts w:ascii="Times New Roman" w:hAnsi="Times New Roman"/>
          <w:sz w:val="28"/>
          <w:szCs w:val="28"/>
        </w:rPr>
        <w:t>"</w:t>
      </w:r>
      <w:r w:rsidRPr="00F85A24">
        <w:rPr>
          <w:rFonts w:ascii="Times New Roman" w:hAnsi="Times New Roman"/>
          <w:sz w:val="28"/>
          <w:szCs w:val="28"/>
        </w:rPr>
        <w:t>;</w:t>
      </w:r>
    </w:p>
    <w:p w:rsidR="00933BB5" w:rsidRPr="00F85A24" w:rsidRDefault="009756BC" w:rsidP="004900ED">
      <w:pPr>
        <w:pStyle w:val="a7"/>
        <w:ind w:firstLine="720"/>
        <w:rPr>
          <w:rFonts w:ascii="Times New Roman" w:hAnsi="Times New Roman"/>
          <w:sz w:val="28"/>
          <w:szCs w:val="28"/>
        </w:rPr>
      </w:pPr>
      <w:r w:rsidRPr="00C628B9">
        <w:rPr>
          <w:rFonts w:ascii="Times New Roman" w:hAnsi="Times New Roman"/>
          <w:sz w:val="28"/>
          <w:szCs w:val="28"/>
        </w:rPr>
        <w:t>"</w:t>
      </w:r>
      <w:r w:rsidR="00933BB5" w:rsidRPr="00C628B9">
        <w:rPr>
          <w:rFonts w:ascii="Times New Roman" w:hAnsi="Times New Roman"/>
          <w:sz w:val="28"/>
          <w:szCs w:val="28"/>
        </w:rPr>
        <w:t>52</w:t>
      </w:r>
      <w:r w:rsidR="00933BB5" w:rsidRPr="00C628B9">
        <w:rPr>
          <w:rFonts w:ascii="Times New Roman" w:hAnsi="Times New Roman"/>
          <w:sz w:val="28"/>
          <w:szCs w:val="28"/>
          <w:vertAlign w:val="superscript"/>
        </w:rPr>
        <w:t>9</w:t>
      </w:r>
      <w:r w:rsidR="00933BB5" w:rsidRPr="00C628B9">
        <w:rPr>
          <w:rFonts w:ascii="Times New Roman" w:hAnsi="Times New Roman"/>
          <w:sz w:val="28"/>
          <w:szCs w:val="28"/>
        </w:rPr>
        <w:t xml:space="preserve">. </w:t>
      </w:r>
      <w:r w:rsidR="004900ED" w:rsidRPr="00C628B9">
        <w:rPr>
          <w:rFonts w:ascii="Times New Roman" w:hAnsi="Times New Roman"/>
          <w:sz w:val="28"/>
          <w:szCs w:val="28"/>
        </w:rPr>
        <w:t xml:space="preserve">Тимчасово платники єдиного податку першої групи звільняються від </w:t>
      </w:r>
      <w:r w:rsidRPr="00C628B9">
        <w:rPr>
          <w:rFonts w:ascii="Times New Roman" w:hAnsi="Times New Roman"/>
          <w:sz w:val="28"/>
          <w:szCs w:val="28"/>
        </w:rPr>
        <w:t xml:space="preserve">сплати цього податку за грудень </w:t>
      </w:r>
      <w:r w:rsidR="004900ED" w:rsidRPr="00C628B9">
        <w:rPr>
          <w:rFonts w:ascii="Times New Roman" w:hAnsi="Times New Roman"/>
          <w:sz w:val="28"/>
          <w:szCs w:val="28"/>
        </w:rPr>
        <w:t>2020</w:t>
      </w:r>
      <w:r w:rsidRPr="00C628B9">
        <w:rPr>
          <w:rFonts w:ascii="Times New Roman" w:hAnsi="Times New Roman"/>
          <w:sz w:val="28"/>
          <w:szCs w:val="28"/>
        </w:rPr>
        <w:t xml:space="preserve"> </w:t>
      </w:r>
      <w:r w:rsidR="004900ED" w:rsidRPr="00C628B9">
        <w:rPr>
          <w:rFonts w:ascii="Times New Roman" w:hAnsi="Times New Roman"/>
          <w:sz w:val="28"/>
          <w:szCs w:val="28"/>
        </w:rPr>
        <w:t>року та січень</w:t>
      </w:r>
      <w:r w:rsidR="00331099" w:rsidRPr="00C628B9">
        <w:rPr>
          <w:rFonts w:ascii="Times New Roman" w:hAnsi="Times New Roman"/>
          <w:sz w:val="28"/>
          <w:szCs w:val="28"/>
        </w:rPr>
        <w:t xml:space="preserve"> – </w:t>
      </w:r>
      <w:r w:rsidR="004900ED" w:rsidRPr="00C628B9">
        <w:rPr>
          <w:rFonts w:ascii="Times New Roman" w:hAnsi="Times New Roman"/>
          <w:sz w:val="28"/>
          <w:szCs w:val="28"/>
        </w:rPr>
        <w:t>травень 2021</w:t>
      </w:r>
      <w:r w:rsidR="007002CC">
        <w:rPr>
          <w:rFonts w:ascii="Times New Roman" w:hAnsi="Times New Roman"/>
          <w:sz w:val="28"/>
          <w:szCs w:val="28"/>
        </w:rPr>
        <w:t xml:space="preserve"> </w:t>
      </w:r>
      <w:r w:rsidR="004900ED" w:rsidRPr="00C628B9">
        <w:rPr>
          <w:rFonts w:ascii="Times New Roman" w:hAnsi="Times New Roman"/>
          <w:sz w:val="28"/>
          <w:szCs w:val="28"/>
        </w:rPr>
        <w:t>року, крім випадків порушення такими платниками встановлених главою 1 розділу XIV цього Кодексу умов застосування першої групи платників єдиного податку. При цьому ставки єдиного податку для першої групи платників єдиного податку, встановлені у порядку, визначеному пунктом</w:t>
      </w:r>
      <w:r w:rsidRPr="00C628B9">
        <w:rPr>
          <w:rFonts w:ascii="Times New Roman" w:hAnsi="Times New Roman"/>
          <w:sz w:val="28"/>
          <w:szCs w:val="28"/>
        </w:rPr>
        <w:t xml:space="preserve"> </w:t>
      </w:r>
      <w:r w:rsidR="004900ED" w:rsidRPr="00C628B9">
        <w:rPr>
          <w:rFonts w:ascii="Times New Roman" w:hAnsi="Times New Roman"/>
          <w:sz w:val="28"/>
          <w:szCs w:val="28"/>
        </w:rPr>
        <w:t xml:space="preserve">293.2 </w:t>
      </w:r>
      <w:r w:rsidR="00C628B9" w:rsidRPr="00C628B9">
        <w:rPr>
          <w:rFonts w:ascii="Times New Roman" w:hAnsi="Times New Roman"/>
          <w:sz w:val="28"/>
          <w:szCs w:val="28"/>
        </w:rPr>
        <w:t xml:space="preserve">             </w:t>
      </w:r>
      <w:r w:rsidR="004900ED" w:rsidRPr="00C628B9">
        <w:rPr>
          <w:rFonts w:ascii="Times New Roman" w:hAnsi="Times New Roman"/>
          <w:sz w:val="28"/>
          <w:szCs w:val="28"/>
        </w:rPr>
        <w:t>статті</w:t>
      </w:r>
      <w:r w:rsidRPr="00C628B9">
        <w:rPr>
          <w:rFonts w:ascii="Times New Roman" w:hAnsi="Times New Roman"/>
          <w:sz w:val="28"/>
          <w:szCs w:val="28"/>
        </w:rPr>
        <w:t xml:space="preserve"> </w:t>
      </w:r>
      <w:r w:rsidR="004900ED" w:rsidRPr="00C628B9">
        <w:rPr>
          <w:rFonts w:ascii="Times New Roman" w:hAnsi="Times New Roman"/>
          <w:sz w:val="28"/>
          <w:szCs w:val="28"/>
        </w:rPr>
        <w:t>293 цього Кодексу, за такі періоди не застосовуються</w:t>
      </w:r>
      <w:r w:rsidR="00280D4C" w:rsidRPr="00C628B9">
        <w:rPr>
          <w:rFonts w:ascii="Times New Roman" w:hAnsi="Times New Roman"/>
          <w:sz w:val="28"/>
          <w:szCs w:val="28"/>
        </w:rPr>
        <w:t>"</w:t>
      </w:r>
      <w:r w:rsidR="00933BB5" w:rsidRPr="00C628B9">
        <w:rPr>
          <w:rFonts w:ascii="Times New Roman" w:hAnsi="Times New Roman"/>
          <w:sz w:val="28"/>
          <w:szCs w:val="28"/>
        </w:rPr>
        <w:t>;</w:t>
      </w:r>
    </w:p>
    <w:p w:rsidR="00933BB5" w:rsidRPr="00F85A24" w:rsidRDefault="00933BB5" w:rsidP="00933BB5">
      <w:pPr>
        <w:pStyle w:val="a7"/>
        <w:tabs>
          <w:tab w:val="left" w:pos="1276"/>
        </w:tabs>
        <w:ind w:firstLine="720"/>
        <w:rPr>
          <w:rFonts w:ascii="Times New Roman" w:hAnsi="Times New Roman"/>
          <w:sz w:val="28"/>
          <w:szCs w:val="28"/>
        </w:rPr>
      </w:pPr>
      <w:r w:rsidRPr="00144E38">
        <w:rPr>
          <w:rFonts w:ascii="Times New Roman" w:hAnsi="Times New Roman"/>
          <w:sz w:val="28"/>
          <w:szCs w:val="28"/>
        </w:rPr>
        <w:t>у підпункті</w:t>
      </w:r>
      <w:r w:rsidRPr="00F85A24">
        <w:rPr>
          <w:rFonts w:ascii="Times New Roman" w:hAnsi="Times New Roman"/>
          <w:sz w:val="28"/>
          <w:szCs w:val="28"/>
        </w:rPr>
        <w:t xml:space="preserve"> 1.10 пункту 16</w:t>
      </w:r>
      <w:r w:rsidRPr="005E2218">
        <w:rPr>
          <w:rFonts w:ascii="Times New Roman" w:hAnsi="Times New Roman"/>
          <w:sz w:val="28"/>
          <w:szCs w:val="28"/>
          <w:vertAlign w:val="superscript"/>
        </w:rPr>
        <w:t>1</w:t>
      </w:r>
      <w:r w:rsidRPr="00F85A24">
        <w:rPr>
          <w:rFonts w:ascii="Times New Roman" w:hAnsi="Times New Roman"/>
          <w:sz w:val="28"/>
          <w:szCs w:val="28"/>
        </w:rPr>
        <w:t xml:space="preserve"> </w:t>
      </w:r>
      <w:r w:rsidRPr="005E2218">
        <w:rPr>
          <w:rFonts w:ascii="Times New Roman" w:hAnsi="Times New Roman"/>
          <w:sz w:val="28"/>
          <w:szCs w:val="28"/>
        </w:rPr>
        <w:t>слова і цифри</w:t>
      </w:r>
      <w:r w:rsidRPr="00F85A24">
        <w:rPr>
          <w:rFonts w:ascii="Times New Roman" w:hAnsi="Times New Roman"/>
          <w:sz w:val="28"/>
          <w:szCs w:val="28"/>
        </w:rPr>
        <w:t xml:space="preserve"> </w:t>
      </w:r>
      <w:r w:rsidRPr="00352F5A">
        <w:rPr>
          <w:rFonts w:ascii="Times New Roman" w:hAnsi="Times New Roman"/>
          <w:sz w:val="28"/>
          <w:szCs w:val="28"/>
        </w:rPr>
        <w:t>"</w:t>
      </w:r>
      <w:r w:rsidRPr="00F85A24">
        <w:rPr>
          <w:rFonts w:ascii="Times New Roman" w:hAnsi="Times New Roman"/>
          <w:sz w:val="28"/>
          <w:szCs w:val="28"/>
        </w:rPr>
        <w:t>в пункті 13</w:t>
      </w:r>
      <w:r w:rsidRPr="00352F5A">
        <w:rPr>
          <w:rFonts w:ascii="Times New Roman" w:hAnsi="Times New Roman"/>
          <w:sz w:val="28"/>
          <w:szCs w:val="28"/>
        </w:rPr>
        <w:t>"</w:t>
      </w:r>
      <w:r w:rsidRPr="00F85A24">
        <w:rPr>
          <w:rFonts w:ascii="Times New Roman" w:hAnsi="Times New Roman"/>
          <w:sz w:val="28"/>
          <w:szCs w:val="28"/>
        </w:rPr>
        <w:t xml:space="preserve"> замінити словами </w:t>
      </w:r>
      <w:r>
        <w:rPr>
          <w:rFonts w:ascii="Times New Roman" w:hAnsi="Times New Roman"/>
          <w:sz w:val="28"/>
          <w:szCs w:val="28"/>
        </w:rPr>
        <w:t>і</w:t>
      </w:r>
      <w:r w:rsidRPr="00F85A24">
        <w:rPr>
          <w:rFonts w:ascii="Times New Roman" w:hAnsi="Times New Roman"/>
          <w:sz w:val="28"/>
          <w:szCs w:val="28"/>
        </w:rPr>
        <w:t xml:space="preserve"> цифрами </w:t>
      </w:r>
      <w:r w:rsidRPr="00352F5A">
        <w:rPr>
          <w:rFonts w:ascii="Times New Roman" w:hAnsi="Times New Roman"/>
          <w:sz w:val="28"/>
          <w:szCs w:val="28"/>
        </w:rPr>
        <w:t>"</w:t>
      </w:r>
      <w:r w:rsidRPr="00F85A24">
        <w:rPr>
          <w:rFonts w:ascii="Times New Roman" w:hAnsi="Times New Roman"/>
          <w:sz w:val="28"/>
          <w:szCs w:val="28"/>
        </w:rPr>
        <w:t>в пунктах 13, 15</w:t>
      </w:r>
      <w:r>
        <w:rPr>
          <w:rFonts w:ascii="Times New Roman" w:hAnsi="Times New Roman"/>
          <w:sz w:val="28"/>
          <w:szCs w:val="28"/>
        </w:rPr>
        <w:t>,</w:t>
      </w:r>
      <w:r w:rsidRPr="00F85A24">
        <w:rPr>
          <w:rFonts w:ascii="Times New Roman" w:hAnsi="Times New Roman"/>
          <w:sz w:val="28"/>
          <w:szCs w:val="28"/>
        </w:rPr>
        <w:t xml:space="preserve"> </w:t>
      </w:r>
      <w:r w:rsidRPr="005E2218">
        <w:rPr>
          <w:rFonts w:ascii="Times New Roman" w:hAnsi="Times New Roman"/>
          <w:sz w:val="28"/>
          <w:szCs w:val="28"/>
        </w:rPr>
        <w:t>16</w:t>
      </w:r>
      <w:r>
        <w:rPr>
          <w:rFonts w:ascii="Times New Roman" w:hAnsi="Times New Roman"/>
          <w:sz w:val="28"/>
          <w:szCs w:val="28"/>
        </w:rPr>
        <w:t xml:space="preserve"> і 17</w:t>
      </w:r>
      <w:r w:rsidRPr="00352F5A">
        <w:rPr>
          <w:rFonts w:ascii="Times New Roman" w:hAnsi="Times New Roman"/>
          <w:sz w:val="28"/>
          <w:szCs w:val="28"/>
        </w:rPr>
        <w:t>"</w:t>
      </w:r>
      <w:r w:rsidRPr="00F85A24">
        <w:rPr>
          <w:rFonts w:ascii="Times New Roman" w:hAnsi="Times New Roman"/>
          <w:sz w:val="28"/>
          <w:szCs w:val="28"/>
        </w:rPr>
        <w:t>;</w:t>
      </w:r>
    </w:p>
    <w:p w:rsidR="00933BB5" w:rsidRPr="0082371A" w:rsidRDefault="00933BB5" w:rsidP="00933BB5">
      <w:pPr>
        <w:spacing w:before="120"/>
        <w:ind w:firstLine="720"/>
        <w:jc w:val="both"/>
        <w:rPr>
          <w:sz w:val="28"/>
          <w:szCs w:val="28"/>
        </w:rPr>
      </w:pPr>
      <w:r w:rsidRPr="0082371A">
        <w:rPr>
          <w:sz w:val="28"/>
          <w:szCs w:val="28"/>
        </w:rPr>
        <w:t>II. Прикінцеві положення</w:t>
      </w:r>
    </w:p>
    <w:p w:rsidR="00933BB5" w:rsidRPr="0082371A" w:rsidRDefault="00933BB5" w:rsidP="00933BB5">
      <w:pPr>
        <w:spacing w:before="120"/>
        <w:ind w:firstLine="720"/>
        <w:jc w:val="both"/>
        <w:rPr>
          <w:sz w:val="28"/>
          <w:szCs w:val="28"/>
        </w:rPr>
      </w:pPr>
      <w:r w:rsidRPr="0082371A">
        <w:rPr>
          <w:sz w:val="28"/>
          <w:szCs w:val="28"/>
        </w:rPr>
        <w:t>1. Цей Закон набирає чинності з дня, наступного за днем його опублікування</w:t>
      </w:r>
      <w:r>
        <w:rPr>
          <w:sz w:val="28"/>
          <w:szCs w:val="28"/>
        </w:rPr>
        <w:t xml:space="preserve">, </w:t>
      </w:r>
      <w:r w:rsidRPr="00F85A24">
        <w:rPr>
          <w:sz w:val="28"/>
          <w:szCs w:val="28"/>
        </w:rPr>
        <w:t xml:space="preserve">але не раніше дати набрання чинності Законом України </w:t>
      </w:r>
      <w:r w:rsidRPr="0082371A">
        <w:rPr>
          <w:sz w:val="28"/>
          <w:szCs w:val="28"/>
        </w:rPr>
        <w:t>"</w:t>
      </w:r>
      <w:r w:rsidRPr="00F66373">
        <w:rPr>
          <w:sz w:val="28"/>
          <w:szCs w:val="28"/>
        </w:rPr>
        <w:t xml:space="preserve">Про соціальну підтримку застрахованих осіб та суб’єктів господарювання на період </w:t>
      </w:r>
      <w:r w:rsidR="00675E99">
        <w:rPr>
          <w:rFonts w:eastAsia="Times New Roman"/>
          <w:sz w:val="28"/>
          <w:szCs w:val="28"/>
        </w:rPr>
        <w:t>здійсн</w:t>
      </w:r>
      <w:r>
        <w:rPr>
          <w:rFonts w:eastAsia="Times New Roman"/>
          <w:sz w:val="28"/>
          <w:szCs w:val="28"/>
        </w:rPr>
        <w:t>ення</w:t>
      </w:r>
      <w:r w:rsidRPr="00F66373">
        <w:rPr>
          <w:rFonts w:eastAsia="Times New Roman"/>
          <w:sz w:val="28"/>
          <w:szCs w:val="28"/>
        </w:rPr>
        <w:t xml:space="preserve"> обмежувальних протиепідемічних</w:t>
      </w:r>
      <w:r w:rsidRPr="00F66373">
        <w:rPr>
          <w:color w:val="333333"/>
          <w:shd w:val="clear" w:color="auto" w:fill="FFFFFF"/>
        </w:rPr>
        <w:t xml:space="preserve"> </w:t>
      </w:r>
      <w:r w:rsidRPr="00F66373">
        <w:rPr>
          <w:rFonts w:eastAsia="Times New Roman"/>
          <w:sz w:val="28"/>
          <w:szCs w:val="28"/>
        </w:rPr>
        <w:t>заходів</w:t>
      </w:r>
      <w:r w:rsidRPr="00F66373">
        <w:rPr>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Pr="0082371A">
        <w:rPr>
          <w:sz w:val="28"/>
          <w:szCs w:val="28"/>
        </w:rPr>
        <w:t>".</w:t>
      </w:r>
    </w:p>
    <w:p w:rsidR="00933BB5" w:rsidRPr="0082371A" w:rsidRDefault="00933BB5" w:rsidP="00933BB5">
      <w:pPr>
        <w:spacing w:before="120"/>
        <w:ind w:firstLine="720"/>
        <w:jc w:val="both"/>
        <w:rPr>
          <w:sz w:val="28"/>
          <w:szCs w:val="28"/>
        </w:rPr>
      </w:pPr>
      <w:r w:rsidRPr="0082371A">
        <w:rPr>
          <w:sz w:val="28"/>
          <w:szCs w:val="28"/>
        </w:rPr>
        <w:t>2. Внести зміни до таких законодавчих актів України:</w:t>
      </w:r>
    </w:p>
    <w:p w:rsidR="00DA675C" w:rsidRPr="007765CC" w:rsidRDefault="00933BB5" w:rsidP="00DA675C">
      <w:pPr>
        <w:spacing w:before="120"/>
        <w:ind w:firstLine="720"/>
        <w:jc w:val="both"/>
        <w:rPr>
          <w:sz w:val="28"/>
          <w:szCs w:val="28"/>
        </w:rPr>
      </w:pPr>
      <w:r>
        <w:rPr>
          <w:sz w:val="28"/>
          <w:szCs w:val="28"/>
        </w:rPr>
        <w:lastRenderedPageBreak/>
        <w:t>1</w:t>
      </w:r>
      <w:r w:rsidRPr="0082371A">
        <w:rPr>
          <w:sz w:val="28"/>
          <w:szCs w:val="28"/>
        </w:rPr>
        <w:t>)</w:t>
      </w:r>
      <w:r w:rsidR="00DA675C" w:rsidRPr="00DA675C">
        <w:rPr>
          <w:sz w:val="28"/>
          <w:szCs w:val="28"/>
        </w:rPr>
        <w:t xml:space="preserve"> </w:t>
      </w:r>
      <w:r w:rsidR="00DA675C">
        <w:rPr>
          <w:sz w:val="28"/>
          <w:szCs w:val="28"/>
        </w:rPr>
        <w:t>п</w:t>
      </w:r>
      <w:r w:rsidR="00DA675C" w:rsidRPr="007765CC">
        <w:rPr>
          <w:sz w:val="28"/>
          <w:szCs w:val="28"/>
        </w:rPr>
        <w:t>ункт 14</w:t>
      </w:r>
      <w:r w:rsidR="00DA675C" w:rsidRPr="00915D18">
        <w:rPr>
          <w:sz w:val="28"/>
          <w:szCs w:val="28"/>
          <w:vertAlign w:val="superscript"/>
        </w:rPr>
        <w:t>5</w:t>
      </w:r>
      <w:r w:rsidR="00DA675C" w:rsidRPr="007765CC">
        <w:rPr>
          <w:sz w:val="28"/>
          <w:szCs w:val="28"/>
        </w:rPr>
        <w:t xml:space="preserve"> розділу XV </w:t>
      </w:r>
      <w:r w:rsidR="00DA675C" w:rsidRPr="0082371A">
        <w:rPr>
          <w:sz w:val="28"/>
          <w:szCs w:val="28"/>
        </w:rPr>
        <w:t>"</w:t>
      </w:r>
      <w:r w:rsidR="00DA675C" w:rsidRPr="007765CC">
        <w:rPr>
          <w:sz w:val="28"/>
          <w:szCs w:val="28"/>
        </w:rPr>
        <w:t>Прикінцеві положення</w:t>
      </w:r>
      <w:r w:rsidR="00DA675C" w:rsidRPr="0082371A">
        <w:rPr>
          <w:sz w:val="28"/>
          <w:szCs w:val="28"/>
        </w:rPr>
        <w:t>"</w:t>
      </w:r>
      <w:r w:rsidR="00DA675C" w:rsidRPr="007765CC">
        <w:rPr>
          <w:sz w:val="28"/>
          <w:szCs w:val="28"/>
        </w:rPr>
        <w:t xml:space="preserve"> Закону України </w:t>
      </w:r>
      <w:r w:rsidR="00DA675C" w:rsidRPr="0082371A">
        <w:rPr>
          <w:sz w:val="28"/>
          <w:szCs w:val="28"/>
        </w:rPr>
        <w:t>"</w:t>
      </w:r>
      <w:r w:rsidR="00DA675C" w:rsidRPr="007765CC">
        <w:rPr>
          <w:sz w:val="28"/>
          <w:szCs w:val="28"/>
        </w:rPr>
        <w:t>Про загальнообов’язкове державне пенсійне страхування</w:t>
      </w:r>
      <w:r w:rsidR="00DA675C" w:rsidRPr="0082371A">
        <w:rPr>
          <w:sz w:val="28"/>
          <w:szCs w:val="28"/>
        </w:rPr>
        <w:t>"</w:t>
      </w:r>
      <w:r w:rsidR="00DA675C" w:rsidRPr="007765CC">
        <w:rPr>
          <w:sz w:val="28"/>
          <w:szCs w:val="28"/>
        </w:rPr>
        <w:t xml:space="preserve"> (Відомості Верховної Ради України, 2003 р., №№ 49 - 51, ст. 376 із наступними змінами) доповнити підпунктом</w:t>
      </w:r>
      <w:r w:rsidR="00DA675C">
        <w:rPr>
          <w:sz w:val="28"/>
          <w:szCs w:val="28"/>
        </w:rPr>
        <w:t xml:space="preserve"> </w:t>
      </w:r>
      <w:r w:rsidR="00DA675C" w:rsidRPr="007765CC">
        <w:rPr>
          <w:sz w:val="28"/>
          <w:szCs w:val="28"/>
        </w:rPr>
        <w:t>14</w:t>
      </w:r>
      <w:r w:rsidR="00DA675C" w:rsidRPr="00915D18">
        <w:rPr>
          <w:sz w:val="28"/>
          <w:szCs w:val="28"/>
          <w:vertAlign w:val="superscript"/>
        </w:rPr>
        <w:t>5</w:t>
      </w:r>
      <w:r w:rsidR="00DA675C" w:rsidRPr="007765CC">
        <w:rPr>
          <w:sz w:val="28"/>
          <w:szCs w:val="28"/>
        </w:rPr>
        <w:t>.1 такого змісту:</w:t>
      </w:r>
    </w:p>
    <w:p w:rsidR="00DA675C" w:rsidRPr="007765CC" w:rsidRDefault="00DA675C" w:rsidP="00DA675C">
      <w:pPr>
        <w:spacing w:before="120"/>
        <w:ind w:firstLine="720"/>
        <w:jc w:val="both"/>
        <w:rPr>
          <w:sz w:val="28"/>
          <w:szCs w:val="28"/>
        </w:rPr>
      </w:pPr>
      <w:r w:rsidRPr="0082371A">
        <w:rPr>
          <w:sz w:val="28"/>
          <w:szCs w:val="28"/>
        </w:rPr>
        <w:t>"</w:t>
      </w:r>
      <w:r w:rsidRPr="007765CC">
        <w:rPr>
          <w:sz w:val="28"/>
          <w:szCs w:val="28"/>
        </w:rPr>
        <w:t>14</w:t>
      </w:r>
      <w:r w:rsidRPr="00915D18">
        <w:rPr>
          <w:sz w:val="28"/>
          <w:szCs w:val="28"/>
          <w:vertAlign w:val="superscript"/>
        </w:rPr>
        <w:t>5</w:t>
      </w:r>
      <w:r w:rsidRPr="007765CC">
        <w:rPr>
          <w:sz w:val="28"/>
          <w:szCs w:val="28"/>
        </w:rPr>
        <w:t xml:space="preserve">.1. Для фізичних осіб </w:t>
      </w:r>
      <w:r>
        <w:rPr>
          <w:sz w:val="28"/>
          <w:szCs w:val="28"/>
        </w:rPr>
        <w:t>–</w:t>
      </w:r>
      <w:r w:rsidRPr="00915D18">
        <w:rPr>
          <w:sz w:val="28"/>
          <w:szCs w:val="28"/>
        </w:rPr>
        <w:t xml:space="preserve"> підприємці</w:t>
      </w:r>
      <w:r>
        <w:rPr>
          <w:sz w:val="28"/>
          <w:szCs w:val="28"/>
        </w:rPr>
        <w:t>в</w:t>
      </w:r>
      <w:r w:rsidRPr="00915D18">
        <w:rPr>
          <w:sz w:val="28"/>
          <w:szCs w:val="28"/>
        </w:rPr>
        <w:t>, які обрали спрощену систему оподаткування і належать до першої групи платників єдиного податку</w:t>
      </w:r>
      <w:r>
        <w:rPr>
          <w:sz w:val="28"/>
          <w:szCs w:val="28"/>
        </w:rPr>
        <w:t xml:space="preserve"> та</w:t>
      </w:r>
      <w:r w:rsidRPr="007765CC">
        <w:rPr>
          <w:sz w:val="28"/>
          <w:szCs w:val="28"/>
        </w:rPr>
        <w:t xml:space="preserve"> які не сплачували страхові внески </w:t>
      </w:r>
      <w:r>
        <w:rPr>
          <w:sz w:val="28"/>
          <w:szCs w:val="28"/>
        </w:rPr>
        <w:t xml:space="preserve">за періоди </w:t>
      </w:r>
      <w:r w:rsidRPr="00C91A5D">
        <w:rPr>
          <w:sz w:val="28"/>
          <w:szCs w:val="28"/>
        </w:rPr>
        <w:t xml:space="preserve">з 1 по 31 грудня 2020 року, </w:t>
      </w:r>
      <w:r>
        <w:rPr>
          <w:sz w:val="28"/>
          <w:szCs w:val="28"/>
        </w:rPr>
        <w:t xml:space="preserve">з 1 по 31 січня, з 1 по 28 лютого, з 1 по 31 березня, </w:t>
      </w:r>
      <w:r w:rsidRPr="00C91A5D">
        <w:rPr>
          <w:sz w:val="28"/>
          <w:szCs w:val="28"/>
        </w:rPr>
        <w:t>з 1 по 30 квітня та з 1 по 31 травня 202</w:t>
      </w:r>
      <w:r>
        <w:rPr>
          <w:sz w:val="28"/>
          <w:szCs w:val="28"/>
        </w:rPr>
        <w:t>1</w:t>
      </w:r>
      <w:r w:rsidRPr="00C91A5D">
        <w:rPr>
          <w:sz w:val="28"/>
          <w:szCs w:val="28"/>
        </w:rPr>
        <w:t xml:space="preserve"> року </w:t>
      </w:r>
      <w:r w:rsidRPr="007765CC">
        <w:rPr>
          <w:sz w:val="28"/>
          <w:szCs w:val="28"/>
        </w:rPr>
        <w:t>на підставі пункту 9</w:t>
      </w:r>
      <w:r w:rsidRPr="00915D18">
        <w:rPr>
          <w:sz w:val="28"/>
          <w:szCs w:val="28"/>
          <w:vertAlign w:val="superscript"/>
        </w:rPr>
        <w:t>10</w:t>
      </w:r>
      <w:r w:rsidRPr="007765CC">
        <w:rPr>
          <w:sz w:val="28"/>
          <w:szCs w:val="28"/>
        </w:rPr>
        <w:t xml:space="preserve">.1 розділу VIII </w:t>
      </w:r>
      <w:r w:rsidRPr="0082371A">
        <w:rPr>
          <w:sz w:val="28"/>
          <w:szCs w:val="28"/>
        </w:rPr>
        <w:t>"</w:t>
      </w:r>
      <w:r w:rsidRPr="007765CC">
        <w:rPr>
          <w:sz w:val="28"/>
          <w:szCs w:val="28"/>
        </w:rPr>
        <w:t>Прикінцеві та перехідні положення</w:t>
      </w:r>
      <w:r w:rsidRPr="0082371A">
        <w:rPr>
          <w:sz w:val="28"/>
          <w:szCs w:val="28"/>
        </w:rPr>
        <w:t>"</w:t>
      </w:r>
      <w:r w:rsidRPr="007765CC">
        <w:rPr>
          <w:sz w:val="28"/>
          <w:szCs w:val="28"/>
        </w:rPr>
        <w:t xml:space="preserve"> Закону України </w:t>
      </w:r>
      <w:r w:rsidRPr="0082371A">
        <w:rPr>
          <w:sz w:val="28"/>
          <w:szCs w:val="28"/>
        </w:rPr>
        <w:t>"</w:t>
      </w:r>
      <w:r w:rsidRPr="007765CC">
        <w:rPr>
          <w:sz w:val="28"/>
          <w:szCs w:val="28"/>
        </w:rPr>
        <w:t>Про збір та облік єдиного внеску на загальнообов’язкове державне соціальне страхування</w:t>
      </w:r>
      <w:r w:rsidRPr="0082371A">
        <w:rPr>
          <w:sz w:val="28"/>
          <w:szCs w:val="28"/>
        </w:rPr>
        <w:t>"</w:t>
      </w:r>
      <w:r w:rsidRPr="007765CC">
        <w:rPr>
          <w:sz w:val="28"/>
          <w:szCs w:val="28"/>
        </w:rPr>
        <w:t xml:space="preserve">, </w:t>
      </w:r>
      <w:r>
        <w:rPr>
          <w:sz w:val="28"/>
          <w:szCs w:val="28"/>
        </w:rPr>
        <w:t>такі</w:t>
      </w:r>
      <w:r w:rsidRPr="007765CC">
        <w:rPr>
          <w:sz w:val="28"/>
          <w:szCs w:val="28"/>
        </w:rPr>
        <w:t xml:space="preserve">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r w:rsidRPr="0082371A">
        <w:rPr>
          <w:sz w:val="28"/>
          <w:szCs w:val="28"/>
        </w:rPr>
        <w:t>"</w:t>
      </w:r>
      <w:r>
        <w:rPr>
          <w:sz w:val="28"/>
          <w:szCs w:val="28"/>
        </w:rPr>
        <w:t>;</w:t>
      </w:r>
    </w:p>
    <w:p w:rsidR="00933BB5" w:rsidRPr="007765CC" w:rsidRDefault="00933BB5" w:rsidP="00933BB5">
      <w:pPr>
        <w:spacing w:before="120"/>
        <w:ind w:firstLine="720"/>
        <w:jc w:val="both"/>
        <w:rPr>
          <w:sz w:val="28"/>
          <w:szCs w:val="28"/>
        </w:rPr>
      </w:pPr>
      <w:r>
        <w:rPr>
          <w:sz w:val="28"/>
          <w:szCs w:val="28"/>
        </w:rPr>
        <w:t>2) у</w:t>
      </w:r>
      <w:r w:rsidRPr="007765CC">
        <w:rPr>
          <w:sz w:val="28"/>
          <w:szCs w:val="28"/>
        </w:rPr>
        <w:t xml:space="preserve"> Розділі VIII </w:t>
      </w:r>
      <w:r w:rsidRPr="0082371A">
        <w:rPr>
          <w:sz w:val="28"/>
          <w:szCs w:val="28"/>
        </w:rPr>
        <w:t>"</w:t>
      </w:r>
      <w:r w:rsidRPr="007765CC">
        <w:rPr>
          <w:sz w:val="28"/>
          <w:szCs w:val="28"/>
        </w:rPr>
        <w:t>Прикінцеві та перехідні положення</w:t>
      </w:r>
      <w:r w:rsidRPr="0082371A">
        <w:rPr>
          <w:sz w:val="28"/>
          <w:szCs w:val="28"/>
        </w:rPr>
        <w:t>"</w:t>
      </w:r>
      <w:r w:rsidRPr="007765CC">
        <w:rPr>
          <w:sz w:val="28"/>
          <w:szCs w:val="28"/>
        </w:rPr>
        <w:t xml:space="preserve"> Закону України </w:t>
      </w:r>
      <w:r w:rsidRPr="0082371A">
        <w:rPr>
          <w:sz w:val="28"/>
          <w:szCs w:val="28"/>
        </w:rPr>
        <w:t>"</w:t>
      </w:r>
      <w:r w:rsidRPr="007765CC">
        <w:rPr>
          <w:sz w:val="28"/>
          <w:szCs w:val="28"/>
        </w:rPr>
        <w:t>Про збір та облік єдиного внеску на загальнообов’язкове державне соціальне страхування</w:t>
      </w:r>
      <w:r w:rsidRPr="0082371A">
        <w:rPr>
          <w:sz w:val="28"/>
          <w:szCs w:val="28"/>
        </w:rPr>
        <w:t>"</w:t>
      </w:r>
      <w:r w:rsidRPr="007765CC">
        <w:rPr>
          <w:sz w:val="28"/>
          <w:szCs w:val="28"/>
        </w:rPr>
        <w:t xml:space="preserve"> (Відомості Верховної Ради України, 2011 р., </w:t>
      </w:r>
      <w:r w:rsidR="00FC2482">
        <w:rPr>
          <w:sz w:val="28"/>
          <w:szCs w:val="28"/>
        </w:rPr>
        <w:t>№</w:t>
      </w:r>
      <w:r w:rsidRPr="007765CC">
        <w:rPr>
          <w:sz w:val="28"/>
          <w:szCs w:val="28"/>
        </w:rPr>
        <w:t xml:space="preserve"> 2-3, ст. 11 із наступними змінами):</w:t>
      </w:r>
    </w:p>
    <w:p w:rsidR="00933BB5" w:rsidRPr="007765CC" w:rsidRDefault="00933BB5" w:rsidP="00933BB5">
      <w:pPr>
        <w:spacing w:before="120"/>
        <w:ind w:firstLine="720"/>
        <w:jc w:val="both"/>
        <w:rPr>
          <w:sz w:val="28"/>
          <w:szCs w:val="28"/>
        </w:rPr>
      </w:pPr>
      <w:r>
        <w:rPr>
          <w:sz w:val="28"/>
          <w:szCs w:val="28"/>
        </w:rPr>
        <w:t>п</w:t>
      </w:r>
      <w:r w:rsidRPr="007765CC">
        <w:rPr>
          <w:sz w:val="28"/>
          <w:szCs w:val="28"/>
        </w:rPr>
        <w:t>ункт 9</w:t>
      </w:r>
      <w:r w:rsidRPr="007765CC">
        <w:rPr>
          <w:sz w:val="28"/>
          <w:szCs w:val="28"/>
          <w:vertAlign w:val="superscript"/>
        </w:rPr>
        <w:t>10</w:t>
      </w:r>
      <w:r w:rsidRPr="007765CC">
        <w:rPr>
          <w:sz w:val="28"/>
          <w:szCs w:val="28"/>
        </w:rPr>
        <w:t xml:space="preserve"> доповнити підпунктом 9</w:t>
      </w:r>
      <w:r w:rsidRPr="007765CC">
        <w:rPr>
          <w:sz w:val="28"/>
          <w:szCs w:val="28"/>
          <w:vertAlign w:val="superscript"/>
        </w:rPr>
        <w:t>10</w:t>
      </w:r>
      <w:r w:rsidRPr="007765CC">
        <w:rPr>
          <w:sz w:val="28"/>
          <w:szCs w:val="28"/>
        </w:rPr>
        <w:t>.1 такого змісту:</w:t>
      </w:r>
    </w:p>
    <w:p w:rsidR="00933BB5" w:rsidRPr="007765CC" w:rsidRDefault="00933BB5" w:rsidP="00933BB5">
      <w:pPr>
        <w:spacing w:before="120"/>
        <w:ind w:firstLine="720"/>
        <w:jc w:val="both"/>
        <w:rPr>
          <w:sz w:val="28"/>
          <w:szCs w:val="28"/>
        </w:rPr>
      </w:pPr>
      <w:r w:rsidRPr="0082371A">
        <w:rPr>
          <w:sz w:val="28"/>
          <w:szCs w:val="28"/>
        </w:rPr>
        <w:t>"</w:t>
      </w:r>
      <w:r w:rsidRPr="007765CC">
        <w:rPr>
          <w:sz w:val="28"/>
          <w:szCs w:val="28"/>
        </w:rPr>
        <w:t>9</w:t>
      </w:r>
      <w:r w:rsidRPr="007765CC">
        <w:rPr>
          <w:sz w:val="28"/>
          <w:szCs w:val="28"/>
          <w:vertAlign w:val="superscript"/>
        </w:rPr>
        <w:t>10</w:t>
      </w:r>
      <w:r w:rsidRPr="007765CC">
        <w:rPr>
          <w:sz w:val="28"/>
          <w:szCs w:val="28"/>
        </w:rPr>
        <w:t xml:space="preserve">.1 Тимчасово звільняються від нарахування, обчислення та сплати єдиного внеску </w:t>
      </w:r>
      <w:r w:rsidRPr="00C91A5D">
        <w:rPr>
          <w:sz w:val="28"/>
          <w:szCs w:val="28"/>
        </w:rPr>
        <w:t xml:space="preserve">фізичні особи </w:t>
      </w:r>
      <w:r>
        <w:rPr>
          <w:sz w:val="28"/>
          <w:szCs w:val="28"/>
        </w:rPr>
        <w:t>–</w:t>
      </w:r>
      <w:r w:rsidRPr="00C91A5D">
        <w:rPr>
          <w:sz w:val="28"/>
          <w:szCs w:val="28"/>
        </w:rPr>
        <w:t xml:space="preserve"> підприємці, які обрали спрощену систему оподаткування і належать до першої групи платників єдиного податку</w:t>
      </w:r>
      <w:r w:rsidRPr="007765CC">
        <w:rPr>
          <w:sz w:val="28"/>
          <w:szCs w:val="28"/>
        </w:rPr>
        <w:t>, в частині сум, що підлягають нарахуванню, обчисленню та сплаті такими особами</w:t>
      </w:r>
      <w:r>
        <w:rPr>
          <w:sz w:val="28"/>
          <w:szCs w:val="28"/>
        </w:rPr>
        <w:t xml:space="preserve"> </w:t>
      </w:r>
      <w:r w:rsidRPr="00C91A5D">
        <w:rPr>
          <w:sz w:val="28"/>
          <w:szCs w:val="28"/>
        </w:rPr>
        <w:t xml:space="preserve">за періоди з 1 по 31 грудня 2020 року, </w:t>
      </w:r>
      <w:r>
        <w:rPr>
          <w:sz w:val="28"/>
          <w:szCs w:val="28"/>
        </w:rPr>
        <w:t xml:space="preserve">з 1 по 31 січня, з 1 по 28 лютого, з 1 по 31 березня, </w:t>
      </w:r>
      <w:r w:rsidRPr="00C91A5D">
        <w:rPr>
          <w:sz w:val="28"/>
          <w:szCs w:val="28"/>
        </w:rPr>
        <w:t>з 1 по 30 квітня та з 1 по 31 травня 202</w:t>
      </w:r>
      <w:r>
        <w:rPr>
          <w:sz w:val="28"/>
          <w:szCs w:val="28"/>
        </w:rPr>
        <w:t>1</w:t>
      </w:r>
      <w:r w:rsidRPr="00C91A5D">
        <w:rPr>
          <w:sz w:val="28"/>
          <w:szCs w:val="28"/>
        </w:rPr>
        <w:t xml:space="preserve"> року </w:t>
      </w:r>
      <w:r w:rsidRPr="007765CC">
        <w:rPr>
          <w:sz w:val="28"/>
          <w:szCs w:val="28"/>
        </w:rPr>
        <w:t>за себе.</w:t>
      </w:r>
    </w:p>
    <w:p w:rsidR="00933BB5" w:rsidRPr="007765CC" w:rsidRDefault="00933BB5" w:rsidP="00933BB5">
      <w:pPr>
        <w:spacing w:before="120"/>
        <w:ind w:firstLine="720"/>
        <w:jc w:val="both"/>
        <w:rPr>
          <w:sz w:val="28"/>
          <w:szCs w:val="28"/>
        </w:rPr>
      </w:pPr>
      <w:r w:rsidRPr="007765CC">
        <w:rPr>
          <w:sz w:val="28"/>
          <w:szCs w:val="28"/>
        </w:rPr>
        <w:t xml:space="preserve">Такі особи можуть прийняти рішення про нарахування, обчислення та сплату єдиного внеску за </w:t>
      </w:r>
      <w:r>
        <w:rPr>
          <w:sz w:val="28"/>
          <w:szCs w:val="28"/>
        </w:rPr>
        <w:t xml:space="preserve">зазначені в абзаці першому цього підпункту періоди </w:t>
      </w:r>
      <w:r w:rsidRPr="007765CC">
        <w:rPr>
          <w:sz w:val="28"/>
          <w:szCs w:val="28"/>
        </w:rPr>
        <w:t>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r w:rsidR="004900ED" w:rsidRPr="0082371A">
        <w:rPr>
          <w:sz w:val="28"/>
          <w:szCs w:val="28"/>
        </w:rPr>
        <w:t>"</w:t>
      </w:r>
      <w:r w:rsidRPr="007765CC">
        <w:rPr>
          <w:sz w:val="28"/>
          <w:szCs w:val="28"/>
        </w:rPr>
        <w:t>;</w:t>
      </w:r>
    </w:p>
    <w:p w:rsidR="00933BB5" w:rsidRPr="007765CC" w:rsidRDefault="00FC2482" w:rsidP="00933BB5">
      <w:pPr>
        <w:spacing w:before="120"/>
        <w:ind w:firstLine="720"/>
        <w:jc w:val="both"/>
        <w:rPr>
          <w:sz w:val="28"/>
          <w:szCs w:val="28"/>
        </w:rPr>
      </w:pPr>
      <w:r>
        <w:rPr>
          <w:sz w:val="28"/>
          <w:szCs w:val="28"/>
        </w:rPr>
        <w:t>п</w:t>
      </w:r>
      <w:r w:rsidR="00933BB5" w:rsidRPr="007765CC">
        <w:rPr>
          <w:sz w:val="28"/>
          <w:szCs w:val="28"/>
        </w:rPr>
        <w:t>ункт</w:t>
      </w:r>
      <w:r>
        <w:rPr>
          <w:sz w:val="28"/>
          <w:szCs w:val="28"/>
        </w:rPr>
        <w:t xml:space="preserve"> </w:t>
      </w:r>
      <w:r w:rsidR="00933BB5" w:rsidRPr="007765CC">
        <w:rPr>
          <w:sz w:val="28"/>
          <w:szCs w:val="28"/>
        </w:rPr>
        <w:t>9</w:t>
      </w:r>
      <w:r w:rsidR="00933BB5" w:rsidRPr="007765CC">
        <w:rPr>
          <w:sz w:val="28"/>
          <w:szCs w:val="28"/>
          <w:vertAlign w:val="superscript"/>
        </w:rPr>
        <w:t>15</w:t>
      </w:r>
      <w:r w:rsidR="00933BB5" w:rsidRPr="007765CC">
        <w:rPr>
          <w:sz w:val="28"/>
          <w:szCs w:val="28"/>
        </w:rPr>
        <w:t xml:space="preserve"> викласти в такій редакції:</w:t>
      </w:r>
    </w:p>
    <w:p w:rsidR="00933BB5" w:rsidRPr="007765CC" w:rsidRDefault="004900ED" w:rsidP="00933BB5">
      <w:pPr>
        <w:spacing w:before="120"/>
        <w:ind w:firstLine="720"/>
        <w:jc w:val="both"/>
        <w:rPr>
          <w:sz w:val="28"/>
          <w:szCs w:val="28"/>
        </w:rPr>
      </w:pPr>
      <w:r w:rsidRPr="0082371A">
        <w:rPr>
          <w:sz w:val="28"/>
          <w:szCs w:val="28"/>
        </w:rPr>
        <w:t>"</w:t>
      </w:r>
      <w:r w:rsidR="00933BB5" w:rsidRPr="007765CC">
        <w:rPr>
          <w:sz w:val="28"/>
          <w:szCs w:val="28"/>
        </w:rPr>
        <w:t>9</w:t>
      </w:r>
      <w:r w:rsidR="00933BB5" w:rsidRPr="007765CC">
        <w:rPr>
          <w:sz w:val="28"/>
          <w:szCs w:val="28"/>
          <w:vertAlign w:val="superscript"/>
        </w:rPr>
        <w:t>15</w:t>
      </w:r>
      <w:r w:rsidR="00FC2482">
        <w:rPr>
          <w:sz w:val="28"/>
          <w:szCs w:val="28"/>
        </w:rPr>
        <w:t xml:space="preserve">. </w:t>
      </w:r>
      <w:r w:rsidR="00933BB5" w:rsidRPr="007765CC">
        <w:rPr>
          <w:sz w:val="28"/>
          <w:szCs w:val="28"/>
        </w:rPr>
        <w:t>Підлягають списанню за заявою платника та у порядку, визначеному цим Законом, несплачені станом на 1</w:t>
      </w:r>
      <w:r w:rsidR="00FC2482">
        <w:rPr>
          <w:sz w:val="28"/>
          <w:szCs w:val="28"/>
        </w:rPr>
        <w:t xml:space="preserve"> </w:t>
      </w:r>
      <w:r w:rsidR="00933BB5" w:rsidRPr="007765CC">
        <w:rPr>
          <w:sz w:val="28"/>
          <w:szCs w:val="28"/>
        </w:rPr>
        <w:t>грудня</w:t>
      </w:r>
      <w:r w:rsidR="00FC2482">
        <w:rPr>
          <w:sz w:val="28"/>
          <w:szCs w:val="28"/>
        </w:rPr>
        <w:t xml:space="preserve"> </w:t>
      </w:r>
      <w:r w:rsidR="00933BB5" w:rsidRPr="007765CC">
        <w:rPr>
          <w:sz w:val="28"/>
          <w:szCs w:val="28"/>
        </w:rPr>
        <w:t>2020</w:t>
      </w:r>
      <w:r w:rsidR="00FC2482">
        <w:rPr>
          <w:sz w:val="28"/>
          <w:szCs w:val="28"/>
        </w:rPr>
        <w:t xml:space="preserve"> </w:t>
      </w:r>
      <w:r w:rsidR="00933BB5" w:rsidRPr="007765CC">
        <w:rPr>
          <w:sz w:val="28"/>
          <w:szCs w:val="28"/>
        </w:rPr>
        <w:t>року з урахуванням особливостей, визначених цим пунктом, суми недоїмки, нараховані платникам єдиного внеску, зазначеним у пунктах</w:t>
      </w:r>
      <w:r w:rsidR="00FC2482">
        <w:rPr>
          <w:sz w:val="28"/>
          <w:szCs w:val="28"/>
        </w:rPr>
        <w:t xml:space="preserve"> </w:t>
      </w:r>
      <w:r w:rsidR="00933BB5" w:rsidRPr="007765CC">
        <w:rPr>
          <w:sz w:val="28"/>
          <w:szCs w:val="28"/>
        </w:rPr>
        <w:t>4 (крім фізичних осіб</w:t>
      </w:r>
      <w:r w:rsidR="00FC2482">
        <w:rPr>
          <w:sz w:val="28"/>
          <w:szCs w:val="28"/>
        </w:rPr>
        <w:t xml:space="preserve"> – </w:t>
      </w:r>
      <w:r w:rsidR="00933BB5" w:rsidRPr="007765CC">
        <w:rPr>
          <w:sz w:val="28"/>
          <w:szCs w:val="28"/>
        </w:rPr>
        <w:t>підприємців, які обрали спрощену систему оподаткування) та 5 частини першої статті</w:t>
      </w:r>
      <w:r w:rsidR="00FC2482">
        <w:rPr>
          <w:sz w:val="28"/>
          <w:szCs w:val="28"/>
        </w:rPr>
        <w:t xml:space="preserve"> </w:t>
      </w:r>
      <w:r w:rsidR="00933BB5" w:rsidRPr="007765CC">
        <w:rPr>
          <w:sz w:val="28"/>
          <w:szCs w:val="28"/>
        </w:rPr>
        <w:t>4 цього Закону, за період з 1</w:t>
      </w:r>
      <w:r w:rsidR="00FC2482">
        <w:rPr>
          <w:sz w:val="28"/>
          <w:szCs w:val="28"/>
        </w:rPr>
        <w:t xml:space="preserve"> </w:t>
      </w:r>
      <w:r w:rsidR="00933BB5" w:rsidRPr="007765CC">
        <w:rPr>
          <w:sz w:val="28"/>
          <w:szCs w:val="28"/>
        </w:rPr>
        <w:t>січня</w:t>
      </w:r>
      <w:r w:rsidR="00FC2482">
        <w:rPr>
          <w:sz w:val="28"/>
          <w:szCs w:val="28"/>
        </w:rPr>
        <w:t xml:space="preserve"> </w:t>
      </w:r>
      <w:r w:rsidR="00933BB5" w:rsidRPr="007765CC">
        <w:rPr>
          <w:sz w:val="28"/>
          <w:szCs w:val="28"/>
        </w:rPr>
        <w:t>2017</w:t>
      </w:r>
      <w:r w:rsidR="00FC2482">
        <w:rPr>
          <w:sz w:val="28"/>
          <w:szCs w:val="28"/>
        </w:rPr>
        <w:t xml:space="preserve"> </w:t>
      </w:r>
      <w:r w:rsidR="00933BB5" w:rsidRPr="007765CC">
        <w:rPr>
          <w:sz w:val="28"/>
          <w:szCs w:val="28"/>
        </w:rPr>
        <w:t>року до 1</w:t>
      </w:r>
      <w:r w:rsidR="00FC2482">
        <w:rPr>
          <w:sz w:val="28"/>
          <w:szCs w:val="28"/>
        </w:rPr>
        <w:t xml:space="preserve"> </w:t>
      </w:r>
      <w:r w:rsidR="00933BB5" w:rsidRPr="007765CC">
        <w:rPr>
          <w:sz w:val="28"/>
          <w:szCs w:val="28"/>
        </w:rPr>
        <w:t>грудня</w:t>
      </w:r>
      <w:r w:rsidR="00FC2482">
        <w:rPr>
          <w:sz w:val="28"/>
          <w:szCs w:val="28"/>
        </w:rPr>
        <w:t xml:space="preserve"> </w:t>
      </w:r>
      <w:r w:rsidR="00F07DAC">
        <w:rPr>
          <w:sz w:val="28"/>
          <w:szCs w:val="28"/>
        </w:rPr>
        <w:t xml:space="preserve">                             </w:t>
      </w:r>
      <w:r w:rsidR="00FC2482">
        <w:rPr>
          <w:sz w:val="28"/>
          <w:szCs w:val="28"/>
        </w:rPr>
        <w:t xml:space="preserve">2020 </w:t>
      </w:r>
      <w:r w:rsidR="00933BB5" w:rsidRPr="007765CC">
        <w:rPr>
          <w:sz w:val="28"/>
          <w:szCs w:val="28"/>
        </w:rPr>
        <w:t>року, а також штрафи та пеня, нараховані на ці суми недоїмки включно до дати подання заяви про списання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до 1</w:t>
      </w:r>
      <w:r w:rsidR="00F07DAC">
        <w:rPr>
          <w:sz w:val="28"/>
          <w:szCs w:val="28"/>
        </w:rPr>
        <w:t xml:space="preserve"> </w:t>
      </w:r>
      <w:r w:rsidR="00933BB5" w:rsidRPr="007765CC">
        <w:rPr>
          <w:sz w:val="28"/>
          <w:szCs w:val="28"/>
        </w:rPr>
        <w:t>березня</w:t>
      </w:r>
      <w:r w:rsidR="00F07DAC">
        <w:rPr>
          <w:sz w:val="28"/>
          <w:szCs w:val="28"/>
        </w:rPr>
        <w:t xml:space="preserve"> </w:t>
      </w:r>
      <w:r w:rsidR="00933BB5" w:rsidRPr="007765CC">
        <w:rPr>
          <w:sz w:val="28"/>
          <w:szCs w:val="28"/>
        </w:rPr>
        <w:t>2021</w:t>
      </w:r>
      <w:r w:rsidR="00F07DAC">
        <w:rPr>
          <w:sz w:val="28"/>
          <w:szCs w:val="28"/>
        </w:rPr>
        <w:t xml:space="preserve"> </w:t>
      </w:r>
      <w:r w:rsidR="00933BB5" w:rsidRPr="007765CC">
        <w:rPr>
          <w:sz w:val="28"/>
          <w:szCs w:val="28"/>
        </w:rPr>
        <w:t>року:</w:t>
      </w:r>
    </w:p>
    <w:p w:rsidR="00933BB5" w:rsidRPr="007765CC" w:rsidRDefault="00933BB5" w:rsidP="00933BB5">
      <w:pPr>
        <w:spacing w:before="120"/>
        <w:ind w:firstLine="720"/>
        <w:jc w:val="both"/>
        <w:rPr>
          <w:sz w:val="28"/>
          <w:szCs w:val="28"/>
        </w:rPr>
      </w:pPr>
      <w:r w:rsidRPr="007765CC">
        <w:rPr>
          <w:sz w:val="28"/>
          <w:szCs w:val="28"/>
        </w:rPr>
        <w:lastRenderedPageBreak/>
        <w:t>а) особами, які станом на дату подання заяви про списання недоїмки є платниками, або у періоді з 1</w:t>
      </w:r>
      <w:r w:rsidR="00CF22F9">
        <w:rPr>
          <w:sz w:val="28"/>
          <w:szCs w:val="28"/>
        </w:rPr>
        <w:t xml:space="preserve"> </w:t>
      </w:r>
      <w:r w:rsidRPr="007765CC">
        <w:rPr>
          <w:sz w:val="28"/>
          <w:szCs w:val="28"/>
        </w:rPr>
        <w:t>січня</w:t>
      </w:r>
      <w:r w:rsidR="00CF22F9">
        <w:rPr>
          <w:sz w:val="28"/>
          <w:szCs w:val="28"/>
        </w:rPr>
        <w:t xml:space="preserve"> </w:t>
      </w:r>
      <w:r w:rsidRPr="007765CC">
        <w:rPr>
          <w:sz w:val="28"/>
          <w:szCs w:val="28"/>
        </w:rPr>
        <w:t>2017</w:t>
      </w:r>
      <w:r w:rsidR="00CF22F9">
        <w:rPr>
          <w:sz w:val="28"/>
          <w:szCs w:val="28"/>
        </w:rPr>
        <w:t xml:space="preserve"> </w:t>
      </w:r>
      <w:r w:rsidRPr="007765CC">
        <w:rPr>
          <w:sz w:val="28"/>
          <w:szCs w:val="28"/>
        </w:rPr>
        <w:t>року до дати подання заяви вважалися платниками, зазначеними у пункті</w:t>
      </w:r>
      <w:r w:rsidR="00CF22F9">
        <w:rPr>
          <w:sz w:val="28"/>
          <w:szCs w:val="28"/>
        </w:rPr>
        <w:t xml:space="preserve"> </w:t>
      </w:r>
      <w:r w:rsidRPr="007765CC">
        <w:rPr>
          <w:sz w:val="28"/>
          <w:szCs w:val="28"/>
        </w:rPr>
        <w:t>4 частини першої статті</w:t>
      </w:r>
      <w:r w:rsidR="00CF22F9">
        <w:rPr>
          <w:sz w:val="28"/>
          <w:szCs w:val="28"/>
        </w:rPr>
        <w:t xml:space="preserve"> </w:t>
      </w:r>
      <w:r w:rsidRPr="007765CC">
        <w:rPr>
          <w:sz w:val="28"/>
          <w:szCs w:val="28"/>
        </w:rPr>
        <w:t>4 цього Закону (крім фізичних осіб</w:t>
      </w:r>
      <w:r w:rsidR="00CF22F9">
        <w:rPr>
          <w:sz w:val="28"/>
          <w:szCs w:val="28"/>
        </w:rPr>
        <w:t xml:space="preserve"> –</w:t>
      </w:r>
      <w:r w:rsidR="0028671E">
        <w:rPr>
          <w:sz w:val="28"/>
          <w:szCs w:val="28"/>
        </w:rPr>
        <w:t xml:space="preserve"> </w:t>
      </w:r>
      <w:r w:rsidRPr="007765CC">
        <w:rPr>
          <w:sz w:val="28"/>
          <w:szCs w:val="28"/>
        </w:rPr>
        <w:t>підприємців, які обрали спрощену систему оподаткування),</w:t>
      </w:r>
      <w:r w:rsidR="00CF22F9">
        <w:rPr>
          <w:sz w:val="28"/>
          <w:szCs w:val="28"/>
        </w:rPr>
        <w:t xml:space="preserve"> </w:t>
      </w:r>
      <w:r>
        <w:rPr>
          <w:sz w:val="28"/>
          <w:szCs w:val="28"/>
        </w:rPr>
        <w:t>–</w:t>
      </w:r>
      <w:r w:rsidR="00CF22F9">
        <w:rPr>
          <w:sz w:val="28"/>
          <w:szCs w:val="28"/>
        </w:rPr>
        <w:t xml:space="preserve"> </w:t>
      </w:r>
      <w:r w:rsidRPr="007765CC">
        <w:rPr>
          <w:sz w:val="28"/>
          <w:szCs w:val="28"/>
        </w:rPr>
        <w:t>державному реєстратору за місце</w:t>
      </w:r>
      <w:r>
        <w:rPr>
          <w:sz w:val="28"/>
          <w:szCs w:val="28"/>
        </w:rPr>
        <w:t xml:space="preserve">м </w:t>
      </w:r>
      <w:r w:rsidRPr="007765CC">
        <w:rPr>
          <w:sz w:val="28"/>
          <w:szCs w:val="28"/>
        </w:rPr>
        <w:t xml:space="preserve">знаходження реєстраційної справи фізичної особи </w:t>
      </w:r>
      <w:r>
        <w:rPr>
          <w:sz w:val="28"/>
          <w:szCs w:val="28"/>
        </w:rPr>
        <w:t>–</w:t>
      </w:r>
      <w:r w:rsidRPr="007765CC">
        <w:rPr>
          <w:sz w:val="28"/>
          <w:szCs w:val="28"/>
        </w:rPr>
        <w:t xml:space="preserve"> підприємця заяви про державну реєстрацію припинення підприємницької діяльності та до податкового </w:t>
      </w:r>
      <w:r w:rsidR="00CF22F9">
        <w:rPr>
          <w:sz w:val="28"/>
          <w:szCs w:val="28"/>
        </w:rPr>
        <w:t xml:space="preserve">                 </w:t>
      </w:r>
      <w:r w:rsidRPr="007765CC">
        <w:rPr>
          <w:sz w:val="28"/>
          <w:szCs w:val="28"/>
        </w:rPr>
        <w:t>органу</w:t>
      </w:r>
      <w:r w:rsidR="00E33C25">
        <w:rPr>
          <w:sz w:val="28"/>
          <w:szCs w:val="28"/>
        </w:rPr>
        <w:t xml:space="preserve"> </w:t>
      </w:r>
      <w:r w:rsidR="00CF22F9">
        <w:rPr>
          <w:sz w:val="28"/>
          <w:szCs w:val="28"/>
        </w:rPr>
        <w:t xml:space="preserve">– </w:t>
      </w:r>
      <w:r w:rsidRPr="007765CC">
        <w:rPr>
          <w:sz w:val="28"/>
          <w:szCs w:val="28"/>
        </w:rPr>
        <w:t>звітності відповідно до вимог частини другої статті 6 цього Закону за період з 1</w:t>
      </w:r>
      <w:r w:rsidR="00CF22F9">
        <w:rPr>
          <w:sz w:val="28"/>
          <w:szCs w:val="28"/>
        </w:rPr>
        <w:t xml:space="preserve"> </w:t>
      </w:r>
      <w:r w:rsidRPr="007765CC">
        <w:rPr>
          <w:sz w:val="28"/>
          <w:szCs w:val="28"/>
        </w:rPr>
        <w:t>січня</w:t>
      </w:r>
      <w:r w:rsidR="00CF22F9">
        <w:rPr>
          <w:sz w:val="28"/>
          <w:szCs w:val="28"/>
        </w:rPr>
        <w:t xml:space="preserve"> </w:t>
      </w:r>
      <w:r w:rsidRPr="007765CC">
        <w:rPr>
          <w:sz w:val="28"/>
          <w:szCs w:val="28"/>
        </w:rPr>
        <w:t>2017</w:t>
      </w:r>
      <w:r w:rsidR="00CF22F9">
        <w:rPr>
          <w:sz w:val="28"/>
          <w:szCs w:val="28"/>
        </w:rPr>
        <w:t xml:space="preserve"> </w:t>
      </w:r>
      <w:r w:rsidRPr="007765CC">
        <w:rPr>
          <w:sz w:val="28"/>
          <w:szCs w:val="28"/>
        </w:rPr>
        <w:t>року до 1</w:t>
      </w:r>
      <w:r w:rsidR="00CF22F9">
        <w:rPr>
          <w:sz w:val="28"/>
          <w:szCs w:val="28"/>
        </w:rPr>
        <w:t xml:space="preserve"> </w:t>
      </w:r>
      <w:r w:rsidRPr="007765CC">
        <w:rPr>
          <w:sz w:val="28"/>
          <w:szCs w:val="28"/>
        </w:rPr>
        <w:t>грудня</w:t>
      </w:r>
      <w:r w:rsidR="00CF22F9">
        <w:rPr>
          <w:sz w:val="28"/>
          <w:szCs w:val="28"/>
        </w:rPr>
        <w:t xml:space="preserve"> </w:t>
      </w:r>
      <w:r w:rsidRPr="007765CC">
        <w:rPr>
          <w:sz w:val="28"/>
          <w:szCs w:val="28"/>
        </w:rPr>
        <w:t>2020</w:t>
      </w:r>
      <w:r w:rsidR="00CF22F9">
        <w:rPr>
          <w:sz w:val="28"/>
          <w:szCs w:val="28"/>
        </w:rPr>
        <w:t xml:space="preserve"> </w:t>
      </w:r>
      <w:r w:rsidRPr="007765CC">
        <w:rPr>
          <w:sz w:val="28"/>
          <w:szCs w:val="28"/>
        </w:rPr>
        <w:t>року. Такі документи подаються платником (особою) виключно у випадку, якщо вони не були подані раніше.</w:t>
      </w:r>
    </w:p>
    <w:p w:rsidR="00933BB5" w:rsidRPr="007765CC" w:rsidRDefault="00933BB5" w:rsidP="00933BB5">
      <w:pPr>
        <w:spacing w:before="120"/>
        <w:ind w:firstLine="720"/>
        <w:jc w:val="both"/>
        <w:rPr>
          <w:sz w:val="28"/>
          <w:szCs w:val="28"/>
        </w:rPr>
      </w:pPr>
      <w:r w:rsidRPr="007765CC">
        <w:rPr>
          <w:sz w:val="28"/>
          <w:szCs w:val="28"/>
        </w:rPr>
        <w:t xml:space="preserve"> б) особами, які станом на дату подання заяви про списання недоїмки є платниками, або у періоді з 1</w:t>
      </w:r>
      <w:r w:rsidR="00C924A4">
        <w:rPr>
          <w:sz w:val="28"/>
          <w:szCs w:val="28"/>
        </w:rPr>
        <w:t xml:space="preserve"> </w:t>
      </w:r>
      <w:r w:rsidRPr="007765CC">
        <w:rPr>
          <w:sz w:val="28"/>
          <w:szCs w:val="28"/>
        </w:rPr>
        <w:t>січня</w:t>
      </w:r>
      <w:r w:rsidR="00C924A4">
        <w:rPr>
          <w:sz w:val="28"/>
          <w:szCs w:val="28"/>
        </w:rPr>
        <w:t xml:space="preserve"> </w:t>
      </w:r>
      <w:r w:rsidRPr="007765CC">
        <w:rPr>
          <w:sz w:val="28"/>
          <w:szCs w:val="28"/>
        </w:rPr>
        <w:t>2017</w:t>
      </w:r>
      <w:r w:rsidR="00C924A4">
        <w:rPr>
          <w:sz w:val="28"/>
          <w:szCs w:val="28"/>
        </w:rPr>
        <w:t xml:space="preserve"> </w:t>
      </w:r>
      <w:r w:rsidRPr="007765CC">
        <w:rPr>
          <w:sz w:val="28"/>
          <w:szCs w:val="28"/>
        </w:rPr>
        <w:t>року до дати подання заяви вважалися платниками, зазначеними у пункті</w:t>
      </w:r>
      <w:r w:rsidR="00C924A4">
        <w:rPr>
          <w:sz w:val="28"/>
          <w:szCs w:val="28"/>
        </w:rPr>
        <w:t xml:space="preserve"> </w:t>
      </w:r>
      <w:r w:rsidRPr="007765CC">
        <w:rPr>
          <w:sz w:val="28"/>
          <w:szCs w:val="28"/>
        </w:rPr>
        <w:t>5 частини першої статті</w:t>
      </w:r>
      <w:r w:rsidR="00C924A4">
        <w:rPr>
          <w:sz w:val="28"/>
          <w:szCs w:val="28"/>
        </w:rPr>
        <w:t xml:space="preserve"> </w:t>
      </w:r>
      <w:r w:rsidRPr="007765CC">
        <w:rPr>
          <w:sz w:val="28"/>
          <w:szCs w:val="28"/>
        </w:rPr>
        <w:t xml:space="preserve">4 цього Закону, </w:t>
      </w:r>
      <w:r w:rsidR="00C924A4">
        <w:rPr>
          <w:sz w:val="28"/>
          <w:szCs w:val="28"/>
        </w:rPr>
        <w:t>–</w:t>
      </w:r>
      <w:r w:rsidRPr="007765CC">
        <w:rPr>
          <w:sz w:val="28"/>
          <w:szCs w:val="28"/>
        </w:rPr>
        <w:t xml:space="preserve"> до податкового органу за основним місцем обліку заяви про зняття з обліку як платника єдиного внеску та звітності відповідно до вимог частини другої статті</w:t>
      </w:r>
      <w:r w:rsidR="00C924A4">
        <w:rPr>
          <w:sz w:val="28"/>
          <w:szCs w:val="28"/>
        </w:rPr>
        <w:t xml:space="preserve"> </w:t>
      </w:r>
      <w:r w:rsidRPr="007765CC">
        <w:rPr>
          <w:sz w:val="28"/>
          <w:szCs w:val="28"/>
        </w:rPr>
        <w:t>6 цього Закону за період з 1</w:t>
      </w:r>
      <w:r w:rsidR="00C924A4">
        <w:rPr>
          <w:sz w:val="28"/>
          <w:szCs w:val="28"/>
        </w:rPr>
        <w:t xml:space="preserve"> </w:t>
      </w:r>
      <w:r w:rsidRPr="007765CC">
        <w:rPr>
          <w:sz w:val="28"/>
          <w:szCs w:val="28"/>
        </w:rPr>
        <w:t>січня</w:t>
      </w:r>
      <w:r w:rsidR="00C924A4">
        <w:rPr>
          <w:sz w:val="28"/>
          <w:szCs w:val="28"/>
        </w:rPr>
        <w:t xml:space="preserve"> </w:t>
      </w:r>
      <w:r w:rsidRPr="007765CC">
        <w:rPr>
          <w:sz w:val="28"/>
          <w:szCs w:val="28"/>
        </w:rPr>
        <w:t>2017</w:t>
      </w:r>
      <w:r w:rsidR="00C924A4">
        <w:rPr>
          <w:sz w:val="28"/>
          <w:szCs w:val="28"/>
        </w:rPr>
        <w:t xml:space="preserve"> </w:t>
      </w:r>
      <w:r w:rsidRPr="007765CC">
        <w:rPr>
          <w:sz w:val="28"/>
          <w:szCs w:val="28"/>
        </w:rPr>
        <w:t>року до 1</w:t>
      </w:r>
      <w:r w:rsidR="00C924A4">
        <w:rPr>
          <w:sz w:val="28"/>
          <w:szCs w:val="28"/>
        </w:rPr>
        <w:t xml:space="preserve"> </w:t>
      </w:r>
      <w:r w:rsidRPr="007765CC">
        <w:rPr>
          <w:sz w:val="28"/>
          <w:szCs w:val="28"/>
        </w:rPr>
        <w:t>грудня</w:t>
      </w:r>
      <w:r w:rsidR="00C924A4">
        <w:rPr>
          <w:sz w:val="28"/>
          <w:szCs w:val="28"/>
        </w:rPr>
        <w:t xml:space="preserve"> </w:t>
      </w:r>
      <w:r w:rsidRPr="007765CC">
        <w:rPr>
          <w:sz w:val="28"/>
          <w:szCs w:val="28"/>
        </w:rPr>
        <w:t>2020</w:t>
      </w:r>
      <w:r w:rsidR="00C924A4">
        <w:rPr>
          <w:sz w:val="28"/>
          <w:szCs w:val="28"/>
        </w:rPr>
        <w:t xml:space="preserve"> </w:t>
      </w:r>
      <w:r w:rsidRPr="007765CC">
        <w:rPr>
          <w:sz w:val="28"/>
          <w:szCs w:val="28"/>
        </w:rPr>
        <w:t>року. Такі документи подаються платником (особою) виключно у випадку, якщо вони не були подані раніше.</w:t>
      </w:r>
    </w:p>
    <w:p w:rsidR="00933BB5" w:rsidRPr="00E67EC7" w:rsidRDefault="00933BB5" w:rsidP="00933BB5">
      <w:pPr>
        <w:spacing w:before="120"/>
        <w:ind w:firstLine="720"/>
        <w:jc w:val="both"/>
        <w:rPr>
          <w:sz w:val="28"/>
          <w:szCs w:val="28"/>
        </w:rPr>
      </w:pPr>
      <w:r w:rsidRPr="007765CC">
        <w:rPr>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(особою) </w:t>
      </w:r>
      <w:r w:rsidRPr="00E67EC7">
        <w:rPr>
          <w:sz w:val="28"/>
          <w:szCs w:val="28"/>
        </w:rPr>
        <w:t>зазначен</w:t>
      </w:r>
      <w:r w:rsidR="00B32A78" w:rsidRPr="00E67EC7">
        <w:rPr>
          <w:sz w:val="28"/>
          <w:szCs w:val="28"/>
        </w:rPr>
        <w:t>их документів</w:t>
      </w:r>
      <w:r w:rsidRPr="00E67EC7">
        <w:rPr>
          <w:sz w:val="28"/>
          <w:szCs w:val="28"/>
        </w:rPr>
        <w:t xml:space="preserve"> (якщо відповідн</w:t>
      </w:r>
      <w:r w:rsidR="00B32A78" w:rsidRPr="00E67EC7">
        <w:rPr>
          <w:sz w:val="28"/>
          <w:szCs w:val="28"/>
        </w:rPr>
        <w:t>і</w:t>
      </w:r>
      <w:r w:rsidRPr="00E67EC7">
        <w:rPr>
          <w:sz w:val="28"/>
          <w:szCs w:val="28"/>
        </w:rPr>
        <w:t xml:space="preserve"> </w:t>
      </w:r>
      <w:r w:rsidR="00B32A78" w:rsidRPr="00E67EC7">
        <w:rPr>
          <w:sz w:val="28"/>
          <w:szCs w:val="28"/>
        </w:rPr>
        <w:t>документи</w:t>
      </w:r>
      <w:r w:rsidRPr="00E67EC7">
        <w:rPr>
          <w:sz w:val="28"/>
          <w:szCs w:val="28"/>
        </w:rPr>
        <w:t xml:space="preserve"> не бул</w:t>
      </w:r>
      <w:r w:rsidR="00B32A78" w:rsidRPr="00E67EC7">
        <w:rPr>
          <w:sz w:val="28"/>
          <w:szCs w:val="28"/>
        </w:rPr>
        <w:t>и</w:t>
      </w:r>
      <w:r w:rsidRPr="00E67EC7">
        <w:rPr>
          <w:sz w:val="28"/>
          <w:szCs w:val="28"/>
        </w:rPr>
        <w:t xml:space="preserve"> подан</w:t>
      </w:r>
      <w:r w:rsidR="00B32A78" w:rsidRPr="00E67EC7">
        <w:rPr>
          <w:sz w:val="28"/>
          <w:szCs w:val="28"/>
        </w:rPr>
        <w:t>і</w:t>
      </w:r>
      <w:r w:rsidRPr="00E67EC7">
        <w:rPr>
          <w:sz w:val="28"/>
          <w:szCs w:val="28"/>
        </w:rPr>
        <w:t xml:space="preserve"> раніше) податковий орган протягом 15</w:t>
      </w:r>
      <w:r w:rsidR="00C924A4">
        <w:rPr>
          <w:sz w:val="28"/>
          <w:szCs w:val="28"/>
        </w:rPr>
        <w:t xml:space="preserve"> </w:t>
      </w:r>
      <w:r w:rsidRPr="00E67EC7">
        <w:rPr>
          <w:sz w:val="28"/>
          <w:szCs w:val="28"/>
        </w:rPr>
        <w:t>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rsidR="00933BB5" w:rsidRPr="00E67EC7" w:rsidRDefault="00933BB5" w:rsidP="00933BB5">
      <w:pPr>
        <w:spacing w:before="120"/>
        <w:ind w:firstLine="720"/>
        <w:jc w:val="both"/>
        <w:rPr>
          <w:sz w:val="28"/>
          <w:szCs w:val="28"/>
        </w:rPr>
      </w:pPr>
      <w:r w:rsidRPr="00E67EC7">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rsidR="00933BB5" w:rsidRPr="007765CC" w:rsidRDefault="00933BB5" w:rsidP="00933BB5">
      <w:pPr>
        <w:spacing w:before="120"/>
        <w:ind w:firstLine="720"/>
        <w:jc w:val="both"/>
        <w:rPr>
          <w:sz w:val="28"/>
          <w:szCs w:val="28"/>
        </w:rPr>
      </w:pPr>
      <w:r w:rsidRPr="007765CC">
        <w:rPr>
          <w:sz w:val="28"/>
          <w:szCs w:val="28"/>
        </w:rPr>
        <w:t>1)</w:t>
      </w:r>
      <w:r w:rsidR="00C924A4">
        <w:rPr>
          <w:sz w:val="28"/>
          <w:szCs w:val="28"/>
        </w:rPr>
        <w:t xml:space="preserve"> </w:t>
      </w:r>
      <w:r w:rsidRPr="007765CC">
        <w:rPr>
          <w:sz w:val="28"/>
          <w:szCs w:val="28"/>
        </w:rPr>
        <w:t>платник податків отримав дохід (прибуток) від здійснення підприємницької та/або незалежної професійної діяльності протягом періоду з 1</w:t>
      </w:r>
      <w:r w:rsidR="00C924A4">
        <w:rPr>
          <w:sz w:val="28"/>
          <w:szCs w:val="28"/>
        </w:rPr>
        <w:t xml:space="preserve"> </w:t>
      </w:r>
      <w:r w:rsidRPr="007765CC">
        <w:rPr>
          <w:sz w:val="28"/>
          <w:szCs w:val="28"/>
        </w:rPr>
        <w:t>січня</w:t>
      </w:r>
      <w:r w:rsidR="00C924A4">
        <w:rPr>
          <w:sz w:val="28"/>
          <w:szCs w:val="28"/>
        </w:rPr>
        <w:t xml:space="preserve"> </w:t>
      </w:r>
      <w:r w:rsidRPr="007765CC">
        <w:rPr>
          <w:sz w:val="28"/>
          <w:szCs w:val="28"/>
        </w:rPr>
        <w:t>2017</w:t>
      </w:r>
      <w:r w:rsidR="00C924A4">
        <w:rPr>
          <w:sz w:val="28"/>
          <w:szCs w:val="28"/>
        </w:rPr>
        <w:t xml:space="preserve"> </w:t>
      </w:r>
      <w:r w:rsidRPr="007765CC">
        <w:rPr>
          <w:sz w:val="28"/>
          <w:szCs w:val="28"/>
        </w:rPr>
        <w:t>року до 1</w:t>
      </w:r>
      <w:r w:rsidR="00C924A4">
        <w:rPr>
          <w:sz w:val="28"/>
          <w:szCs w:val="28"/>
        </w:rPr>
        <w:t xml:space="preserve"> </w:t>
      </w:r>
      <w:r w:rsidRPr="007765CC">
        <w:rPr>
          <w:sz w:val="28"/>
          <w:szCs w:val="28"/>
        </w:rPr>
        <w:t>грудня</w:t>
      </w:r>
      <w:r w:rsidR="00C924A4">
        <w:rPr>
          <w:sz w:val="28"/>
          <w:szCs w:val="28"/>
        </w:rPr>
        <w:t xml:space="preserve"> </w:t>
      </w:r>
      <w:r w:rsidRPr="007765CC">
        <w:rPr>
          <w:sz w:val="28"/>
          <w:szCs w:val="28"/>
        </w:rPr>
        <w:t>2020</w:t>
      </w:r>
      <w:r w:rsidR="00C924A4">
        <w:rPr>
          <w:sz w:val="28"/>
          <w:szCs w:val="28"/>
        </w:rPr>
        <w:t xml:space="preserve"> </w:t>
      </w:r>
      <w:r w:rsidRPr="007765CC">
        <w:rPr>
          <w:sz w:val="28"/>
          <w:szCs w:val="28"/>
        </w:rPr>
        <w:t>року;</w:t>
      </w:r>
    </w:p>
    <w:p w:rsidR="00933BB5" w:rsidRPr="007765CC" w:rsidRDefault="00933BB5" w:rsidP="00933BB5">
      <w:pPr>
        <w:spacing w:before="120"/>
        <w:ind w:firstLine="720"/>
        <w:jc w:val="both"/>
        <w:rPr>
          <w:sz w:val="28"/>
          <w:szCs w:val="28"/>
        </w:rPr>
      </w:pPr>
      <w:r w:rsidRPr="007765CC">
        <w:rPr>
          <w:sz w:val="28"/>
          <w:szCs w:val="28"/>
        </w:rPr>
        <w:t>2) суми недоїмки, а також штрафи та пеня, нараховані на суми недоїмки, були в повному обсязі самостійно сплачені платником (особою) або стягнуті у порядку, передбаченому цим Законом.</w:t>
      </w:r>
    </w:p>
    <w:p w:rsidR="00933BB5" w:rsidRPr="007765CC" w:rsidRDefault="00933BB5" w:rsidP="00933BB5">
      <w:pPr>
        <w:spacing w:before="120"/>
        <w:ind w:firstLine="720"/>
        <w:jc w:val="both"/>
        <w:rPr>
          <w:sz w:val="28"/>
          <w:szCs w:val="28"/>
        </w:rPr>
      </w:pPr>
      <w:r w:rsidRPr="007765CC">
        <w:rPr>
          <w:sz w:val="28"/>
          <w:szCs w:val="28"/>
        </w:rPr>
        <w:t>У разі якщо суми недоїмки, а також штрафи та пеня, нараховані на суми недоїмки, були частково самостійно сплачені платником (особою) 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rsidR="00933BB5" w:rsidRPr="007765CC" w:rsidRDefault="00933BB5" w:rsidP="00933BB5">
      <w:pPr>
        <w:spacing w:before="120"/>
        <w:ind w:firstLine="720"/>
        <w:jc w:val="both"/>
        <w:rPr>
          <w:sz w:val="28"/>
          <w:szCs w:val="28"/>
        </w:rPr>
      </w:pPr>
      <w:r w:rsidRPr="007765CC">
        <w:rPr>
          <w:sz w:val="28"/>
          <w:szCs w:val="28"/>
        </w:rPr>
        <w:lastRenderedPageBreak/>
        <w:t>Штрафні санкції до платника єдиного внеску, передбачені пунктом</w:t>
      </w:r>
      <w:r w:rsidR="002F09E6">
        <w:rPr>
          <w:sz w:val="28"/>
          <w:szCs w:val="28"/>
        </w:rPr>
        <w:t xml:space="preserve"> </w:t>
      </w:r>
      <w:r w:rsidRPr="007765CC">
        <w:rPr>
          <w:sz w:val="28"/>
          <w:szCs w:val="28"/>
        </w:rPr>
        <w:t>7 частини одинадцятої статті</w:t>
      </w:r>
      <w:r w:rsidR="002F09E6">
        <w:rPr>
          <w:sz w:val="28"/>
          <w:szCs w:val="28"/>
        </w:rPr>
        <w:t xml:space="preserve"> </w:t>
      </w:r>
      <w:r w:rsidRPr="007765CC">
        <w:rPr>
          <w:sz w:val="28"/>
          <w:szCs w:val="28"/>
        </w:rPr>
        <w:t>25 цього Закону, за наведених умов не застосовуються.</w:t>
      </w:r>
    </w:p>
    <w:p w:rsidR="00933BB5" w:rsidRPr="007765CC" w:rsidRDefault="00933BB5" w:rsidP="00933BB5">
      <w:pPr>
        <w:spacing w:before="120"/>
        <w:ind w:firstLine="720"/>
        <w:jc w:val="both"/>
        <w:rPr>
          <w:sz w:val="28"/>
          <w:szCs w:val="28"/>
        </w:rPr>
      </w:pPr>
      <w:r w:rsidRPr="007765CC">
        <w:rPr>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p w:rsidR="00933BB5" w:rsidRPr="007765CC" w:rsidRDefault="00933BB5" w:rsidP="00933BB5">
      <w:pPr>
        <w:spacing w:before="120"/>
        <w:ind w:firstLine="720"/>
        <w:jc w:val="both"/>
        <w:rPr>
          <w:sz w:val="28"/>
          <w:szCs w:val="28"/>
        </w:rPr>
      </w:pPr>
      <w:r w:rsidRPr="007765CC">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rsidR="00933BB5" w:rsidRPr="007765CC" w:rsidRDefault="00933BB5" w:rsidP="00933BB5">
      <w:pPr>
        <w:spacing w:before="120"/>
        <w:ind w:firstLine="720"/>
        <w:jc w:val="both"/>
        <w:rPr>
          <w:sz w:val="28"/>
          <w:szCs w:val="28"/>
        </w:rPr>
      </w:pPr>
      <w:r w:rsidRPr="007765CC">
        <w:rPr>
          <w:sz w:val="28"/>
          <w:szCs w:val="28"/>
        </w:rPr>
        <w:t>Податковий орган протягом п’яти робочих днів з дня прийняття рішення про списання недоїмки з єдиного внеску, а також штрафів та пені, нарахован</w:t>
      </w:r>
      <w:r w:rsidR="00DA675C">
        <w:rPr>
          <w:sz w:val="28"/>
          <w:szCs w:val="28"/>
        </w:rPr>
        <w:t>их</w:t>
      </w:r>
      <w:r w:rsidRPr="007765CC">
        <w:rPr>
          <w:sz w:val="28"/>
          <w:szCs w:val="28"/>
        </w:rPr>
        <w:t xml:space="preserve"> на ці суми, надає територіальним підрозділам державної виконавчої служби інформацію про такі списані суми недоїмки з єдиного внеску в розрізі платників єдиного внеску на загальнообов'язкове державне соціальне страхування.</w:t>
      </w:r>
    </w:p>
    <w:p w:rsidR="00933BB5" w:rsidRPr="007765CC" w:rsidRDefault="00933BB5" w:rsidP="00933BB5">
      <w:pPr>
        <w:spacing w:before="120"/>
        <w:ind w:firstLine="720"/>
        <w:jc w:val="both"/>
        <w:rPr>
          <w:sz w:val="28"/>
          <w:szCs w:val="28"/>
        </w:rPr>
      </w:pPr>
      <w:r w:rsidRPr="007765CC">
        <w:rPr>
          <w:sz w:val="28"/>
          <w:szCs w:val="28"/>
        </w:rPr>
        <w:t>З дня винесення податковим органом рішення про списання недоїмки з єдиного внеску, а також штрафів та пені, нарахован</w:t>
      </w:r>
      <w:r w:rsidR="00DA675C">
        <w:rPr>
          <w:sz w:val="28"/>
          <w:szCs w:val="28"/>
        </w:rPr>
        <w:t>их</w:t>
      </w:r>
      <w:r w:rsidRPr="007765CC">
        <w:rPr>
          <w:sz w:val="28"/>
          <w:szCs w:val="28"/>
        </w:rPr>
        <w:t xml:space="preserve"> на ці суми недоїмки, на підставі наданої податковим органом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таких сум з платників єдиного внеску, яким здійснюється списання сум недоїмки, а також штрафів та пені</w:t>
      </w:r>
      <w:r w:rsidR="00DA675C">
        <w:rPr>
          <w:sz w:val="28"/>
          <w:szCs w:val="28"/>
        </w:rPr>
        <w:t>,</w:t>
      </w:r>
      <w:r w:rsidRPr="007765CC">
        <w:rPr>
          <w:sz w:val="28"/>
          <w:szCs w:val="28"/>
        </w:rPr>
        <w:t xml:space="preserve"> нарахован</w:t>
      </w:r>
      <w:r w:rsidR="00DA675C">
        <w:rPr>
          <w:sz w:val="28"/>
          <w:szCs w:val="28"/>
        </w:rPr>
        <w:t>их</w:t>
      </w:r>
      <w:r w:rsidRPr="007765CC">
        <w:rPr>
          <w:sz w:val="28"/>
          <w:szCs w:val="28"/>
        </w:rPr>
        <w:t xml:space="preserve"> на ці суми недоїмки, відповідно до цього пункту в порядку, визначеному Законом України </w:t>
      </w:r>
      <w:r w:rsidR="002F09E6" w:rsidRPr="0082371A">
        <w:rPr>
          <w:sz w:val="28"/>
          <w:szCs w:val="28"/>
        </w:rPr>
        <w:t>"</w:t>
      </w:r>
      <w:r w:rsidRPr="007765CC">
        <w:rPr>
          <w:sz w:val="28"/>
          <w:szCs w:val="28"/>
        </w:rPr>
        <w:t>Про виконавче провадження</w:t>
      </w:r>
      <w:r w:rsidRPr="0082371A">
        <w:rPr>
          <w:sz w:val="28"/>
          <w:szCs w:val="28"/>
        </w:rPr>
        <w:t>"</w:t>
      </w:r>
      <w:r w:rsidRPr="007765CC">
        <w:rPr>
          <w:sz w:val="28"/>
          <w:szCs w:val="28"/>
        </w:rPr>
        <w:t>;</w:t>
      </w:r>
    </w:p>
    <w:p w:rsidR="00933BB5" w:rsidRPr="007765CC" w:rsidRDefault="00933BB5" w:rsidP="00933BB5">
      <w:pPr>
        <w:spacing w:before="120"/>
        <w:ind w:firstLine="720"/>
        <w:jc w:val="both"/>
        <w:rPr>
          <w:sz w:val="28"/>
          <w:szCs w:val="28"/>
        </w:rPr>
      </w:pPr>
      <w:r w:rsidRPr="007765CC">
        <w:rPr>
          <w:sz w:val="28"/>
          <w:szCs w:val="28"/>
        </w:rPr>
        <w:t>доповнити пунктами 9</w:t>
      </w:r>
      <w:r w:rsidRPr="00AA6495">
        <w:rPr>
          <w:szCs w:val="28"/>
          <w:vertAlign w:val="superscript"/>
        </w:rPr>
        <w:t>16</w:t>
      </w:r>
      <w:r w:rsidRPr="007765CC">
        <w:rPr>
          <w:sz w:val="28"/>
          <w:szCs w:val="28"/>
        </w:rPr>
        <w:t xml:space="preserve"> та 9</w:t>
      </w:r>
      <w:r w:rsidRPr="00AA6495">
        <w:rPr>
          <w:sz w:val="28"/>
          <w:szCs w:val="28"/>
          <w:vertAlign w:val="superscript"/>
        </w:rPr>
        <w:t>17</w:t>
      </w:r>
      <w:r w:rsidRPr="007765CC">
        <w:rPr>
          <w:sz w:val="28"/>
          <w:szCs w:val="28"/>
        </w:rPr>
        <w:t xml:space="preserve"> такого змісту:</w:t>
      </w:r>
    </w:p>
    <w:p w:rsidR="00933BB5" w:rsidRDefault="00933BB5" w:rsidP="00933BB5">
      <w:pPr>
        <w:spacing w:before="120"/>
        <w:ind w:firstLine="720"/>
        <w:jc w:val="both"/>
        <w:rPr>
          <w:sz w:val="28"/>
          <w:szCs w:val="28"/>
        </w:rPr>
      </w:pPr>
      <w:r w:rsidRPr="0082371A">
        <w:rPr>
          <w:sz w:val="28"/>
          <w:szCs w:val="28"/>
        </w:rPr>
        <w:t>"</w:t>
      </w:r>
      <w:r w:rsidRPr="007765CC">
        <w:rPr>
          <w:sz w:val="28"/>
          <w:szCs w:val="28"/>
        </w:rPr>
        <w:t>9</w:t>
      </w:r>
      <w:r w:rsidRPr="00AA6495">
        <w:rPr>
          <w:sz w:val="28"/>
          <w:szCs w:val="28"/>
          <w:vertAlign w:val="superscript"/>
        </w:rPr>
        <w:t>16</w:t>
      </w:r>
      <w:r w:rsidRPr="007765CC">
        <w:rPr>
          <w:sz w:val="28"/>
          <w:szCs w:val="28"/>
        </w:rPr>
        <w:t>. Тимчасово</w:t>
      </w:r>
      <w:r>
        <w:rPr>
          <w:sz w:val="28"/>
          <w:szCs w:val="28"/>
        </w:rPr>
        <w:t>, з</w:t>
      </w:r>
      <w:r w:rsidRPr="00B6711A">
        <w:rPr>
          <w:sz w:val="28"/>
          <w:szCs w:val="28"/>
        </w:rPr>
        <w:t xml:space="preserve">а період з 1 по 31 </w:t>
      </w:r>
      <w:r>
        <w:rPr>
          <w:sz w:val="28"/>
          <w:szCs w:val="28"/>
        </w:rPr>
        <w:t xml:space="preserve">грудня 2020 року, для платників, на яких поширюється дія </w:t>
      </w:r>
      <w:r w:rsidRPr="007765CC">
        <w:rPr>
          <w:sz w:val="28"/>
          <w:szCs w:val="28"/>
        </w:rPr>
        <w:t>Закон</w:t>
      </w:r>
      <w:r>
        <w:rPr>
          <w:sz w:val="28"/>
          <w:szCs w:val="28"/>
        </w:rPr>
        <w:t>у</w:t>
      </w:r>
      <w:r w:rsidRPr="007765CC">
        <w:rPr>
          <w:sz w:val="28"/>
          <w:szCs w:val="28"/>
        </w:rPr>
        <w:t xml:space="preserve"> України </w:t>
      </w:r>
      <w:r w:rsidRPr="0082371A">
        <w:rPr>
          <w:sz w:val="28"/>
          <w:szCs w:val="28"/>
        </w:rPr>
        <w:t>"</w:t>
      </w:r>
      <w:r w:rsidRPr="00F66373">
        <w:rPr>
          <w:sz w:val="28"/>
          <w:szCs w:val="28"/>
        </w:rPr>
        <w:t xml:space="preserve">Про соціальну підтримку застрахованих осіб та суб’єктів господарювання на період </w:t>
      </w:r>
      <w:r w:rsidR="00E503A5">
        <w:rPr>
          <w:sz w:val="28"/>
          <w:szCs w:val="28"/>
        </w:rPr>
        <w:t>здійсн</w:t>
      </w:r>
      <w:r>
        <w:rPr>
          <w:rFonts w:eastAsia="Times New Roman"/>
          <w:sz w:val="28"/>
          <w:szCs w:val="28"/>
        </w:rPr>
        <w:t xml:space="preserve">ення </w:t>
      </w:r>
      <w:r w:rsidRPr="00F66373">
        <w:rPr>
          <w:rFonts w:eastAsia="Times New Roman"/>
          <w:sz w:val="28"/>
          <w:szCs w:val="28"/>
        </w:rPr>
        <w:t>обмежувальних протиепідемічних</w:t>
      </w:r>
      <w:r w:rsidRPr="00F66373">
        <w:rPr>
          <w:color w:val="333333"/>
          <w:shd w:val="clear" w:color="auto" w:fill="FFFFFF"/>
        </w:rPr>
        <w:t xml:space="preserve"> </w:t>
      </w:r>
      <w:r w:rsidRPr="00F66373">
        <w:rPr>
          <w:rFonts w:eastAsia="Times New Roman"/>
          <w:sz w:val="28"/>
          <w:szCs w:val="28"/>
        </w:rPr>
        <w:t>заходів</w:t>
      </w:r>
      <w:r w:rsidRPr="00F66373">
        <w:rPr>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Pr="0082371A">
        <w:rPr>
          <w:sz w:val="28"/>
          <w:szCs w:val="28"/>
        </w:rPr>
        <w:t>"</w:t>
      </w:r>
      <w:r>
        <w:rPr>
          <w:sz w:val="28"/>
          <w:szCs w:val="28"/>
        </w:rPr>
        <w:t>,</w:t>
      </w:r>
      <w:r w:rsidRPr="007765CC">
        <w:rPr>
          <w:sz w:val="28"/>
          <w:szCs w:val="28"/>
        </w:rPr>
        <w:t xml:space="preserve"> </w:t>
      </w:r>
      <w:r w:rsidRPr="00AA6495">
        <w:rPr>
          <w:sz w:val="28"/>
          <w:szCs w:val="28"/>
        </w:rPr>
        <w:t>положення</w:t>
      </w:r>
      <w:r w:rsidR="002F09E6">
        <w:rPr>
          <w:sz w:val="28"/>
          <w:szCs w:val="28"/>
        </w:rPr>
        <w:t xml:space="preserve"> </w:t>
      </w:r>
      <w:hyperlink r:id="rId7" w:anchor="n179" w:history="1">
        <w:r w:rsidRPr="00AA6495">
          <w:rPr>
            <w:sz w:val="28"/>
            <w:szCs w:val="28"/>
          </w:rPr>
          <w:t>абзацу другого</w:t>
        </w:r>
      </w:hyperlink>
      <w:r w:rsidR="002F09E6">
        <w:rPr>
          <w:sz w:val="28"/>
          <w:szCs w:val="28"/>
        </w:rPr>
        <w:t xml:space="preserve"> </w:t>
      </w:r>
      <w:r w:rsidRPr="00AA6495">
        <w:rPr>
          <w:sz w:val="28"/>
          <w:szCs w:val="28"/>
        </w:rPr>
        <w:t>пункту 2 частини п</w:t>
      </w:r>
      <w:r>
        <w:rPr>
          <w:sz w:val="28"/>
          <w:szCs w:val="28"/>
        </w:rPr>
        <w:t xml:space="preserve">ершої статті 7 цього Закону </w:t>
      </w:r>
      <w:r w:rsidRPr="007765CC">
        <w:rPr>
          <w:sz w:val="28"/>
          <w:szCs w:val="28"/>
        </w:rPr>
        <w:t xml:space="preserve">в частині сплати </w:t>
      </w:r>
      <w:r>
        <w:rPr>
          <w:sz w:val="28"/>
          <w:szCs w:val="28"/>
        </w:rPr>
        <w:t>єдиного внеску</w:t>
      </w:r>
      <w:r w:rsidRPr="007765CC">
        <w:rPr>
          <w:sz w:val="28"/>
          <w:szCs w:val="28"/>
        </w:rPr>
        <w:t xml:space="preserve"> за себе </w:t>
      </w:r>
      <w:r w:rsidRPr="00AA6495">
        <w:rPr>
          <w:sz w:val="28"/>
          <w:szCs w:val="28"/>
        </w:rPr>
        <w:t>не застосовуються.</w:t>
      </w:r>
      <w:r w:rsidRPr="007765CC">
        <w:rPr>
          <w:sz w:val="28"/>
          <w:szCs w:val="28"/>
        </w:rPr>
        <w:t xml:space="preserve"> </w:t>
      </w:r>
    </w:p>
    <w:p w:rsidR="00933BB5" w:rsidRPr="007765CC" w:rsidRDefault="00933BB5" w:rsidP="00933BB5">
      <w:pPr>
        <w:spacing w:before="120"/>
        <w:ind w:firstLine="720"/>
        <w:jc w:val="both"/>
        <w:rPr>
          <w:sz w:val="28"/>
          <w:szCs w:val="28"/>
        </w:rPr>
      </w:pPr>
      <w:r w:rsidRPr="007765CC">
        <w:rPr>
          <w:sz w:val="28"/>
          <w:szCs w:val="28"/>
        </w:rPr>
        <w:t>Такі особи можуть прийняти рішення про нарахування, обчислення та сплату єдиного внеску за період, зазначен</w:t>
      </w:r>
      <w:r>
        <w:rPr>
          <w:sz w:val="28"/>
          <w:szCs w:val="28"/>
        </w:rPr>
        <w:t>ий</w:t>
      </w:r>
      <w:r w:rsidRPr="007765CC">
        <w:rPr>
          <w:sz w:val="28"/>
          <w:szCs w:val="28"/>
        </w:rPr>
        <w:t xml:space="preserve"> в абзаці першому цього пункту, в розмірах,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rsidR="00933BB5" w:rsidRPr="007765CC" w:rsidRDefault="00933BB5" w:rsidP="00933BB5">
      <w:pPr>
        <w:spacing w:before="120"/>
        <w:ind w:firstLine="720"/>
        <w:jc w:val="both"/>
        <w:rPr>
          <w:sz w:val="28"/>
          <w:szCs w:val="28"/>
        </w:rPr>
      </w:pPr>
      <w:r w:rsidRPr="007765CC">
        <w:rPr>
          <w:sz w:val="28"/>
          <w:szCs w:val="28"/>
        </w:rPr>
        <w:t>9</w:t>
      </w:r>
      <w:r w:rsidRPr="00B6711A">
        <w:rPr>
          <w:sz w:val="28"/>
          <w:szCs w:val="28"/>
          <w:vertAlign w:val="superscript"/>
        </w:rPr>
        <w:t>17</w:t>
      </w:r>
      <w:r w:rsidRPr="007765CC">
        <w:rPr>
          <w:sz w:val="28"/>
          <w:szCs w:val="28"/>
        </w:rPr>
        <w:t xml:space="preserve">. </w:t>
      </w:r>
      <w:r>
        <w:rPr>
          <w:sz w:val="28"/>
          <w:szCs w:val="28"/>
        </w:rPr>
        <w:t>Н</w:t>
      </w:r>
      <w:r w:rsidRPr="00B6711A">
        <w:rPr>
          <w:sz w:val="28"/>
          <w:szCs w:val="28"/>
        </w:rPr>
        <w:t>е є об’єктом нарахування та сплати єдиного внеску виплати</w:t>
      </w:r>
      <w:r>
        <w:rPr>
          <w:sz w:val="28"/>
          <w:szCs w:val="28"/>
        </w:rPr>
        <w:t xml:space="preserve"> застрахованим особам</w:t>
      </w:r>
      <w:r w:rsidRPr="00915D18">
        <w:rPr>
          <w:sz w:val="28"/>
          <w:szCs w:val="28"/>
        </w:rPr>
        <w:t xml:space="preserve"> </w:t>
      </w:r>
      <w:r>
        <w:rPr>
          <w:sz w:val="28"/>
          <w:szCs w:val="28"/>
        </w:rPr>
        <w:t xml:space="preserve">у </w:t>
      </w:r>
      <w:r w:rsidRPr="00A630A8">
        <w:rPr>
          <w:sz w:val="28"/>
          <w:szCs w:val="28"/>
        </w:rPr>
        <w:t xml:space="preserve">вигляді одноразової матеріальної допомоги застрахованим особам, які можуть втратити доходи у разі повної заборони </w:t>
      </w:r>
      <w:r w:rsidRPr="00A630A8">
        <w:rPr>
          <w:sz w:val="28"/>
          <w:szCs w:val="28"/>
        </w:rPr>
        <w:lastRenderedPageBreak/>
        <w:t>сфери їх діяльності внаслідок посилення обмежувальних заходів, а також ті, які здійснюються за рахунок одноразової матеріальної допомоги суб’єктам господарювання з метою збереження робочих місць найманих працівників та/або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w:t>
      </w:r>
      <w:r w:rsidRPr="007765CC">
        <w:rPr>
          <w:sz w:val="28"/>
          <w:szCs w:val="28"/>
        </w:rPr>
        <w:t xml:space="preserve"> </w:t>
      </w:r>
      <w:r>
        <w:rPr>
          <w:sz w:val="28"/>
          <w:szCs w:val="28"/>
        </w:rPr>
        <w:t>що</w:t>
      </w:r>
      <w:r w:rsidRPr="007765CC">
        <w:rPr>
          <w:sz w:val="28"/>
          <w:szCs w:val="28"/>
        </w:rPr>
        <w:t xml:space="preserve"> </w:t>
      </w:r>
      <w:r>
        <w:rPr>
          <w:sz w:val="28"/>
          <w:szCs w:val="28"/>
        </w:rPr>
        <w:t>виплачую</w:t>
      </w:r>
      <w:r w:rsidRPr="00F85A24">
        <w:rPr>
          <w:sz w:val="28"/>
          <w:szCs w:val="28"/>
        </w:rPr>
        <w:t xml:space="preserve">ться </w:t>
      </w:r>
      <w:r w:rsidRPr="00DF7562">
        <w:rPr>
          <w:sz w:val="28"/>
          <w:szCs w:val="28"/>
        </w:rPr>
        <w:t>за рахунок коштів державного бюджету</w:t>
      </w:r>
      <w:r w:rsidRPr="007765CC">
        <w:rPr>
          <w:sz w:val="28"/>
          <w:szCs w:val="28"/>
        </w:rPr>
        <w:t xml:space="preserve"> </w:t>
      </w:r>
      <w:r>
        <w:rPr>
          <w:sz w:val="28"/>
          <w:szCs w:val="28"/>
        </w:rPr>
        <w:t xml:space="preserve">відповідно до </w:t>
      </w:r>
      <w:r w:rsidRPr="007765CC">
        <w:rPr>
          <w:sz w:val="28"/>
          <w:szCs w:val="28"/>
        </w:rPr>
        <w:t>Закон</w:t>
      </w:r>
      <w:r>
        <w:rPr>
          <w:sz w:val="28"/>
          <w:szCs w:val="28"/>
        </w:rPr>
        <w:t xml:space="preserve">у </w:t>
      </w:r>
      <w:r w:rsidRPr="007765CC">
        <w:rPr>
          <w:sz w:val="28"/>
          <w:szCs w:val="28"/>
        </w:rPr>
        <w:t xml:space="preserve">України </w:t>
      </w:r>
      <w:r w:rsidRPr="0082371A">
        <w:rPr>
          <w:sz w:val="28"/>
          <w:szCs w:val="28"/>
        </w:rPr>
        <w:t>"</w:t>
      </w:r>
      <w:r w:rsidRPr="00F66373">
        <w:rPr>
          <w:sz w:val="28"/>
          <w:szCs w:val="28"/>
        </w:rPr>
        <w:t xml:space="preserve">Про соціальну підтримку застрахованих осіб та суб’єктів господарювання на період </w:t>
      </w:r>
      <w:r w:rsidR="00E503A5">
        <w:rPr>
          <w:rFonts w:eastAsia="Times New Roman"/>
          <w:sz w:val="28"/>
          <w:szCs w:val="28"/>
        </w:rPr>
        <w:t>здійсн</w:t>
      </w:r>
      <w:r>
        <w:rPr>
          <w:rFonts w:eastAsia="Times New Roman"/>
          <w:sz w:val="28"/>
          <w:szCs w:val="28"/>
        </w:rPr>
        <w:t>ення</w:t>
      </w:r>
      <w:r w:rsidRPr="00F66373">
        <w:rPr>
          <w:rFonts w:eastAsia="Times New Roman"/>
          <w:sz w:val="28"/>
          <w:szCs w:val="28"/>
        </w:rPr>
        <w:t xml:space="preserve"> обмежувальних протиепідемічних</w:t>
      </w:r>
      <w:r w:rsidRPr="00F66373">
        <w:rPr>
          <w:color w:val="333333"/>
          <w:shd w:val="clear" w:color="auto" w:fill="FFFFFF"/>
        </w:rPr>
        <w:t xml:space="preserve"> </w:t>
      </w:r>
      <w:r w:rsidRPr="00F66373">
        <w:rPr>
          <w:rFonts w:eastAsia="Times New Roman"/>
          <w:sz w:val="28"/>
          <w:szCs w:val="28"/>
        </w:rPr>
        <w:t>заходів</w:t>
      </w:r>
      <w:r w:rsidRPr="00F66373">
        <w:rPr>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Pr="0082371A">
        <w:rPr>
          <w:sz w:val="28"/>
          <w:szCs w:val="28"/>
        </w:rPr>
        <w:t>"</w:t>
      </w:r>
      <w:r>
        <w:rPr>
          <w:sz w:val="28"/>
          <w:szCs w:val="28"/>
        </w:rPr>
        <w:t>;</w:t>
      </w:r>
    </w:p>
    <w:p w:rsidR="00DA675C" w:rsidRPr="00DA675C" w:rsidRDefault="00933BB5" w:rsidP="00DA675C">
      <w:pPr>
        <w:spacing w:before="120"/>
        <w:ind w:firstLine="720"/>
        <w:jc w:val="both"/>
        <w:rPr>
          <w:sz w:val="28"/>
          <w:szCs w:val="28"/>
        </w:rPr>
      </w:pPr>
      <w:r w:rsidRPr="007765CC">
        <w:rPr>
          <w:sz w:val="28"/>
          <w:szCs w:val="28"/>
        </w:rPr>
        <w:t>3</w:t>
      </w:r>
      <w:r w:rsidRPr="00DA675C">
        <w:rPr>
          <w:sz w:val="28"/>
          <w:szCs w:val="28"/>
        </w:rPr>
        <w:t xml:space="preserve">) </w:t>
      </w:r>
      <w:r w:rsidR="00DA675C" w:rsidRPr="00DA675C">
        <w:rPr>
          <w:sz w:val="28"/>
          <w:szCs w:val="28"/>
        </w:rPr>
        <w:t>у Законі України "Про виконавче провадження" (Відомості Верховної Ради України, 2016 р., № 30, ст. 542):</w:t>
      </w:r>
    </w:p>
    <w:p w:rsidR="00DA675C" w:rsidRPr="00DA675C"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t xml:space="preserve">частину дев’яту статті 27 доповнити словами </w:t>
      </w:r>
      <w:r w:rsidRPr="00DA675C">
        <w:rPr>
          <w:sz w:val="28"/>
          <w:szCs w:val="28"/>
        </w:rPr>
        <w:t>"</w:t>
      </w:r>
      <w:r w:rsidRPr="00DA675C">
        <w:rPr>
          <w:rFonts w:eastAsia="Times New Roman"/>
          <w:sz w:val="28"/>
          <w:szCs w:val="28"/>
          <w:lang w:eastAsia="uk-UA"/>
        </w:rPr>
        <w:t>та у разі закінчення виконавчого провадження на підставі пункту 17 частини першої статті 39 цього Закону. Виконавчий збір не стягується із сум податкового боргу (у тому числі штрафних санкцій та пені) та недоїмки зі сплати єдиного соціального внеску на загальнообов’язкове державне соціальне страхування  у разі їх списання згідно з пунктами 2</w:t>
      </w:r>
      <w:r w:rsidRPr="00DA675C">
        <w:rPr>
          <w:rFonts w:eastAsia="Times New Roman"/>
          <w:sz w:val="28"/>
          <w:szCs w:val="28"/>
          <w:vertAlign w:val="superscript"/>
          <w:lang w:eastAsia="uk-UA"/>
        </w:rPr>
        <w:t>3</w:t>
      </w:r>
      <w:r w:rsidRPr="00DA675C">
        <w:rPr>
          <w:rFonts w:eastAsia="Times New Roman"/>
          <w:sz w:val="28"/>
          <w:szCs w:val="28"/>
          <w:lang w:eastAsia="uk-UA"/>
        </w:rPr>
        <w:t>, 2</w:t>
      </w:r>
      <w:r w:rsidRPr="00DA675C">
        <w:rPr>
          <w:rFonts w:eastAsia="Times New Roman"/>
          <w:sz w:val="28"/>
          <w:szCs w:val="28"/>
          <w:vertAlign w:val="superscript"/>
          <w:lang w:eastAsia="uk-UA"/>
        </w:rPr>
        <w:t>4</w:t>
      </w:r>
      <w:r w:rsidRPr="00DA675C">
        <w:rPr>
          <w:rFonts w:eastAsia="Times New Roman"/>
          <w:sz w:val="28"/>
          <w:szCs w:val="28"/>
          <w:lang w:eastAsia="uk-UA"/>
        </w:rPr>
        <w:t xml:space="preserve"> підрозділу 10 розділу ХХ Податкового кодексу України" та пунктом 9</w:t>
      </w:r>
      <w:r w:rsidRPr="00DA675C">
        <w:rPr>
          <w:rFonts w:eastAsia="Times New Roman"/>
          <w:sz w:val="28"/>
          <w:szCs w:val="28"/>
          <w:vertAlign w:val="superscript"/>
          <w:lang w:eastAsia="uk-UA"/>
        </w:rPr>
        <w:t>15</w:t>
      </w:r>
      <w:r w:rsidRPr="00DA675C">
        <w:rPr>
          <w:rFonts w:eastAsia="Times New Roman"/>
          <w:sz w:val="28"/>
          <w:szCs w:val="28"/>
          <w:lang w:eastAsia="uk-UA"/>
        </w:rPr>
        <w:t xml:space="preserve"> Розділу VIII Закону України "Про збір та облік єдиного внеску на загальнообов’язкове державне соціальне страхування";</w:t>
      </w:r>
    </w:p>
    <w:p w:rsidR="00DA675C" w:rsidRPr="00DA675C"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t>частину першу статті 39 доповнити пунктами 17 і 18 такого змісту:</w:t>
      </w:r>
    </w:p>
    <w:p w:rsidR="00DA675C" w:rsidRPr="00DA675C"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t>"17) списання згідно з пунктами 2</w:t>
      </w:r>
      <w:r w:rsidRPr="00DA675C">
        <w:rPr>
          <w:rFonts w:eastAsia="Times New Roman"/>
          <w:sz w:val="28"/>
          <w:szCs w:val="28"/>
          <w:vertAlign w:val="superscript"/>
          <w:lang w:eastAsia="uk-UA"/>
        </w:rPr>
        <w:t>3</w:t>
      </w:r>
      <w:r w:rsidRPr="00DA675C">
        <w:rPr>
          <w:rFonts w:eastAsia="Times New Roman"/>
          <w:sz w:val="28"/>
          <w:szCs w:val="28"/>
          <w:lang w:eastAsia="uk-UA"/>
        </w:rPr>
        <w:t>, 2</w:t>
      </w:r>
      <w:r w:rsidRPr="00DA675C">
        <w:rPr>
          <w:rFonts w:eastAsia="Times New Roman"/>
          <w:sz w:val="28"/>
          <w:szCs w:val="28"/>
          <w:vertAlign w:val="superscript"/>
          <w:lang w:eastAsia="uk-UA"/>
        </w:rPr>
        <w:t>4</w:t>
      </w:r>
      <w:r w:rsidRPr="00DA675C">
        <w:rPr>
          <w:rFonts w:eastAsia="Times New Roman"/>
          <w:sz w:val="28"/>
          <w:szCs w:val="28"/>
          <w:lang w:eastAsia="uk-UA"/>
        </w:rPr>
        <w:t xml:space="preserve"> підрозділу 10 розділу ХХ Податкового кодексу України в повному обсязі сум податкового боргу (у тому числі штрафних санкцій та пені), що підлягали виконанню на підставі виконавчого документа.</w:t>
      </w:r>
    </w:p>
    <w:p w:rsidR="00DA675C" w:rsidRPr="007765CC"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t>18) списання згідно з пунктом 9</w:t>
      </w:r>
      <w:r w:rsidRPr="00DA675C">
        <w:rPr>
          <w:rFonts w:eastAsia="Times New Roman"/>
          <w:sz w:val="28"/>
          <w:szCs w:val="28"/>
          <w:vertAlign w:val="superscript"/>
          <w:lang w:eastAsia="uk-UA"/>
        </w:rPr>
        <w:t>15</w:t>
      </w:r>
      <w:r w:rsidRPr="00DA675C">
        <w:rPr>
          <w:rFonts w:eastAsia="Times New Roman"/>
          <w:sz w:val="28"/>
          <w:szCs w:val="28"/>
          <w:lang w:eastAsia="uk-UA"/>
        </w:rPr>
        <w:t xml:space="preserve"> Розділу VIII Закону України </w:t>
      </w:r>
      <w:r w:rsidRPr="00DA675C">
        <w:rPr>
          <w:sz w:val="28"/>
          <w:szCs w:val="28"/>
        </w:rPr>
        <w:t>"</w:t>
      </w:r>
      <w:r w:rsidRPr="00DA675C">
        <w:rPr>
          <w:rFonts w:eastAsia="Times New Roman"/>
          <w:sz w:val="28"/>
          <w:szCs w:val="28"/>
          <w:lang w:eastAsia="uk-UA"/>
        </w:rPr>
        <w:t>Про збір та облік єдиного внеску на загальнообов’язкове державне соціальне страхування</w:t>
      </w:r>
      <w:r w:rsidRPr="00DA675C">
        <w:rPr>
          <w:sz w:val="28"/>
          <w:szCs w:val="28"/>
        </w:rPr>
        <w:t>"</w:t>
      </w:r>
      <w:r w:rsidRPr="00DA675C">
        <w:rPr>
          <w:rFonts w:eastAsia="Times New Roman"/>
          <w:sz w:val="28"/>
          <w:szCs w:val="28"/>
          <w:lang w:eastAsia="uk-UA"/>
        </w:rPr>
        <w:t xml:space="preserve"> сум недоїмки зі сплати єдиного соціального внеску на загальнообов’язкове державне соціальне страхування (у тому числі штрафних санкцій та пені), що підлягали виконанню на підставі виконавчого документа</w:t>
      </w:r>
      <w:r w:rsidRPr="00DA675C">
        <w:rPr>
          <w:sz w:val="28"/>
          <w:szCs w:val="28"/>
        </w:rPr>
        <w:t>".</w:t>
      </w:r>
    </w:p>
    <w:p w:rsidR="00933BB5" w:rsidRPr="0082371A" w:rsidRDefault="00933BB5" w:rsidP="00933BB5">
      <w:pPr>
        <w:spacing w:before="120"/>
        <w:ind w:firstLine="720"/>
        <w:jc w:val="both"/>
        <w:rPr>
          <w:sz w:val="28"/>
          <w:szCs w:val="28"/>
        </w:rPr>
      </w:pPr>
      <w:r>
        <w:rPr>
          <w:sz w:val="28"/>
          <w:szCs w:val="28"/>
        </w:rPr>
        <w:t>3. Кабінету Міністрів України у</w:t>
      </w:r>
      <w:r w:rsidRPr="0082371A">
        <w:rPr>
          <w:sz w:val="28"/>
          <w:szCs w:val="28"/>
        </w:rPr>
        <w:t xml:space="preserve"> </w:t>
      </w:r>
      <w:r>
        <w:rPr>
          <w:sz w:val="28"/>
          <w:szCs w:val="28"/>
        </w:rPr>
        <w:t>тижневий</w:t>
      </w:r>
      <w:r w:rsidRPr="0082371A">
        <w:rPr>
          <w:sz w:val="28"/>
          <w:szCs w:val="28"/>
        </w:rPr>
        <w:t xml:space="preserve"> строк із дня набрання чинності цим Законом:</w:t>
      </w:r>
    </w:p>
    <w:p w:rsidR="00933BB5" w:rsidRPr="0082371A" w:rsidRDefault="00933BB5" w:rsidP="00933BB5">
      <w:pPr>
        <w:spacing w:before="120"/>
        <w:ind w:firstLine="720"/>
        <w:jc w:val="both"/>
        <w:rPr>
          <w:sz w:val="28"/>
          <w:szCs w:val="28"/>
        </w:rPr>
      </w:pPr>
      <w:r w:rsidRPr="0082371A">
        <w:rPr>
          <w:sz w:val="28"/>
          <w:szCs w:val="28"/>
        </w:rPr>
        <w:t>привести свої нормативно-правові акти у відповідність із цим Законом;</w:t>
      </w:r>
    </w:p>
    <w:p w:rsidR="00933BB5" w:rsidRPr="0082371A" w:rsidRDefault="00933BB5" w:rsidP="00933BB5">
      <w:pPr>
        <w:spacing w:before="120"/>
        <w:ind w:firstLine="720"/>
        <w:jc w:val="both"/>
        <w:rPr>
          <w:sz w:val="28"/>
          <w:szCs w:val="28"/>
        </w:rPr>
      </w:pPr>
      <w:r w:rsidRPr="0082371A">
        <w:rPr>
          <w:sz w:val="28"/>
          <w:szCs w:val="28"/>
        </w:rPr>
        <w:t>забезпечити прийняття нормативно-правових актів, необхідних для реалізації цього Закону;</w:t>
      </w:r>
    </w:p>
    <w:p w:rsidR="00933BB5" w:rsidRDefault="00933BB5" w:rsidP="00933BB5">
      <w:pPr>
        <w:spacing w:before="120"/>
        <w:ind w:firstLine="720"/>
        <w:jc w:val="both"/>
        <w:rPr>
          <w:sz w:val="28"/>
          <w:szCs w:val="28"/>
        </w:rPr>
      </w:pPr>
      <w:r w:rsidRPr="0082371A">
        <w:rPr>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933BB5" w:rsidRDefault="00933BB5" w:rsidP="00933BB5">
      <w:pPr>
        <w:jc w:val="center"/>
        <w:rPr>
          <w:b/>
          <w:sz w:val="28"/>
          <w:szCs w:val="28"/>
        </w:rPr>
      </w:pPr>
    </w:p>
    <w:p w:rsidR="00FE128A" w:rsidRDefault="00933BB5" w:rsidP="00933BB5">
      <w:pPr>
        <w:jc w:val="center"/>
      </w:pPr>
      <w:r w:rsidRPr="0082371A">
        <w:rPr>
          <w:b/>
          <w:sz w:val="28"/>
          <w:szCs w:val="28"/>
        </w:rPr>
        <w:t>Голова</w:t>
      </w:r>
      <w:r>
        <w:rPr>
          <w:b/>
          <w:sz w:val="28"/>
          <w:szCs w:val="28"/>
        </w:rPr>
        <w:t xml:space="preserve"> </w:t>
      </w:r>
      <w:r w:rsidRPr="0082371A">
        <w:rPr>
          <w:b/>
          <w:sz w:val="28"/>
          <w:szCs w:val="28"/>
        </w:rPr>
        <w:t>Верховної Ради України</w:t>
      </w:r>
    </w:p>
    <w:sectPr w:rsidR="00FE128A" w:rsidSect="00232B5F">
      <w:headerReference w:type="default" r:id="rId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948" w:rsidRDefault="00BD3948">
      <w:r>
        <w:separator/>
      </w:r>
    </w:p>
  </w:endnote>
  <w:endnote w:type="continuationSeparator" w:id="0">
    <w:p w:rsidR="00BD3948" w:rsidRDefault="00BD3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alibr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95" w:rsidRDefault="00BD3948" w:rsidP="00DA5E01">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948" w:rsidRDefault="00BD3948">
      <w:r>
        <w:separator/>
      </w:r>
    </w:p>
  </w:footnote>
  <w:footnote w:type="continuationSeparator" w:id="0">
    <w:p w:rsidR="00BD3948" w:rsidRDefault="00BD3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367988"/>
      <w:docPartObj>
        <w:docPartGallery w:val="Page Numbers (Top of Page)"/>
        <w:docPartUnique/>
      </w:docPartObj>
    </w:sdtPr>
    <w:sdtEndPr>
      <w:rPr>
        <w:sz w:val="28"/>
        <w:szCs w:val="28"/>
      </w:rPr>
    </w:sdtEndPr>
    <w:sdtContent>
      <w:p w:rsidR="00AA6495" w:rsidRPr="00232B5F" w:rsidRDefault="00E67EC7">
        <w:pPr>
          <w:pStyle w:val="a3"/>
          <w:jc w:val="center"/>
          <w:rPr>
            <w:sz w:val="28"/>
            <w:szCs w:val="28"/>
          </w:rPr>
        </w:pPr>
        <w:r w:rsidRPr="00232B5F">
          <w:rPr>
            <w:sz w:val="28"/>
            <w:szCs w:val="28"/>
          </w:rPr>
          <w:fldChar w:fldCharType="begin"/>
        </w:r>
        <w:r w:rsidRPr="00232B5F">
          <w:rPr>
            <w:sz w:val="28"/>
            <w:szCs w:val="28"/>
          </w:rPr>
          <w:instrText>PAGE   \* MERGEFORMAT</w:instrText>
        </w:r>
        <w:r w:rsidRPr="00232B5F">
          <w:rPr>
            <w:sz w:val="28"/>
            <w:szCs w:val="28"/>
          </w:rPr>
          <w:fldChar w:fldCharType="separate"/>
        </w:r>
        <w:r w:rsidR="006B4812">
          <w:rPr>
            <w:noProof/>
            <w:sz w:val="28"/>
            <w:szCs w:val="28"/>
          </w:rPr>
          <w:t>2</w:t>
        </w:r>
        <w:r w:rsidRPr="00232B5F">
          <w:rPr>
            <w:sz w:val="28"/>
            <w:szCs w:val="28"/>
          </w:rPr>
          <w:fldChar w:fldCharType="end"/>
        </w:r>
      </w:p>
    </w:sdtContent>
  </w:sdt>
  <w:p w:rsidR="00AA6495" w:rsidRDefault="00BD394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BB5"/>
    <w:rsid w:val="00061373"/>
    <w:rsid w:val="00144E38"/>
    <w:rsid w:val="00162C23"/>
    <w:rsid w:val="00172660"/>
    <w:rsid w:val="00267D07"/>
    <w:rsid w:val="00280D4C"/>
    <w:rsid w:val="00281851"/>
    <w:rsid w:val="0028671E"/>
    <w:rsid w:val="002F09E6"/>
    <w:rsid w:val="00331099"/>
    <w:rsid w:val="0033152B"/>
    <w:rsid w:val="00406427"/>
    <w:rsid w:val="004900ED"/>
    <w:rsid w:val="004D3773"/>
    <w:rsid w:val="004D7EB8"/>
    <w:rsid w:val="004F07F1"/>
    <w:rsid w:val="00506AB6"/>
    <w:rsid w:val="005246CB"/>
    <w:rsid w:val="006229C0"/>
    <w:rsid w:val="00653ED9"/>
    <w:rsid w:val="00675E99"/>
    <w:rsid w:val="00693AFE"/>
    <w:rsid w:val="006B4812"/>
    <w:rsid w:val="007002CC"/>
    <w:rsid w:val="007024BA"/>
    <w:rsid w:val="0071319B"/>
    <w:rsid w:val="007A3889"/>
    <w:rsid w:val="007D7AEB"/>
    <w:rsid w:val="007E5ED0"/>
    <w:rsid w:val="007E70CA"/>
    <w:rsid w:val="00807C50"/>
    <w:rsid w:val="00933BB5"/>
    <w:rsid w:val="00961ECF"/>
    <w:rsid w:val="009756BC"/>
    <w:rsid w:val="009A0FCF"/>
    <w:rsid w:val="00AB4FFC"/>
    <w:rsid w:val="00AD2FC5"/>
    <w:rsid w:val="00B32A78"/>
    <w:rsid w:val="00B41CE5"/>
    <w:rsid w:val="00B634E7"/>
    <w:rsid w:val="00BD3948"/>
    <w:rsid w:val="00C05C69"/>
    <w:rsid w:val="00C55BDA"/>
    <w:rsid w:val="00C628B9"/>
    <w:rsid w:val="00C65963"/>
    <w:rsid w:val="00C82BEF"/>
    <w:rsid w:val="00C924A4"/>
    <w:rsid w:val="00CC43BA"/>
    <w:rsid w:val="00CF22F9"/>
    <w:rsid w:val="00D10754"/>
    <w:rsid w:val="00DA4B60"/>
    <w:rsid w:val="00DA675C"/>
    <w:rsid w:val="00E33C25"/>
    <w:rsid w:val="00E503A5"/>
    <w:rsid w:val="00E67EC7"/>
    <w:rsid w:val="00EB7B2C"/>
    <w:rsid w:val="00F07DAC"/>
    <w:rsid w:val="00F5338F"/>
    <w:rsid w:val="00FC2482"/>
    <w:rsid w:val="00FE12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3BB5"/>
    <w:pPr>
      <w:ind w:firstLine="0"/>
    </w:pPr>
    <w:rPr>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3BB5"/>
    <w:pPr>
      <w:tabs>
        <w:tab w:val="center" w:pos="4677"/>
        <w:tab w:val="right" w:pos="9355"/>
      </w:tabs>
    </w:pPr>
  </w:style>
  <w:style w:type="character" w:customStyle="1" w:styleId="a4">
    <w:name w:val="Верхній колонтитул Знак"/>
    <w:basedOn w:val="a0"/>
    <w:link w:val="a3"/>
    <w:uiPriority w:val="99"/>
    <w:rsid w:val="00933BB5"/>
    <w:rPr>
      <w:sz w:val="24"/>
      <w:szCs w:val="22"/>
    </w:rPr>
  </w:style>
  <w:style w:type="paragraph" w:styleId="a5">
    <w:name w:val="footer"/>
    <w:basedOn w:val="a"/>
    <w:link w:val="a6"/>
    <w:uiPriority w:val="99"/>
    <w:unhideWhenUsed/>
    <w:rsid w:val="00933BB5"/>
    <w:pPr>
      <w:tabs>
        <w:tab w:val="center" w:pos="4677"/>
        <w:tab w:val="right" w:pos="9355"/>
      </w:tabs>
    </w:pPr>
  </w:style>
  <w:style w:type="character" w:customStyle="1" w:styleId="a6">
    <w:name w:val="Нижній колонтитул Знак"/>
    <w:basedOn w:val="a0"/>
    <w:link w:val="a5"/>
    <w:uiPriority w:val="99"/>
    <w:rsid w:val="00933BB5"/>
    <w:rPr>
      <w:sz w:val="24"/>
      <w:szCs w:val="22"/>
    </w:rPr>
  </w:style>
  <w:style w:type="paragraph" w:customStyle="1" w:styleId="a7">
    <w:name w:val="Нормальний текст"/>
    <w:basedOn w:val="a"/>
    <w:link w:val="a8"/>
    <w:uiPriority w:val="99"/>
    <w:rsid w:val="00933BB5"/>
    <w:pPr>
      <w:spacing w:before="120"/>
      <w:ind w:firstLine="567"/>
      <w:jc w:val="both"/>
    </w:pPr>
    <w:rPr>
      <w:rFonts w:ascii="Antiqua" w:eastAsia="Times New Roman" w:hAnsi="Antiqua"/>
      <w:sz w:val="26"/>
      <w:szCs w:val="20"/>
      <w:lang w:eastAsia="ru-RU"/>
    </w:rPr>
  </w:style>
  <w:style w:type="character" w:customStyle="1" w:styleId="a8">
    <w:name w:val="Нормальний текст Знак"/>
    <w:link w:val="a7"/>
    <w:uiPriority w:val="99"/>
    <w:locked/>
    <w:rsid w:val="00933BB5"/>
    <w:rPr>
      <w:rFonts w:ascii="Antiqua" w:eastAsia="Times New Roman" w:hAnsi="Antiqua"/>
      <w:sz w:val="26"/>
      <w:szCs w:val="20"/>
      <w:lang w:eastAsia="ru-RU"/>
    </w:rPr>
  </w:style>
  <w:style w:type="paragraph" w:styleId="a9">
    <w:name w:val="Balloon Text"/>
    <w:basedOn w:val="a"/>
    <w:link w:val="aa"/>
    <w:uiPriority w:val="99"/>
    <w:semiHidden/>
    <w:unhideWhenUsed/>
    <w:rsid w:val="00172660"/>
    <w:rPr>
      <w:rFonts w:ascii="Segoe UI" w:hAnsi="Segoe UI" w:cs="Segoe UI"/>
      <w:sz w:val="18"/>
      <w:szCs w:val="18"/>
    </w:rPr>
  </w:style>
  <w:style w:type="character" w:customStyle="1" w:styleId="aa">
    <w:name w:val="Текст у виносці Знак"/>
    <w:basedOn w:val="a0"/>
    <w:link w:val="a9"/>
    <w:uiPriority w:val="99"/>
    <w:semiHidden/>
    <w:rsid w:val="001726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464-17/ed2020080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5F111-0AA6-4F6A-BB55-68A789E08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16310</Words>
  <Characters>9297</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2020-11-26T15:52:00Z</dcterms:created>
  <dcterms:modified xsi:type="dcterms:W3CDTF">2020-11-26T15:52:00Z</dcterms:modified>
</cp:coreProperties>
</file>