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E3D" w:rsidRPr="009B341E" w:rsidRDefault="00B57E3D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8"/>
          <w:highlight w:val="yellow"/>
          <w:lang w:val="en-US" w:eastAsia="ru-RU"/>
        </w:rPr>
      </w:pPr>
      <w:bookmarkStart w:id="0" w:name="_GoBack"/>
      <w:bookmarkEnd w:id="0"/>
    </w:p>
    <w:p w:rsidR="00B57E3D" w:rsidRPr="009B341E" w:rsidRDefault="00B57E3D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B57E3D" w:rsidRPr="009B341E" w:rsidRDefault="00B57E3D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B05C53" w:rsidRPr="009B341E" w:rsidRDefault="00B05C53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val="en-US" w:eastAsia="ru-RU"/>
        </w:rPr>
      </w:pPr>
    </w:p>
    <w:p w:rsidR="00A106F6" w:rsidRPr="009B341E" w:rsidRDefault="00A106F6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val="en-US" w:eastAsia="ru-RU"/>
        </w:rPr>
      </w:pPr>
    </w:p>
    <w:p w:rsidR="00A106F6" w:rsidRPr="009B341E" w:rsidRDefault="00A106F6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val="en-US" w:eastAsia="ru-RU"/>
        </w:rPr>
      </w:pPr>
    </w:p>
    <w:p w:rsidR="00B05C53" w:rsidRPr="009B341E" w:rsidRDefault="00B05C53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B57E3D" w:rsidRPr="009B341E" w:rsidRDefault="00B57E3D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B341E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320A30" w:rsidRPr="009B341E" w:rsidRDefault="00B57E3D" w:rsidP="00320A3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B341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проект Закону України «Про </w:t>
      </w:r>
      <w:r w:rsidR="00283DEE" w:rsidRPr="009B341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внесення змін до </w:t>
      </w:r>
      <w:r w:rsidR="00320A30" w:rsidRPr="009B341E">
        <w:rPr>
          <w:rFonts w:ascii="Times New Roman" w:eastAsia="Times New Roman" w:hAnsi="Times New Roman"/>
          <w:b/>
          <w:sz w:val="28"/>
          <w:szCs w:val="28"/>
          <w:lang w:eastAsia="ru-RU"/>
        </w:rPr>
        <w:t>статті 28 Закону України «Про Державний бюджет України на 2020 рік»»</w:t>
      </w:r>
    </w:p>
    <w:p w:rsidR="00B57E3D" w:rsidRPr="009B341E" w:rsidRDefault="00B57E3D" w:rsidP="009B341E">
      <w:pPr>
        <w:keepNext/>
        <w:spacing w:after="0" w:line="240" w:lineRule="auto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A30" w:rsidRPr="009B341E" w:rsidRDefault="00B57E3D" w:rsidP="00320A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341E">
        <w:rPr>
          <w:rFonts w:ascii="Times New Roman" w:eastAsia="Times New Roman" w:hAnsi="Times New Roman"/>
          <w:sz w:val="28"/>
          <w:szCs w:val="28"/>
          <w:lang w:eastAsia="ru-RU"/>
        </w:rPr>
        <w:t>У проекті</w:t>
      </w:r>
      <w:r w:rsidR="00320A30" w:rsidRPr="009B341E">
        <w:rPr>
          <w:rFonts w:ascii="Times New Roman" w:eastAsia="Times New Roman" w:hAnsi="Times New Roman"/>
          <w:sz w:val="28"/>
          <w:szCs w:val="28"/>
          <w:lang w:eastAsia="ru-RU"/>
        </w:rPr>
        <w:t xml:space="preserve"> шляхом внесення змін до ст. 28 Закону України </w:t>
      </w:r>
      <w:r w:rsidR="00320A30" w:rsidRPr="009B341E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«Про Державний бюджет України на 2020 рік» (далі – Закон) пропонується розширити перелік напрямів використання коштів створеного </w:t>
      </w:r>
      <w:r w:rsidR="00320A30" w:rsidRPr="009B341E">
        <w:rPr>
          <w:rFonts w:ascii="Times New Roman" w:hAnsi="Times New Roman"/>
          <w:sz w:val="28"/>
          <w:szCs w:val="28"/>
        </w:rPr>
        <w:t xml:space="preserve">у складі Державного бюджету України фонду боротьби з гострою респіраторною хворобою COVID-19, спричиненою </w:t>
      </w:r>
      <w:proofErr w:type="spellStart"/>
      <w:r w:rsidR="00320A30" w:rsidRPr="009B341E">
        <w:rPr>
          <w:rFonts w:ascii="Times New Roman" w:hAnsi="Times New Roman"/>
          <w:sz w:val="28"/>
          <w:szCs w:val="28"/>
        </w:rPr>
        <w:t>коронавірусом</w:t>
      </w:r>
      <w:proofErr w:type="spellEnd"/>
      <w:r w:rsidR="00320A30" w:rsidRPr="009B341E">
        <w:rPr>
          <w:rFonts w:ascii="Times New Roman" w:hAnsi="Times New Roman"/>
          <w:sz w:val="28"/>
          <w:szCs w:val="28"/>
        </w:rPr>
        <w:t xml:space="preserve">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</w:t>
      </w:r>
      <w:r w:rsidR="00CA7875" w:rsidRPr="009B341E">
        <w:rPr>
          <w:rFonts w:ascii="Times New Roman" w:hAnsi="Times New Roman"/>
          <w:sz w:val="28"/>
          <w:szCs w:val="28"/>
        </w:rPr>
        <w:t xml:space="preserve"> (далі – Фонд)</w:t>
      </w:r>
      <w:r w:rsidR="00320A30" w:rsidRPr="009B341E">
        <w:rPr>
          <w:rFonts w:ascii="Times New Roman" w:hAnsi="Times New Roman"/>
          <w:sz w:val="28"/>
          <w:szCs w:val="28"/>
        </w:rPr>
        <w:t>, включивши до нього:</w:t>
      </w:r>
    </w:p>
    <w:p w:rsidR="00320A30" w:rsidRPr="009B341E" w:rsidRDefault="00320A30" w:rsidP="00320A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341E">
        <w:rPr>
          <w:rFonts w:ascii="Times New Roman" w:hAnsi="Times New Roman"/>
          <w:sz w:val="28"/>
          <w:szCs w:val="28"/>
        </w:rPr>
        <w:t>надання одноразової матеріальної допомоги застрахованим особам, які можуть втратити доходи у разі повної заборони сфери їх діяльності внаслідок посилення обмежувальних заходів;</w:t>
      </w:r>
    </w:p>
    <w:p w:rsidR="00320A30" w:rsidRPr="009B341E" w:rsidRDefault="00320A30" w:rsidP="00320A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341E">
        <w:rPr>
          <w:rFonts w:ascii="Times New Roman" w:hAnsi="Times New Roman"/>
          <w:sz w:val="28"/>
          <w:szCs w:val="28"/>
        </w:rPr>
        <w:t>надання одноразової матеріальної допомоги суб’єктам господарювання з метою збереження робочих місць найманих працівників;</w:t>
      </w:r>
    </w:p>
    <w:p w:rsidR="00320A30" w:rsidRPr="009B341E" w:rsidRDefault="00320A30" w:rsidP="00320A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341E">
        <w:rPr>
          <w:rFonts w:ascii="Times New Roman" w:hAnsi="Times New Roman"/>
          <w:sz w:val="28"/>
          <w:szCs w:val="28"/>
        </w:rPr>
        <w:t>одноразову компенсацію суб’єктам господарювання витрат, понесених за сплату єдиного внеску на загальнообов’язкове державне соціальне страхування за найманих осіб.</w:t>
      </w:r>
    </w:p>
    <w:p w:rsidR="00320A30" w:rsidRPr="009B341E" w:rsidRDefault="00320A30" w:rsidP="00320A3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8"/>
          <w:szCs w:val="28"/>
        </w:rPr>
      </w:pPr>
      <w:r w:rsidRPr="009B341E">
        <w:rPr>
          <w:rFonts w:ascii="Times New Roman" w:hAnsi="Times New Roman"/>
          <w:color w:val="000000"/>
          <w:sz w:val="28"/>
          <w:szCs w:val="28"/>
        </w:rPr>
        <w:t xml:space="preserve">Метою проекту, як зазначено у пояснювальній записці до нього, «є забезпечення надання соціальної підтримки застрахованих осіб та суб’єктів господарювання на період дії посилених обмежувальних 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Pr="009B341E">
        <w:rPr>
          <w:rFonts w:ascii="Times New Roman" w:hAnsi="Times New Roman"/>
          <w:color w:val="000000"/>
          <w:sz w:val="28"/>
          <w:szCs w:val="28"/>
        </w:rPr>
        <w:t>коронавірусом</w:t>
      </w:r>
      <w:proofErr w:type="spellEnd"/>
      <w:r w:rsidRPr="009B341E">
        <w:rPr>
          <w:rFonts w:ascii="Times New Roman" w:hAnsi="Times New Roman"/>
          <w:color w:val="000000"/>
          <w:sz w:val="28"/>
          <w:szCs w:val="28"/>
        </w:rPr>
        <w:t xml:space="preserve"> SARS-CoV-2».</w:t>
      </w:r>
    </w:p>
    <w:p w:rsidR="00320A30" w:rsidRPr="009B341E" w:rsidRDefault="00320A30" w:rsidP="00320A3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8"/>
          <w:szCs w:val="28"/>
        </w:rPr>
      </w:pPr>
      <w:r w:rsidRPr="009B341E">
        <w:rPr>
          <w:rFonts w:ascii="Times New Roman" w:hAnsi="Times New Roman"/>
          <w:color w:val="000000"/>
          <w:sz w:val="28"/>
          <w:szCs w:val="28"/>
        </w:rPr>
        <w:t>Головне управління, розглянувши проект у стислий термін, з приводу внесеної законодавчої пропозиції вважає за доцільне висловити такі міркування.</w:t>
      </w:r>
    </w:p>
    <w:p w:rsidR="0077047C" w:rsidRPr="009B341E" w:rsidRDefault="00D90282" w:rsidP="00320A3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8"/>
          <w:szCs w:val="28"/>
        </w:rPr>
      </w:pPr>
      <w:r w:rsidRPr="009B341E">
        <w:rPr>
          <w:rFonts w:ascii="Times New Roman" w:hAnsi="Times New Roman"/>
          <w:color w:val="000000"/>
          <w:sz w:val="28"/>
          <w:szCs w:val="28"/>
        </w:rPr>
        <w:t>П</w:t>
      </w:r>
      <w:r w:rsidR="00CA7875" w:rsidRPr="009B341E">
        <w:rPr>
          <w:rFonts w:ascii="Times New Roman" w:hAnsi="Times New Roman"/>
          <w:color w:val="000000"/>
          <w:sz w:val="28"/>
          <w:szCs w:val="28"/>
        </w:rPr>
        <w:t xml:space="preserve">рийняття рішення </w:t>
      </w:r>
      <w:r w:rsidR="00E40D4F" w:rsidRPr="009B341E">
        <w:rPr>
          <w:rFonts w:ascii="Times New Roman" w:hAnsi="Times New Roman"/>
          <w:color w:val="000000"/>
          <w:sz w:val="28"/>
          <w:szCs w:val="28"/>
        </w:rPr>
        <w:t>щодо проекту</w:t>
      </w:r>
      <w:r w:rsidRPr="009B341E">
        <w:rPr>
          <w:rFonts w:ascii="Times New Roman" w:hAnsi="Times New Roman"/>
          <w:color w:val="000000"/>
          <w:sz w:val="28"/>
          <w:szCs w:val="28"/>
        </w:rPr>
        <w:t>, на наш погляд,</w:t>
      </w:r>
      <w:r w:rsidR="00E40D4F" w:rsidRPr="009B341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A7875" w:rsidRPr="009B341E">
        <w:rPr>
          <w:rFonts w:ascii="Times New Roman" w:hAnsi="Times New Roman"/>
          <w:color w:val="000000"/>
          <w:sz w:val="28"/>
          <w:szCs w:val="28"/>
        </w:rPr>
        <w:t>ма</w:t>
      </w:r>
      <w:r w:rsidR="00571B49" w:rsidRPr="009B341E">
        <w:rPr>
          <w:rFonts w:ascii="Times New Roman" w:hAnsi="Times New Roman"/>
          <w:color w:val="000000"/>
          <w:sz w:val="28"/>
          <w:szCs w:val="28"/>
        </w:rPr>
        <w:t xml:space="preserve">є </w:t>
      </w:r>
      <w:r w:rsidR="00CA7875" w:rsidRPr="009B341E">
        <w:rPr>
          <w:rFonts w:ascii="Times New Roman" w:hAnsi="Times New Roman"/>
          <w:color w:val="000000"/>
          <w:sz w:val="28"/>
          <w:szCs w:val="28"/>
        </w:rPr>
        <w:t>базуватися на</w:t>
      </w:r>
      <w:r w:rsidR="007E67A5" w:rsidRPr="009B341E">
        <w:rPr>
          <w:rFonts w:ascii="Times New Roman" w:hAnsi="Times New Roman"/>
          <w:color w:val="000000"/>
          <w:sz w:val="28"/>
          <w:szCs w:val="28"/>
        </w:rPr>
        <w:t>:</w:t>
      </w:r>
    </w:p>
    <w:p w:rsidR="0077047C" w:rsidRPr="009B341E" w:rsidRDefault="00CA7875" w:rsidP="00320A3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8"/>
          <w:szCs w:val="28"/>
        </w:rPr>
      </w:pPr>
      <w:r w:rsidRPr="009B341E">
        <w:rPr>
          <w:rFonts w:ascii="Times New Roman" w:hAnsi="Times New Roman"/>
          <w:color w:val="000000"/>
          <w:sz w:val="28"/>
          <w:szCs w:val="28"/>
        </w:rPr>
        <w:t>всебічному аналізі стану використання коштів Фонду у розрізі визначених Законом напрямів</w:t>
      </w:r>
      <w:r w:rsidR="007E67A5" w:rsidRPr="009B341E">
        <w:rPr>
          <w:rFonts w:ascii="Times New Roman" w:hAnsi="Times New Roman"/>
          <w:color w:val="000000"/>
          <w:sz w:val="28"/>
          <w:szCs w:val="28"/>
        </w:rPr>
        <w:t xml:space="preserve"> із зазначенням залишку коштів</w:t>
      </w:r>
      <w:r w:rsidR="00571B49" w:rsidRPr="009B341E">
        <w:rPr>
          <w:rFonts w:ascii="Times New Roman" w:hAnsi="Times New Roman"/>
          <w:color w:val="000000"/>
          <w:sz w:val="28"/>
          <w:szCs w:val="28"/>
        </w:rPr>
        <w:t xml:space="preserve"> (за наявності такого</w:t>
      </w:r>
      <w:r w:rsidR="0077047C" w:rsidRPr="009B341E">
        <w:rPr>
          <w:rFonts w:ascii="Times New Roman" w:hAnsi="Times New Roman"/>
          <w:color w:val="000000"/>
          <w:sz w:val="28"/>
          <w:szCs w:val="28"/>
        </w:rPr>
        <w:t xml:space="preserve"> на дату прийняття рішення та до кінця поточного бюджетного періоду</w:t>
      </w:r>
      <w:r w:rsidR="00571B49" w:rsidRPr="009B341E">
        <w:rPr>
          <w:rFonts w:ascii="Times New Roman" w:hAnsi="Times New Roman"/>
          <w:color w:val="000000"/>
          <w:sz w:val="28"/>
          <w:szCs w:val="28"/>
        </w:rPr>
        <w:t>)</w:t>
      </w:r>
      <w:r w:rsidR="007E67A5" w:rsidRPr="009B341E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77047C" w:rsidRPr="009B341E" w:rsidRDefault="00E40D4F" w:rsidP="00320A3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8"/>
          <w:szCs w:val="28"/>
        </w:rPr>
      </w:pPr>
      <w:r w:rsidRPr="009B341E">
        <w:rPr>
          <w:rFonts w:ascii="Times New Roman" w:hAnsi="Times New Roman"/>
          <w:color w:val="000000"/>
          <w:sz w:val="28"/>
          <w:szCs w:val="28"/>
        </w:rPr>
        <w:t>оцін</w:t>
      </w:r>
      <w:r w:rsidR="007E67A5" w:rsidRPr="009B341E">
        <w:rPr>
          <w:rFonts w:ascii="Times New Roman" w:hAnsi="Times New Roman"/>
          <w:color w:val="000000"/>
          <w:sz w:val="28"/>
          <w:szCs w:val="28"/>
        </w:rPr>
        <w:t>ці</w:t>
      </w:r>
      <w:r w:rsidRPr="009B341E">
        <w:rPr>
          <w:rFonts w:ascii="Times New Roman" w:hAnsi="Times New Roman"/>
          <w:color w:val="000000"/>
          <w:sz w:val="28"/>
          <w:szCs w:val="28"/>
        </w:rPr>
        <w:t xml:space="preserve"> рівня фінансування заходів, визначених в абзацах 2, 3 ч. 4 ст. 28 Закону,</w:t>
      </w:r>
      <w:r w:rsidR="00B2203A" w:rsidRPr="009B341E">
        <w:rPr>
          <w:rFonts w:ascii="Times New Roman" w:hAnsi="Times New Roman"/>
          <w:color w:val="000000"/>
          <w:sz w:val="28"/>
          <w:szCs w:val="28"/>
        </w:rPr>
        <w:t xml:space="preserve"> виходячи з фактичних потреб</w:t>
      </w:r>
      <w:r w:rsidR="007E67A5" w:rsidRPr="009B341E">
        <w:rPr>
          <w:rFonts w:ascii="Times New Roman" w:hAnsi="Times New Roman"/>
          <w:color w:val="000000"/>
          <w:sz w:val="28"/>
          <w:szCs w:val="28"/>
        </w:rPr>
        <w:t xml:space="preserve"> у відповідних видатках;</w:t>
      </w:r>
      <w:r w:rsidR="00B2203A" w:rsidRPr="009B341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7047C" w:rsidRPr="009B341E" w:rsidRDefault="00E40D4F" w:rsidP="00320A3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8"/>
          <w:szCs w:val="28"/>
        </w:rPr>
      </w:pPr>
      <w:r w:rsidRPr="009B341E">
        <w:rPr>
          <w:rFonts w:ascii="Times New Roman" w:hAnsi="Times New Roman"/>
          <w:color w:val="000000"/>
          <w:sz w:val="28"/>
          <w:szCs w:val="28"/>
        </w:rPr>
        <w:t>розрахунк</w:t>
      </w:r>
      <w:r w:rsidR="007E67A5" w:rsidRPr="009B341E">
        <w:rPr>
          <w:rFonts w:ascii="Times New Roman" w:hAnsi="Times New Roman"/>
          <w:color w:val="000000"/>
          <w:sz w:val="28"/>
          <w:szCs w:val="28"/>
        </w:rPr>
        <w:t>ах</w:t>
      </w:r>
      <w:r w:rsidRPr="009B341E">
        <w:rPr>
          <w:rFonts w:ascii="Times New Roman" w:hAnsi="Times New Roman"/>
          <w:color w:val="000000"/>
          <w:sz w:val="28"/>
          <w:szCs w:val="28"/>
        </w:rPr>
        <w:t xml:space="preserve"> потреби у </w:t>
      </w:r>
      <w:r w:rsidR="0031544F" w:rsidRPr="009B341E">
        <w:rPr>
          <w:rFonts w:ascii="Times New Roman" w:hAnsi="Times New Roman"/>
          <w:color w:val="000000"/>
          <w:sz w:val="28"/>
          <w:szCs w:val="28"/>
        </w:rPr>
        <w:t xml:space="preserve">коштах на фінансування </w:t>
      </w:r>
      <w:r w:rsidR="00C93BCF" w:rsidRPr="009B341E">
        <w:rPr>
          <w:rFonts w:ascii="Times New Roman" w:hAnsi="Times New Roman"/>
          <w:color w:val="000000"/>
          <w:sz w:val="28"/>
          <w:szCs w:val="28"/>
        </w:rPr>
        <w:t>з</w:t>
      </w:r>
      <w:r w:rsidR="0031544F" w:rsidRPr="009B341E">
        <w:rPr>
          <w:rFonts w:ascii="Times New Roman" w:hAnsi="Times New Roman"/>
          <w:color w:val="000000"/>
          <w:sz w:val="28"/>
          <w:szCs w:val="28"/>
        </w:rPr>
        <w:t>аходів</w:t>
      </w:r>
      <w:r w:rsidR="00C93BCF" w:rsidRPr="009B341E">
        <w:rPr>
          <w:rFonts w:ascii="Times New Roman" w:hAnsi="Times New Roman"/>
          <w:color w:val="000000"/>
          <w:sz w:val="28"/>
          <w:szCs w:val="28"/>
        </w:rPr>
        <w:t>, визначених в абзацах 2, 3 ч. 4 ст. 28 Закону,</w:t>
      </w:r>
      <w:r w:rsidRPr="009B341E">
        <w:rPr>
          <w:rFonts w:ascii="Times New Roman" w:hAnsi="Times New Roman"/>
          <w:color w:val="000000"/>
          <w:sz w:val="28"/>
          <w:szCs w:val="28"/>
        </w:rPr>
        <w:t xml:space="preserve"> відповідно до варіантних прогнозних сценаріїв розвитку пандемії наприкінці поточного та у наступному бюджетних періодах</w:t>
      </w:r>
      <w:r w:rsidR="007E67A5" w:rsidRPr="009B341E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77047C" w:rsidRPr="009B341E" w:rsidRDefault="007E67A5" w:rsidP="00320A3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8"/>
          <w:szCs w:val="28"/>
        </w:rPr>
      </w:pPr>
      <w:r w:rsidRPr="009B341E">
        <w:rPr>
          <w:rFonts w:ascii="Times New Roman" w:hAnsi="Times New Roman"/>
          <w:color w:val="000000"/>
          <w:sz w:val="28"/>
          <w:szCs w:val="28"/>
        </w:rPr>
        <w:lastRenderedPageBreak/>
        <w:t>розрахунках потреби у коштах для реалізації проекту</w:t>
      </w:r>
      <w:r w:rsidR="00E40D4F" w:rsidRPr="009B341E">
        <w:rPr>
          <w:rFonts w:ascii="Times New Roman" w:hAnsi="Times New Roman"/>
          <w:color w:val="000000"/>
          <w:sz w:val="28"/>
          <w:szCs w:val="28"/>
        </w:rPr>
        <w:t>.</w:t>
      </w:r>
      <w:r w:rsidRPr="009B341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90282" w:rsidRPr="009B341E" w:rsidRDefault="007E67A5" w:rsidP="00320A3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8"/>
          <w:szCs w:val="28"/>
        </w:rPr>
      </w:pPr>
      <w:r w:rsidRPr="009B341E">
        <w:rPr>
          <w:rFonts w:ascii="Times New Roman" w:hAnsi="Times New Roman"/>
          <w:color w:val="000000"/>
          <w:sz w:val="28"/>
          <w:szCs w:val="28"/>
        </w:rPr>
        <w:t>Зауважимо, що до проекту, всупереч вимогам</w:t>
      </w:r>
      <w:r w:rsidR="00D90282" w:rsidRPr="009B341E">
        <w:rPr>
          <w:rFonts w:ascii="Times New Roman" w:hAnsi="Times New Roman"/>
          <w:color w:val="000000"/>
          <w:sz w:val="28"/>
          <w:szCs w:val="28"/>
        </w:rPr>
        <w:t xml:space="preserve"> ст. 27 Бюджетного кодексу України та ст. 91 Регламенту Верховної Ради України, фінансово-економічне обґрунтування (з відповідними розрахунками) не надано.</w:t>
      </w:r>
    </w:p>
    <w:p w:rsidR="001A7A76" w:rsidRPr="009B341E" w:rsidRDefault="001A7A76" w:rsidP="00410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341E">
        <w:rPr>
          <w:rFonts w:ascii="Times New Roman" w:hAnsi="Times New Roman"/>
          <w:sz w:val="28"/>
          <w:szCs w:val="28"/>
        </w:rPr>
        <w:t>У назві проекту не визначений його предмет.</w:t>
      </w:r>
    </w:p>
    <w:p w:rsidR="00841ED4" w:rsidRPr="009B341E" w:rsidRDefault="0041046A" w:rsidP="00410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341E">
        <w:rPr>
          <w:rFonts w:ascii="Times New Roman" w:hAnsi="Times New Roman"/>
          <w:sz w:val="28"/>
          <w:szCs w:val="28"/>
        </w:rPr>
        <w:t>Виходячи з вимог п. 6 ст. 116 Конституції України, згідно з яким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України, подає Верховній Раді України звіт про його виконання, щодо внесеного законопроекту доцільно отримати висновок Уряду.</w:t>
      </w:r>
    </w:p>
    <w:p w:rsidR="0022772D" w:rsidRPr="009B341E" w:rsidRDefault="0022772D" w:rsidP="002277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B341E">
        <w:rPr>
          <w:rFonts w:ascii="Times New Roman" w:hAnsi="Times New Roman"/>
          <w:sz w:val="28"/>
          <w:szCs w:val="28"/>
        </w:rPr>
        <w:t xml:space="preserve">Проект є похідним </w:t>
      </w:r>
      <w:r w:rsidRPr="00895082">
        <w:rPr>
          <w:rFonts w:ascii="Times New Roman" w:hAnsi="Times New Roman"/>
          <w:sz w:val="28"/>
          <w:szCs w:val="28"/>
        </w:rPr>
        <w:t>від проекту Закону України «</w:t>
      </w:r>
      <w:r w:rsidRPr="00895082">
        <w:rPr>
          <w:rFonts w:ascii="Times New Roman" w:eastAsia="Times New Roman" w:hAnsi="Times New Roman"/>
          <w:sz w:val="28"/>
          <w:szCs w:val="28"/>
        </w:rPr>
        <w:t>Про соціальну підтримку застрахованих осіб та суб’єктів господарювання на період здійснення обмежувальних протиепідемічних</w:t>
      </w:r>
      <w:r w:rsidR="009B341E" w:rsidRPr="00895082">
        <w:rPr>
          <w:rFonts w:ascii="Times New Roman" w:eastAsia="Times New Roman" w:hAnsi="Times New Roman"/>
          <w:sz w:val="28"/>
          <w:szCs w:val="28"/>
        </w:rPr>
        <w:t xml:space="preserve"> </w:t>
      </w:r>
      <w:r w:rsidRPr="00895082">
        <w:rPr>
          <w:rFonts w:ascii="Times New Roman" w:eastAsia="Times New Roman" w:hAnsi="Times New Roman"/>
          <w:sz w:val="28"/>
          <w:szCs w:val="28"/>
        </w:rPr>
        <w:t xml:space="preserve">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Pr="00895082">
        <w:rPr>
          <w:rFonts w:ascii="Times New Roman" w:eastAsia="Times New Roman" w:hAnsi="Times New Roman"/>
          <w:sz w:val="28"/>
          <w:szCs w:val="28"/>
        </w:rPr>
        <w:t>коронавірусом</w:t>
      </w:r>
      <w:proofErr w:type="spellEnd"/>
      <w:r w:rsidRPr="00895082">
        <w:rPr>
          <w:rFonts w:ascii="Times New Roman" w:eastAsia="Times New Roman" w:hAnsi="Times New Roman"/>
          <w:sz w:val="28"/>
          <w:szCs w:val="28"/>
        </w:rPr>
        <w:t xml:space="preserve"> SARS-CoV-2» (реєстр. № 4429 від 26.11.2020), у зв’язку із чим рішення щодо нього має</w:t>
      </w:r>
      <w:r w:rsidRPr="009B341E">
        <w:rPr>
          <w:rFonts w:ascii="Times New Roman" w:eastAsia="Times New Roman" w:hAnsi="Times New Roman"/>
          <w:sz w:val="28"/>
          <w:szCs w:val="28"/>
        </w:rPr>
        <w:t xml:space="preserve"> прийматися за результатами розгляду проекту реєстр. № 4429.</w:t>
      </w:r>
    </w:p>
    <w:p w:rsidR="00841ED4" w:rsidRPr="009B341E" w:rsidRDefault="00841ED4" w:rsidP="00320A3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717C" w:rsidRPr="009B341E" w:rsidRDefault="0019717C" w:rsidP="00320A3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57E3D" w:rsidRPr="009B341E" w:rsidRDefault="00B57E3D" w:rsidP="00320A3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9B341E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</w:t>
      </w:r>
      <w:r w:rsidR="008F03C4" w:rsidRPr="009B341E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                  С.</w:t>
      </w:r>
      <w:r w:rsidRPr="009B341E">
        <w:rPr>
          <w:rFonts w:ascii="Times New Roman" w:eastAsia="Times New Roman" w:hAnsi="Times New Roman"/>
          <w:sz w:val="28"/>
          <w:szCs w:val="28"/>
          <w:lang w:eastAsia="uk-UA"/>
        </w:rPr>
        <w:t xml:space="preserve"> Тихонюк</w:t>
      </w:r>
    </w:p>
    <w:p w:rsidR="00B57E3D" w:rsidRPr="009B341E" w:rsidRDefault="00B57E3D" w:rsidP="00320A3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717C" w:rsidRPr="009B341E" w:rsidRDefault="0019717C" w:rsidP="00320A3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57E3D" w:rsidRPr="009B341E" w:rsidRDefault="008F03C4" w:rsidP="00320A30">
      <w:pPr>
        <w:spacing w:after="0" w:line="240" w:lineRule="auto"/>
        <w:ind w:firstLine="708"/>
        <w:jc w:val="both"/>
        <w:rPr>
          <w:sz w:val="20"/>
          <w:szCs w:val="20"/>
        </w:rPr>
      </w:pPr>
      <w:proofErr w:type="spellStart"/>
      <w:r w:rsidRPr="009B341E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9B341E">
        <w:rPr>
          <w:rFonts w:ascii="Times New Roman" w:eastAsia="Times New Roman" w:hAnsi="Times New Roman"/>
          <w:sz w:val="20"/>
          <w:szCs w:val="20"/>
          <w:lang w:eastAsia="uk-UA"/>
        </w:rPr>
        <w:t>.: Є.</w:t>
      </w:r>
      <w:r w:rsidR="00B57E3D" w:rsidRPr="009B341E">
        <w:rPr>
          <w:rFonts w:ascii="Times New Roman" w:eastAsia="Times New Roman" w:hAnsi="Times New Roman"/>
          <w:sz w:val="20"/>
          <w:szCs w:val="20"/>
          <w:lang w:eastAsia="uk-UA"/>
        </w:rPr>
        <w:t xml:space="preserve"> Гришко</w:t>
      </w:r>
      <w:r w:rsidR="001D4ED0" w:rsidRPr="009B341E">
        <w:rPr>
          <w:rFonts w:ascii="Times New Roman" w:eastAsia="Times New Roman" w:hAnsi="Times New Roman"/>
          <w:sz w:val="20"/>
          <w:szCs w:val="20"/>
          <w:lang w:eastAsia="uk-UA"/>
        </w:rPr>
        <w:t xml:space="preserve">, </w:t>
      </w:r>
      <w:r w:rsidR="0041046A" w:rsidRPr="009B341E">
        <w:rPr>
          <w:rFonts w:ascii="Times New Roman" w:eastAsia="Times New Roman" w:hAnsi="Times New Roman"/>
          <w:sz w:val="20"/>
          <w:szCs w:val="20"/>
          <w:lang w:eastAsia="uk-UA"/>
        </w:rPr>
        <w:t>Н. Пархоменко</w:t>
      </w:r>
    </w:p>
    <w:p w:rsidR="00AE4204" w:rsidRPr="009B341E" w:rsidRDefault="00AE4204" w:rsidP="00320A30">
      <w:pPr>
        <w:spacing w:after="0" w:line="240" w:lineRule="auto"/>
        <w:rPr>
          <w:sz w:val="20"/>
          <w:szCs w:val="20"/>
        </w:rPr>
      </w:pPr>
    </w:p>
    <w:p w:rsidR="009B2B82" w:rsidRPr="009B341E" w:rsidRDefault="009B2B82" w:rsidP="00320A30">
      <w:pPr>
        <w:spacing w:after="0" w:line="240" w:lineRule="auto"/>
        <w:rPr>
          <w:sz w:val="28"/>
          <w:szCs w:val="28"/>
        </w:rPr>
      </w:pPr>
    </w:p>
    <w:sectPr w:rsidR="009B2B82" w:rsidRPr="009B341E" w:rsidSect="000F3F8E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500" w:rsidRDefault="00884500" w:rsidP="00B57E3D">
      <w:pPr>
        <w:spacing w:after="0" w:line="240" w:lineRule="auto"/>
      </w:pPr>
      <w:r>
        <w:separator/>
      </w:r>
    </w:p>
  </w:endnote>
  <w:endnote w:type="continuationSeparator" w:id="0">
    <w:p w:rsidR="00884500" w:rsidRDefault="00884500" w:rsidP="00B5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500" w:rsidRDefault="00884500" w:rsidP="00B57E3D">
      <w:pPr>
        <w:spacing w:after="0" w:line="240" w:lineRule="auto"/>
      </w:pPr>
      <w:r>
        <w:separator/>
      </w:r>
    </w:p>
  </w:footnote>
  <w:footnote w:type="continuationSeparator" w:id="0">
    <w:p w:rsidR="00884500" w:rsidRDefault="00884500" w:rsidP="00B57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204" w:rsidRDefault="00112461">
    <w:pPr>
      <w:pStyle w:val="a3"/>
      <w:jc w:val="right"/>
    </w:pPr>
    <w:r>
      <w:fldChar w:fldCharType="begin"/>
    </w:r>
    <w:r w:rsidR="000274FE">
      <w:instrText>PAGE   \* MERGEFORMAT</w:instrText>
    </w:r>
    <w:r>
      <w:fldChar w:fldCharType="separate"/>
    </w:r>
    <w:r w:rsidR="005B3BD8">
      <w:rPr>
        <w:noProof/>
      </w:rPr>
      <w:t>2</w:t>
    </w:r>
    <w:r>
      <w:rPr>
        <w:noProof/>
      </w:rPr>
      <w:fldChar w:fldCharType="end"/>
    </w:r>
  </w:p>
  <w:p w:rsidR="00AE4204" w:rsidRDefault="00AE420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204" w:rsidRPr="00674188" w:rsidRDefault="000274FE" w:rsidP="00AE4204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ab/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 w:rsidR="00510836"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283DEE" w:rsidRPr="00283DEE">
      <w:rPr>
        <w:rFonts w:ascii="Times New Roman" w:eastAsia="Times New Roman" w:hAnsi="Times New Roman"/>
        <w:sz w:val="20"/>
        <w:szCs w:val="20"/>
        <w:lang w:eastAsia="ru-RU"/>
      </w:rPr>
      <w:t>4</w:t>
    </w:r>
    <w:r w:rsidR="00320A30">
      <w:rPr>
        <w:rFonts w:ascii="Times New Roman" w:eastAsia="Times New Roman" w:hAnsi="Times New Roman"/>
        <w:sz w:val="20"/>
        <w:szCs w:val="20"/>
        <w:lang w:eastAsia="ru-RU"/>
      </w:rPr>
      <w:t>431</w:t>
    </w:r>
    <w:r w:rsidR="00283DEE" w:rsidRPr="00283DEE"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320A30">
      <w:rPr>
        <w:rFonts w:ascii="Times New Roman" w:eastAsia="Times New Roman" w:hAnsi="Times New Roman"/>
        <w:sz w:val="20"/>
        <w:szCs w:val="20"/>
        <w:lang w:eastAsia="ru-RU"/>
      </w:rPr>
      <w:t>26</w:t>
    </w:r>
    <w:r w:rsidR="00283DEE" w:rsidRPr="00283DEE">
      <w:rPr>
        <w:rFonts w:ascii="Times New Roman" w:eastAsia="Times New Roman" w:hAnsi="Times New Roman"/>
        <w:sz w:val="20"/>
        <w:szCs w:val="20"/>
        <w:lang w:eastAsia="ru-RU"/>
      </w:rPr>
      <w:t>.1</w:t>
    </w:r>
    <w:r w:rsidR="00320A30">
      <w:rPr>
        <w:rFonts w:ascii="Times New Roman" w:eastAsia="Times New Roman" w:hAnsi="Times New Roman"/>
        <w:sz w:val="20"/>
        <w:szCs w:val="20"/>
        <w:lang w:eastAsia="ru-RU"/>
      </w:rPr>
      <w:t>1</w:t>
    </w:r>
    <w:r w:rsidR="00283DEE" w:rsidRPr="00283DEE">
      <w:rPr>
        <w:rFonts w:ascii="Times New Roman" w:eastAsia="Times New Roman" w:hAnsi="Times New Roman"/>
        <w:sz w:val="20"/>
        <w:szCs w:val="20"/>
        <w:lang w:eastAsia="ru-RU"/>
      </w:rPr>
      <w:t>.2020</w:t>
    </w:r>
  </w:p>
  <w:p w:rsidR="00AE4204" w:rsidRPr="00283DEE" w:rsidRDefault="00320A30" w:rsidP="00320A30">
    <w:pPr>
      <w:keepNext/>
      <w:tabs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 xml:space="preserve">Президент </w:t>
    </w:r>
    <w:r w:rsidR="000274FE" w:rsidRPr="00DD0CC2">
      <w:rPr>
        <w:rFonts w:ascii="Times New Roman" w:eastAsia="Times New Roman" w:hAnsi="Times New Roman"/>
        <w:sz w:val="20"/>
        <w:szCs w:val="20"/>
        <w:lang w:eastAsia="ru-RU"/>
      </w:rPr>
      <w:t>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B50D7"/>
    <w:multiLevelType w:val="hybridMultilevel"/>
    <w:tmpl w:val="070A4C20"/>
    <w:lvl w:ilvl="0" w:tplc="AA84FB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235501E"/>
    <w:multiLevelType w:val="multilevel"/>
    <w:tmpl w:val="853838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"/>
      <w:lvlJc w:val="left"/>
      <w:pPr>
        <w:ind w:left="148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9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464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55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08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2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9696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1184" w:hanging="2160"/>
      </w:pPr>
      <w:rPr>
        <w:rFonts w:hint="default"/>
        <w:color w:val="auto"/>
      </w:rPr>
    </w:lvl>
  </w:abstractNum>
  <w:abstractNum w:abstractNumId="2" w15:restartNumberingAfterBreak="0">
    <w:nsid w:val="55F96840"/>
    <w:multiLevelType w:val="hybridMultilevel"/>
    <w:tmpl w:val="4C385DC6"/>
    <w:lvl w:ilvl="0" w:tplc="0AA4793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8713C3"/>
    <w:multiLevelType w:val="multilevel"/>
    <w:tmpl w:val="C0C4C956"/>
    <w:lvl w:ilvl="0">
      <w:start w:val="2"/>
      <w:numFmt w:val="decimal"/>
      <w:lvlText w:val="%1."/>
      <w:lvlJc w:val="left"/>
      <w:pPr>
        <w:ind w:left="1000" w:hanging="432"/>
      </w:pPr>
      <w:rPr>
        <w:rFonts w:hint="default"/>
        <w:b/>
        <w:strike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  <w:strike/>
        <w:color w:val="FF0000"/>
      </w:rPr>
    </w:lvl>
    <w:lvl w:ilvl="2">
      <w:start w:val="1"/>
      <w:numFmt w:val="decimal"/>
      <w:lvlText w:val="%1.%2.%3."/>
      <w:lvlJc w:val="left"/>
      <w:pPr>
        <w:ind w:left="29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84" w:hanging="2160"/>
      </w:pPr>
      <w:rPr>
        <w:rFonts w:hint="default"/>
      </w:rPr>
    </w:lvl>
  </w:abstractNum>
  <w:abstractNum w:abstractNumId="4" w15:restartNumberingAfterBreak="0">
    <w:nsid w:val="602D5B19"/>
    <w:multiLevelType w:val="multilevel"/>
    <w:tmpl w:val="31F60A8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8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84" w:hanging="2160"/>
      </w:pPr>
      <w:rPr>
        <w:rFonts w:hint="default"/>
      </w:rPr>
    </w:lvl>
  </w:abstractNum>
  <w:abstractNum w:abstractNumId="5" w15:restartNumberingAfterBreak="0">
    <w:nsid w:val="6D1E5DFC"/>
    <w:multiLevelType w:val="hybridMultilevel"/>
    <w:tmpl w:val="66960830"/>
    <w:lvl w:ilvl="0" w:tplc="D396B452">
      <w:start w:val="1"/>
      <w:numFmt w:val="decimal"/>
      <w:lvlText w:val="%1."/>
      <w:lvlJc w:val="left"/>
      <w:pPr>
        <w:ind w:left="1080" w:hanging="37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F501BCF"/>
    <w:multiLevelType w:val="hybridMultilevel"/>
    <w:tmpl w:val="904A05BE"/>
    <w:lvl w:ilvl="0" w:tplc="BB82E5C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6B25F88"/>
    <w:multiLevelType w:val="multilevel"/>
    <w:tmpl w:val="82B61A6E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7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74"/>
    <w:rsid w:val="00021906"/>
    <w:rsid w:val="00027396"/>
    <w:rsid w:val="000274FE"/>
    <w:rsid w:val="0003026E"/>
    <w:rsid w:val="00035620"/>
    <w:rsid w:val="0004445C"/>
    <w:rsid w:val="00056ADE"/>
    <w:rsid w:val="000640C8"/>
    <w:rsid w:val="00074F4D"/>
    <w:rsid w:val="000954BE"/>
    <w:rsid w:val="000A352B"/>
    <w:rsid w:val="000B57E5"/>
    <w:rsid w:val="000D34BC"/>
    <w:rsid w:val="000F3F8E"/>
    <w:rsid w:val="00106930"/>
    <w:rsid w:val="00112461"/>
    <w:rsid w:val="0016190C"/>
    <w:rsid w:val="001630FB"/>
    <w:rsid w:val="00166FF0"/>
    <w:rsid w:val="0019717C"/>
    <w:rsid w:val="001A799F"/>
    <w:rsid w:val="001A7A76"/>
    <w:rsid w:val="001B0932"/>
    <w:rsid w:val="001B1DFC"/>
    <w:rsid w:val="001B7590"/>
    <w:rsid w:val="001C20B9"/>
    <w:rsid w:val="001D4ED0"/>
    <w:rsid w:val="001D6358"/>
    <w:rsid w:val="001E3A25"/>
    <w:rsid w:val="001E50D4"/>
    <w:rsid w:val="00206FC2"/>
    <w:rsid w:val="002221D0"/>
    <w:rsid w:val="0022772D"/>
    <w:rsid w:val="00231216"/>
    <w:rsid w:val="0024706E"/>
    <w:rsid w:val="00252AE9"/>
    <w:rsid w:val="002636EB"/>
    <w:rsid w:val="0027123C"/>
    <w:rsid w:val="00271DF1"/>
    <w:rsid w:val="0027432B"/>
    <w:rsid w:val="00283DEE"/>
    <w:rsid w:val="002947BE"/>
    <w:rsid w:val="002A7B41"/>
    <w:rsid w:val="002C58B6"/>
    <w:rsid w:val="002C6FB2"/>
    <w:rsid w:val="002D7494"/>
    <w:rsid w:val="002E0747"/>
    <w:rsid w:val="002E754E"/>
    <w:rsid w:val="002F1A11"/>
    <w:rsid w:val="002F286B"/>
    <w:rsid w:val="002F3EF5"/>
    <w:rsid w:val="0031544F"/>
    <w:rsid w:val="00320A30"/>
    <w:rsid w:val="00330498"/>
    <w:rsid w:val="003361B6"/>
    <w:rsid w:val="003437EF"/>
    <w:rsid w:val="00344BCD"/>
    <w:rsid w:val="0036043C"/>
    <w:rsid w:val="003658FD"/>
    <w:rsid w:val="00373E13"/>
    <w:rsid w:val="00375553"/>
    <w:rsid w:val="003814D8"/>
    <w:rsid w:val="00385E05"/>
    <w:rsid w:val="003908FD"/>
    <w:rsid w:val="003A407A"/>
    <w:rsid w:val="003B0648"/>
    <w:rsid w:val="003B47FC"/>
    <w:rsid w:val="003B485A"/>
    <w:rsid w:val="003C2903"/>
    <w:rsid w:val="003C5639"/>
    <w:rsid w:val="0041046A"/>
    <w:rsid w:val="00420EE8"/>
    <w:rsid w:val="00456E8D"/>
    <w:rsid w:val="00466357"/>
    <w:rsid w:val="0047200A"/>
    <w:rsid w:val="004836FE"/>
    <w:rsid w:val="00493027"/>
    <w:rsid w:val="00496AD2"/>
    <w:rsid w:val="004B2320"/>
    <w:rsid w:val="004C39AC"/>
    <w:rsid w:val="004D3D85"/>
    <w:rsid w:val="004D7E48"/>
    <w:rsid w:val="004E3E28"/>
    <w:rsid w:val="005042B6"/>
    <w:rsid w:val="00510836"/>
    <w:rsid w:val="00516E0F"/>
    <w:rsid w:val="00564D6F"/>
    <w:rsid w:val="00565671"/>
    <w:rsid w:val="00571B49"/>
    <w:rsid w:val="00576600"/>
    <w:rsid w:val="005B3BD8"/>
    <w:rsid w:val="005C501F"/>
    <w:rsid w:val="00625D5C"/>
    <w:rsid w:val="00641A84"/>
    <w:rsid w:val="006469CC"/>
    <w:rsid w:val="006734C7"/>
    <w:rsid w:val="006958A8"/>
    <w:rsid w:val="006C3D05"/>
    <w:rsid w:val="00700B1C"/>
    <w:rsid w:val="00735F1A"/>
    <w:rsid w:val="007509C9"/>
    <w:rsid w:val="0077047C"/>
    <w:rsid w:val="007941D9"/>
    <w:rsid w:val="00794CC2"/>
    <w:rsid w:val="007B079A"/>
    <w:rsid w:val="007B2340"/>
    <w:rsid w:val="007B5E8D"/>
    <w:rsid w:val="007E67A5"/>
    <w:rsid w:val="007F38BA"/>
    <w:rsid w:val="00802D1E"/>
    <w:rsid w:val="008220AE"/>
    <w:rsid w:val="00841ED4"/>
    <w:rsid w:val="008615BD"/>
    <w:rsid w:val="00884500"/>
    <w:rsid w:val="00895082"/>
    <w:rsid w:val="008C0341"/>
    <w:rsid w:val="008C4ECE"/>
    <w:rsid w:val="008C7774"/>
    <w:rsid w:val="008E7209"/>
    <w:rsid w:val="008F03C4"/>
    <w:rsid w:val="0090393C"/>
    <w:rsid w:val="00912738"/>
    <w:rsid w:val="00914F37"/>
    <w:rsid w:val="00951B05"/>
    <w:rsid w:val="00965B74"/>
    <w:rsid w:val="009674C8"/>
    <w:rsid w:val="00972B57"/>
    <w:rsid w:val="00974A3E"/>
    <w:rsid w:val="00996DFE"/>
    <w:rsid w:val="009B2B82"/>
    <w:rsid w:val="009B341E"/>
    <w:rsid w:val="009B3C98"/>
    <w:rsid w:val="009C2238"/>
    <w:rsid w:val="00A106F6"/>
    <w:rsid w:val="00A12F80"/>
    <w:rsid w:val="00A73BD2"/>
    <w:rsid w:val="00A80D18"/>
    <w:rsid w:val="00AA211F"/>
    <w:rsid w:val="00AC2D27"/>
    <w:rsid w:val="00AE4204"/>
    <w:rsid w:val="00B05C53"/>
    <w:rsid w:val="00B07380"/>
    <w:rsid w:val="00B15CD3"/>
    <w:rsid w:val="00B15E3D"/>
    <w:rsid w:val="00B2203A"/>
    <w:rsid w:val="00B35E3B"/>
    <w:rsid w:val="00B40C85"/>
    <w:rsid w:val="00B57E3D"/>
    <w:rsid w:val="00B650CF"/>
    <w:rsid w:val="00B7014F"/>
    <w:rsid w:val="00B77FED"/>
    <w:rsid w:val="00B814BF"/>
    <w:rsid w:val="00B8194B"/>
    <w:rsid w:val="00C04C29"/>
    <w:rsid w:val="00C078BA"/>
    <w:rsid w:val="00C07E53"/>
    <w:rsid w:val="00C17F41"/>
    <w:rsid w:val="00C340A6"/>
    <w:rsid w:val="00C34D9B"/>
    <w:rsid w:val="00C40D1F"/>
    <w:rsid w:val="00C41799"/>
    <w:rsid w:val="00C46B3A"/>
    <w:rsid w:val="00C61E89"/>
    <w:rsid w:val="00C66512"/>
    <w:rsid w:val="00C868CE"/>
    <w:rsid w:val="00C93BCF"/>
    <w:rsid w:val="00CA5E45"/>
    <w:rsid w:val="00CA7875"/>
    <w:rsid w:val="00CB2F0E"/>
    <w:rsid w:val="00CD34E9"/>
    <w:rsid w:val="00D22446"/>
    <w:rsid w:val="00D26DC2"/>
    <w:rsid w:val="00D327B2"/>
    <w:rsid w:val="00D42485"/>
    <w:rsid w:val="00D44BAF"/>
    <w:rsid w:val="00D66941"/>
    <w:rsid w:val="00D679D7"/>
    <w:rsid w:val="00D74AE6"/>
    <w:rsid w:val="00D84379"/>
    <w:rsid w:val="00D855F1"/>
    <w:rsid w:val="00D86324"/>
    <w:rsid w:val="00D90282"/>
    <w:rsid w:val="00D90996"/>
    <w:rsid w:val="00DB2334"/>
    <w:rsid w:val="00DB3635"/>
    <w:rsid w:val="00DC4A09"/>
    <w:rsid w:val="00DC5188"/>
    <w:rsid w:val="00DE2B74"/>
    <w:rsid w:val="00DE3DAC"/>
    <w:rsid w:val="00DF61AD"/>
    <w:rsid w:val="00E0044C"/>
    <w:rsid w:val="00E40D4F"/>
    <w:rsid w:val="00E57D9A"/>
    <w:rsid w:val="00E64674"/>
    <w:rsid w:val="00E845D9"/>
    <w:rsid w:val="00EA44C9"/>
    <w:rsid w:val="00ED5977"/>
    <w:rsid w:val="00EE40AC"/>
    <w:rsid w:val="00F008AF"/>
    <w:rsid w:val="00F027FF"/>
    <w:rsid w:val="00F17915"/>
    <w:rsid w:val="00F206B0"/>
    <w:rsid w:val="00F23750"/>
    <w:rsid w:val="00F23CD1"/>
    <w:rsid w:val="00F24898"/>
    <w:rsid w:val="00F513C2"/>
    <w:rsid w:val="00F81482"/>
    <w:rsid w:val="00F90770"/>
    <w:rsid w:val="00F919C6"/>
    <w:rsid w:val="00FA3290"/>
    <w:rsid w:val="00FC2BA6"/>
    <w:rsid w:val="00FD2EC7"/>
    <w:rsid w:val="00FD387F"/>
    <w:rsid w:val="00FD4263"/>
    <w:rsid w:val="00FF6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E3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B57E3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B57E3D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8C4ECE"/>
    <w:pPr>
      <w:ind w:left="720"/>
      <w:contextualSpacing/>
    </w:pPr>
  </w:style>
  <w:style w:type="paragraph" w:styleId="a8">
    <w:name w:val="Body Text Indent"/>
    <w:basedOn w:val="a"/>
    <w:link w:val="a9"/>
    <w:rsid w:val="00B05C53"/>
    <w:pPr>
      <w:spacing w:after="120" w:line="480" w:lineRule="auto"/>
    </w:pPr>
    <w:rPr>
      <w:rFonts w:eastAsia="Times New Roman"/>
    </w:rPr>
  </w:style>
  <w:style w:type="character" w:customStyle="1" w:styleId="a9">
    <w:name w:val="Основний текст з відступом Знак"/>
    <w:link w:val="a8"/>
    <w:rsid w:val="00B05C53"/>
    <w:rPr>
      <w:rFonts w:eastAsia="Times New Roman"/>
      <w:sz w:val="22"/>
      <w:szCs w:val="22"/>
      <w:lang w:eastAsia="en-US"/>
    </w:rPr>
  </w:style>
  <w:style w:type="character" w:customStyle="1" w:styleId="rvts0">
    <w:name w:val="rvts0"/>
    <w:rsid w:val="00B05C53"/>
  </w:style>
  <w:style w:type="paragraph" w:customStyle="1" w:styleId="st2">
    <w:name w:val="st2"/>
    <w:uiPriority w:val="99"/>
    <w:rsid w:val="00B05C53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paragraph" w:customStyle="1" w:styleId="st5">
    <w:name w:val="st5"/>
    <w:uiPriority w:val="99"/>
    <w:rsid w:val="00B05C53"/>
    <w:pPr>
      <w:autoSpaceDE w:val="0"/>
      <w:autoSpaceDN w:val="0"/>
      <w:adjustRightInd w:val="0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B05C53"/>
    <w:rPr>
      <w:rFonts w:ascii="Times New Roman" w:hAnsi="Times New Roman" w:cs="Times New Roman"/>
      <w:color w:val="000000"/>
    </w:rPr>
  </w:style>
  <w:style w:type="paragraph" w:styleId="aa">
    <w:name w:val="footnote text"/>
    <w:basedOn w:val="a"/>
    <w:link w:val="ab"/>
    <w:uiPriority w:val="99"/>
    <w:semiHidden/>
    <w:unhideWhenUsed/>
    <w:rsid w:val="000640C8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0640C8"/>
    <w:rPr>
      <w:lang w:eastAsia="en-US"/>
    </w:rPr>
  </w:style>
  <w:style w:type="character" w:styleId="ac">
    <w:name w:val="footnote reference"/>
    <w:uiPriority w:val="99"/>
    <w:semiHidden/>
    <w:unhideWhenUsed/>
    <w:rsid w:val="000640C8"/>
    <w:rPr>
      <w:vertAlign w:val="superscript"/>
    </w:rPr>
  </w:style>
  <w:style w:type="character" w:customStyle="1" w:styleId="highlight">
    <w:name w:val="highlight"/>
    <w:rsid w:val="000640C8"/>
  </w:style>
  <w:style w:type="character" w:customStyle="1" w:styleId="st96">
    <w:name w:val="st96"/>
    <w:uiPriority w:val="99"/>
    <w:rsid w:val="004B2320"/>
    <w:rPr>
      <w:rFonts w:ascii="Times New Roman" w:hAnsi="Times New Roman" w:cs="Times New Roman"/>
      <w:color w:val="0000FF"/>
    </w:rPr>
  </w:style>
  <w:style w:type="character" w:customStyle="1" w:styleId="st131">
    <w:name w:val="st131"/>
    <w:uiPriority w:val="99"/>
    <w:rsid w:val="004B2320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4B2320"/>
    <w:rPr>
      <w:rFonts w:ascii="Times New Roman" w:hAnsi="Times New Roman" w:cs="Times New Roman"/>
      <w:i/>
      <w:iCs/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F00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F008AF"/>
    <w:rPr>
      <w:rFonts w:ascii="Segoe UI" w:hAnsi="Segoe UI" w:cs="Segoe UI"/>
      <w:sz w:val="18"/>
      <w:szCs w:val="18"/>
      <w:lang w:eastAsia="en-US"/>
    </w:rPr>
  </w:style>
  <w:style w:type="paragraph" w:customStyle="1" w:styleId="rvps2">
    <w:name w:val="rvps2"/>
    <w:basedOn w:val="a"/>
    <w:rsid w:val="00E40D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E40D4F"/>
  </w:style>
  <w:style w:type="character" w:styleId="af">
    <w:name w:val="Hyperlink"/>
    <w:basedOn w:val="a0"/>
    <w:uiPriority w:val="99"/>
    <w:semiHidden/>
    <w:unhideWhenUsed/>
    <w:rsid w:val="00E40D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9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0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C6926-D78E-4C73-BE05-497CB4FD3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2227</Words>
  <Characters>1270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2020-11-27T14:04:00Z</dcterms:created>
  <dcterms:modified xsi:type="dcterms:W3CDTF">2020-11-27T14:04:00Z</dcterms:modified>
</cp:coreProperties>
</file>