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6D174" w14:textId="5B79E420" w:rsidR="00DE79D6" w:rsidRPr="00DE79D6" w:rsidRDefault="007F4894" w:rsidP="00E00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ПОЯСНЮВАЛЬНА </w:t>
      </w:r>
      <w:r w:rsidR="00DE79D6" w:rsidRPr="00DE79D6">
        <w:rPr>
          <w:rFonts w:ascii="Times New Roman" w:hAnsi="Times New Roman" w:cs="Times New Roman"/>
          <w:b/>
          <w:sz w:val="28"/>
          <w:szCs w:val="28"/>
        </w:rPr>
        <w:t>ЗАПИСКА</w:t>
      </w:r>
    </w:p>
    <w:p w14:paraId="7B51D926" w14:textId="52608F1A" w:rsidR="00BD56D3" w:rsidRDefault="00DE79D6" w:rsidP="00E00E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Pr="00DE79D6">
        <w:rPr>
          <w:rFonts w:ascii="Times New Roman" w:hAnsi="Times New Roman"/>
          <w:b/>
          <w:sz w:val="28"/>
          <w:szCs w:val="28"/>
        </w:rPr>
        <w:t>«</w:t>
      </w:r>
      <w:r w:rsidR="00BD56D3" w:rsidRPr="00BD56D3">
        <w:rPr>
          <w:rFonts w:ascii="Times New Roman" w:hAnsi="Times New Roman"/>
          <w:b/>
          <w:sz w:val="28"/>
          <w:szCs w:val="28"/>
        </w:rPr>
        <w:t>Про внесення змін до де</w:t>
      </w:r>
      <w:r w:rsidR="00BD56D3">
        <w:rPr>
          <w:rFonts w:ascii="Times New Roman" w:hAnsi="Times New Roman"/>
          <w:b/>
          <w:sz w:val="28"/>
          <w:szCs w:val="28"/>
        </w:rPr>
        <w:t xml:space="preserve">яких законодавчих актів України </w:t>
      </w:r>
      <w:r w:rsidR="00BD56D3" w:rsidRPr="00BD56D3">
        <w:rPr>
          <w:rFonts w:ascii="Times New Roman" w:hAnsi="Times New Roman"/>
          <w:b/>
          <w:sz w:val="28"/>
          <w:szCs w:val="28"/>
        </w:rPr>
        <w:t>щодо</w:t>
      </w:r>
      <w:r w:rsidR="009A5E09">
        <w:rPr>
          <w:rFonts w:ascii="Times New Roman" w:hAnsi="Times New Roman"/>
          <w:b/>
          <w:sz w:val="28"/>
          <w:szCs w:val="28"/>
        </w:rPr>
        <w:t xml:space="preserve"> відновлення</w:t>
      </w:r>
      <w:r w:rsidR="00BD56D3" w:rsidRPr="00BD56D3">
        <w:rPr>
          <w:rFonts w:ascii="Times New Roman" w:hAnsi="Times New Roman"/>
          <w:b/>
          <w:sz w:val="28"/>
          <w:szCs w:val="28"/>
        </w:rPr>
        <w:t xml:space="preserve"> відповідальності за </w:t>
      </w:r>
      <w:r w:rsidR="007F4894">
        <w:rPr>
          <w:rFonts w:ascii="Times New Roman" w:hAnsi="Times New Roman"/>
          <w:b/>
          <w:sz w:val="28"/>
          <w:szCs w:val="28"/>
        </w:rPr>
        <w:t>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="00BD56D3">
        <w:rPr>
          <w:rFonts w:ascii="Times New Roman" w:hAnsi="Times New Roman"/>
          <w:b/>
          <w:sz w:val="28"/>
          <w:szCs w:val="28"/>
        </w:rPr>
        <w:t>»</w:t>
      </w:r>
    </w:p>
    <w:p w14:paraId="3D56934E" w14:textId="77777777" w:rsidR="00BD56D3" w:rsidRDefault="00BD56D3" w:rsidP="00E00E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A6D177" w14:textId="77777777" w:rsidR="002B6B90" w:rsidRPr="00DE79D6" w:rsidRDefault="002B6B90" w:rsidP="00E00E8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78" w14:textId="77777777" w:rsidR="00DE79D6" w:rsidRPr="00DE79D6" w:rsidRDefault="00DE79D6" w:rsidP="00E00E8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законопроекту</w:t>
      </w:r>
    </w:p>
    <w:p w14:paraId="49A6D179" w14:textId="77777777" w:rsidR="00DE79D6" w:rsidRPr="00DE79D6" w:rsidRDefault="00DE79D6" w:rsidP="00E00E89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DC995B" w14:textId="5F158D43" w:rsidR="00543862" w:rsidRDefault="00543862" w:rsidP="00E00E89">
      <w:pPr>
        <w:spacing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Рішенням Конституційного Суду України </w:t>
      </w:r>
      <w:r w:rsidRPr="007036D7">
        <w:rPr>
          <w:rFonts w:ascii="Times New Roman" w:hAnsi="Times New Roman"/>
          <w:color w:val="000000"/>
          <w:sz w:val="28"/>
          <w:szCs w:val="28"/>
        </w:rPr>
        <w:t>№ 13-р/2020 від</w:t>
      </w:r>
      <w:r>
        <w:rPr>
          <w:rFonts w:ascii="Times New Roman" w:hAnsi="Times New Roman"/>
          <w:color w:val="000000"/>
          <w:sz w:val="28"/>
          <w:szCs w:val="28"/>
        </w:rPr>
        <w:t xml:space="preserve"> 27.10.2020 </w:t>
      </w:r>
      <w:r w:rsidRPr="007036D7">
        <w:rPr>
          <w:rFonts w:ascii="Times New Roman" w:hAnsi="Times New Roman"/>
          <w:color w:val="000000"/>
          <w:sz w:val="28"/>
          <w:szCs w:val="28"/>
        </w:rPr>
        <w:t>у справі за конституційним поданням 47 народних депутатів України щодо відповідності Конституції України (конституційності) о</w:t>
      </w:r>
      <w:r>
        <w:rPr>
          <w:rFonts w:ascii="Times New Roman" w:hAnsi="Times New Roman"/>
          <w:color w:val="000000"/>
          <w:sz w:val="28"/>
          <w:szCs w:val="28"/>
        </w:rPr>
        <w:t>кремих положень Закону України «Про запобігання корупції»</w:t>
      </w:r>
      <w:r w:rsidRPr="007036D7">
        <w:rPr>
          <w:rFonts w:ascii="Times New Roman" w:hAnsi="Times New Roman"/>
          <w:color w:val="000000"/>
          <w:sz w:val="28"/>
          <w:szCs w:val="28"/>
        </w:rPr>
        <w:t>, Кримінального кодексу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в</w:t>
      </w:r>
      <w:r w:rsidRPr="007036D7">
        <w:rPr>
          <w:rFonts w:ascii="Times New Roman" w:hAnsi="Times New Roman"/>
          <w:color w:val="000000"/>
          <w:sz w:val="28"/>
          <w:szCs w:val="28"/>
        </w:rPr>
        <w:t>изна</w:t>
      </w:r>
      <w:r w:rsidR="00FD22D4">
        <w:rPr>
          <w:rFonts w:ascii="Times New Roman" w:hAnsi="Times New Roman"/>
          <w:color w:val="000000"/>
          <w:sz w:val="28"/>
          <w:szCs w:val="28"/>
        </w:rPr>
        <w:t>но</w:t>
      </w:r>
      <w:r w:rsidRPr="007036D7">
        <w:rPr>
          <w:rFonts w:ascii="Times New Roman" w:hAnsi="Times New Roman"/>
          <w:color w:val="000000"/>
          <w:sz w:val="28"/>
          <w:szCs w:val="28"/>
        </w:rPr>
        <w:t xml:space="preserve"> такими, що не відповідають Конституції України (є</w:t>
      </w:r>
      <w:r w:rsidR="009A5E09">
        <w:rPr>
          <w:rFonts w:ascii="Times New Roman" w:hAnsi="Times New Roman"/>
          <w:color w:val="000000"/>
          <w:sz w:val="28"/>
          <w:szCs w:val="28"/>
        </w:rPr>
        <w:t> </w:t>
      </w:r>
      <w:r w:rsidRPr="007036D7">
        <w:rPr>
          <w:rFonts w:ascii="Times New Roman" w:hAnsi="Times New Roman"/>
          <w:color w:val="000000"/>
          <w:sz w:val="28"/>
          <w:szCs w:val="28"/>
        </w:rPr>
        <w:t>неконституційними)</w:t>
      </w:r>
      <w:r>
        <w:rPr>
          <w:rFonts w:ascii="Times New Roman" w:hAnsi="Times New Roman"/>
          <w:color w:val="000000"/>
          <w:sz w:val="28"/>
          <w:szCs w:val="28"/>
        </w:rPr>
        <w:t xml:space="preserve"> окремі положен</w:t>
      </w:r>
      <w:r w:rsidR="004C2371">
        <w:rPr>
          <w:rFonts w:ascii="Times New Roman" w:hAnsi="Times New Roman"/>
          <w:color w:val="000000"/>
          <w:sz w:val="28"/>
          <w:szCs w:val="28"/>
        </w:rPr>
        <w:t>ня</w:t>
      </w:r>
      <w:r>
        <w:rPr>
          <w:rFonts w:ascii="Times New Roman" w:hAnsi="Times New Roman"/>
          <w:color w:val="000000"/>
          <w:sz w:val="28"/>
          <w:szCs w:val="28"/>
        </w:rPr>
        <w:t xml:space="preserve"> Закону України «Про запобігання корупції» та</w:t>
      </w:r>
      <w:r w:rsidRPr="007036D7">
        <w:rPr>
          <w:rFonts w:ascii="Times New Roman" w:hAnsi="Times New Roman"/>
          <w:color w:val="000000"/>
          <w:sz w:val="28"/>
          <w:szCs w:val="28"/>
        </w:rPr>
        <w:t xml:space="preserve"> Кримінального кодексу України</w:t>
      </w:r>
      <w:r>
        <w:rPr>
          <w:rFonts w:ascii="Times New Roman" w:hAnsi="Times New Roman"/>
          <w:color w:val="000000"/>
          <w:sz w:val="28"/>
          <w:szCs w:val="28"/>
        </w:rPr>
        <w:t>. Зокрема, Конституційний Суд</w:t>
      </w:r>
      <w:r w:rsidRPr="00543862">
        <w:rPr>
          <w:rFonts w:ascii="Times New Roman" w:hAnsi="Times New Roman"/>
          <w:color w:val="000000"/>
          <w:sz w:val="28"/>
          <w:szCs w:val="28"/>
        </w:rPr>
        <w:t xml:space="preserve"> України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3862">
        <w:rPr>
          <w:rFonts w:ascii="Times New Roman" w:hAnsi="Times New Roman"/>
          <w:color w:val="000000"/>
          <w:sz w:val="28"/>
          <w:szCs w:val="28"/>
        </w:rPr>
        <w:t>визнав такою, що не відповідає Конституції України (є</w:t>
      </w:r>
      <w:r w:rsidR="009A5E09">
        <w:rPr>
          <w:rFonts w:ascii="Times New Roman" w:hAnsi="Times New Roman"/>
          <w:color w:val="000000"/>
          <w:sz w:val="28"/>
          <w:szCs w:val="28"/>
        </w:rPr>
        <w:t> </w:t>
      </w:r>
      <w:r w:rsidRPr="00543862">
        <w:rPr>
          <w:rFonts w:ascii="Times New Roman" w:hAnsi="Times New Roman"/>
          <w:color w:val="000000"/>
          <w:sz w:val="28"/>
          <w:szCs w:val="28"/>
        </w:rPr>
        <w:t>неконституційною) – статтю 366</w:t>
      </w:r>
      <w:r w:rsidRPr="004C2371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543862">
        <w:rPr>
          <w:rFonts w:ascii="Times New Roman" w:hAnsi="Times New Roman"/>
          <w:color w:val="000000"/>
          <w:sz w:val="28"/>
          <w:szCs w:val="28"/>
        </w:rPr>
        <w:t xml:space="preserve"> «Декларування недостовірної інформації» Кримінального кодексу України.</w:t>
      </w:r>
    </w:p>
    <w:p w14:paraId="2C461000" w14:textId="21388234" w:rsidR="00543862" w:rsidRDefault="00FD22D4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У </w:t>
      </w:r>
      <w:r w:rsidR="00543862">
        <w:rPr>
          <w:rFonts w:ascii="Times New Roman" w:hAnsi="Times New Roman" w:cs="Times New Roman"/>
          <w:iCs/>
          <w:sz w:val="28"/>
          <w:szCs w:val="28"/>
        </w:rPr>
        <w:t>рішенн</w:t>
      </w:r>
      <w:r>
        <w:rPr>
          <w:rFonts w:ascii="Times New Roman" w:hAnsi="Times New Roman" w:cs="Times New Roman"/>
          <w:iCs/>
          <w:sz w:val="28"/>
          <w:szCs w:val="28"/>
        </w:rPr>
        <w:t>і</w:t>
      </w:r>
      <w:r w:rsidR="005438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>Конституційн</w:t>
      </w:r>
      <w:r>
        <w:rPr>
          <w:rFonts w:ascii="Times New Roman" w:hAnsi="Times New Roman" w:cs="Times New Roman"/>
          <w:iCs/>
          <w:sz w:val="28"/>
          <w:szCs w:val="28"/>
        </w:rPr>
        <w:t>ого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 xml:space="preserve"> Суд</w:t>
      </w:r>
      <w:r>
        <w:rPr>
          <w:rFonts w:ascii="Times New Roman" w:hAnsi="Times New Roman" w:cs="Times New Roman"/>
          <w:iCs/>
          <w:sz w:val="28"/>
          <w:szCs w:val="28"/>
        </w:rPr>
        <w:t>у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iCs/>
          <w:sz w:val="28"/>
          <w:szCs w:val="28"/>
        </w:rPr>
        <w:t>зазначено</w:t>
      </w:r>
      <w:r w:rsidR="00DE79D6" w:rsidRPr="00543862">
        <w:rPr>
          <w:rFonts w:ascii="Times New Roman" w:hAnsi="Times New Roman" w:cs="Times New Roman"/>
          <w:iCs/>
          <w:sz w:val="28"/>
          <w:szCs w:val="28"/>
        </w:rPr>
        <w:t xml:space="preserve">, що </w:t>
      </w:r>
      <w:r w:rsidR="002B6B90" w:rsidRPr="00543862">
        <w:rPr>
          <w:rFonts w:ascii="Times New Roman" w:hAnsi="Times New Roman" w:cs="Times New Roman"/>
          <w:iCs/>
          <w:sz w:val="28"/>
          <w:szCs w:val="28"/>
        </w:rPr>
        <w:t>за</w:t>
      </w:r>
      <w:r w:rsidR="00DE79D6" w:rsidRPr="005438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своєю правовою природою подання суб’єктом декларування завідомо недостовірних відомостей у декларації, а також умисне неподання декларації хоч і свідчать про порушення вимог антикорупційного законодавства, однак такі діяння не здатні заподіяти істотної шкоди фізичній чи юридичній особі, суспільству або державі в обсягах, необхідних для визнання їх суспільно небезпечними відповідно до вимог статті 11 КК України.</w:t>
      </w:r>
    </w:p>
    <w:p w14:paraId="23F97DB7" w14:textId="51B0B671" w:rsidR="00543862" w:rsidRDefault="00705B53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виконання вказаного </w:t>
      </w:r>
      <w:r>
        <w:rPr>
          <w:rFonts w:ascii="Times New Roman" w:hAnsi="Times New Roman" w:cs="Times New Roman"/>
          <w:iCs/>
          <w:sz w:val="28"/>
          <w:szCs w:val="28"/>
        </w:rPr>
        <w:t xml:space="preserve">рішення </w:t>
      </w:r>
      <w:r w:rsidRPr="00543862">
        <w:rPr>
          <w:rFonts w:ascii="Times New Roman" w:hAnsi="Times New Roman" w:cs="Times New Roman"/>
          <w:iCs/>
          <w:sz w:val="28"/>
          <w:szCs w:val="28"/>
        </w:rPr>
        <w:t>Конституційн</w:t>
      </w:r>
      <w:r>
        <w:rPr>
          <w:rFonts w:ascii="Times New Roman" w:hAnsi="Times New Roman" w:cs="Times New Roman"/>
          <w:iCs/>
          <w:sz w:val="28"/>
          <w:szCs w:val="28"/>
        </w:rPr>
        <w:t>ого</w:t>
      </w:r>
      <w:r w:rsidRPr="00543862">
        <w:rPr>
          <w:rFonts w:ascii="Times New Roman" w:hAnsi="Times New Roman" w:cs="Times New Roman"/>
          <w:iCs/>
          <w:sz w:val="28"/>
          <w:szCs w:val="28"/>
        </w:rPr>
        <w:t xml:space="preserve"> Суд</w:t>
      </w:r>
      <w:r>
        <w:rPr>
          <w:rFonts w:ascii="Times New Roman" w:hAnsi="Times New Roman" w:cs="Times New Roman"/>
          <w:iCs/>
          <w:sz w:val="28"/>
          <w:szCs w:val="28"/>
        </w:rPr>
        <w:t>у</w:t>
      </w:r>
      <w:r w:rsidRPr="00543862">
        <w:rPr>
          <w:rFonts w:ascii="Times New Roman" w:hAnsi="Times New Roman" w:cs="Times New Roman"/>
          <w:iCs/>
          <w:sz w:val="28"/>
          <w:szCs w:val="28"/>
        </w:rPr>
        <w:t xml:space="preserve"> України</w:t>
      </w:r>
      <w:r w:rsidR="00FF115C">
        <w:rPr>
          <w:rFonts w:ascii="Times New Roman" w:hAnsi="Times New Roman" w:cs="Times New Roman"/>
          <w:sz w:val="28"/>
          <w:szCs w:val="28"/>
        </w:rPr>
        <w:t xml:space="preserve">, </w:t>
      </w:r>
      <w:r w:rsidR="005F1870" w:rsidRPr="00543862">
        <w:rPr>
          <w:rFonts w:ascii="Times New Roman" w:hAnsi="Times New Roman" w:cs="Times New Roman"/>
          <w:sz w:val="28"/>
          <w:szCs w:val="28"/>
        </w:rPr>
        <w:t xml:space="preserve">законопроектом </w:t>
      </w:r>
      <w:r w:rsidR="00DE79D6" w:rsidRPr="00543862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Pr="00543862">
        <w:rPr>
          <w:rFonts w:ascii="Times New Roman" w:hAnsi="Times New Roman" w:cs="Times New Roman"/>
          <w:sz w:val="28"/>
          <w:szCs w:val="28"/>
        </w:rPr>
        <w:t>статтю 366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43862">
        <w:rPr>
          <w:rFonts w:ascii="Times New Roman" w:hAnsi="Times New Roman" w:cs="Times New Roman"/>
          <w:sz w:val="28"/>
          <w:szCs w:val="28"/>
        </w:rPr>
        <w:t xml:space="preserve"> </w:t>
      </w:r>
      <w:r w:rsidR="00DE79D6" w:rsidRPr="00543862">
        <w:rPr>
          <w:rFonts w:ascii="Times New Roman" w:hAnsi="Times New Roman" w:cs="Times New Roman"/>
          <w:sz w:val="28"/>
          <w:szCs w:val="28"/>
        </w:rPr>
        <w:t>Кримінальн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DE79D6" w:rsidRPr="0054386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E79D6" w:rsidRPr="00543862">
        <w:rPr>
          <w:rFonts w:ascii="Times New Roman" w:hAnsi="Times New Roman" w:cs="Times New Roman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</w:rPr>
        <w:t xml:space="preserve">виключити, при цьому доповнити його </w:t>
      </w:r>
      <w:r w:rsidR="00DE79D6" w:rsidRPr="00543862">
        <w:rPr>
          <w:rFonts w:ascii="Times New Roman" w:hAnsi="Times New Roman" w:cs="Times New Roman"/>
          <w:sz w:val="28"/>
          <w:szCs w:val="28"/>
        </w:rPr>
        <w:t>новою статтею 366</w:t>
      </w:r>
      <w:r w:rsidR="00DE79D6" w:rsidRPr="0054386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E79D6" w:rsidRPr="00543862">
        <w:rPr>
          <w:rFonts w:ascii="Times New Roman" w:hAnsi="Times New Roman" w:cs="Times New Roman"/>
          <w:sz w:val="28"/>
          <w:szCs w:val="28"/>
        </w:rPr>
        <w:t xml:space="preserve"> «Декларування недостовірної інформації»,</w:t>
      </w:r>
      <w:r w:rsidR="005F1870" w:rsidRPr="00543862">
        <w:rPr>
          <w:rFonts w:ascii="Times New Roman" w:hAnsi="Times New Roman" w:cs="Times New Roman"/>
          <w:sz w:val="28"/>
          <w:szCs w:val="28"/>
        </w:rPr>
        <w:t xml:space="preserve"> </w:t>
      </w:r>
      <w:r w:rsidR="00543862">
        <w:rPr>
          <w:rFonts w:ascii="Times New Roman" w:hAnsi="Times New Roman" w:cs="Times New Roman"/>
          <w:sz w:val="28"/>
          <w:szCs w:val="28"/>
        </w:rPr>
        <w:t xml:space="preserve">встановивши, що </w:t>
      </w:r>
      <w:r>
        <w:rPr>
          <w:rFonts w:ascii="Times New Roman" w:hAnsi="Times New Roman" w:cs="Times New Roman"/>
          <w:sz w:val="28"/>
          <w:szCs w:val="28"/>
        </w:rPr>
        <w:t xml:space="preserve">декларування недостовірної інформації є кримінальним правопорушенням, </w:t>
      </w:r>
      <w:r w:rsidR="00543862">
        <w:rPr>
          <w:rFonts w:ascii="Times New Roman" w:hAnsi="Times New Roman" w:cs="Times New Roman"/>
          <w:sz w:val="28"/>
          <w:szCs w:val="28"/>
        </w:rPr>
        <w:t>якщо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відомості</w:t>
      </w:r>
      <w:r w:rsidR="00543862">
        <w:rPr>
          <w:rFonts w:ascii="Times New Roman" w:hAnsi="Times New Roman" w:cs="Times New Roman"/>
          <w:sz w:val="28"/>
          <w:szCs w:val="28"/>
        </w:rPr>
        <w:t xml:space="preserve"> у декларації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відрізн</w:t>
      </w:r>
      <w:r>
        <w:rPr>
          <w:rFonts w:ascii="Times New Roman" w:hAnsi="Times New Roman" w:cs="Times New Roman"/>
          <w:sz w:val="28"/>
          <w:szCs w:val="28"/>
        </w:rPr>
        <w:t>яються від достовірних на суму понад</w:t>
      </w:r>
      <w:r w:rsidR="00543862" w:rsidRPr="00543862">
        <w:rPr>
          <w:rFonts w:ascii="Times New Roman" w:hAnsi="Times New Roman" w:cs="Times New Roman"/>
          <w:sz w:val="28"/>
          <w:szCs w:val="28"/>
        </w:rPr>
        <w:t xml:space="preserve"> 500 прожиткових мінімумів для працездатних осіб на день подання декларації.</w:t>
      </w:r>
      <w:r w:rsidR="005438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68D653" w14:textId="115BA296" w:rsidR="002F5695" w:rsidRDefault="004C2371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</w:t>
      </w:r>
      <w:r w:rsidR="00177FE9">
        <w:rPr>
          <w:rFonts w:ascii="Times New Roman" w:hAnsi="Times New Roman" w:cs="Times New Roman"/>
          <w:sz w:val="28"/>
          <w:szCs w:val="28"/>
        </w:rPr>
        <w:t xml:space="preserve"> того, пропонується </w:t>
      </w:r>
      <w:r w:rsidR="002F5695">
        <w:rPr>
          <w:rFonts w:ascii="Times New Roman" w:hAnsi="Times New Roman" w:cs="Times New Roman"/>
          <w:sz w:val="28"/>
          <w:szCs w:val="28"/>
        </w:rPr>
        <w:t xml:space="preserve">окремо визначити у </w:t>
      </w:r>
      <w:r w:rsidR="002F5695" w:rsidRPr="00543862">
        <w:rPr>
          <w:rFonts w:ascii="Times New Roman" w:hAnsi="Times New Roman" w:cs="Times New Roman"/>
          <w:sz w:val="28"/>
          <w:szCs w:val="28"/>
        </w:rPr>
        <w:t>366</w:t>
      </w:r>
      <w:r w:rsidR="002F5695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="002F5695" w:rsidRPr="00543862">
        <w:rPr>
          <w:rFonts w:ascii="Times New Roman" w:hAnsi="Times New Roman" w:cs="Times New Roman"/>
          <w:sz w:val="28"/>
          <w:szCs w:val="28"/>
        </w:rPr>
        <w:t>Кримінальн</w:t>
      </w:r>
      <w:r w:rsidR="002F5695">
        <w:rPr>
          <w:rFonts w:ascii="Times New Roman" w:hAnsi="Times New Roman" w:cs="Times New Roman"/>
          <w:sz w:val="28"/>
          <w:szCs w:val="28"/>
        </w:rPr>
        <w:t>ого</w:t>
      </w:r>
      <w:r w:rsidR="002F5695" w:rsidRPr="00543862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2F5695">
        <w:rPr>
          <w:rFonts w:ascii="Times New Roman" w:hAnsi="Times New Roman" w:cs="Times New Roman"/>
          <w:sz w:val="28"/>
          <w:szCs w:val="28"/>
        </w:rPr>
        <w:t>у</w:t>
      </w:r>
      <w:r w:rsidR="002F5695" w:rsidRPr="00543862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2F5695">
        <w:rPr>
          <w:rFonts w:ascii="Times New Roman" w:hAnsi="Times New Roman" w:cs="Times New Roman"/>
          <w:sz w:val="28"/>
          <w:szCs w:val="28"/>
        </w:rPr>
        <w:t xml:space="preserve"> кримінальну відповідальність за </w:t>
      </w:r>
      <w:r w:rsidR="002F5695" w:rsidRPr="002F5695">
        <w:rPr>
          <w:rFonts w:ascii="Times New Roman" w:eastAsia="Times New Roman" w:hAnsi="Times New Roman" w:cs="Times New Roman"/>
          <w:bCs/>
          <w:sz w:val="28"/>
          <w:szCs w:val="28"/>
        </w:rPr>
        <w:t>неподання суб’єктом декларування декларації особи, уповноваженої на виконання функцій держави або місцевого самоврядування</w:t>
      </w:r>
      <w:r w:rsidR="002F569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F333D77" w14:textId="6B8B3AB9" w:rsidR="00E97B3D" w:rsidRDefault="00705B53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</w:t>
      </w:r>
      <w:r w:rsidR="00E97B3D"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4F5C5A">
        <w:rPr>
          <w:rFonts w:ascii="Times New Roman" w:hAnsi="Times New Roman" w:cs="Times New Roman"/>
          <w:sz w:val="28"/>
          <w:szCs w:val="28"/>
        </w:rPr>
        <w:t>ом також вносяться зміни до Кри</w:t>
      </w:r>
      <w:r w:rsidR="00E97B3D">
        <w:rPr>
          <w:rFonts w:ascii="Times New Roman" w:hAnsi="Times New Roman" w:cs="Times New Roman"/>
          <w:sz w:val="28"/>
          <w:szCs w:val="28"/>
        </w:rPr>
        <w:t>м</w:t>
      </w:r>
      <w:r w:rsidR="004F5C5A">
        <w:rPr>
          <w:rFonts w:ascii="Times New Roman" w:hAnsi="Times New Roman" w:cs="Times New Roman"/>
          <w:sz w:val="28"/>
          <w:szCs w:val="28"/>
        </w:rPr>
        <w:t>і</w:t>
      </w:r>
      <w:r w:rsidR="00E97B3D">
        <w:rPr>
          <w:rFonts w:ascii="Times New Roman" w:hAnsi="Times New Roman" w:cs="Times New Roman"/>
          <w:sz w:val="28"/>
          <w:szCs w:val="28"/>
        </w:rPr>
        <w:t>нального пр</w:t>
      </w:r>
      <w:r w:rsidR="004F5C5A">
        <w:rPr>
          <w:rFonts w:ascii="Times New Roman" w:hAnsi="Times New Roman" w:cs="Times New Roman"/>
          <w:sz w:val="28"/>
          <w:szCs w:val="28"/>
        </w:rPr>
        <w:t xml:space="preserve">оцесуального кодексу України, </w:t>
      </w:r>
      <w:r w:rsidR="00E97B3D">
        <w:rPr>
          <w:rFonts w:ascii="Times New Roman" w:hAnsi="Times New Roman" w:cs="Times New Roman"/>
          <w:sz w:val="28"/>
          <w:szCs w:val="28"/>
        </w:rPr>
        <w:t>Кодексу</w:t>
      </w:r>
      <w:r w:rsidR="00E97B3D" w:rsidRPr="00E97B3D">
        <w:rPr>
          <w:rFonts w:ascii="Times New Roman" w:hAnsi="Times New Roman" w:cs="Times New Roman"/>
          <w:sz w:val="28"/>
          <w:szCs w:val="28"/>
        </w:rPr>
        <w:t xml:space="preserve"> України про адміністративні правопорушення</w:t>
      </w:r>
      <w:r w:rsidR="00E97B3D">
        <w:rPr>
          <w:rFonts w:ascii="Times New Roman" w:hAnsi="Times New Roman" w:cs="Times New Roman"/>
          <w:sz w:val="28"/>
          <w:szCs w:val="28"/>
        </w:rPr>
        <w:t xml:space="preserve"> </w:t>
      </w:r>
      <w:r w:rsidR="004F5C5A">
        <w:rPr>
          <w:rFonts w:ascii="Times New Roman" w:hAnsi="Times New Roman" w:cs="Times New Roman"/>
          <w:sz w:val="28"/>
          <w:szCs w:val="28"/>
        </w:rPr>
        <w:t xml:space="preserve">та Закону України «Про запобігання корупції» </w:t>
      </w:r>
      <w:r w:rsidR="00E97B3D">
        <w:rPr>
          <w:rFonts w:ascii="Times New Roman" w:hAnsi="Times New Roman" w:cs="Times New Roman"/>
          <w:sz w:val="28"/>
          <w:szCs w:val="28"/>
        </w:rPr>
        <w:t xml:space="preserve">щодо приведення їх у відповідність до </w:t>
      </w:r>
      <w:r w:rsidR="004F5C5A">
        <w:rPr>
          <w:rFonts w:ascii="Times New Roman" w:hAnsi="Times New Roman" w:cs="Times New Roman"/>
          <w:sz w:val="28"/>
          <w:szCs w:val="28"/>
        </w:rPr>
        <w:t>вказаних змін</w:t>
      </w:r>
      <w:r w:rsidR="00E97B3D">
        <w:rPr>
          <w:rFonts w:ascii="Times New Roman" w:hAnsi="Times New Roman" w:cs="Times New Roman"/>
          <w:sz w:val="28"/>
          <w:szCs w:val="28"/>
        </w:rPr>
        <w:t>.</w:t>
      </w:r>
    </w:p>
    <w:p w14:paraId="5758B42E" w14:textId="010534FD" w:rsidR="00E00E89" w:rsidRDefault="00E00E89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E6D15" w14:textId="77777777" w:rsidR="00E00E89" w:rsidRPr="00E97B3D" w:rsidRDefault="00E00E89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A6D185" w14:textId="10AB4BC9" w:rsidR="002B6B90" w:rsidRPr="00E97B3D" w:rsidRDefault="00DE79D6" w:rsidP="00E00E8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lastRenderedPageBreak/>
        <w:t>2. Цілі та завдання законопроекту</w:t>
      </w:r>
    </w:p>
    <w:p w14:paraId="78467F4C" w14:textId="20045559" w:rsidR="00E97B3D" w:rsidRDefault="00CC0FA3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Встановлення</w:t>
      </w:r>
      <w:r w:rsidR="00E97B3D">
        <w:rPr>
          <w:rFonts w:ascii="Times New Roman" w:hAnsi="Times New Roman" w:cs="Times New Roman"/>
          <w:sz w:val="28"/>
          <w:szCs w:val="28"/>
        </w:rPr>
        <w:t xml:space="preserve"> </w:t>
      </w:r>
      <w:r w:rsidR="00F6171E">
        <w:rPr>
          <w:rFonts w:ascii="Times New Roman" w:hAnsi="Times New Roman" w:cs="Times New Roman"/>
          <w:sz w:val="28"/>
          <w:szCs w:val="28"/>
        </w:rPr>
        <w:t>кримінальної відповідальності</w:t>
      </w:r>
      <w:r w:rsidR="00E97B3D">
        <w:rPr>
          <w:rFonts w:ascii="Times New Roman" w:hAnsi="Times New Roman" w:cs="Times New Roman"/>
          <w:sz w:val="28"/>
          <w:szCs w:val="28"/>
        </w:rPr>
        <w:t xml:space="preserve"> за д</w:t>
      </w:r>
      <w:r w:rsidR="00E97B3D" w:rsidRPr="00E97B3D">
        <w:rPr>
          <w:rFonts w:ascii="Times New Roman" w:hAnsi="Times New Roman" w:cs="Times New Roman"/>
          <w:sz w:val="28"/>
          <w:szCs w:val="28"/>
        </w:rPr>
        <w:t>екларування недостовірної інформації</w:t>
      </w:r>
      <w:r w:rsidR="002F5695">
        <w:rPr>
          <w:rFonts w:ascii="Times New Roman" w:hAnsi="Times New Roman" w:cs="Times New Roman"/>
          <w:sz w:val="28"/>
          <w:szCs w:val="28"/>
        </w:rPr>
        <w:t xml:space="preserve"> та </w:t>
      </w:r>
      <w:r w:rsidR="002F5695" w:rsidRPr="002F5695">
        <w:rPr>
          <w:rFonts w:ascii="Times New Roman" w:hAnsi="Times New Roman"/>
          <w:bCs/>
          <w:sz w:val="28"/>
          <w:szCs w:val="28"/>
        </w:rPr>
        <w:t>неподання суб’єктом декларування декларації особи, уповноваженої на виконання функцій держави або місцевого самоврядування</w:t>
      </w:r>
      <w:r w:rsidR="00E97B3D" w:rsidRPr="002F5695">
        <w:rPr>
          <w:rFonts w:ascii="Times New Roman" w:hAnsi="Times New Roman" w:cs="Times New Roman"/>
          <w:bCs/>
          <w:sz w:val="28"/>
          <w:szCs w:val="28"/>
        </w:rPr>
        <w:t>.</w:t>
      </w:r>
      <w:r w:rsidR="00FB2CE9">
        <w:rPr>
          <w:rFonts w:ascii="Times New Roman" w:hAnsi="Times New Roman" w:cs="Times New Roman"/>
          <w:sz w:val="28"/>
          <w:szCs w:val="28"/>
        </w:rPr>
        <w:t xml:space="preserve"> Завданням законопроекту є забезпечення невідворотності покарання за порушення вимог антикорупційного законодавства</w:t>
      </w:r>
      <w:r>
        <w:rPr>
          <w:rFonts w:ascii="Times New Roman" w:hAnsi="Times New Roman" w:cs="Times New Roman"/>
          <w:sz w:val="28"/>
          <w:szCs w:val="28"/>
        </w:rPr>
        <w:t xml:space="preserve"> в частині </w:t>
      </w:r>
      <w:r w:rsidRPr="00CC0FA3">
        <w:rPr>
          <w:rFonts w:ascii="Times New Roman" w:hAnsi="Times New Roman"/>
          <w:sz w:val="28"/>
          <w:szCs w:val="28"/>
        </w:rPr>
        <w:t>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="00897B71" w:rsidRPr="00CC0FA3">
        <w:rPr>
          <w:rFonts w:ascii="Times New Roman" w:hAnsi="Times New Roman" w:cs="Times New Roman"/>
          <w:sz w:val="28"/>
          <w:szCs w:val="28"/>
        </w:rPr>
        <w:t>.</w:t>
      </w:r>
    </w:p>
    <w:p w14:paraId="49A6D187" w14:textId="575B2A0B" w:rsidR="00DE79D6" w:rsidRPr="00DE79D6" w:rsidRDefault="00DE79D6" w:rsidP="00E00E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A6D188" w14:textId="77777777" w:rsidR="00DE79D6" w:rsidRPr="00DE79D6" w:rsidRDefault="00DE79D6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404">
        <w:rPr>
          <w:rFonts w:ascii="Times New Roman" w:hAnsi="Times New Roman" w:cs="Times New Roman"/>
          <w:b/>
          <w:sz w:val="28"/>
          <w:szCs w:val="28"/>
        </w:rPr>
        <w:t>3. Загальна</w:t>
      </w:r>
      <w:r w:rsidRPr="00DE79D6">
        <w:rPr>
          <w:rFonts w:ascii="Times New Roman" w:hAnsi="Times New Roman" w:cs="Times New Roman"/>
          <w:b/>
          <w:sz w:val="28"/>
          <w:szCs w:val="28"/>
        </w:rPr>
        <w:t xml:space="preserve"> характеристика і основні положення законопроекту</w:t>
      </w:r>
    </w:p>
    <w:p w14:paraId="3599CAC6" w14:textId="15A202B9" w:rsidR="00E97B3D" w:rsidRDefault="00F6171E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E79D6" w:rsidRPr="00DE79D6">
        <w:rPr>
          <w:rFonts w:ascii="Times New Roman" w:hAnsi="Times New Roman" w:cs="Times New Roman"/>
          <w:sz w:val="28"/>
          <w:szCs w:val="28"/>
        </w:rPr>
        <w:t xml:space="preserve">ропонується </w:t>
      </w:r>
      <w:r w:rsidRPr="00543862">
        <w:rPr>
          <w:rFonts w:ascii="Times New Roman" w:hAnsi="Times New Roman" w:cs="Times New Roman"/>
          <w:sz w:val="28"/>
          <w:szCs w:val="28"/>
        </w:rPr>
        <w:t>статтю 366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43862">
        <w:rPr>
          <w:rFonts w:ascii="Times New Roman" w:hAnsi="Times New Roman" w:cs="Times New Roman"/>
          <w:sz w:val="28"/>
          <w:szCs w:val="28"/>
        </w:rPr>
        <w:t xml:space="preserve"> Кримінальн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4386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3862">
        <w:rPr>
          <w:rFonts w:ascii="Times New Roman" w:hAnsi="Times New Roman" w:cs="Times New Roman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</w:rPr>
        <w:t xml:space="preserve">виключити, при цьому доповнити його </w:t>
      </w:r>
      <w:r w:rsidRPr="00543862">
        <w:rPr>
          <w:rFonts w:ascii="Times New Roman" w:hAnsi="Times New Roman" w:cs="Times New Roman"/>
          <w:sz w:val="28"/>
          <w:szCs w:val="28"/>
        </w:rPr>
        <w:t>новою статтею 366</w:t>
      </w:r>
      <w:r w:rsidRPr="0054386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43862">
        <w:rPr>
          <w:rFonts w:ascii="Times New Roman" w:hAnsi="Times New Roman" w:cs="Times New Roman"/>
          <w:sz w:val="28"/>
          <w:szCs w:val="28"/>
        </w:rPr>
        <w:t xml:space="preserve"> </w:t>
      </w:r>
      <w:r w:rsidR="00DE79D6" w:rsidRPr="00DE79D6">
        <w:rPr>
          <w:rFonts w:ascii="Times New Roman" w:hAnsi="Times New Roman" w:cs="Times New Roman"/>
          <w:sz w:val="28"/>
          <w:szCs w:val="28"/>
        </w:rPr>
        <w:t xml:space="preserve">«Декларування недостовірної інформації», якою встановити кримінальну відповідальність у вигляді </w:t>
      </w:r>
      <w:r w:rsidR="00DE79D6" w:rsidRPr="00DE79D6">
        <w:rPr>
          <w:rFonts w:ascii="Times New Roman" w:hAnsi="Times New Roman" w:cs="Times New Roman"/>
          <w:sz w:val="28"/>
          <w:szCs w:val="28"/>
          <w:lang w:eastAsia="uk-UA"/>
        </w:rPr>
        <w:t>штрафу</w:t>
      </w:r>
      <w:r w:rsidR="00E97B3D" w:rsidRPr="00E97B3D">
        <w:t xml:space="preserve"> </w:t>
      </w:r>
      <w:r w:rsidR="00E97B3D" w:rsidRPr="00E97B3D">
        <w:rPr>
          <w:rFonts w:ascii="Times New Roman" w:hAnsi="Times New Roman" w:cs="Times New Roman"/>
          <w:sz w:val="28"/>
          <w:szCs w:val="28"/>
          <w:lang w:eastAsia="uk-UA"/>
        </w:rPr>
        <w:t xml:space="preserve">від 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>двох тисяч п’ятисот</w:t>
      </w:r>
      <w:r w:rsidR="00E97B3D" w:rsidRPr="00E97B3D">
        <w:rPr>
          <w:rFonts w:ascii="Times New Roman" w:hAnsi="Times New Roman" w:cs="Times New Roman"/>
          <w:sz w:val="28"/>
          <w:szCs w:val="28"/>
          <w:lang w:eastAsia="uk-UA"/>
        </w:rPr>
        <w:t xml:space="preserve"> до 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>п’яти</w:t>
      </w:r>
      <w:r w:rsidR="00E97B3D" w:rsidRPr="00E97B3D">
        <w:rPr>
          <w:rFonts w:ascii="Times New Roman" w:hAnsi="Times New Roman" w:cs="Times New Roman"/>
          <w:sz w:val="28"/>
          <w:szCs w:val="28"/>
          <w:lang w:eastAsia="uk-UA"/>
        </w:rPr>
        <w:t xml:space="preserve"> тисяч неоподатковуваних мінімумів доходів громадян або громадськими роботами на строк від ста п’ятдесяти до двохсо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 xml:space="preserve">т сорока годин, або позбавлення волі на строк до двох років </w:t>
      </w:r>
      <w:r w:rsidR="00E97B3D" w:rsidRPr="00E97B3D">
        <w:rPr>
          <w:rFonts w:ascii="Times New Roman" w:hAnsi="Times New Roman" w:cs="Times New Roman"/>
          <w:sz w:val="28"/>
          <w:szCs w:val="28"/>
          <w:lang w:eastAsia="uk-UA"/>
        </w:rPr>
        <w:t>з позбавленням права обіймати певні посади чи займатися певною діяльністю на строк до трьох років.</w:t>
      </w:r>
    </w:p>
    <w:p w14:paraId="034F256A" w14:textId="76CDDCBE" w:rsidR="002F5695" w:rsidRDefault="002F5695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Пропонується окремо визначити у</w:t>
      </w:r>
      <w:r w:rsidR="004C2371">
        <w:rPr>
          <w:rFonts w:ascii="Times New Roman" w:hAnsi="Times New Roman" w:cs="Times New Roman"/>
          <w:sz w:val="28"/>
          <w:szCs w:val="28"/>
        </w:rPr>
        <w:t xml:space="preserve"> статті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862">
        <w:rPr>
          <w:rFonts w:ascii="Times New Roman" w:hAnsi="Times New Roman" w:cs="Times New Roman"/>
          <w:sz w:val="28"/>
          <w:szCs w:val="28"/>
        </w:rPr>
        <w:t>366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543862">
        <w:rPr>
          <w:rFonts w:ascii="Times New Roman" w:hAnsi="Times New Roman" w:cs="Times New Roman"/>
          <w:sz w:val="28"/>
          <w:szCs w:val="28"/>
        </w:rPr>
        <w:t>Кримінальн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43862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3862">
        <w:rPr>
          <w:rFonts w:ascii="Times New Roman" w:hAnsi="Times New Roman" w:cs="Times New Roman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</w:rPr>
        <w:t xml:space="preserve"> кримінальну відповідальність за </w:t>
      </w:r>
      <w:r w:rsidRPr="002F5695">
        <w:rPr>
          <w:rFonts w:ascii="Times New Roman" w:eastAsia="Times New Roman" w:hAnsi="Times New Roman" w:cs="Times New Roman"/>
          <w:bCs/>
          <w:sz w:val="28"/>
          <w:szCs w:val="28"/>
        </w:rPr>
        <w:t>неподання суб’єктом декларування декларації особи, уповноваженої на виконання функцій держави або місцевого самоврядування</w:t>
      </w:r>
    </w:p>
    <w:p w14:paraId="458A5A57" w14:textId="08B60909" w:rsidR="00E97B3D" w:rsidRDefault="004C2371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Водночас</w:t>
      </w:r>
      <w:r w:rsidR="00DE79D6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, необхідні зміни пропонується внести до </w:t>
      </w:r>
      <w:r w:rsidR="008A0ABD" w:rsidRPr="00DE79D6">
        <w:rPr>
          <w:rFonts w:ascii="Times New Roman" w:hAnsi="Times New Roman" w:cs="Times New Roman"/>
          <w:sz w:val="28"/>
          <w:szCs w:val="28"/>
          <w:lang w:eastAsia="uk-UA"/>
        </w:rPr>
        <w:t>частини першої статті 33</w:t>
      </w:r>
      <w:r w:rsidR="008A0ABD" w:rsidRPr="00DE79D6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1</w:t>
      </w:r>
      <w:r w:rsidR="008A0ABD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 xml:space="preserve"> </w:t>
      </w:r>
      <w:r w:rsidR="008A0ABD" w:rsidRPr="008A0ABD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>П</w:t>
      </w:r>
      <w:r w:rsidR="008A0ABD" w:rsidRPr="00DE79D6">
        <w:rPr>
          <w:rFonts w:ascii="Times New Roman" w:hAnsi="Times New Roman" w:cs="Times New Roman"/>
          <w:sz w:val="28"/>
          <w:szCs w:val="28"/>
          <w:lang w:eastAsia="uk-UA"/>
        </w:rPr>
        <w:t>редметна підсудність Вищо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>го</w:t>
      </w:r>
      <w:r w:rsidR="008A0ABD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антикорупційно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>го</w:t>
      </w:r>
      <w:r w:rsidR="008A0ABD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суду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 xml:space="preserve">» та до </w:t>
      </w:r>
      <w:r w:rsidR="008A0ABD" w:rsidRPr="00DE79D6">
        <w:rPr>
          <w:rFonts w:ascii="Times New Roman" w:hAnsi="Times New Roman" w:cs="Times New Roman"/>
          <w:sz w:val="28"/>
          <w:szCs w:val="28"/>
          <w:lang w:eastAsia="uk-UA"/>
        </w:rPr>
        <w:t>абзацу першого частини п’ятої статті 216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 xml:space="preserve"> «Підслідність» Кримінального процесуального </w:t>
      </w:r>
      <w:r w:rsidR="00DE79D6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кодексу України, </w:t>
      </w:r>
      <w:r w:rsidR="008A0ABD">
        <w:rPr>
          <w:rFonts w:ascii="Times New Roman" w:hAnsi="Times New Roman" w:cs="Times New Roman"/>
          <w:sz w:val="28"/>
          <w:szCs w:val="28"/>
          <w:lang w:eastAsia="uk-UA"/>
        </w:rPr>
        <w:t xml:space="preserve">якими </w:t>
      </w:r>
      <w:r w:rsidR="008A0ABD">
        <w:rPr>
          <w:rFonts w:ascii="Times New Roman" w:hAnsi="Times New Roman" w:cs="Times New Roman"/>
          <w:sz w:val="28"/>
          <w:szCs w:val="28"/>
        </w:rPr>
        <w:t>виключену ста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</w:rPr>
        <w:t>ттю 366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1 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</w:rPr>
        <w:t>Кримінального кодексу України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замінити 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пропонованою статтею</w:t>
      </w:r>
      <w:r w:rsidR="00DE79D6" w:rsidRPr="008A0ABD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366</w:t>
      </w:r>
      <w:r w:rsidR="00DE79D6" w:rsidRPr="008A0ABD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eastAsia="uk-UA"/>
        </w:rPr>
        <w:t>2</w:t>
      </w:r>
      <w:r w:rsidR="008A0ABD" w:rsidRPr="008A0ABD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14:paraId="49A6D18D" w14:textId="4A36301D" w:rsidR="00DE79D6" w:rsidRPr="00E97B3D" w:rsidRDefault="004C2371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</w:t>
      </w:r>
      <w:r w:rsidR="00E97B3D">
        <w:rPr>
          <w:rFonts w:ascii="Times New Roman" w:hAnsi="Times New Roman" w:cs="Times New Roman"/>
          <w:sz w:val="28"/>
          <w:szCs w:val="28"/>
        </w:rPr>
        <w:t xml:space="preserve"> відп</w:t>
      </w:r>
      <w:r w:rsidR="00062DFF">
        <w:rPr>
          <w:rFonts w:ascii="Times New Roman" w:hAnsi="Times New Roman" w:cs="Times New Roman"/>
          <w:sz w:val="28"/>
          <w:szCs w:val="28"/>
        </w:rPr>
        <w:t>овідні зміни вносяться до статей</w:t>
      </w:r>
      <w:r w:rsidR="00E97B3D">
        <w:rPr>
          <w:rFonts w:ascii="Times New Roman" w:hAnsi="Times New Roman" w:cs="Times New Roman"/>
          <w:sz w:val="28"/>
          <w:szCs w:val="28"/>
        </w:rPr>
        <w:t xml:space="preserve"> 172</w:t>
      </w:r>
      <w:r w:rsidR="00E97B3D" w:rsidRPr="004C237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E97B3D">
        <w:rPr>
          <w:rFonts w:ascii="Times New Roman" w:hAnsi="Times New Roman" w:cs="Times New Roman"/>
          <w:sz w:val="28"/>
          <w:szCs w:val="28"/>
        </w:rPr>
        <w:t xml:space="preserve"> </w:t>
      </w:r>
      <w:r w:rsidR="00062DFF">
        <w:rPr>
          <w:rFonts w:ascii="Times New Roman" w:hAnsi="Times New Roman" w:cs="Times New Roman"/>
          <w:sz w:val="28"/>
          <w:szCs w:val="28"/>
        </w:rPr>
        <w:t>та 255</w:t>
      </w:r>
      <w:r w:rsidR="00E97B3D">
        <w:rPr>
          <w:rFonts w:ascii="Times New Roman" w:hAnsi="Times New Roman" w:cs="Times New Roman"/>
          <w:sz w:val="28"/>
          <w:szCs w:val="28"/>
        </w:rPr>
        <w:t xml:space="preserve"> </w:t>
      </w:r>
      <w:r w:rsidR="00E97B3D" w:rsidRPr="00E97B3D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 w:rsidR="000D2293">
        <w:rPr>
          <w:rFonts w:ascii="Times New Roman" w:hAnsi="Times New Roman" w:cs="Times New Roman"/>
          <w:sz w:val="28"/>
          <w:szCs w:val="28"/>
        </w:rPr>
        <w:t xml:space="preserve">, а також до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D2293">
        <w:rPr>
          <w:rFonts w:ascii="Times New Roman" w:hAnsi="Times New Roman" w:cs="Times New Roman"/>
          <w:sz w:val="28"/>
          <w:szCs w:val="28"/>
        </w:rPr>
        <w:t>римітки статті 56 «Спеціальна перевірка» Закону України «Про запобігання корупції»</w:t>
      </w:r>
      <w:r w:rsidR="00E97B3D">
        <w:rPr>
          <w:rFonts w:ascii="Times New Roman" w:hAnsi="Times New Roman" w:cs="Times New Roman"/>
          <w:sz w:val="28"/>
          <w:szCs w:val="28"/>
        </w:rPr>
        <w:t>.</w:t>
      </w:r>
    </w:p>
    <w:p w14:paraId="49A6D18E" w14:textId="77777777" w:rsidR="00DE79D6" w:rsidRPr="00DE79D6" w:rsidRDefault="00DE79D6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n3256"/>
      <w:bookmarkEnd w:id="0"/>
    </w:p>
    <w:p w14:paraId="49A6D190" w14:textId="32751D6C" w:rsidR="00DE79D6" w:rsidRPr="00E00E89" w:rsidRDefault="00DE79D6" w:rsidP="00E00E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Стан нормативно-правової бази у сфері правового регулювання</w:t>
      </w:r>
    </w:p>
    <w:p w14:paraId="49A6D192" w14:textId="5695C59F" w:rsidR="00DE79D6" w:rsidRDefault="00DE79D6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E79D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Нормативно-правовим актом у зазначеній сфері правового регулювання є Конституція Украї</w:t>
      </w:r>
      <w:r w:rsidR="00EF5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ни, Кримінальний кодекс України, </w:t>
      </w:r>
      <w:r w:rsidR="00EF5FD0">
        <w:rPr>
          <w:rFonts w:ascii="Times New Roman" w:hAnsi="Times New Roman" w:cs="Times New Roman"/>
          <w:sz w:val="28"/>
          <w:szCs w:val="28"/>
          <w:lang w:eastAsia="uk-UA"/>
        </w:rPr>
        <w:t>Кримінальний процесуальний кодекс</w:t>
      </w:r>
      <w:r w:rsidR="00EF5FD0" w:rsidRPr="00DE79D6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</w:t>
      </w:r>
      <w:r w:rsidR="002F0404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r w:rsidR="00EF5FD0">
        <w:rPr>
          <w:rFonts w:ascii="Times New Roman" w:hAnsi="Times New Roman" w:cs="Times New Roman"/>
          <w:sz w:val="28"/>
          <w:szCs w:val="28"/>
          <w:lang w:eastAsia="uk-UA"/>
        </w:rPr>
        <w:t>Кодекс</w:t>
      </w:r>
      <w:r w:rsidR="00EF5FD0" w:rsidRPr="00EF5FD0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про адміністративні правопорушення</w:t>
      </w:r>
      <w:r w:rsidR="002F0404">
        <w:rPr>
          <w:rFonts w:ascii="Times New Roman" w:hAnsi="Times New Roman" w:cs="Times New Roman"/>
          <w:sz w:val="28"/>
          <w:szCs w:val="28"/>
          <w:lang w:eastAsia="uk-UA"/>
        </w:rPr>
        <w:t xml:space="preserve"> та Закон України «Про запобігання корупції»</w:t>
      </w:r>
      <w:r w:rsidR="00EF5FD0" w:rsidRPr="00EF5FD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140AED2A" w14:textId="790FCE70" w:rsidR="00E00E89" w:rsidRDefault="00E00E89" w:rsidP="00E00E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94" w14:textId="6E6F8AA8" w:rsidR="00DE79D6" w:rsidRDefault="00DE79D6" w:rsidP="00E00E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 законопроекту</w:t>
      </w:r>
    </w:p>
    <w:p w14:paraId="22EE1697" w14:textId="1EB95295" w:rsidR="00EF5FD0" w:rsidRPr="00EF5FD0" w:rsidRDefault="00EF5FD0" w:rsidP="00E00E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5FD0">
        <w:rPr>
          <w:rFonts w:ascii="Times New Roman" w:hAnsi="Times New Roman" w:cs="Times New Roman"/>
          <w:sz w:val="28"/>
          <w:szCs w:val="28"/>
        </w:rPr>
        <w:t xml:space="preserve">Прийняття та реалізація даного </w:t>
      </w:r>
      <w:r w:rsidR="002F0404">
        <w:rPr>
          <w:rFonts w:ascii="Times New Roman" w:hAnsi="Times New Roman" w:cs="Times New Roman"/>
          <w:sz w:val="28"/>
          <w:szCs w:val="28"/>
        </w:rPr>
        <w:t>законопроекту</w:t>
      </w:r>
      <w:r w:rsidRPr="00EF5FD0">
        <w:rPr>
          <w:rFonts w:ascii="Times New Roman" w:hAnsi="Times New Roman" w:cs="Times New Roman"/>
          <w:sz w:val="28"/>
          <w:szCs w:val="28"/>
        </w:rPr>
        <w:t xml:space="preserve"> не потребуватиме додаткових фінансових витрат із Державного бюджету України.</w:t>
      </w:r>
    </w:p>
    <w:p w14:paraId="16E637CB" w14:textId="721890A3" w:rsidR="002F0404" w:rsidRDefault="002F0404" w:rsidP="00E00E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14:paraId="3371A956" w14:textId="77777777" w:rsidR="002F0404" w:rsidRDefault="002F0404" w:rsidP="00E00E8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97" w14:textId="0D4C7F60" w:rsidR="00DE79D6" w:rsidRPr="00DE79D6" w:rsidRDefault="00DE79D6" w:rsidP="00E00E8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D6">
        <w:rPr>
          <w:rFonts w:ascii="Times New Roman" w:hAnsi="Times New Roman" w:cs="Times New Roman"/>
          <w:b/>
          <w:sz w:val="28"/>
          <w:szCs w:val="28"/>
        </w:rPr>
        <w:lastRenderedPageBreak/>
        <w:t>6. Очікувані правові та соціально-економічні наслідки прийняття законопроекту</w:t>
      </w:r>
    </w:p>
    <w:p w14:paraId="49A6D198" w14:textId="77777777" w:rsidR="00DE79D6" w:rsidRPr="00DE79D6" w:rsidRDefault="00DE79D6" w:rsidP="00E00E8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D19D" w14:textId="54A77798" w:rsidR="00DE79D6" w:rsidRDefault="00DE79D6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FD0">
        <w:rPr>
          <w:rFonts w:ascii="Times New Roman" w:hAnsi="Times New Roman" w:cs="Times New Roman"/>
          <w:sz w:val="28"/>
          <w:szCs w:val="28"/>
        </w:rPr>
        <w:t xml:space="preserve">Прийняття зазначеного законопроекту </w:t>
      </w:r>
      <w:r w:rsidR="002F0404">
        <w:rPr>
          <w:rFonts w:ascii="Times New Roman" w:hAnsi="Times New Roman" w:cs="Times New Roman"/>
          <w:sz w:val="28"/>
          <w:szCs w:val="28"/>
        </w:rPr>
        <w:t xml:space="preserve">дозволить </w:t>
      </w:r>
      <w:r w:rsidRPr="00EF5FD0">
        <w:rPr>
          <w:rFonts w:ascii="Times New Roman" w:hAnsi="Times New Roman" w:cs="Times New Roman"/>
          <w:sz w:val="28"/>
          <w:szCs w:val="28"/>
        </w:rPr>
        <w:t>усун</w:t>
      </w:r>
      <w:r w:rsidR="002F0404">
        <w:rPr>
          <w:rFonts w:ascii="Times New Roman" w:hAnsi="Times New Roman" w:cs="Times New Roman"/>
          <w:sz w:val="28"/>
          <w:szCs w:val="28"/>
        </w:rPr>
        <w:t>ути</w:t>
      </w:r>
      <w:r w:rsidRPr="00EF5FD0">
        <w:rPr>
          <w:rFonts w:ascii="Times New Roman" w:hAnsi="Times New Roman" w:cs="Times New Roman"/>
          <w:sz w:val="28"/>
          <w:szCs w:val="28"/>
        </w:rPr>
        <w:t xml:space="preserve"> </w:t>
      </w:r>
      <w:r w:rsidR="002F0404">
        <w:rPr>
          <w:rFonts w:ascii="Times New Roman" w:hAnsi="Times New Roman" w:cs="Times New Roman"/>
          <w:sz w:val="28"/>
          <w:szCs w:val="28"/>
        </w:rPr>
        <w:t xml:space="preserve">законодавчі </w:t>
      </w:r>
      <w:r w:rsidRPr="00EF5FD0">
        <w:rPr>
          <w:rFonts w:ascii="Times New Roman" w:hAnsi="Times New Roman" w:cs="Times New Roman"/>
          <w:sz w:val="28"/>
          <w:szCs w:val="28"/>
        </w:rPr>
        <w:t>прогалин</w:t>
      </w:r>
      <w:r w:rsidR="002F0404">
        <w:rPr>
          <w:rFonts w:ascii="Times New Roman" w:hAnsi="Times New Roman" w:cs="Times New Roman"/>
          <w:sz w:val="28"/>
          <w:szCs w:val="28"/>
        </w:rPr>
        <w:t>и</w:t>
      </w:r>
      <w:r w:rsidRPr="00EF5FD0">
        <w:rPr>
          <w:rFonts w:ascii="Times New Roman" w:hAnsi="Times New Roman" w:cs="Times New Roman"/>
          <w:sz w:val="28"/>
          <w:szCs w:val="28"/>
        </w:rPr>
        <w:t xml:space="preserve">, у зв’язку </w:t>
      </w:r>
      <w:r w:rsidR="00EF5FD0">
        <w:rPr>
          <w:rFonts w:ascii="Times New Roman" w:hAnsi="Times New Roman" w:cs="Times New Roman"/>
          <w:sz w:val="28"/>
          <w:szCs w:val="28"/>
        </w:rPr>
        <w:t>і</w:t>
      </w:r>
      <w:r w:rsidRPr="00EF5FD0">
        <w:rPr>
          <w:rFonts w:ascii="Times New Roman" w:hAnsi="Times New Roman" w:cs="Times New Roman"/>
          <w:sz w:val="28"/>
          <w:szCs w:val="28"/>
        </w:rPr>
        <w:t>з</w:t>
      </w:r>
      <w:r w:rsidR="00EF5FD0">
        <w:rPr>
          <w:rFonts w:ascii="Times New Roman" w:hAnsi="Times New Roman" w:cs="Times New Roman"/>
          <w:sz w:val="28"/>
          <w:szCs w:val="28"/>
        </w:rPr>
        <w:t xml:space="preserve"> прийняттям</w:t>
      </w:r>
      <w:r w:rsidRPr="00EF5FD0">
        <w:rPr>
          <w:rFonts w:ascii="Times New Roman" w:hAnsi="Times New Roman" w:cs="Times New Roman"/>
          <w:sz w:val="28"/>
          <w:szCs w:val="28"/>
        </w:rPr>
        <w:t xml:space="preserve"> рішенням Конституційного Суду Ук</w:t>
      </w:r>
      <w:r w:rsidR="002B6B90" w:rsidRPr="00EF5FD0">
        <w:rPr>
          <w:rFonts w:ascii="Times New Roman" w:hAnsi="Times New Roman" w:cs="Times New Roman"/>
          <w:sz w:val="28"/>
          <w:szCs w:val="28"/>
        </w:rPr>
        <w:t>раїни від 27 жовтня 2020 року № </w:t>
      </w:r>
      <w:r w:rsidR="002F0404">
        <w:rPr>
          <w:rFonts w:ascii="Times New Roman" w:hAnsi="Times New Roman" w:cs="Times New Roman"/>
          <w:sz w:val="28"/>
          <w:szCs w:val="28"/>
        </w:rPr>
        <w:t xml:space="preserve">13-р/2020, запровадити </w:t>
      </w:r>
      <w:r w:rsidRPr="00EF5FD0">
        <w:rPr>
          <w:rFonts w:ascii="Times New Roman" w:hAnsi="Times New Roman" w:cs="Times New Roman"/>
          <w:sz w:val="28"/>
          <w:szCs w:val="28"/>
        </w:rPr>
        <w:t>кримінальн</w:t>
      </w:r>
      <w:r w:rsidR="002F0404">
        <w:rPr>
          <w:rFonts w:ascii="Times New Roman" w:hAnsi="Times New Roman" w:cs="Times New Roman"/>
          <w:sz w:val="28"/>
          <w:szCs w:val="28"/>
        </w:rPr>
        <w:t>у</w:t>
      </w:r>
      <w:r w:rsidRPr="00EF5FD0">
        <w:rPr>
          <w:rFonts w:ascii="Times New Roman" w:hAnsi="Times New Roman" w:cs="Times New Roman"/>
          <w:sz w:val="28"/>
          <w:szCs w:val="28"/>
        </w:rPr>
        <w:t xml:space="preserve"> відповідальн</w:t>
      </w:r>
      <w:r w:rsidR="002F0404">
        <w:rPr>
          <w:rFonts w:ascii="Times New Roman" w:hAnsi="Times New Roman" w:cs="Times New Roman"/>
          <w:sz w:val="28"/>
          <w:szCs w:val="28"/>
        </w:rPr>
        <w:t>і</w:t>
      </w:r>
      <w:r w:rsidRPr="00EF5FD0">
        <w:rPr>
          <w:rFonts w:ascii="Times New Roman" w:hAnsi="Times New Roman" w:cs="Times New Roman"/>
          <w:sz w:val="28"/>
          <w:szCs w:val="28"/>
        </w:rPr>
        <w:t>ст</w:t>
      </w:r>
      <w:r w:rsidR="002F0404">
        <w:rPr>
          <w:rFonts w:ascii="Times New Roman" w:hAnsi="Times New Roman" w:cs="Times New Roman"/>
          <w:sz w:val="28"/>
          <w:szCs w:val="28"/>
        </w:rPr>
        <w:t>ь</w:t>
      </w:r>
      <w:r w:rsidRPr="00EF5FD0">
        <w:rPr>
          <w:rFonts w:ascii="Times New Roman" w:hAnsi="Times New Roman" w:cs="Times New Roman"/>
          <w:sz w:val="28"/>
          <w:szCs w:val="28"/>
        </w:rPr>
        <w:t xml:space="preserve"> за</w:t>
      </w:r>
      <w:r w:rsidRPr="00EF5F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6BE0" w:rsidRPr="00CC0FA3">
        <w:rPr>
          <w:rFonts w:ascii="Times New Roman" w:hAnsi="Times New Roman"/>
          <w:sz w:val="28"/>
          <w:szCs w:val="28"/>
        </w:rPr>
        <w:t>декларування недостовірної інформації та неподання суб’єктом декларування декларації особи, уповноваженої на виконання функцій держави або місцевого самоврядування</w:t>
      </w:r>
      <w:r w:rsidR="002D6BE0">
        <w:rPr>
          <w:rFonts w:ascii="Times New Roman" w:hAnsi="Times New Roman"/>
          <w:sz w:val="28"/>
          <w:szCs w:val="28"/>
        </w:rPr>
        <w:t xml:space="preserve">, а також </w:t>
      </w:r>
      <w:r w:rsidR="002F0404" w:rsidRPr="00C036D2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створити належні умови для законодавчого </w:t>
      </w:r>
      <w:r w:rsidR="002F0404" w:rsidRPr="00C036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забезпечення дотримання міжнародно-правових зобов’язань України у сфері </w:t>
      </w:r>
      <w:r w:rsidR="002F0404" w:rsidRPr="004A323B">
        <w:rPr>
          <w:rFonts w:ascii="Times New Roman" w:hAnsi="Times New Roman" w:cs="Times New Roman"/>
          <w:color w:val="000000" w:themeColor="text1"/>
          <w:sz w:val="28"/>
          <w:szCs w:val="28"/>
        </w:rPr>
        <w:t>запобігання корупції</w:t>
      </w:r>
      <w:r w:rsidR="002D6B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7A3D40B" w14:textId="230A6AF6" w:rsidR="002F5695" w:rsidRDefault="002F5695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EA246A" w14:textId="77777777" w:rsidR="002F5695" w:rsidRDefault="002F5695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12E8099" w14:textId="77777777" w:rsidR="00AD6CAE" w:rsidRDefault="00AD6CAE" w:rsidP="00AD6C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Заступник Керівника </w:t>
      </w:r>
    </w:p>
    <w:p w14:paraId="4D8A645A" w14:textId="493F3145" w:rsidR="00AD6CAE" w:rsidRDefault="00AD6CAE" w:rsidP="00AD6C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Офісу Президента України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>О.ТАТАРОВ</w:t>
      </w:r>
    </w:p>
    <w:p w14:paraId="6F0EA51B" w14:textId="77777777" w:rsidR="00AD6CAE" w:rsidRDefault="00AD6CAE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1B62559" w14:textId="71104034" w:rsidR="002F5695" w:rsidRPr="002F5695" w:rsidRDefault="002F5695" w:rsidP="00E00E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F5695" w:rsidRPr="002F5695" w:rsidSect="00BD56D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986B8" w14:textId="77777777" w:rsidR="00911192" w:rsidRDefault="00911192">
      <w:pPr>
        <w:spacing w:after="0" w:line="240" w:lineRule="auto"/>
      </w:pPr>
      <w:r>
        <w:separator/>
      </w:r>
    </w:p>
  </w:endnote>
  <w:endnote w:type="continuationSeparator" w:id="0">
    <w:p w14:paraId="10C6DA6C" w14:textId="77777777" w:rsidR="00911192" w:rsidRDefault="00911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1572580"/>
      <w:docPartObj>
        <w:docPartGallery w:val="Page Numbers (Bottom of Page)"/>
        <w:docPartUnique/>
      </w:docPartObj>
    </w:sdtPr>
    <w:sdtEndPr/>
    <w:sdtContent>
      <w:p w14:paraId="49A6D1A6" w14:textId="7CD942BE" w:rsidR="0017026E" w:rsidRDefault="00DE79D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BE0">
          <w:rPr>
            <w:noProof/>
          </w:rPr>
          <w:t>3</w:t>
        </w:r>
        <w:r>
          <w:fldChar w:fldCharType="end"/>
        </w:r>
      </w:p>
    </w:sdtContent>
  </w:sdt>
  <w:p w14:paraId="49A6D1A7" w14:textId="77777777" w:rsidR="0017026E" w:rsidRDefault="0091119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6704A" w14:textId="77777777" w:rsidR="00911192" w:rsidRDefault="00911192">
      <w:pPr>
        <w:spacing w:after="0" w:line="240" w:lineRule="auto"/>
      </w:pPr>
      <w:r>
        <w:separator/>
      </w:r>
    </w:p>
  </w:footnote>
  <w:footnote w:type="continuationSeparator" w:id="0">
    <w:p w14:paraId="60737E38" w14:textId="77777777" w:rsidR="00911192" w:rsidRDefault="00911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7946C2"/>
    <w:multiLevelType w:val="hybridMultilevel"/>
    <w:tmpl w:val="670A89A8"/>
    <w:lvl w:ilvl="0" w:tplc="3FF60F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9D6"/>
    <w:rsid w:val="000203AA"/>
    <w:rsid w:val="00062DFF"/>
    <w:rsid w:val="000A5EEA"/>
    <w:rsid w:val="000D2293"/>
    <w:rsid w:val="001030B2"/>
    <w:rsid w:val="001366A9"/>
    <w:rsid w:val="00177FE9"/>
    <w:rsid w:val="001802BC"/>
    <w:rsid w:val="002B6B90"/>
    <w:rsid w:val="002D6BE0"/>
    <w:rsid w:val="002F0404"/>
    <w:rsid w:val="002F5695"/>
    <w:rsid w:val="003C7B4F"/>
    <w:rsid w:val="0047227D"/>
    <w:rsid w:val="00497843"/>
    <w:rsid w:val="004C2371"/>
    <w:rsid w:val="004F5C5A"/>
    <w:rsid w:val="00507E76"/>
    <w:rsid w:val="00543862"/>
    <w:rsid w:val="005911BC"/>
    <w:rsid w:val="005F1870"/>
    <w:rsid w:val="006816F0"/>
    <w:rsid w:val="006B616A"/>
    <w:rsid w:val="007048FA"/>
    <w:rsid w:val="00705B53"/>
    <w:rsid w:val="007F4894"/>
    <w:rsid w:val="00814C41"/>
    <w:rsid w:val="00826D52"/>
    <w:rsid w:val="00897B71"/>
    <w:rsid w:val="008A0ABD"/>
    <w:rsid w:val="008F14FF"/>
    <w:rsid w:val="00911192"/>
    <w:rsid w:val="00943FB0"/>
    <w:rsid w:val="009566BE"/>
    <w:rsid w:val="009A5E09"/>
    <w:rsid w:val="00A14950"/>
    <w:rsid w:val="00A72204"/>
    <w:rsid w:val="00AD6CAE"/>
    <w:rsid w:val="00B07CCD"/>
    <w:rsid w:val="00BD56D3"/>
    <w:rsid w:val="00CC0FA3"/>
    <w:rsid w:val="00CD5DDA"/>
    <w:rsid w:val="00DD3CA1"/>
    <w:rsid w:val="00DE79D6"/>
    <w:rsid w:val="00E00E89"/>
    <w:rsid w:val="00E233CC"/>
    <w:rsid w:val="00E87509"/>
    <w:rsid w:val="00E97B3D"/>
    <w:rsid w:val="00EF5FD0"/>
    <w:rsid w:val="00F03980"/>
    <w:rsid w:val="00F560CF"/>
    <w:rsid w:val="00F6171E"/>
    <w:rsid w:val="00FB2CE9"/>
    <w:rsid w:val="00FD22D4"/>
    <w:rsid w:val="00FF115C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A6D174"/>
  <w15:chartTrackingRefBased/>
  <w15:docId w15:val="{763973B0-3396-4170-83FF-DA646A70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E79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E79D6"/>
  </w:style>
  <w:style w:type="character" w:customStyle="1" w:styleId="rvts0">
    <w:name w:val="rvts0"/>
    <w:basedOn w:val="a0"/>
    <w:rsid w:val="002B6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1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B30EC-3AC1-40DC-8EF4-73F209374A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CBDD3-5C37-4DCA-9559-FAFF1B900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497653-82EF-4EFF-B945-B92CF54451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964F78-3BE2-404C-8C25-8DDE8EBB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І</cp:lastModifiedBy>
  <cp:revision>5</cp:revision>
  <dcterms:created xsi:type="dcterms:W3CDTF">2020-11-26T15:19:00Z</dcterms:created>
  <dcterms:modified xsi:type="dcterms:W3CDTF">2020-11-26T17:19:00Z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