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41A1B" w:rsidRPr="00241A1B" w:rsidRDefault="000D6E8B" w:rsidP="00BE67FB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241A1B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D67288" w:rsidRDefault="00FC05D5" w:rsidP="00D67288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з питань </w:t>
      </w:r>
      <w:r w:rsidR="00D67288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140717">
        <w:rPr>
          <w:rFonts w:ascii="Times New Roman" w:hAnsi="Times New Roman"/>
          <w:b/>
          <w:bCs/>
          <w:sz w:val="28"/>
          <w:szCs w:val="28"/>
          <w:lang w:val="uk-UA"/>
        </w:rPr>
        <w:t>правоохоронної</w:t>
      </w:r>
    </w:p>
    <w:p w:rsidR="00241A1B" w:rsidRDefault="0019572E" w:rsidP="00D67288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діяльності</w:t>
      </w:r>
    </w:p>
    <w:p w:rsidR="007C6B88" w:rsidRDefault="007C6B88" w:rsidP="00D67288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C6B88" w:rsidRDefault="007C6B88" w:rsidP="007C6B88">
      <w:pPr>
        <w:pStyle w:val="1"/>
        <w:jc w:val="both"/>
        <w:rPr>
          <w:b w:val="0"/>
          <w:bCs w:val="0"/>
          <w:i/>
          <w:u w:val="single"/>
        </w:rPr>
      </w:pPr>
    </w:p>
    <w:p w:rsidR="007C6B88" w:rsidRPr="009F0989" w:rsidRDefault="007C6B88" w:rsidP="007C6B88">
      <w:pPr>
        <w:pStyle w:val="1"/>
        <w:jc w:val="both"/>
        <w:rPr>
          <w:rStyle w:val="rvts23"/>
          <w:b w:val="0"/>
          <w:bCs w:val="0"/>
          <w:i/>
          <w:u w:val="single"/>
        </w:rPr>
      </w:pPr>
      <w:r>
        <w:rPr>
          <w:b w:val="0"/>
          <w:bCs w:val="0"/>
          <w:i/>
          <w:u w:val="single"/>
        </w:rPr>
        <w:t>Д</w:t>
      </w:r>
      <w:r w:rsidRPr="00241A1B">
        <w:rPr>
          <w:b w:val="0"/>
          <w:bCs w:val="0"/>
          <w:i/>
          <w:u w:val="single"/>
        </w:rPr>
        <w:t>о законопроекту</w:t>
      </w:r>
      <w:r>
        <w:rPr>
          <w:b w:val="0"/>
          <w:bCs w:val="0"/>
          <w:i/>
          <w:u w:val="single"/>
        </w:rPr>
        <w:t xml:space="preserve"> за реєстр. № </w:t>
      </w:r>
      <w:r w:rsidR="00472957" w:rsidRPr="00B06533">
        <w:rPr>
          <w:b w:val="0"/>
          <w:bCs w:val="0"/>
          <w:i/>
          <w:u w:val="single"/>
        </w:rPr>
        <w:t>4</w:t>
      </w:r>
      <w:r w:rsidR="00874D08">
        <w:rPr>
          <w:b w:val="0"/>
          <w:bCs w:val="0"/>
          <w:i/>
          <w:u w:val="single"/>
        </w:rPr>
        <w:t>441</w:t>
      </w:r>
      <w:r>
        <w:rPr>
          <w:b w:val="0"/>
          <w:bCs w:val="0"/>
          <w:i/>
          <w:u w:val="single"/>
        </w:rPr>
        <w:t xml:space="preserve"> від </w:t>
      </w:r>
      <w:r w:rsidR="00140717">
        <w:rPr>
          <w:b w:val="0"/>
          <w:bCs w:val="0"/>
          <w:i/>
          <w:u w:val="single"/>
        </w:rPr>
        <w:t>3</w:t>
      </w:r>
      <w:r w:rsidR="00874D08">
        <w:rPr>
          <w:b w:val="0"/>
          <w:bCs w:val="0"/>
          <w:i/>
          <w:u w:val="single"/>
        </w:rPr>
        <w:t>0</w:t>
      </w:r>
      <w:r w:rsidRPr="00432F15">
        <w:rPr>
          <w:b w:val="0"/>
          <w:bCs w:val="0"/>
          <w:i/>
          <w:u w:val="single"/>
        </w:rPr>
        <w:t>.</w:t>
      </w:r>
      <w:r w:rsidR="0057282D">
        <w:rPr>
          <w:b w:val="0"/>
          <w:bCs w:val="0"/>
          <w:i/>
          <w:u w:val="single"/>
        </w:rPr>
        <w:t>1</w:t>
      </w:r>
      <w:r w:rsidR="00B9634E">
        <w:rPr>
          <w:b w:val="0"/>
          <w:bCs w:val="0"/>
          <w:i/>
          <w:u w:val="single"/>
        </w:rPr>
        <w:t>1</w:t>
      </w:r>
      <w:r w:rsidRPr="00432F15">
        <w:rPr>
          <w:b w:val="0"/>
          <w:bCs w:val="0"/>
          <w:i/>
          <w:u w:val="single"/>
        </w:rPr>
        <w:t>.2020 р.</w:t>
      </w:r>
    </w:p>
    <w:p w:rsidR="007C6B88" w:rsidRPr="00D67288" w:rsidRDefault="007C6B88" w:rsidP="00D67288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sz w:val="28"/>
          <w:szCs w:val="28"/>
          <w:lang w:val="uk-UA"/>
        </w:rPr>
      </w:pPr>
    </w:p>
    <w:p w:rsidR="00432F15" w:rsidRPr="002B5107" w:rsidRDefault="00432F15" w:rsidP="00D67288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b/>
          <w:lang w:val="uk-UA"/>
        </w:rPr>
      </w:pPr>
    </w:p>
    <w:p w:rsidR="00B06533" w:rsidRPr="006A6F5E" w:rsidRDefault="00B06533" w:rsidP="006046BD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06336A" w:rsidRDefault="00B06533" w:rsidP="0006336A">
      <w:pPr>
        <w:spacing w:after="0" w:line="240" w:lineRule="auto"/>
        <w:ind w:left="708" w:firstLine="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Комітет Верховної  Ради  України  з  питань  бюджету  на  своєму </w:t>
      </w:r>
      <w:r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засіданні </w:t>
      </w:r>
      <w:r w:rsidR="0057282D"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</w:p>
    <w:p w:rsidR="00B06533" w:rsidRPr="00874D08" w:rsidRDefault="00141EF4" w:rsidP="0006336A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16</w:t>
      </w:r>
      <w:r w:rsidR="00874D0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грудня </w:t>
      </w:r>
      <w:r w:rsid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2020 року (протокол </w:t>
      </w:r>
      <w:r w:rsidR="00B06533"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№</w:t>
      </w:r>
      <w:r w:rsidR="00EC397D" w:rsidRPr="00EC397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70</w:t>
      </w:r>
      <w:bookmarkStart w:id="0" w:name="_GoBack"/>
      <w:bookmarkEnd w:id="0"/>
      <w:r w:rsidR="00874D0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B06533"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</w:t>
      </w:r>
      <w:r w:rsid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відповідно до статей 27 і </w:t>
      </w:r>
      <w:r w:rsidR="00B06533"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109 Бюджетного кодексу України та статті 93 Регламенту Верховної Ради України розглянув проект Закону України </w:t>
      </w:r>
      <w:r w:rsidR="00874D08" w:rsidRPr="00874D08">
        <w:rPr>
          <w:rFonts w:ascii="Times New Roman" w:hAnsi="Times New Roman"/>
          <w:sz w:val="28"/>
          <w:szCs w:val="28"/>
          <w:lang w:val="uk-UA"/>
        </w:rPr>
        <w:t>«</w:t>
      </w:r>
      <w:r w:rsidR="00874D08" w:rsidRPr="00874D08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Про внесення змін до деяких законодавчих актів України щодо відновлення відповідальності за декларування недостовірної інформації та за неподання </w:t>
      </w:r>
      <w:r w:rsidR="00874D08" w:rsidRPr="00874D08">
        <w:rPr>
          <w:rFonts w:ascii="Times New Roman" w:hAnsi="Times New Roman"/>
          <w:bCs/>
          <w:sz w:val="28"/>
          <w:szCs w:val="28"/>
          <w:lang w:val="uk-UA"/>
        </w:rPr>
        <w:t>суб</w:t>
      </w:r>
      <w:r w:rsidR="00874D08">
        <w:rPr>
          <w:rFonts w:ascii="Times New Roman" w:hAnsi="Times New Roman"/>
          <w:bCs/>
          <w:sz w:val="28"/>
          <w:szCs w:val="28"/>
          <w:lang w:val="uk-UA"/>
        </w:rPr>
        <w:t>’єктом декларування декларації»</w:t>
      </w:r>
      <w:r w:rsidR="00B06533" w:rsidRPr="0048662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</w:t>
      </w:r>
      <w:r w:rsidR="00B06533" w:rsidRPr="00B0653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внесений народним</w:t>
      </w:r>
      <w:r w:rsidR="0057282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и</w:t>
      </w:r>
      <w:r w:rsidR="00B06533" w:rsidRPr="00B0653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депутат</w:t>
      </w:r>
      <w:r w:rsidR="0057282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ами</w:t>
      </w:r>
      <w:r w:rsidR="0043331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FD01F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України</w:t>
      </w:r>
      <w:r w:rsidR="0043331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FD01F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874D0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Монастирським </w:t>
      </w:r>
      <w:r w:rsidR="0014071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Д.А</w:t>
      </w:r>
      <w:r w:rsidR="00B9634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FD01F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 </w:t>
      </w:r>
      <w:r w:rsidR="0043331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874D0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Геращенко І.В</w:t>
      </w:r>
      <w:r w:rsidR="00FD01F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 </w:t>
      </w:r>
      <w:r w:rsidR="0043331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FD01F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та </w:t>
      </w:r>
      <w:r w:rsidR="00433313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FD01F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іншими  </w:t>
      </w:r>
      <w:r w:rsidR="00933CB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 </w:t>
      </w:r>
      <w:r w:rsidR="00B06533" w:rsidRPr="00B0653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№ </w:t>
      </w:r>
      <w:r w:rsidR="00B9634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</w:t>
      </w:r>
      <w:r w:rsidR="00874D0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441 </w:t>
      </w:r>
      <w:r w:rsidR="00B06533" w:rsidRPr="00B0653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 </w:t>
      </w:r>
      <w:r w:rsidR="00874D0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30</w:t>
      </w:r>
      <w:r w:rsidR="00B06533" w:rsidRPr="00B0653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57282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B9634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B06533" w:rsidRPr="00B0653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.2020 р.).</w:t>
      </w:r>
    </w:p>
    <w:p w:rsidR="00AA6A35" w:rsidRPr="00CB2D5B" w:rsidRDefault="00AA6A35" w:rsidP="00AA6A3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У</w:t>
      </w:r>
      <w:r w:rsidRPr="006D5FFE">
        <w:rPr>
          <w:rFonts w:ascii="Times New Roman" w:hAnsi="Times New Roman"/>
          <w:sz w:val="28"/>
          <w:szCs w:val="28"/>
          <w:lang w:val="uk-UA" w:eastAsia="ru-RU"/>
        </w:rPr>
        <w:t xml:space="preserve"> пояснювальній записці до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законопроекту зазначено, що його </w:t>
      </w:r>
      <w:r w:rsidR="001F2148">
        <w:rPr>
          <w:rFonts w:ascii="Times New Roman" w:hAnsi="Times New Roman"/>
          <w:sz w:val="28"/>
          <w:szCs w:val="28"/>
          <w:lang w:val="uk-UA" w:eastAsia="ru-RU"/>
        </w:rPr>
        <w:t>завданням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6D5FFE">
        <w:rPr>
          <w:rFonts w:ascii="Times New Roman" w:hAnsi="Times New Roman"/>
          <w:sz w:val="28"/>
          <w:szCs w:val="28"/>
          <w:lang w:val="uk-UA" w:eastAsia="ru-RU"/>
        </w:rPr>
        <w:t>є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1F2148">
        <w:rPr>
          <w:rFonts w:ascii="Times New Roman" w:hAnsi="Times New Roman"/>
          <w:color w:val="000000" w:themeColor="text1"/>
          <w:sz w:val="28"/>
          <w:szCs w:val="28"/>
          <w:lang w:val="uk-UA"/>
        </w:rPr>
        <w:t>відновлення</w:t>
      </w:r>
      <w:r w:rsidRPr="00D1217E">
        <w:rPr>
          <w:rFonts w:ascii="Times New Roman" w:hAnsi="Times New Roman"/>
          <w:sz w:val="28"/>
          <w:szCs w:val="28"/>
          <w:lang w:val="uk-UA"/>
        </w:rPr>
        <w:t xml:space="preserve"> відповідальності за декларування недостовірної інформації </w:t>
      </w:r>
      <w:r w:rsidR="001F2148">
        <w:rPr>
          <w:rFonts w:ascii="Times New Roman" w:hAnsi="Times New Roman"/>
          <w:sz w:val="28"/>
          <w:szCs w:val="28"/>
          <w:lang w:val="uk-UA"/>
        </w:rPr>
        <w:t>за</w:t>
      </w:r>
      <w:r w:rsidRPr="00D1217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1217E">
        <w:rPr>
          <w:rFonts w:ascii="Times New Roman" w:hAnsi="Times New Roman"/>
          <w:bCs/>
          <w:sz w:val="28"/>
          <w:szCs w:val="28"/>
          <w:lang w:val="uk-UA"/>
        </w:rPr>
        <w:t>неподання суб’єктом декларування декларації особи, уповноваженої на виконання функцій держа</w:t>
      </w:r>
      <w:r>
        <w:rPr>
          <w:rFonts w:ascii="Times New Roman" w:hAnsi="Times New Roman"/>
          <w:bCs/>
          <w:sz w:val="28"/>
          <w:szCs w:val="28"/>
          <w:lang w:val="uk-UA"/>
        </w:rPr>
        <w:t>ви або місцевого самоврядування,</w:t>
      </w:r>
      <w:r w:rsidRPr="00D1217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прийняття законопроекту </w:t>
      </w:r>
      <w:r w:rsidRPr="00CB2D5B">
        <w:rPr>
          <w:rFonts w:ascii="Times New Roman" w:hAnsi="Times New Roman"/>
          <w:sz w:val="28"/>
          <w:szCs w:val="28"/>
          <w:lang w:val="uk-UA"/>
        </w:rPr>
        <w:t>дозволит</w:t>
      </w:r>
      <w:r w:rsidR="00B0789F">
        <w:rPr>
          <w:rFonts w:ascii="Times New Roman" w:hAnsi="Times New Roman"/>
          <w:sz w:val="28"/>
          <w:szCs w:val="28"/>
          <w:lang w:val="uk-UA"/>
        </w:rPr>
        <w:t>ь усунути прогалин</w:t>
      </w:r>
      <w:r w:rsidR="001F2148">
        <w:rPr>
          <w:rFonts w:ascii="Times New Roman" w:hAnsi="Times New Roman"/>
          <w:sz w:val="28"/>
          <w:szCs w:val="28"/>
          <w:lang w:val="uk-UA"/>
        </w:rPr>
        <w:t>у</w:t>
      </w:r>
      <w:r w:rsidRPr="00CB2D5B">
        <w:rPr>
          <w:rFonts w:ascii="Times New Roman" w:hAnsi="Times New Roman"/>
          <w:sz w:val="28"/>
          <w:szCs w:val="28"/>
          <w:lang w:val="uk-UA"/>
        </w:rPr>
        <w:t xml:space="preserve"> у</w:t>
      </w:r>
      <w:r w:rsidR="001F2148">
        <w:rPr>
          <w:rFonts w:ascii="Times New Roman" w:hAnsi="Times New Roman"/>
          <w:sz w:val="28"/>
          <w:szCs w:val="28"/>
          <w:lang w:val="uk-UA"/>
        </w:rPr>
        <w:t xml:space="preserve"> законодавстві у</w:t>
      </w:r>
      <w:r w:rsidRPr="00CB2D5B">
        <w:rPr>
          <w:rFonts w:ascii="Times New Roman" w:hAnsi="Times New Roman"/>
          <w:sz w:val="28"/>
          <w:szCs w:val="28"/>
          <w:lang w:val="uk-UA"/>
        </w:rPr>
        <w:t xml:space="preserve"> зв’язку з рішення</w:t>
      </w:r>
      <w:r w:rsidR="001F2148">
        <w:rPr>
          <w:rFonts w:ascii="Times New Roman" w:hAnsi="Times New Roman"/>
          <w:sz w:val="28"/>
          <w:szCs w:val="28"/>
          <w:lang w:val="uk-UA"/>
        </w:rPr>
        <w:t>м</w:t>
      </w:r>
      <w:r w:rsidRPr="00CB2D5B">
        <w:rPr>
          <w:rFonts w:ascii="Times New Roman" w:hAnsi="Times New Roman"/>
          <w:sz w:val="28"/>
          <w:szCs w:val="28"/>
          <w:lang w:val="uk-UA"/>
        </w:rPr>
        <w:t xml:space="preserve"> Конституційного Суду України від 27 жовтня 2020 року №</w:t>
      </w:r>
      <w:r w:rsidRPr="00EF5FD0">
        <w:rPr>
          <w:rFonts w:ascii="Times New Roman" w:hAnsi="Times New Roman"/>
          <w:sz w:val="28"/>
          <w:szCs w:val="28"/>
        </w:rPr>
        <w:t> </w:t>
      </w:r>
      <w:r w:rsidRPr="00CB2D5B">
        <w:rPr>
          <w:rFonts w:ascii="Times New Roman" w:hAnsi="Times New Roman"/>
          <w:sz w:val="28"/>
          <w:szCs w:val="28"/>
          <w:lang w:val="uk-UA"/>
        </w:rPr>
        <w:t>13-р/2020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B0789F" w:rsidRPr="0094592A" w:rsidRDefault="00DF5090" w:rsidP="00B0789F">
      <w:pPr>
        <w:pStyle w:val="rvps2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  <w:bCs/>
          <w:color w:val="000000"/>
          <w:sz w:val="28"/>
          <w:szCs w:val="28"/>
          <w:bdr w:val="none" w:sz="0" w:space="0" w:color="auto" w:frame="1"/>
          <w:lang w:eastAsia="en-US"/>
        </w:rPr>
      </w:pPr>
      <w:r w:rsidRPr="00595229">
        <w:rPr>
          <w:sz w:val="28"/>
          <w:szCs w:val="28"/>
        </w:rPr>
        <w:t>Законопроектом</w:t>
      </w:r>
      <w:r w:rsidRPr="00EE3F1F">
        <w:rPr>
          <w:sz w:val="28"/>
          <w:szCs w:val="28"/>
        </w:rPr>
        <w:t xml:space="preserve"> серед іншого пропону</w:t>
      </w:r>
      <w:r>
        <w:rPr>
          <w:sz w:val="28"/>
          <w:szCs w:val="28"/>
        </w:rPr>
        <w:t>є</w:t>
      </w:r>
      <w:r w:rsidRPr="00EE3F1F">
        <w:rPr>
          <w:sz w:val="28"/>
          <w:szCs w:val="28"/>
        </w:rPr>
        <w:t>ться</w:t>
      </w:r>
      <w:r w:rsidRPr="00DF5090">
        <w:rPr>
          <w:sz w:val="28"/>
          <w:szCs w:val="28"/>
        </w:rPr>
        <w:t xml:space="preserve"> </w:t>
      </w:r>
      <w:proofErr w:type="spellStart"/>
      <w:r w:rsidRPr="00DF5090">
        <w:rPr>
          <w:sz w:val="28"/>
          <w:szCs w:val="28"/>
        </w:rPr>
        <w:t>внести</w:t>
      </w:r>
      <w:proofErr w:type="spellEnd"/>
      <w:r w:rsidRPr="00DF5090">
        <w:rPr>
          <w:sz w:val="28"/>
          <w:szCs w:val="28"/>
        </w:rPr>
        <w:t xml:space="preserve"> зміни до</w:t>
      </w:r>
      <w:r w:rsidR="00AA6A35">
        <w:rPr>
          <w:sz w:val="28"/>
          <w:szCs w:val="28"/>
        </w:rPr>
        <w:t xml:space="preserve"> </w:t>
      </w:r>
      <w:r>
        <w:rPr>
          <w:sz w:val="28"/>
          <w:szCs w:val="28"/>
        </w:rPr>
        <w:t>Кримінального</w:t>
      </w:r>
      <w:r w:rsidRPr="00304D39">
        <w:rPr>
          <w:sz w:val="28"/>
          <w:szCs w:val="28"/>
        </w:rPr>
        <w:t xml:space="preserve"> кодекс</w:t>
      </w:r>
      <w:r>
        <w:rPr>
          <w:sz w:val="28"/>
          <w:szCs w:val="28"/>
        </w:rPr>
        <w:t>у</w:t>
      </w:r>
      <w:r w:rsidRPr="00304D39">
        <w:rPr>
          <w:sz w:val="28"/>
          <w:szCs w:val="28"/>
        </w:rPr>
        <w:t xml:space="preserve"> України</w:t>
      </w:r>
      <w:r w:rsidR="004B7547">
        <w:rPr>
          <w:sz w:val="28"/>
          <w:szCs w:val="28"/>
        </w:rPr>
        <w:t>,</w:t>
      </w:r>
      <w:r w:rsidRPr="00304D39">
        <w:rPr>
          <w:sz w:val="28"/>
          <w:szCs w:val="28"/>
        </w:rPr>
        <w:t xml:space="preserve"> </w:t>
      </w:r>
      <w:r>
        <w:rPr>
          <w:sz w:val="28"/>
          <w:szCs w:val="28"/>
        </w:rPr>
        <w:t>виключи</w:t>
      </w:r>
      <w:r w:rsidR="004B7547">
        <w:rPr>
          <w:sz w:val="28"/>
          <w:szCs w:val="28"/>
        </w:rPr>
        <w:t>вши</w:t>
      </w:r>
      <w:r w:rsidR="00B078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статтю</w:t>
      </w:r>
      <w:r w:rsidR="004B7547">
        <w:rPr>
          <w:sz w:val="28"/>
          <w:szCs w:val="28"/>
        </w:rPr>
        <w:t xml:space="preserve"> </w:t>
      </w:r>
      <w:r w:rsidRPr="00304D39">
        <w:rPr>
          <w:bCs/>
          <w:sz w:val="28"/>
          <w:szCs w:val="28"/>
        </w:rPr>
        <w:t>366</w:t>
      </w:r>
      <w:r w:rsidR="004B7547">
        <w:rPr>
          <w:bCs/>
          <w:sz w:val="28"/>
          <w:szCs w:val="28"/>
        </w:rPr>
        <w:t>-</w:t>
      </w:r>
      <w:r w:rsidRPr="004B7547">
        <w:rPr>
          <w:bCs/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B078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 </w:t>
      </w:r>
      <w:r w:rsidR="00B0789F">
        <w:rPr>
          <w:sz w:val="28"/>
          <w:szCs w:val="28"/>
        </w:rPr>
        <w:t xml:space="preserve"> доповнивши  його новими статтями 366-2 і  366-3,</w:t>
      </w:r>
      <w:r w:rsidR="00B0789F" w:rsidRPr="00107720">
        <w:rPr>
          <w:sz w:val="28"/>
          <w:szCs w:val="28"/>
        </w:rPr>
        <w:t xml:space="preserve"> </w:t>
      </w:r>
      <w:r w:rsidR="00B0789F">
        <w:rPr>
          <w:rFonts w:eastAsia="Calibri"/>
          <w:color w:val="000000"/>
          <w:sz w:val="28"/>
          <w:szCs w:val="28"/>
          <w:bdr w:val="none" w:sz="0" w:space="0" w:color="auto" w:frame="1"/>
          <w:lang w:eastAsia="en-US"/>
        </w:rPr>
        <w:t xml:space="preserve">якими </w:t>
      </w:r>
      <w:r w:rsidR="00B0789F" w:rsidRPr="00346651">
        <w:rPr>
          <w:rFonts w:eastAsia="Calibri"/>
          <w:color w:val="000000"/>
          <w:sz w:val="28"/>
          <w:szCs w:val="28"/>
          <w:bdr w:val="none" w:sz="0" w:space="0" w:color="auto" w:frame="1"/>
          <w:lang w:eastAsia="en-US"/>
        </w:rPr>
        <w:t xml:space="preserve">передбачено </w:t>
      </w:r>
      <w:r w:rsidR="001F2148">
        <w:rPr>
          <w:rFonts w:eastAsia="Calibri"/>
          <w:color w:val="000000"/>
          <w:sz w:val="28"/>
          <w:szCs w:val="28"/>
          <w:bdr w:val="none" w:sz="0" w:space="0" w:color="auto" w:frame="1"/>
          <w:lang w:eastAsia="en-US"/>
        </w:rPr>
        <w:t xml:space="preserve">встановити </w:t>
      </w:r>
      <w:r w:rsidR="00B0789F">
        <w:rPr>
          <w:rFonts w:eastAsia="Calibri"/>
          <w:color w:val="000000"/>
          <w:sz w:val="28"/>
          <w:szCs w:val="28"/>
          <w:bdr w:val="none" w:sz="0" w:space="0" w:color="auto" w:frame="1"/>
          <w:lang w:eastAsia="en-US"/>
        </w:rPr>
        <w:t xml:space="preserve">кримінальну відповідальність </w:t>
      </w:r>
      <w:r w:rsidR="00B0789F" w:rsidRPr="00346651">
        <w:rPr>
          <w:rFonts w:eastAsia="Calibri"/>
          <w:color w:val="000000"/>
          <w:sz w:val="28"/>
          <w:szCs w:val="28"/>
          <w:bdr w:val="none" w:sz="0" w:space="0" w:color="auto" w:frame="1"/>
          <w:lang w:eastAsia="en-US"/>
        </w:rPr>
        <w:t>за</w:t>
      </w:r>
      <w:r w:rsidR="00B0789F">
        <w:rPr>
          <w:rFonts w:eastAsia="Calibri"/>
          <w:color w:val="000000"/>
          <w:sz w:val="28"/>
          <w:szCs w:val="28"/>
          <w:bdr w:val="none" w:sz="0" w:space="0" w:color="auto" w:frame="1"/>
          <w:lang w:eastAsia="en-US"/>
        </w:rPr>
        <w:t>:</w:t>
      </w:r>
      <w:r w:rsidR="00B0789F" w:rsidRPr="00346651">
        <w:rPr>
          <w:rFonts w:eastAsia="Calibri"/>
          <w:color w:val="000000"/>
          <w:sz w:val="28"/>
          <w:szCs w:val="28"/>
          <w:bdr w:val="none" w:sz="0" w:space="0" w:color="auto" w:frame="1"/>
          <w:lang w:eastAsia="en-US"/>
        </w:rPr>
        <w:t xml:space="preserve"> </w:t>
      </w:r>
    </w:p>
    <w:p w:rsidR="00B0789F" w:rsidRDefault="00B0789F" w:rsidP="00B0789F">
      <w:pPr>
        <w:pStyle w:val="rvps2"/>
        <w:shd w:val="clear" w:color="auto" w:fill="FFFFFF"/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у</w:t>
      </w:r>
      <w:r w:rsidRPr="00107720">
        <w:rPr>
          <w:bCs/>
          <w:sz w:val="28"/>
          <w:szCs w:val="28"/>
        </w:rPr>
        <w:t xml:space="preserve">мисне внесення суб’єктом декларування недостовірних відомостей до декларації особи, уповноваженої на виконання функцій держави або місцевого самоврядування, передбаченої </w:t>
      </w:r>
      <w:hyperlink r:id="rId8" w:tgtFrame="_blank" w:history="1">
        <w:r w:rsidRPr="00107720">
          <w:rPr>
            <w:bCs/>
            <w:sz w:val="28"/>
            <w:szCs w:val="28"/>
          </w:rPr>
          <w:t>Законом України</w:t>
        </w:r>
      </w:hyperlink>
      <w:r w:rsidRPr="00107720">
        <w:rPr>
          <w:bCs/>
          <w:sz w:val="28"/>
          <w:szCs w:val="28"/>
        </w:rPr>
        <w:t xml:space="preserve"> «Про запобігання корупції»», якщо такі відомості відрізняються від достовірних на суму від 500 до </w:t>
      </w:r>
      <w:r w:rsidR="001F2148">
        <w:rPr>
          <w:bCs/>
          <w:sz w:val="28"/>
          <w:szCs w:val="28"/>
        </w:rPr>
        <w:t>3</w:t>
      </w:r>
      <w:r w:rsidRPr="00107720">
        <w:rPr>
          <w:bCs/>
          <w:sz w:val="28"/>
          <w:szCs w:val="28"/>
        </w:rPr>
        <w:t>000 прожиткових мінімумів для працездатних осіб, -</w:t>
      </w:r>
      <w:r>
        <w:rPr>
          <w:bCs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  <w:bdr w:val="none" w:sz="0" w:space="0" w:color="auto" w:frame="1"/>
          <w:lang w:eastAsia="en-US"/>
        </w:rPr>
        <w:t>шляхом накладання штрафів</w:t>
      </w:r>
      <w:r>
        <w:rPr>
          <w:bCs/>
          <w:sz w:val="28"/>
          <w:szCs w:val="28"/>
        </w:rPr>
        <w:t> </w:t>
      </w:r>
      <w:r w:rsidRPr="00107720">
        <w:rPr>
          <w:bCs/>
          <w:sz w:val="28"/>
          <w:szCs w:val="28"/>
        </w:rPr>
        <w:t xml:space="preserve">від </w:t>
      </w:r>
      <w:r>
        <w:rPr>
          <w:bCs/>
          <w:sz w:val="28"/>
          <w:szCs w:val="28"/>
        </w:rPr>
        <w:lastRenderedPageBreak/>
        <w:t>2500</w:t>
      </w:r>
      <w:r w:rsidRPr="00107720">
        <w:rPr>
          <w:bCs/>
          <w:sz w:val="28"/>
          <w:szCs w:val="28"/>
        </w:rPr>
        <w:t xml:space="preserve"> до </w:t>
      </w:r>
      <w:r w:rsidR="001F2148">
        <w:rPr>
          <w:bCs/>
          <w:sz w:val="28"/>
          <w:szCs w:val="28"/>
        </w:rPr>
        <w:t>30</w:t>
      </w:r>
      <w:r>
        <w:rPr>
          <w:bCs/>
          <w:sz w:val="28"/>
          <w:szCs w:val="28"/>
        </w:rPr>
        <w:t>00</w:t>
      </w:r>
      <w:r w:rsidRPr="00107720">
        <w:rPr>
          <w:bCs/>
          <w:sz w:val="28"/>
          <w:szCs w:val="28"/>
        </w:rPr>
        <w:t xml:space="preserve"> неоподатковуваних мінімумів доходів громадян, </w:t>
      </w:r>
      <w:r w:rsidRPr="00107720">
        <w:rPr>
          <w:rStyle w:val="rvts0"/>
          <w:bCs/>
          <w:sz w:val="28"/>
          <w:szCs w:val="28"/>
        </w:rPr>
        <w:t xml:space="preserve">або громадськими роботами на строк від </w:t>
      </w:r>
      <w:r>
        <w:rPr>
          <w:rStyle w:val="rvts0"/>
          <w:bCs/>
          <w:sz w:val="28"/>
          <w:szCs w:val="28"/>
        </w:rPr>
        <w:t>150</w:t>
      </w:r>
      <w:r w:rsidRPr="00107720">
        <w:rPr>
          <w:rStyle w:val="rvts0"/>
          <w:bCs/>
          <w:sz w:val="28"/>
          <w:szCs w:val="28"/>
        </w:rPr>
        <w:t xml:space="preserve"> до </w:t>
      </w:r>
      <w:r>
        <w:rPr>
          <w:rStyle w:val="rvts0"/>
          <w:bCs/>
          <w:sz w:val="28"/>
          <w:szCs w:val="28"/>
        </w:rPr>
        <w:t>240</w:t>
      </w:r>
      <w:r w:rsidRPr="00107720">
        <w:rPr>
          <w:rStyle w:val="rvts0"/>
          <w:bCs/>
          <w:sz w:val="28"/>
          <w:szCs w:val="28"/>
        </w:rPr>
        <w:t xml:space="preserve"> годин</w:t>
      </w:r>
      <w:r w:rsidR="001F2148">
        <w:rPr>
          <w:rStyle w:val="rvts0"/>
          <w:bCs/>
          <w:sz w:val="28"/>
          <w:szCs w:val="28"/>
        </w:rPr>
        <w:t>,</w:t>
      </w:r>
      <w:r w:rsidRPr="00107720">
        <w:rPr>
          <w:bCs/>
          <w:sz w:val="28"/>
          <w:szCs w:val="28"/>
        </w:rPr>
        <w:t xml:space="preserve"> з позбавленням права обіймати певні посади чи займатися певною діяльністю на строк до </w:t>
      </w:r>
      <w:r>
        <w:rPr>
          <w:bCs/>
          <w:sz w:val="28"/>
          <w:szCs w:val="28"/>
        </w:rPr>
        <w:t>3 років;</w:t>
      </w:r>
    </w:p>
    <w:p w:rsidR="00B0789F" w:rsidRDefault="00B0789F" w:rsidP="00B0789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у</w:t>
      </w:r>
      <w:r w:rsidRPr="00621ADB">
        <w:rPr>
          <w:bCs/>
          <w:sz w:val="28"/>
          <w:szCs w:val="28"/>
        </w:rPr>
        <w:t xml:space="preserve">мисне внесення суб’єктом декларування недостовірних відомостей до декларації особи, уповноваженої на виконання функцій держави або місцевого самоврядування, передбаченої </w:t>
      </w:r>
      <w:hyperlink r:id="rId9" w:tgtFrame="_blank" w:history="1">
        <w:r w:rsidRPr="00621ADB">
          <w:rPr>
            <w:bCs/>
            <w:sz w:val="28"/>
            <w:szCs w:val="28"/>
          </w:rPr>
          <w:t>Законом України</w:t>
        </w:r>
      </w:hyperlink>
      <w:r w:rsidRPr="00621ADB">
        <w:rPr>
          <w:bCs/>
          <w:sz w:val="28"/>
          <w:szCs w:val="28"/>
        </w:rPr>
        <w:t xml:space="preserve"> «Про запобігання корупції», якщо такі відомості відрізняються від достовірних на суму понад </w:t>
      </w:r>
      <w:r w:rsidR="001F2148">
        <w:rPr>
          <w:bCs/>
          <w:sz w:val="28"/>
          <w:szCs w:val="28"/>
        </w:rPr>
        <w:t>3</w:t>
      </w:r>
      <w:r w:rsidRPr="00621ADB">
        <w:rPr>
          <w:bCs/>
          <w:sz w:val="28"/>
          <w:szCs w:val="28"/>
        </w:rPr>
        <w:t>000 прожиткових мінімумів для працездатних осіб, -</w:t>
      </w:r>
      <w:r>
        <w:rPr>
          <w:bCs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  <w:bdr w:val="none" w:sz="0" w:space="0" w:color="auto" w:frame="1"/>
          <w:lang w:eastAsia="en-US"/>
        </w:rPr>
        <w:t>шляхом накладання штрафів</w:t>
      </w:r>
      <w:r>
        <w:rPr>
          <w:bCs/>
          <w:sz w:val="28"/>
          <w:szCs w:val="28"/>
        </w:rPr>
        <w:t> </w:t>
      </w:r>
      <w:r w:rsidRPr="00621ADB">
        <w:rPr>
          <w:bCs/>
          <w:sz w:val="28"/>
          <w:szCs w:val="28"/>
        </w:rPr>
        <w:t xml:space="preserve"> від </w:t>
      </w:r>
      <w:r>
        <w:rPr>
          <w:bCs/>
          <w:sz w:val="28"/>
          <w:szCs w:val="28"/>
        </w:rPr>
        <w:t>3</w:t>
      </w:r>
      <w:r w:rsidR="001F2148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00</w:t>
      </w:r>
      <w:r w:rsidRPr="00621ADB">
        <w:rPr>
          <w:bCs/>
          <w:sz w:val="28"/>
          <w:szCs w:val="28"/>
        </w:rPr>
        <w:t xml:space="preserve"> до </w:t>
      </w:r>
      <w:r>
        <w:rPr>
          <w:bCs/>
          <w:sz w:val="28"/>
          <w:szCs w:val="28"/>
        </w:rPr>
        <w:t>5000</w:t>
      </w:r>
      <w:r w:rsidRPr="00621ADB">
        <w:rPr>
          <w:bCs/>
          <w:sz w:val="28"/>
          <w:szCs w:val="28"/>
        </w:rPr>
        <w:t xml:space="preserve"> неоподатковуваних мінімумів доходів громадян, </w:t>
      </w:r>
      <w:r w:rsidRPr="00621ADB">
        <w:rPr>
          <w:rStyle w:val="rvts0"/>
          <w:bCs/>
          <w:sz w:val="28"/>
          <w:szCs w:val="28"/>
        </w:rPr>
        <w:t xml:space="preserve">або громадськими роботами на строк від </w:t>
      </w:r>
      <w:r>
        <w:rPr>
          <w:rStyle w:val="rvts0"/>
          <w:bCs/>
          <w:sz w:val="28"/>
          <w:szCs w:val="28"/>
        </w:rPr>
        <w:t>150</w:t>
      </w:r>
      <w:r w:rsidRPr="00621ADB">
        <w:rPr>
          <w:rStyle w:val="rvts0"/>
          <w:bCs/>
          <w:sz w:val="28"/>
          <w:szCs w:val="28"/>
        </w:rPr>
        <w:t xml:space="preserve"> до </w:t>
      </w:r>
      <w:r>
        <w:rPr>
          <w:rStyle w:val="rvts0"/>
          <w:bCs/>
          <w:sz w:val="28"/>
          <w:szCs w:val="28"/>
        </w:rPr>
        <w:t>240</w:t>
      </w:r>
      <w:r w:rsidRPr="00621ADB">
        <w:rPr>
          <w:rStyle w:val="rvts0"/>
          <w:bCs/>
          <w:sz w:val="28"/>
          <w:szCs w:val="28"/>
        </w:rPr>
        <w:t xml:space="preserve"> годин</w:t>
      </w:r>
      <w:r w:rsidR="001F2148">
        <w:rPr>
          <w:rStyle w:val="rvts0"/>
          <w:bCs/>
          <w:sz w:val="28"/>
          <w:szCs w:val="28"/>
        </w:rPr>
        <w:t xml:space="preserve">, </w:t>
      </w:r>
      <w:r w:rsidRPr="00621ADB">
        <w:rPr>
          <w:bCs/>
          <w:sz w:val="28"/>
          <w:szCs w:val="28"/>
        </w:rPr>
        <w:t>з позбавленням права обіймати певні посади чи займа</w:t>
      </w:r>
      <w:r>
        <w:rPr>
          <w:bCs/>
          <w:sz w:val="28"/>
          <w:szCs w:val="28"/>
        </w:rPr>
        <w:t>тися певною діяльністю на строк </w:t>
      </w:r>
      <w:r w:rsidRPr="00621ADB">
        <w:rPr>
          <w:bCs/>
          <w:sz w:val="28"/>
          <w:szCs w:val="28"/>
        </w:rPr>
        <w:t>до</w:t>
      </w:r>
      <w:r>
        <w:rPr>
          <w:bCs/>
          <w:sz w:val="28"/>
          <w:szCs w:val="28"/>
        </w:rPr>
        <w:t> 3 років;</w:t>
      </w:r>
    </w:p>
    <w:p w:rsidR="00B0789F" w:rsidRPr="00566225" w:rsidRDefault="00B0789F" w:rsidP="00B0789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у</w:t>
      </w:r>
      <w:r w:rsidRPr="00787BB8">
        <w:rPr>
          <w:sz w:val="28"/>
          <w:szCs w:val="28"/>
        </w:rPr>
        <w:t>мисне неподання суб’єктом декларування декларації  особи, уповноваженої на виконання функцій держави або місцевого самоврядування,</w:t>
      </w:r>
      <w:r w:rsidRPr="00787BB8">
        <w:rPr>
          <w:color w:val="000000"/>
          <w:sz w:val="28"/>
          <w:szCs w:val="28"/>
          <w:shd w:val="clear" w:color="auto" w:fill="FFFFFF"/>
        </w:rPr>
        <w:t xml:space="preserve"> </w:t>
      </w:r>
      <w:r w:rsidRPr="00566225">
        <w:rPr>
          <w:color w:val="000000"/>
          <w:sz w:val="28"/>
          <w:szCs w:val="28"/>
          <w:shd w:val="clear" w:color="auto" w:fill="FFFFFF"/>
        </w:rPr>
        <w:t xml:space="preserve">передбаченої </w:t>
      </w:r>
      <w:hyperlink r:id="rId10" w:history="1">
        <w:r w:rsidRPr="00944427">
          <w:rPr>
            <w:rStyle w:val="aa"/>
            <w:color w:val="000000"/>
            <w:sz w:val="28"/>
            <w:szCs w:val="28"/>
            <w:u w:val="none"/>
            <w:shd w:val="clear" w:color="auto" w:fill="FFFFFF"/>
          </w:rPr>
          <w:t>Законом України</w:t>
        </w:r>
      </w:hyperlink>
      <w:r w:rsidRPr="00944427">
        <w:rPr>
          <w:rStyle w:val="aa"/>
          <w:color w:val="000000"/>
          <w:sz w:val="28"/>
          <w:szCs w:val="28"/>
          <w:u w:val="none"/>
          <w:shd w:val="clear" w:color="auto" w:fill="FFFFFF"/>
        </w:rPr>
        <w:t xml:space="preserve"> </w:t>
      </w:r>
      <w:r w:rsidRPr="00944427">
        <w:rPr>
          <w:color w:val="000000"/>
          <w:sz w:val="28"/>
          <w:szCs w:val="28"/>
          <w:shd w:val="clear" w:color="auto" w:fill="FFFFFF"/>
        </w:rPr>
        <w:t>«Пр</w:t>
      </w:r>
      <w:r w:rsidRPr="00787BB8">
        <w:rPr>
          <w:color w:val="000000"/>
          <w:sz w:val="28"/>
          <w:szCs w:val="28"/>
          <w:shd w:val="clear" w:color="auto" w:fill="FFFFFF"/>
        </w:rPr>
        <w:t>о запобігання корупції», -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1F2148">
        <w:rPr>
          <w:rFonts w:eastAsia="Calibri"/>
          <w:color w:val="000000"/>
          <w:sz w:val="28"/>
          <w:szCs w:val="28"/>
          <w:bdr w:val="none" w:sz="0" w:space="0" w:color="auto" w:frame="1"/>
          <w:lang w:eastAsia="en-US"/>
        </w:rPr>
        <w:t>шляхом накладання штрафів</w:t>
      </w:r>
      <w:r w:rsidR="001F2148">
        <w:rPr>
          <w:bCs/>
          <w:sz w:val="28"/>
          <w:szCs w:val="28"/>
        </w:rPr>
        <w:t> </w:t>
      </w:r>
      <w:r w:rsidR="001F2148" w:rsidRPr="00621ADB">
        <w:rPr>
          <w:bCs/>
          <w:sz w:val="28"/>
          <w:szCs w:val="28"/>
        </w:rPr>
        <w:t xml:space="preserve"> </w:t>
      </w:r>
      <w:r w:rsidRPr="00566225">
        <w:rPr>
          <w:sz w:val="28"/>
          <w:szCs w:val="28"/>
        </w:rPr>
        <w:t xml:space="preserve">від </w:t>
      </w:r>
      <w:r>
        <w:rPr>
          <w:sz w:val="28"/>
          <w:szCs w:val="28"/>
        </w:rPr>
        <w:t>2500</w:t>
      </w:r>
      <w:r w:rsidRPr="00566225">
        <w:rPr>
          <w:sz w:val="28"/>
          <w:szCs w:val="28"/>
        </w:rPr>
        <w:t xml:space="preserve"> до </w:t>
      </w:r>
      <w:r>
        <w:rPr>
          <w:sz w:val="28"/>
          <w:szCs w:val="28"/>
        </w:rPr>
        <w:t>3</w:t>
      </w:r>
      <w:r w:rsidR="001F2148">
        <w:rPr>
          <w:sz w:val="28"/>
          <w:szCs w:val="28"/>
        </w:rPr>
        <w:t>0</w:t>
      </w:r>
      <w:r>
        <w:rPr>
          <w:sz w:val="28"/>
          <w:szCs w:val="28"/>
        </w:rPr>
        <w:t>00</w:t>
      </w:r>
      <w:r w:rsidRPr="00566225">
        <w:rPr>
          <w:sz w:val="28"/>
          <w:szCs w:val="28"/>
        </w:rPr>
        <w:t xml:space="preserve"> неоподатковуваних мінімумів доходів громадян або громадськими роботами на строк від </w:t>
      </w:r>
      <w:r>
        <w:rPr>
          <w:sz w:val="28"/>
          <w:szCs w:val="28"/>
        </w:rPr>
        <w:t>150</w:t>
      </w:r>
      <w:r w:rsidRPr="00566225">
        <w:rPr>
          <w:sz w:val="28"/>
          <w:szCs w:val="28"/>
        </w:rPr>
        <w:t xml:space="preserve"> до </w:t>
      </w:r>
      <w:r>
        <w:rPr>
          <w:sz w:val="28"/>
          <w:szCs w:val="28"/>
        </w:rPr>
        <w:t>240</w:t>
      </w:r>
      <w:r w:rsidRPr="00566225">
        <w:rPr>
          <w:sz w:val="28"/>
          <w:szCs w:val="28"/>
        </w:rPr>
        <w:t xml:space="preserve"> годин, з позбавленням права обіймати певні посади чи займатися певною діяльністю на строк до </w:t>
      </w:r>
      <w:r>
        <w:rPr>
          <w:sz w:val="28"/>
          <w:szCs w:val="28"/>
        </w:rPr>
        <w:t>3</w:t>
      </w:r>
      <w:r w:rsidRPr="00566225">
        <w:rPr>
          <w:sz w:val="28"/>
          <w:szCs w:val="28"/>
        </w:rPr>
        <w:t xml:space="preserve"> років.</w:t>
      </w:r>
    </w:p>
    <w:p w:rsidR="001F2148" w:rsidRDefault="001F2148" w:rsidP="001F2148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Таким чином, реалізація законопроекту у разі виявлення таких порушень може вплинути на доходи державного бюджету в частині  штрафів.</w:t>
      </w:r>
    </w:p>
    <w:p w:rsidR="00B06533" w:rsidRPr="006A6F5E" w:rsidRDefault="00B06533" w:rsidP="00FD01F9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що реалізація законопроекту не потребує додаткових витрат</w:t>
      </w:r>
      <w:r w:rsidRPr="00B6674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 державного бюджету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та </w:t>
      </w:r>
      <w:r w:rsidR="00B0789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не потребує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додатков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ого фінансового забезпечення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B0789F" w:rsidRPr="007E73CE" w:rsidRDefault="001A4421" w:rsidP="00B0789F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474DC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 w:rsidR="001F214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підсумками </w:t>
      </w:r>
      <w:r w:rsidRPr="00474DC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розгляду законопроекту </w:t>
      </w:r>
      <w:r w:rsidRPr="00474DC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 № </w:t>
      </w:r>
      <w:r w:rsidR="0080117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</w:t>
      </w:r>
      <w:r w:rsidR="00874D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441</w:t>
      </w:r>
      <w:r w:rsidRPr="00474DC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</w:t>
      </w:r>
      <w:r w:rsidRPr="00474DC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ухвалив рішення: </w:t>
      </w:r>
      <w:r w:rsidR="00B0789F" w:rsidRPr="00474DC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</w:t>
      </w:r>
      <w:r w:rsidR="00B0789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B0789F" w:rsidRPr="00474DC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матиме опосередкований вплив на показники бюджету </w:t>
      </w:r>
      <w:r w:rsidR="00B0789F" w:rsidRPr="007E73CE">
        <w:rPr>
          <w:rFonts w:ascii="Times New Roman" w:hAnsi="Times New Roman"/>
          <w:bCs/>
          <w:color w:val="000000"/>
          <w:sz w:val="28"/>
          <w:bdr w:val="none" w:sz="0" w:space="0" w:color="auto" w:frame="1"/>
        </w:rPr>
        <w:t>(</w:t>
      </w:r>
      <w:r w:rsidR="00B0789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може </w:t>
      </w:r>
      <w:r w:rsidR="00B0789F" w:rsidRPr="000F584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призве</w:t>
      </w:r>
      <w:r w:rsidR="00B0789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сти</w:t>
      </w:r>
      <w:r w:rsidR="00B0789F" w:rsidRPr="000F584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до збільшення доходів державного бюджету від </w:t>
      </w:r>
      <w:r w:rsidR="00B0789F" w:rsidRPr="00104D61">
        <w:rPr>
          <w:rFonts w:ascii="Times New Roman" w:hAnsi="Times New Roman"/>
          <w:sz w:val="28"/>
          <w:szCs w:val="28"/>
          <w:lang w:val="uk-UA"/>
        </w:rPr>
        <w:t>штраф</w:t>
      </w:r>
      <w:r w:rsidR="00B0789F">
        <w:rPr>
          <w:rFonts w:ascii="Times New Roman" w:hAnsi="Times New Roman"/>
          <w:sz w:val="28"/>
          <w:szCs w:val="28"/>
          <w:lang w:val="uk-UA"/>
        </w:rPr>
        <w:t>ів</w:t>
      </w:r>
      <w:r w:rsidR="00B0789F" w:rsidRPr="00104D6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0789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="00B0789F" w:rsidRPr="000F584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разі </w:t>
      </w:r>
      <w:r w:rsidR="00B0789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виявлення відповідних порушень</w:t>
      </w:r>
      <w:r w:rsidR="00B0789F" w:rsidRPr="007E73CE">
        <w:rPr>
          <w:rFonts w:ascii="Times New Roman" w:hAnsi="Times New Roman"/>
          <w:bCs/>
          <w:color w:val="000000"/>
          <w:sz w:val="28"/>
          <w:bdr w:val="none" w:sz="0" w:space="0" w:color="auto" w:frame="1"/>
          <w:lang w:val="uk-UA"/>
        </w:rPr>
        <w:t>)</w:t>
      </w:r>
      <w:r w:rsidR="00B0789F" w:rsidRPr="007E73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243849" w:rsidRPr="007E73CE" w:rsidRDefault="00243849" w:rsidP="00B0789F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06533" w:rsidRPr="006A6F5E" w:rsidRDefault="00B06533" w:rsidP="00FD01F9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06533" w:rsidRPr="00B06533" w:rsidRDefault="00B06533" w:rsidP="00B06533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        Ю.Ю. Арістов</w:t>
      </w:r>
    </w:p>
    <w:p w:rsidR="00B06533" w:rsidRPr="00B06533" w:rsidRDefault="00B06533" w:rsidP="00B06533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B06533" w:rsidRPr="00B06533" w:rsidSect="00B06533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134" w:right="851" w:bottom="2722" w:left="130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3CC" w:rsidRDefault="007633CC" w:rsidP="005E306B">
      <w:pPr>
        <w:spacing w:after="0" w:line="240" w:lineRule="auto"/>
      </w:pPr>
      <w:r>
        <w:separator/>
      </w:r>
    </w:p>
  </w:endnote>
  <w:endnote w:type="continuationSeparator" w:id="0">
    <w:p w:rsidR="007633CC" w:rsidRDefault="007633C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6004534"/>
      <w:docPartObj>
        <w:docPartGallery w:val="Page Numbers (Bottom of Page)"/>
        <w:docPartUnique/>
      </w:docPartObj>
    </w:sdtPr>
    <w:sdtEndPr/>
    <w:sdtContent>
      <w:p w:rsidR="00D62BDB" w:rsidRDefault="00D62BD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397D" w:rsidRPr="00EC397D">
          <w:rPr>
            <w:noProof/>
            <w:lang w:val="uk-UA"/>
          </w:rPr>
          <w:t>2</w:t>
        </w:r>
        <w:r>
          <w:fldChar w:fldCharType="end"/>
        </w:r>
      </w:p>
    </w:sdtContent>
  </w:sdt>
  <w:p w:rsidR="00D62BDB" w:rsidRDefault="00D62BD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81206050"/>
      <w:docPartObj>
        <w:docPartGallery w:val="Page Numbers (Bottom of Page)"/>
        <w:docPartUnique/>
      </w:docPartObj>
    </w:sdtPr>
    <w:sdtEndPr/>
    <w:sdtContent>
      <w:p w:rsidR="00F558F8" w:rsidRDefault="00F558F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397D" w:rsidRPr="00EC397D">
          <w:rPr>
            <w:noProof/>
            <w:lang w:val="uk-UA"/>
          </w:rPr>
          <w:t>1</w:t>
        </w:r>
        <w:r>
          <w:fldChar w:fldCharType="end"/>
        </w:r>
      </w:p>
    </w:sdtContent>
  </w:sdt>
  <w:p w:rsidR="00A7635E" w:rsidRPr="00F558F8" w:rsidRDefault="00A7635E">
    <w:pPr>
      <w:pStyle w:val="a5"/>
      <w:jc w:val="center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3CC" w:rsidRDefault="007633CC" w:rsidP="005E306B">
      <w:pPr>
        <w:spacing w:after="0" w:line="240" w:lineRule="auto"/>
      </w:pPr>
      <w:r>
        <w:separator/>
      </w:r>
    </w:p>
  </w:footnote>
  <w:footnote w:type="continuationSeparator" w:id="0">
    <w:p w:rsidR="007633CC" w:rsidRDefault="007633C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D14935"/>
    <w:multiLevelType w:val="hybridMultilevel"/>
    <w:tmpl w:val="6C009964"/>
    <w:lvl w:ilvl="0" w:tplc="22BABE9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9ED"/>
    <w:rsid w:val="000163C3"/>
    <w:rsid w:val="00030C51"/>
    <w:rsid w:val="00033E19"/>
    <w:rsid w:val="000354C2"/>
    <w:rsid w:val="0004046F"/>
    <w:rsid w:val="000414A9"/>
    <w:rsid w:val="00047CDD"/>
    <w:rsid w:val="0006336A"/>
    <w:rsid w:val="000778C6"/>
    <w:rsid w:val="00091BCD"/>
    <w:rsid w:val="000A1576"/>
    <w:rsid w:val="000A4C84"/>
    <w:rsid w:val="000B60E3"/>
    <w:rsid w:val="000D6E8B"/>
    <w:rsid w:val="000D6F57"/>
    <w:rsid w:val="000E7247"/>
    <w:rsid w:val="000F1586"/>
    <w:rsid w:val="000F5840"/>
    <w:rsid w:val="00105313"/>
    <w:rsid w:val="00111207"/>
    <w:rsid w:val="001120E8"/>
    <w:rsid w:val="00124C8E"/>
    <w:rsid w:val="00140717"/>
    <w:rsid w:val="00141617"/>
    <w:rsid w:val="00141EF4"/>
    <w:rsid w:val="00146493"/>
    <w:rsid w:val="00150F97"/>
    <w:rsid w:val="00160E9F"/>
    <w:rsid w:val="0017351B"/>
    <w:rsid w:val="00175BBC"/>
    <w:rsid w:val="0018779E"/>
    <w:rsid w:val="0019108F"/>
    <w:rsid w:val="0019231B"/>
    <w:rsid w:val="0019572E"/>
    <w:rsid w:val="001966F0"/>
    <w:rsid w:val="001A42A8"/>
    <w:rsid w:val="001A4421"/>
    <w:rsid w:val="001A47E4"/>
    <w:rsid w:val="001C04E0"/>
    <w:rsid w:val="001C5DBC"/>
    <w:rsid w:val="001C6455"/>
    <w:rsid w:val="001D2FE6"/>
    <w:rsid w:val="001D3C24"/>
    <w:rsid w:val="001E2F77"/>
    <w:rsid w:val="001E447A"/>
    <w:rsid w:val="001F2148"/>
    <w:rsid w:val="001F51BB"/>
    <w:rsid w:val="00206BBB"/>
    <w:rsid w:val="0021032F"/>
    <w:rsid w:val="00217E8B"/>
    <w:rsid w:val="0023319E"/>
    <w:rsid w:val="00235CD7"/>
    <w:rsid w:val="00241609"/>
    <w:rsid w:val="00241A1B"/>
    <w:rsid w:val="00243849"/>
    <w:rsid w:val="00251CFE"/>
    <w:rsid w:val="0025537A"/>
    <w:rsid w:val="00260387"/>
    <w:rsid w:val="00271D8F"/>
    <w:rsid w:val="0027357F"/>
    <w:rsid w:val="002779F0"/>
    <w:rsid w:val="00277E2A"/>
    <w:rsid w:val="00281EF6"/>
    <w:rsid w:val="002953E0"/>
    <w:rsid w:val="00296048"/>
    <w:rsid w:val="002A5D4C"/>
    <w:rsid w:val="002B2AE5"/>
    <w:rsid w:val="002B3EB6"/>
    <w:rsid w:val="002B5107"/>
    <w:rsid w:val="002B5FC1"/>
    <w:rsid w:val="002D0561"/>
    <w:rsid w:val="002D116F"/>
    <w:rsid w:val="002D61D8"/>
    <w:rsid w:val="002E0A18"/>
    <w:rsid w:val="002E31BF"/>
    <w:rsid w:val="002E44DA"/>
    <w:rsid w:val="002E7179"/>
    <w:rsid w:val="00334CDE"/>
    <w:rsid w:val="00341060"/>
    <w:rsid w:val="003417FF"/>
    <w:rsid w:val="00360B7C"/>
    <w:rsid w:val="003614C3"/>
    <w:rsid w:val="003636C8"/>
    <w:rsid w:val="0036458E"/>
    <w:rsid w:val="00371148"/>
    <w:rsid w:val="00380D5D"/>
    <w:rsid w:val="003819BE"/>
    <w:rsid w:val="00386DFF"/>
    <w:rsid w:val="00390978"/>
    <w:rsid w:val="0039289B"/>
    <w:rsid w:val="0039316E"/>
    <w:rsid w:val="00395AC2"/>
    <w:rsid w:val="003A6F8A"/>
    <w:rsid w:val="003B49E8"/>
    <w:rsid w:val="003D0996"/>
    <w:rsid w:val="003D1CBA"/>
    <w:rsid w:val="003D63B9"/>
    <w:rsid w:val="003E302F"/>
    <w:rsid w:val="003E371A"/>
    <w:rsid w:val="003F08F3"/>
    <w:rsid w:val="00426EE4"/>
    <w:rsid w:val="00432F15"/>
    <w:rsid w:val="00433313"/>
    <w:rsid w:val="00451750"/>
    <w:rsid w:val="00455150"/>
    <w:rsid w:val="004717F5"/>
    <w:rsid w:val="00472957"/>
    <w:rsid w:val="004734B1"/>
    <w:rsid w:val="004800D4"/>
    <w:rsid w:val="004852FA"/>
    <w:rsid w:val="0048662C"/>
    <w:rsid w:val="004A5738"/>
    <w:rsid w:val="004B7547"/>
    <w:rsid w:val="004C53C1"/>
    <w:rsid w:val="004E4F5C"/>
    <w:rsid w:val="004E68F8"/>
    <w:rsid w:val="004F7B8A"/>
    <w:rsid w:val="00500CE7"/>
    <w:rsid w:val="0050620F"/>
    <w:rsid w:val="00513AA5"/>
    <w:rsid w:val="00515F1D"/>
    <w:rsid w:val="00530704"/>
    <w:rsid w:val="0053117C"/>
    <w:rsid w:val="00541922"/>
    <w:rsid w:val="00545919"/>
    <w:rsid w:val="0055005A"/>
    <w:rsid w:val="005532AF"/>
    <w:rsid w:val="00557401"/>
    <w:rsid w:val="0056039F"/>
    <w:rsid w:val="00561A15"/>
    <w:rsid w:val="0056352F"/>
    <w:rsid w:val="0057282D"/>
    <w:rsid w:val="00573F2B"/>
    <w:rsid w:val="00587F79"/>
    <w:rsid w:val="00592C72"/>
    <w:rsid w:val="005A36EE"/>
    <w:rsid w:val="005A4728"/>
    <w:rsid w:val="005B71F5"/>
    <w:rsid w:val="005C3D1C"/>
    <w:rsid w:val="005C3F5E"/>
    <w:rsid w:val="005C566A"/>
    <w:rsid w:val="005C674D"/>
    <w:rsid w:val="005C7504"/>
    <w:rsid w:val="005D7B41"/>
    <w:rsid w:val="005E306B"/>
    <w:rsid w:val="005F20B5"/>
    <w:rsid w:val="005F6BB4"/>
    <w:rsid w:val="006046BD"/>
    <w:rsid w:val="00615C8C"/>
    <w:rsid w:val="00617F84"/>
    <w:rsid w:val="00626A3E"/>
    <w:rsid w:val="00627587"/>
    <w:rsid w:val="0064178E"/>
    <w:rsid w:val="0064192E"/>
    <w:rsid w:val="00647498"/>
    <w:rsid w:val="0065022E"/>
    <w:rsid w:val="00655170"/>
    <w:rsid w:val="00660B13"/>
    <w:rsid w:val="0066623D"/>
    <w:rsid w:val="006A5D5E"/>
    <w:rsid w:val="006C0460"/>
    <w:rsid w:val="006C13B3"/>
    <w:rsid w:val="006C634A"/>
    <w:rsid w:val="006F10E8"/>
    <w:rsid w:val="007069DA"/>
    <w:rsid w:val="00713E93"/>
    <w:rsid w:val="00714824"/>
    <w:rsid w:val="00724385"/>
    <w:rsid w:val="0073224C"/>
    <w:rsid w:val="007554B2"/>
    <w:rsid w:val="00757DDF"/>
    <w:rsid w:val="007633CC"/>
    <w:rsid w:val="00765FC9"/>
    <w:rsid w:val="007706D5"/>
    <w:rsid w:val="007813ED"/>
    <w:rsid w:val="007820B9"/>
    <w:rsid w:val="007938C5"/>
    <w:rsid w:val="00797270"/>
    <w:rsid w:val="007A0252"/>
    <w:rsid w:val="007B31A3"/>
    <w:rsid w:val="007C6B88"/>
    <w:rsid w:val="007D2B6C"/>
    <w:rsid w:val="007E7411"/>
    <w:rsid w:val="007F118D"/>
    <w:rsid w:val="007F5D91"/>
    <w:rsid w:val="0080009B"/>
    <w:rsid w:val="00801178"/>
    <w:rsid w:val="0080545D"/>
    <w:rsid w:val="00811821"/>
    <w:rsid w:val="00822AAF"/>
    <w:rsid w:val="0082657B"/>
    <w:rsid w:val="00826BB2"/>
    <w:rsid w:val="00837BFE"/>
    <w:rsid w:val="00840E25"/>
    <w:rsid w:val="0084269F"/>
    <w:rsid w:val="0087191C"/>
    <w:rsid w:val="00874D08"/>
    <w:rsid w:val="008B0335"/>
    <w:rsid w:val="008C2BF7"/>
    <w:rsid w:val="008D0011"/>
    <w:rsid w:val="008D7BBE"/>
    <w:rsid w:val="008E54D5"/>
    <w:rsid w:val="009328EF"/>
    <w:rsid w:val="009339F7"/>
    <w:rsid w:val="00933CB2"/>
    <w:rsid w:val="00941573"/>
    <w:rsid w:val="00945B68"/>
    <w:rsid w:val="00957D31"/>
    <w:rsid w:val="009720E0"/>
    <w:rsid w:val="00972232"/>
    <w:rsid w:val="00974B0F"/>
    <w:rsid w:val="009811DB"/>
    <w:rsid w:val="009858E3"/>
    <w:rsid w:val="009865D4"/>
    <w:rsid w:val="00995A64"/>
    <w:rsid w:val="009A133C"/>
    <w:rsid w:val="009A720A"/>
    <w:rsid w:val="009B5F9B"/>
    <w:rsid w:val="009D2B7E"/>
    <w:rsid w:val="009E6486"/>
    <w:rsid w:val="009F0989"/>
    <w:rsid w:val="00A00059"/>
    <w:rsid w:val="00A00D25"/>
    <w:rsid w:val="00A1207D"/>
    <w:rsid w:val="00A33618"/>
    <w:rsid w:val="00A35F66"/>
    <w:rsid w:val="00A47F6B"/>
    <w:rsid w:val="00A50084"/>
    <w:rsid w:val="00A53AB0"/>
    <w:rsid w:val="00A600C3"/>
    <w:rsid w:val="00A60747"/>
    <w:rsid w:val="00A70C96"/>
    <w:rsid w:val="00A73CD1"/>
    <w:rsid w:val="00A74375"/>
    <w:rsid w:val="00A7635E"/>
    <w:rsid w:val="00A76A60"/>
    <w:rsid w:val="00A833C8"/>
    <w:rsid w:val="00A8703A"/>
    <w:rsid w:val="00A924EA"/>
    <w:rsid w:val="00A94F3A"/>
    <w:rsid w:val="00AA5099"/>
    <w:rsid w:val="00AA6A35"/>
    <w:rsid w:val="00AC09C1"/>
    <w:rsid w:val="00AC3068"/>
    <w:rsid w:val="00AD6650"/>
    <w:rsid w:val="00AD7F82"/>
    <w:rsid w:val="00AF722A"/>
    <w:rsid w:val="00B06533"/>
    <w:rsid w:val="00B06D06"/>
    <w:rsid w:val="00B0789F"/>
    <w:rsid w:val="00B20D18"/>
    <w:rsid w:val="00B311E8"/>
    <w:rsid w:val="00B410F9"/>
    <w:rsid w:val="00B47417"/>
    <w:rsid w:val="00B562AA"/>
    <w:rsid w:val="00B56A16"/>
    <w:rsid w:val="00B56A98"/>
    <w:rsid w:val="00B62564"/>
    <w:rsid w:val="00B62F04"/>
    <w:rsid w:val="00B6321D"/>
    <w:rsid w:val="00B64F73"/>
    <w:rsid w:val="00B73B60"/>
    <w:rsid w:val="00B7466F"/>
    <w:rsid w:val="00B9112F"/>
    <w:rsid w:val="00B9634E"/>
    <w:rsid w:val="00B97703"/>
    <w:rsid w:val="00BA62CD"/>
    <w:rsid w:val="00BB6A66"/>
    <w:rsid w:val="00BC2517"/>
    <w:rsid w:val="00BD061F"/>
    <w:rsid w:val="00BD0801"/>
    <w:rsid w:val="00BD2CD0"/>
    <w:rsid w:val="00BD4EE1"/>
    <w:rsid w:val="00BD6B37"/>
    <w:rsid w:val="00BE0883"/>
    <w:rsid w:val="00BE67FB"/>
    <w:rsid w:val="00BF1E95"/>
    <w:rsid w:val="00BF43FC"/>
    <w:rsid w:val="00C11FB6"/>
    <w:rsid w:val="00C12924"/>
    <w:rsid w:val="00C12C4D"/>
    <w:rsid w:val="00C20EC3"/>
    <w:rsid w:val="00C27AE9"/>
    <w:rsid w:val="00C359EC"/>
    <w:rsid w:val="00C370BE"/>
    <w:rsid w:val="00C434B6"/>
    <w:rsid w:val="00C53E45"/>
    <w:rsid w:val="00C86266"/>
    <w:rsid w:val="00C92F3D"/>
    <w:rsid w:val="00C9766A"/>
    <w:rsid w:val="00C97711"/>
    <w:rsid w:val="00CA7044"/>
    <w:rsid w:val="00CB563A"/>
    <w:rsid w:val="00CC39A1"/>
    <w:rsid w:val="00CC6177"/>
    <w:rsid w:val="00CD4A38"/>
    <w:rsid w:val="00CE3E1B"/>
    <w:rsid w:val="00CE531D"/>
    <w:rsid w:val="00CE6A4B"/>
    <w:rsid w:val="00CF46D7"/>
    <w:rsid w:val="00CF4794"/>
    <w:rsid w:val="00D0541A"/>
    <w:rsid w:val="00D128A2"/>
    <w:rsid w:val="00D166A3"/>
    <w:rsid w:val="00D22048"/>
    <w:rsid w:val="00D242C2"/>
    <w:rsid w:val="00D37FA2"/>
    <w:rsid w:val="00D4455A"/>
    <w:rsid w:val="00D52549"/>
    <w:rsid w:val="00D57E1B"/>
    <w:rsid w:val="00D62BDB"/>
    <w:rsid w:val="00D67288"/>
    <w:rsid w:val="00D74ED8"/>
    <w:rsid w:val="00D82B9B"/>
    <w:rsid w:val="00DA6061"/>
    <w:rsid w:val="00DC6B9C"/>
    <w:rsid w:val="00DD18C9"/>
    <w:rsid w:val="00DE24D0"/>
    <w:rsid w:val="00DF0115"/>
    <w:rsid w:val="00DF5090"/>
    <w:rsid w:val="00DF6423"/>
    <w:rsid w:val="00E10E15"/>
    <w:rsid w:val="00E22290"/>
    <w:rsid w:val="00E30072"/>
    <w:rsid w:val="00E475D4"/>
    <w:rsid w:val="00E53D8D"/>
    <w:rsid w:val="00E54B8D"/>
    <w:rsid w:val="00E60B6A"/>
    <w:rsid w:val="00E61857"/>
    <w:rsid w:val="00E64BF6"/>
    <w:rsid w:val="00E82D99"/>
    <w:rsid w:val="00E94812"/>
    <w:rsid w:val="00EC397D"/>
    <w:rsid w:val="00EC5F68"/>
    <w:rsid w:val="00EC7AC8"/>
    <w:rsid w:val="00ED2C47"/>
    <w:rsid w:val="00ED60C3"/>
    <w:rsid w:val="00EF084B"/>
    <w:rsid w:val="00EF0D50"/>
    <w:rsid w:val="00EF401C"/>
    <w:rsid w:val="00F0531E"/>
    <w:rsid w:val="00F1719C"/>
    <w:rsid w:val="00F24CEF"/>
    <w:rsid w:val="00F27ED1"/>
    <w:rsid w:val="00F55423"/>
    <w:rsid w:val="00F558F8"/>
    <w:rsid w:val="00F57885"/>
    <w:rsid w:val="00F600AF"/>
    <w:rsid w:val="00F8501D"/>
    <w:rsid w:val="00F91DD3"/>
    <w:rsid w:val="00FA78C9"/>
    <w:rsid w:val="00FB5A72"/>
    <w:rsid w:val="00FB752C"/>
    <w:rsid w:val="00FC05D5"/>
    <w:rsid w:val="00FC3DF4"/>
    <w:rsid w:val="00FD01F9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DECD4C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paragraph" w:customStyle="1" w:styleId="Style4">
    <w:name w:val="Style4"/>
    <w:basedOn w:val="a"/>
    <w:uiPriority w:val="99"/>
    <w:rsid w:val="007820B9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d">
    <w:name w:val="List Paragraph"/>
    <w:basedOn w:val="a"/>
    <w:uiPriority w:val="34"/>
    <w:qFormat/>
    <w:rsid w:val="000F5840"/>
    <w:pPr>
      <w:ind w:left="720"/>
      <w:contextualSpacing/>
    </w:pPr>
  </w:style>
  <w:style w:type="character" w:customStyle="1" w:styleId="rvts44">
    <w:name w:val="rvts44"/>
    <w:rsid w:val="00B6321D"/>
  </w:style>
  <w:style w:type="character" w:customStyle="1" w:styleId="11">
    <w:name w:val="Шрифт абзацу за промовчанням1"/>
    <w:rsid w:val="00D67288"/>
  </w:style>
  <w:style w:type="character" w:customStyle="1" w:styleId="st42">
    <w:name w:val="st42"/>
    <w:rsid w:val="00D67288"/>
    <w:rPr>
      <w:rFonts w:ascii="Times New Roman" w:hAnsi="Times New Roman" w:cs="Times New Roman"/>
      <w:color w:val="000000"/>
    </w:rPr>
  </w:style>
  <w:style w:type="paragraph" w:customStyle="1" w:styleId="Default">
    <w:name w:val="Default"/>
    <w:rsid w:val="00B56A9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  <w:style w:type="paragraph" w:customStyle="1" w:styleId="ae">
    <w:name w:val="МЕРТ"/>
    <w:basedOn w:val="a"/>
    <w:link w:val="af"/>
    <w:qFormat/>
    <w:rsid w:val="001A4421"/>
    <w:pPr>
      <w:spacing w:after="0" w:line="240" w:lineRule="auto"/>
      <w:ind w:firstLine="709"/>
      <w:jc w:val="both"/>
    </w:pPr>
    <w:rPr>
      <w:rFonts w:ascii="Times New Roman" w:eastAsia="Times New Roman" w:hAnsi="Times New Roman" w:cs="Cambria"/>
      <w:sz w:val="28"/>
      <w:u w:color="000000"/>
      <w:lang w:val="uk-UA"/>
    </w:rPr>
  </w:style>
  <w:style w:type="character" w:customStyle="1" w:styleId="af">
    <w:name w:val="МЕРТ Знак"/>
    <w:link w:val="ae"/>
    <w:locked/>
    <w:rsid w:val="001A4421"/>
    <w:rPr>
      <w:rFonts w:ascii="Times New Roman" w:eastAsia="Times New Roman" w:hAnsi="Times New Roman" w:cs="Cambria"/>
      <w:sz w:val="28"/>
      <w:u w:color="000000"/>
      <w:lang w:val="uk-UA"/>
    </w:rPr>
  </w:style>
  <w:style w:type="character" w:customStyle="1" w:styleId="rvts9">
    <w:name w:val="rvts9"/>
    <w:basedOn w:val="a0"/>
    <w:rsid w:val="001A4421"/>
  </w:style>
  <w:style w:type="paragraph" w:customStyle="1" w:styleId="rvps2">
    <w:name w:val="rvps2"/>
    <w:basedOn w:val="a"/>
    <w:rsid w:val="00A600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0">
    <w:name w:val="rvts0"/>
    <w:basedOn w:val="a0"/>
    <w:rsid w:val="00390978"/>
  </w:style>
  <w:style w:type="character" w:customStyle="1" w:styleId="rvts11">
    <w:name w:val="rvts11"/>
    <w:basedOn w:val="a0"/>
    <w:rsid w:val="00DF50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7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1700-18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zakon.rada.gov.ua/laws/show/1700-1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on.rada.gov.ua/rada/show/1700-18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E47AF-A1F0-4339-9F32-19A116C58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2</Pages>
  <Words>2454</Words>
  <Characters>1399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Тетяна Василівна Філь</dc:creator>
  <cp:lastModifiedBy>Сєрік Наталія Петрівна</cp:lastModifiedBy>
  <cp:revision>39</cp:revision>
  <cp:lastPrinted>2020-12-16T08:59:00Z</cp:lastPrinted>
  <dcterms:created xsi:type="dcterms:W3CDTF">2020-06-18T09:03:00Z</dcterms:created>
  <dcterms:modified xsi:type="dcterms:W3CDTF">2020-12-17T12:23:00Z</dcterms:modified>
</cp:coreProperties>
</file>