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E7C" w:rsidRPr="00BB6D1B" w:rsidRDefault="00A21E7C" w:rsidP="00A21E7C">
      <w:pPr>
        <w:spacing w:before="120"/>
        <w:jc w:val="right"/>
        <w:rPr>
          <w:rFonts w:ascii="Times New Roman" w:hAnsi="Times New Roman" w:cs="Times New Roman"/>
          <w:sz w:val="28"/>
          <w:szCs w:val="28"/>
          <w:u w:val="single"/>
          <w:lang w:val="uk-UA"/>
        </w:rPr>
      </w:pPr>
      <w:bookmarkStart w:id="0" w:name="_GoBack"/>
      <w:bookmarkEnd w:id="0"/>
      <w:r w:rsidRPr="00BB6D1B">
        <w:rPr>
          <w:rFonts w:ascii="Times New Roman" w:hAnsi="Times New Roman" w:cs="Times New Roman"/>
          <w:sz w:val="28"/>
          <w:szCs w:val="28"/>
          <w:u w:val="single"/>
          <w:lang w:val="uk-UA"/>
        </w:rPr>
        <w:t>Проект</w:t>
      </w:r>
    </w:p>
    <w:p w:rsidR="005529E4" w:rsidRPr="00BB6D1B" w:rsidRDefault="005529E4" w:rsidP="00A21E7C">
      <w:pPr>
        <w:spacing w:before="120"/>
        <w:jc w:val="right"/>
        <w:rPr>
          <w:rFonts w:ascii="Times New Roman" w:hAnsi="Times New Roman" w:cs="Times New Roman"/>
          <w:sz w:val="28"/>
          <w:szCs w:val="28"/>
          <w:u w:val="single"/>
          <w:lang w:val="uk-UA"/>
        </w:rPr>
      </w:pPr>
      <w:r w:rsidRPr="00BB6D1B">
        <w:rPr>
          <w:rFonts w:ascii="Times New Roman" w:hAnsi="Times New Roman" w:cs="Times New Roman"/>
          <w:sz w:val="28"/>
          <w:szCs w:val="28"/>
          <w:u w:val="single"/>
          <w:lang w:val="uk-UA"/>
        </w:rPr>
        <w:t>Вноситься народними депутатами України – членами Комітету</w:t>
      </w:r>
    </w:p>
    <w:p w:rsidR="00E41442" w:rsidRPr="00BB6D1B" w:rsidRDefault="00E41442" w:rsidP="00E41442">
      <w:pPr>
        <w:widowControl w:val="0"/>
        <w:tabs>
          <w:tab w:val="left" w:pos="993"/>
        </w:tabs>
        <w:spacing w:after="0" w:line="240" w:lineRule="auto"/>
        <w:jc w:val="center"/>
        <w:rPr>
          <w:rFonts w:ascii="Times New Roman" w:hAnsi="Times New Roman" w:cs="Times New Roman"/>
          <w:color w:val="000000"/>
          <w:sz w:val="28"/>
          <w:szCs w:val="28"/>
          <w:lang w:val="uk-UA"/>
        </w:rPr>
      </w:pPr>
    </w:p>
    <w:p w:rsidR="00E41442" w:rsidRPr="00BB6D1B" w:rsidRDefault="00E41442" w:rsidP="006C40E0">
      <w:pPr>
        <w:widowControl w:val="0"/>
        <w:spacing w:after="0" w:line="240" w:lineRule="auto"/>
        <w:jc w:val="center"/>
        <w:rPr>
          <w:rFonts w:ascii="Times New Roman" w:hAnsi="Times New Roman" w:cs="Times New Roman"/>
          <w:b/>
          <w:color w:val="000000"/>
          <w:sz w:val="28"/>
          <w:szCs w:val="28"/>
          <w:lang w:val="uk-UA"/>
        </w:rPr>
      </w:pPr>
      <w:r w:rsidRPr="00BB6D1B">
        <w:rPr>
          <w:rFonts w:ascii="Times New Roman" w:hAnsi="Times New Roman" w:cs="Times New Roman"/>
          <w:b/>
          <w:color w:val="000000"/>
          <w:sz w:val="28"/>
          <w:szCs w:val="28"/>
          <w:lang w:val="uk-UA"/>
        </w:rPr>
        <w:t>З А К О Н    У К Р А Ї Н И</w:t>
      </w:r>
    </w:p>
    <w:p w:rsidR="00E41442" w:rsidRPr="00BB6D1B" w:rsidRDefault="00E41442" w:rsidP="006C40E0">
      <w:pPr>
        <w:widowControl w:val="0"/>
        <w:spacing w:after="0" w:line="240" w:lineRule="auto"/>
        <w:jc w:val="center"/>
        <w:rPr>
          <w:rFonts w:ascii="Times New Roman" w:hAnsi="Times New Roman" w:cs="Times New Roman"/>
          <w:color w:val="000000"/>
          <w:sz w:val="28"/>
          <w:szCs w:val="28"/>
          <w:lang w:val="uk-UA"/>
        </w:rPr>
      </w:pPr>
    </w:p>
    <w:p w:rsidR="00E87BDB" w:rsidRPr="00BB6D1B" w:rsidRDefault="00E87BDB" w:rsidP="006C40E0">
      <w:pPr>
        <w:spacing w:before="120" w:after="240" w:line="240" w:lineRule="auto"/>
        <w:jc w:val="center"/>
        <w:rPr>
          <w:rFonts w:ascii="Times New Roman" w:hAnsi="Times New Roman" w:cs="Times New Roman"/>
          <w:color w:val="000000" w:themeColor="text1"/>
          <w:sz w:val="28"/>
          <w:szCs w:val="28"/>
          <w:lang w:val="uk-UA"/>
        </w:rPr>
      </w:pPr>
      <w:bookmarkStart w:id="1" w:name="_Hlk35254715"/>
      <w:bookmarkStart w:id="2" w:name="_Hlk35254701"/>
      <w:r w:rsidRPr="00BB6D1B">
        <w:rPr>
          <w:rFonts w:ascii="Times New Roman" w:hAnsi="Times New Roman" w:cs="Times New Roman"/>
          <w:color w:val="000000" w:themeColor="text1"/>
          <w:sz w:val="28"/>
          <w:szCs w:val="28"/>
          <w:lang w:val="uk-UA"/>
        </w:rPr>
        <w:t>Про внесення змін до Податкового кодексу України та</w:t>
      </w:r>
      <w:bookmarkEnd w:id="1"/>
      <w:bookmarkEnd w:id="2"/>
      <w:r w:rsidRPr="00BB6D1B">
        <w:rPr>
          <w:rFonts w:ascii="Times New Roman" w:hAnsi="Times New Roman" w:cs="Times New Roman"/>
          <w:color w:val="000000" w:themeColor="text1"/>
          <w:sz w:val="28"/>
          <w:szCs w:val="28"/>
          <w:lang w:val="uk-UA"/>
        </w:rPr>
        <w:t xml:space="preserve"> інших закон</w:t>
      </w:r>
      <w:r w:rsidR="007F5897" w:rsidRPr="00BB6D1B">
        <w:rPr>
          <w:rFonts w:ascii="Times New Roman" w:hAnsi="Times New Roman" w:cs="Times New Roman"/>
          <w:color w:val="000000" w:themeColor="text1"/>
          <w:sz w:val="28"/>
          <w:szCs w:val="28"/>
          <w:lang w:val="uk-UA"/>
        </w:rPr>
        <w:t>ів</w:t>
      </w:r>
      <w:r w:rsidRPr="00BB6D1B">
        <w:rPr>
          <w:rFonts w:ascii="Times New Roman" w:hAnsi="Times New Roman" w:cs="Times New Roman"/>
          <w:color w:val="000000" w:themeColor="text1"/>
          <w:sz w:val="28"/>
          <w:szCs w:val="28"/>
          <w:lang w:val="uk-UA"/>
        </w:rPr>
        <w:t xml:space="preserve"> України щодо лібералізації застосування реєстраторів розрахункових операцій платниками єдиного податку та скасування механізму компенсації покупцям</w:t>
      </w:r>
      <w:r w:rsidR="006C40E0" w:rsidRPr="00BB6D1B">
        <w:rPr>
          <w:rFonts w:ascii="Times New Roman" w:hAnsi="Times New Roman" w:cs="Times New Roman"/>
          <w:color w:val="000000" w:themeColor="text1"/>
          <w:sz w:val="28"/>
          <w:szCs w:val="28"/>
          <w:lang w:val="uk-UA"/>
        </w:rPr>
        <w:t> </w:t>
      </w:r>
      <w:r w:rsidRPr="00BB6D1B">
        <w:rPr>
          <w:rFonts w:ascii="Times New Roman" w:hAnsi="Times New Roman" w:cs="Times New Roman"/>
          <w:color w:val="000000" w:themeColor="text1"/>
          <w:sz w:val="28"/>
          <w:szCs w:val="28"/>
          <w:lang w:val="uk-UA"/>
        </w:rPr>
        <w:t>(споживачам) за скаргами щодо порушення встановленого порядку</w:t>
      </w:r>
      <w:r w:rsidR="00BC236F" w:rsidRPr="00BB6D1B">
        <w:rPr>
          <w:rFonts w:ascii="Times New Roman" w:hAnsi="Times New Roman" w:cs="Times New Roman"/>
          <w:color w:val="000000" w:themeColor="text1"/>
          <w:sz w:val="28"/>
          <w:szCs w:val="28"/>
          <w:lang w:val="uk-UA"/>
        </w:rPr>
        <w:t> </w:t>
      </w:r>
      <w:r w:rsidRPr="00BB6D1B">
        <w:rPr>
          <w:rFonts w:ascii="Times New Roman" w:hAnsi="Times New Roman" w:cs="Times New Roman"/>
          <w:color w:val="000000" w:themeColor="text1"/>
          <w:sz w:val="28"/>
          <w:szCs w:val="28"/>
          <w:lang w:val="uk-UA"/>
        </w:rPr>
        <w:t>проведення розрахункових операцій частини суми застосованих</w:t>
      </w:r>
      <w:r w:rsidR="006C40E0" w:rsidRPr="00BB6D1B">
        <w:rPr>
          <w:rFonts w:ascii="Times New Roman" w:hAnsi="Times New Roman" w:cs="Times New Roman"/>
          <w:color w:val="000000" w:themeColor="text1"/>
          <w:sz w:val="28"/>
          <w:szCs w:val="28"/>
          <w:lang w:val="uk-UA"/>
        </w:rPr>
        <w:t> </w:t>
      </w:r>
      <w:r w:rsidRPr="00BB6D1B">
        <w:rPr>
          <w:rFonts w:ascii="Times New Roman" w:hAnsi="Times New Roman" w:cs="Times New Roman"/>
          <w:color w:val="000000" w:themeColor="text1"/>
          <w:sz w:val="28"/>
          <w:szCs w:val="28"/>
          <w:lang w:val="uk-UA"/>
        </w:rPr>
        <w:t xml:space="preserve">штрафних санкцій </w:t>
      </w:r>
    </w:p>
    <w:p w:rsidR="00A21E7C" w:rsidRPr="00BB6D1B" w:rsidRDefault="00A21E7C" w:rsidP="00A21E7C">
      <w:pPr>
        <w:jc w:val="center"/>
        <w:rPr>
          <w:rFonts w:ascii="Times New Roman" w:hAnsi="Times New Roman" w:cs="Times New Roman"/>
          <w:sz w:val="28"/>
          <w:szCs w:val="28"/>
          <w:lang w:val="uk-UA"/>
        </w:rPr>
      </w:pPr>
      <w:r w:rsidRPr="00BB6D1B">
        <w:rPr>
          <w:rFonts w:ascii="Times New Roman" w:hAnsi="Times New Roman" w:cs="Times New Roman"/>
          <w:sz w:val="28"/>
          <w:szCs w:val="28"/>
          <w:lang w:val="uk-UA"/>
        </w:rPr>
        <w:t>__________________________________________________________________</w:t>
      </w:r>
    </w:p>
    <w:p w:rsidR="00A21E7C" w:rsidRPr="00BB6D1B" w:rsidRDefault="00A21E7C" w:rsidP="00D97584">
      <w:pPr>
        <w:ind w:firstLine="851"/>
        <w:jc w:val="both"/>
        <w:rPr>
          <w:rFonts w:ascii="Times New Roman" w:hAnsi="Times New Roman" w:cs="Times New Roman"/>
          <w:sz w:val="28"/>
          <w:szCs w:val="28"/>
          <w:lang w:val="uk-UA"/>
        </w:rPr>
      </w:pPr>
    </w:p>
    <w:p w:rsidR="00D97584" w:rsidRPr="00BB6D1B" w:rsidRDefault="00A21E7C"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Верховна Рада України п о с т а н о в л я є</w:t>
      </w:r>
      <w:r w:rsidR="00D97584" w:rsidRPr="00BB6D1B">
        <w:rPr>
          <w:rFonts w:ascii="Times New Roman" w:hAnsi="Times New Roman" w:cs="Times New Roman"/>
          <w:sz w:val="28"/>
          <w:szCs w:val="28"/>
          <w:lang w:val="uk-UA"/>
        </w:rPr>
        <w:t>:</w:t>
      </w:r>
    </w:p>
    <w:p w:rsidR="00D97584" w:rsidRPr="00BB6D1B" w:rsidRDefault="00D97584"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І. Внести до Податкового кодексу України (Відомості Верховної Ради України, 2011 р., № № 13 – 17, ст. 112) такі зміни:</w:t>
      </w:r>
    </w:p>
    <w:p w:rsidR="00694573" w:rsidRPr="00BB6D1B" w:rsidRDefault="00D97584"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1</w:t>
      </w:r>
      <w:r w:rsidR="00694573" w:rsidRPr="00BB6D1B">
        <w:rPr>
          <w:rFonts w:ascii="Times New Roman" w:hAnsi="Times New Roman" w:cs="Times New Roman"/>
          <w:sz w:val="28"/>
          <w:szCs w:val="28"/>
          <w:lang w:val="uk-UA"/>
        </w:rPr>
        <w:t>.</w:t>
      </w:r>
      <w:r w:rsidRPr="00BB6D1B">
        <w:rPr>
          <w:rFonts w:ascii="Times New Roman" w:hAnsi="Times New Roman" w:cs="Times New Roman"/>
          <w:sz w:val="28"/>
          <w:szCs w:val="28"/>
          <w:lang w:val="uk-UA"/>
        </w:rPr>
        <w:t xml:space="preserve"> </w:t>
      </w:r>
      <w:r w:rsidR="00694573" w:rsidRPr="00BB6D1B">
        <w:rPr>
          <w:rFonts w:ascii="Times New Roman" w:hAnsi="Times New Roman" w:cs="Times New Roman"/>
          <w:sz w:val="28"/>
          <w:szCs w:val="28"/>
          <w:lang w:val="uk-UA"/>
        </w:rPr>
        <w:t>У</w:t>
      </w:r>
      <w:r w:rsidRPr="00BB6D1B">
        <w:rPr>
          <w:rFonts w:ascii="Times New Roman" w:hAnsi="Times New Roman" w:cs="Times New Roman"/>
          <w:sz w:val="28"/>
          <w:szCs w:val="28"/>
          <w:lang w:val="uk-UA"/>
        </w:rPr>
        <w:t xml:space="preserve"> </w:t>
      </w:r>
      <w:r w:rsidR="00694573" w:rsidRPr="00BB6D1B">
        <w:rPr>
          <w:rFonts w:ascii="Times New Roman" w:hAnsi="Times New Roman" w:cs="Times New Roman"/>
          <w:sz w:val="28"/>
          <w:szCs w:val="28"/>
          <w:lang w:val="uk-UA"/>
        </w:rPr>
        <w:t>пункті 291.4 статті 291:</w:t>
      </w:r>
    </w:p>
    <w:p w:rsidR="00D97584" w:rsidRPr="00BB6D1B" w:rsidRDefault="00694573"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у </w:t>
      </w:r>
      <w:r w:rsidR="000B5B4A" w:rsidRPr="00BB6D1B">
        <w:rPr>
          <w:rFonts w:ascii="Times New Roman" w:hAnsi="Times New Roman" w:cs="Times New Roman"/>
          <w:sz w:val="28"/>
          <w:szCs w:val="28"/>
          <w:lang w:val="uk-UA"/>
        </w:rPr>
        <w:t>під</w:t>
      </w:r>
      <w:r w:rsidR="00262556" w:rsidRPr="00BB6D1B">
        <w:rPr>
          <w:rFonts w:ascii="Times New Roman" w:hAnsi="Times New Roman" w:cs="Times New Roman"/>
          <w:sz w:val="28"/>
          <w:szCs w:val="28"/>
          <w:lang w:val="uk-UA"/>
        </w:rPr>
        <w:t>пункті 1 цифри і слово</w:t>
      </w:r>
      <w:r w:rsidR="00D97584" w:rsidRPr="00BB6D1B">
        <w:rPr>
          <w:rFonts w:ascii="Times New Roman" w:hAnsi="Times New Roman" w:cs="Times New Roman"/>
          <w:sz w:val="28"/>
          <w:szCs w:val="28"/>
          <w:lang w:val="uk-UA"/>
        </w:rPr>
        <w:t xml:space="preserve"> </w:t>
      </w:r>
      <w:r w:rsidR="00BC236F" w:rsidRPr="00BB6D1B">
        <w:rPr>
          <w:rFonts w:ascii="Times New Roman" w:hAnsi="Times New Roman" w:cs="Times New Roman"/>
          <w:sz w:val="28"/>
          <w:szCs w:val="28"/>
          <w:lang w:val="ru-RU"/>
        </w:rPr>
        <w:t>"</w:t>
      </w:r>
      <w:r w:rsidR="00D97584" w:rsidRPr="00BB6D1B">
        <w:rPr>
          <w:rFonts w:ascii="Times New Roman" w:hAnsi="Times New Roman" w:cs="Times New Roman"/>
          <w:sz w:val="28"/>
          <w:szCs w:val="28"/>
          <w:lang w:val="uk-UA"/>
        </w:rPr>
        <w:t>1000000 гривень</w:t>
      </w:r>
      <w:r w:rsidR="00BC236F" w:rsidRPr="00BB6D1B">
        <w:rPr>
          <w:rFonts w:ascii="Times New Roman" w:hAnsi="Times New Roman" w:cs="Times New Roman"/>
          <w:sz w:val="28"/>
          <w:szCs w:val="28"/>
          <w:lang w:val="ru-RU"/>
        </w:rPr>
        <w:t>"</w:t>
      </w:r>
      <w:r w:rsidR="00D97584" w:rsidRPr="00BB6D1B">
        <w:rPr>
          <w:rFonts w:ascii="Times New Roman" w:hAnsi="Times New Roman" w:cs="Times New Roman"/>
          <w:sz w:val="28"/>
          <w:szCs w:val="28"/>
          <w:lang w:val="uk-UA"/>
        </w:rPr>
        <w:t xml:space="preserve"> замінити цифрами і словами </w:t>
      </w:r>
      <w:r w:rsidR="00BC236F" w:rsidRPr="00BB6D1B">
        <w:rPr>
          <w:rFonts w:ascii="Times New Roman" w:hAnsi="Times New Roman" w:cs="Times New Roman"/>
          <w:sz w:val="28"/>
          <w:szCs w:val="28"/>
          <w:lang w:val="ru-RU"/>
        </w:rPr>
        <w:t>"</w:t>
      </w:r>
      <w:r w:rsidR="00D97584" w:rsidRPr="00BB6D1B">
        <w:rPr>
          <w:rFonts w:ascii="Times New Roman" w:hAnsi="Times New Roman" w:cs="Times New Roman"/>
          <w:sz w:val="28"/>
          <w:szCs w:val="28"/>
          <w:lang w:val="uk-UA"/>
        </w:rPr>
        <w:t>167 розмірів мінімальної заробітної плати, встановленої законом на 1</w:t>
      </w:r>
      <w:r w:rsidR="00260AF8" w:rsidRPr="00BB6D1B">
        <w:rPr>
          <w:rFonts w:ascii="Times New Roman" w:hAnsi="Times New Roman" w:cs="Times New Roman"/>
          <w:sz w:val="28"/>
          <w:szCs w:val="28"/>
          <w:lang w:val="uk-UA"/>
        </w:rPr>
        <w:t xml:space="preserve"> </w:t>
      </w:r>
      <w:r w:rsidR="00D97584" w:rsidRPr="00BB6D1B">
        <w:rPr>
          <w:rFonts w:ascii="Times New Roman" w:hAnsi="Times New Roman" w:cs="Times New Roman"/>
          <w:sz w:val="28"/>
          <w:szCs w:val="28"/>
          <w:lang w:val="uk-UA"/>
        </w:rPr>
        <w:t>січня податкового (звітного) року</w:t>
      </w:r>
      <w:r w:rsidR="00BC236F" w:rsidRPr="00BB6D1B">
        <w:rPr>
          <w:rFonts w:ascii="Times New Roman" w:hAnsi="Times New Roman" w:cs="Times New Roman"/>
          <w:sz w:val="28"/>
          <w:szCs w:val="28"/>
          <w:lang w:val="ru-RU"/>
        </w:rPr>
        <w:t>"</w:t>
      </w:r>
      <w:r w:rsidR="00D97584" w:rsidRPr="00BB6D1B">
        <w:rPr>
          <w:rFonts w:ascii="Times New Roman" w:hAnsi="Times New Roman" w:cs="Times New Roman"/>
          <w:sz w:val="28"/>
          <w:szCs w:val="28"/>
          <w:lang w:val="uk-UA"/>
        </w:rPr>
        <w:t>;</w:t>
      </w:r>
    </w:p>
    <w:p w:rsidR="00D97584" w:rsidRPr="00BB6D1B" w:rsidRDefault="00D97584"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в абзаці третьому </w:t>
      </w:r>
      <w:r w:rsidR="000B5B4A" w:rsidRPr="00BB6D1B">
        <w:rPr>
          <w:rFonts w:ascii="Times New Roman" w:hAnsi="Times New Roman" w:cs="Times New Roman"/>
          <w:sz w:val="28"/>
          <w:szCs w:val="28"/>
          <w:lang w:val="uk-UA"/>
        </w:rPr>
        <w:t>під</w:t>
      </w:r>
      <w:r w:rsidRPr="00BB6D1B">
        <w:rPr>
          <w:rFonts w:ascii="Times New Roman" w:hAnsi="Times New Roman" w:cs="Times New Roman"/>
          <w:sz w:val="28"/>
          <w:szCs w:val="28"/>
          <w:lang w:val="uk-UA"/>
        </w:rPr>
        <w:t xml:space="preserve">пункту 2 цифри і </w:t>
      </w:r>
      <w:r w:rsidR="00262556" w:rsidRPr="00BB6D1B">
        <w:rPr>
          <w:rFonts w:ascii="Times New Roman" w:hAnsi="Times New Roman" w:cs="Times New Roman"/>
          <w:sz w:val="28"/>
          <w:szCs w:val="28"/>
          <w:lang w:val="uk-UA"/>
        </w:rPr>
        <w:t>слово</w:t>
      </w:r>
      <w:r w:rsidRPr="00BB6D1B">
        <w:rPr>
          <w:rFonts w:ascii="Times New Roman" w:hAnsi="Times New Roman" w:cs="Times New Roman"/>
          <w:sz w:val="28"/>
          <w:szCs w:val="28"/>
          <w:lang w:val="uk-UA"/>
        </w:rPr>
        <w:t xml:space="preserve"> </w:t>
      </w:r>
      <w:r w:rsidR="00BC236F" w:rsidRPr="00BB6D1B">
        <w:rPr>
          <w:rFonts w:ascii="Times New Roman" w:hAnsi="Times New Roman" w:cs="Times New Roman"/>
          <w:sz w:val="28"/>
          <w:szCs w:val="28"/>
          <w:lang w:val="ru-RU"/>
        </w:rPr>
        <w:t>"</w:t>
      </w:r>
      <w:r w:rsidRPr="00BB6D1B">
        <w:rPr>
          <w:rFonts w:ascii="Times New Roman" w:hAnsi="Times New Roman" w:cs="Times New Roman"/>
          <w:sz w:val="28"/>
          <w:szCs w:val="28"/>
          <w:lang w:val="uk-UA"/>
        </w:rPr>
        <w:t>5000000 гривень</w:t>
      </w:r>
      <w:r w:rsidR="00BC236F" w:rsidRPr="00BB6D1B">
        <w:rPr>
          <w:rFonts w:ascii="Times New Roman" w:hAnsi="Times New Roman" w:cs="Times New Roman"/>
          <w:sz w:val="28"/>
          <w:szCs w:val="28"/>
          <w:lang w:val="ru-RU"/>
        </w:rPr>
        <w:t>"</w:t>
      </w:r>
      <w:r w:rsidRPr="00BB6D1B">
        <w:rPr>
          <w:rFonts w:ascii="Times New Roman" w:hAnsi="Times New Roman" w:cs="Times New Roman"/>
          <w:sz w:val="28"/>
          <w:szCs w:val="28"/>
          <w:lang w:val="uk-UA"/>
        </w:rPr>
        <w:t xml:space="preserve"> замінити цифрами і словами </w:t>
      </w:r>
      <w:r w:rsidR="00BC236F" w:rsidRPr="00BB6D1B">
        <w:rPr>
          <w:rFonts w:ascii="Times New Roman" w:hAnsi="Times New Roman" w:cs="Times New Roman"/>
          <w:sz w:val="28"/>
          <w:szCs w:val="28"/>
          <w:lang w:val="ru-RU"/>
        </w:rPr>
        <w:t>"</w:t>
      </w:r>
      <w:r w:rsidRPr="00BB6D1B">
        <w:rPr>
          <w:rFonts w:ascii="Times New Roman" w:hAnsi="Times New Roman" w:cs="Times New Roman"/>
          <w:sz w:val="28"/>
          <w:szCs w:val="28"/>
          <w:lang w:val="uk-UA"/>
        </w:rPr>
        <w:t>834 розміри мінімальної заробітної плати, встановленої законом на 1 січня податкового (звітного) року</w:t>
      </w:r>
      <w:r w:rsidR="00BC236F" w:rsidRPr="00BB6D1B">
        <w:rPr>
          <w:rFonts w:ascii="Times New Roman" w:hAnsi="Times New Roman" w:cs="Times New Roman"/>
          <w:sz w:val="28"/>
          <w:szCs w:val="28"/>
          <w:lang w:val="ru-RU"/>
        </w:rPr>
        <w:t>"</w:t>
      </w:r>
      <w:r w:rsidRPr="00BB6D1B">
        <w:rPr>
          <w:rFonts w:ascii="Times New Roman" w:hAnsi="Times New Roman" w:cs="Times New Roman"/>
          <w:sz w:val="28"/>
          <w:szCs w:val="28"/>
          <w:lang w:val="uk-UA"/>
        </w:rPr>
        <w:t>;</w:t>
      </w:r>
    </w:p>
    <w:p w:rsidR="00D97584" w:rsidRPr="00BB6D1B" w:rsidRDefault="00D97584" w:rsidP="00A21E7C">
      <w:pPr>
        <w:spacing w:before="120" w:after="0" w:line="240" w:lineRule="auto"/>
        <w:ind w:firstLine="720"/>
        <w:jc w:val="both"/>
        <w:rPr>
          <w:rFonts w:ascii="Times New Roman" w:hAnsi="Times New Roman" w:cs="Times New Roman"/>
          <w:sz w:val="28"/>
          <w:szCs w:val="28"/>
          <w:lang w:val="ru-RU"/>
        </w:rPr>
      </w:pPr>
      <w:r w:rsidRPr="00BB6D1B">
        <w:rPr>
          <w:rFonts w:ascii="Times New Roman" w:hAnsi="Times New Roman" w:cs="Times New Roman"/>
          <w:sz w:val="28"/>
          <w:szCs w:val="28"/>
          <w:lang w:val="uk-UA"/>
        </w:rPr>
        <w:t xml:space="preserve">у </w:t>
      </w:r>
      <w:r w:rsidR="000B5B4A" w:rsidRPr="00BB6D1B">
        <w:rPr>
          <w:rFonts w:ascii="Times New Roman" w:hAnsi="Times New Roman" w:cs="Times New Roman"/>
          <w:sz w:val="28"/>
          <w:szCs w:val="28"/>
          <w:lang w:val="uk-UA"/>
        </w:rPr>
        <w:t>під</w:t>
      </w:r>
      <w:r w:rsidR="00262556" w:rsidRPr="00BB6D1B">
        <w:rPr>
          <w:rFonts w:ascii="Times New Roman" w:hAnsi="Times New Roman" w:cs="Times New Roman"/>
          <w:sz w:val="28"/>
          <w:szCs w:val="28"/>
          <w:lang w:val="uk-UA"/>
        </w:rPr>
        <w:t>пункті 3 цифри і слово</w:t>
      </w:r>
      <w:r w:rsidRPr="00BB6D1B">
        <w:rPr>
          <w:rFonts w:ascii="Times New Roman" w:hAnsi="Times New Roman" w:cs="Times New Roman"/>
          <w:sz w:val="28"/>
          <w:szCs w:val="28"/>
          <w:lang w:val="uk-UA"/>
        </w:rPr>
        <w:t xml:space="preserve"> </w:t>
      </w:r>
      <w:r w:rsidR="00BC236F" w:rsidRPr="00BB6D1B">
        <w:rPr>
          <w:rFonts w:ascii="Times New Roman" w:hAnsi="Times New Roman" w:cs="Times New Roman"/>
          <w:sz w:val="28"/>
          <w:szCs w:val="28"/>
          <w:lang w:val="ru-RU"/>
        </w:rPr>
        <w:t>"</w:t>
      </w:r>
      <w:r w:rsidRPr="00BB6D1B">
        <w:rPr>
          <w:rFonts w:ascii="Times New Roman" w:hAnsi="Times New Roman" w:cs="Times New Roman"/>
          <w:sz w:val="28"/>
          <w:szCs w:val="28"/>
          <w:lang w:val="uk-UA"/>
        </w:rPr>
        <w:t>7000000 гривень</w:t>
      </w:r>
      <w:r w:rsidR="00BC236F" w:rsidRPr="00BB6D1B">
        <w:rPr>
          <w:rFonts w:ascii="Times New Roman" w:hAnsi="Times New Roman" w:cs="Times New Roman"/>
          <w:sz w:val="28"/>
          <w:szCs w:val="28"/>
          <w:lang w:val="ru-RU"/>
        </w:rPr>
        <w:t>"</w:t>
      </w:r>
      <w:r w:rsidRPr="00BB6D1B">
        <w:rPr>
          <w:rFonts w:ascii="Times New Roman" w:hAnsi="Times New Roman" w:cs="Times New Roman"/>
          <w:sz w:val="28"/>
          <w:szCs w:val="28"/>
          <w:lang w:val="uk-UA"/>
        </w:rPr>
        <w:t xml:space="preserve"> замінити цифрами і словами </w:t>
      </w:r>
      <w:r w:rsidR="00BC236F" w:rsidRPr="00BB6D1B">
        <w:rPr>
          <w:rFonts w:ascii="Times New Roman" w:hAnsi="Times New Roman" w:cs="Times New Roman"/>
          <w:sz w:val="28"/>
          <w:szCs w:val="28"/>
          <w:lang w:val="ru-RU"/>
        </w:rPr>
        <w:t>"</w:t>
      </w:r>
      <w:r w:rsidRPr="00BB6D1B">
        <w:rPr>
          <w:rFonts w:ascii="Times New Roman" w:hAnsi="Times New Roman" w:cs="Times New Roman"/>
          <w:sz w:val="28"/>
          <w:szCs w:val="28"/>
          <w:lang w:val="uk-UA"/>
        </w:rPr>
        <w:t>1167 розмірів мінімальної заробітної плати, встановленої законом на 1</w:t>
      </w:r>
      <w:r w:rsidR="00A21E7C" w:rsidRPr="00BB6D1B">
        <w:rPr>
          <w:rFonts w:ascii="Times New Roman" w:hAnsi="Times New Roman" w:cs="Times New Roman"/>
          <w:sz w:val="28"/>
          <w:szCs w:val="28"/>
          <w:lang w:val="uk-UA"/>
        </w:rPr>
        <w:t> </w:t>
      </w:r>
      <w:r w:rsidRPr="00BB6D1B">
        <w:rPr>
          <w:rFonts w:ascii="Times New Roman" w:hAnsi="Times New Roman" w:cs="Times New Roman"/>
          <w:sz w:val="28"/>
          <w:szCs w:val="28"/>
          <w:lang w:val="uk-UA"/>
        </w:rPr>
        <w:t>січня податкового (звітного) року</w:t>
      </w:r>
      <w:r w:rsidR="00BC236F" w:rsidRPr="00BB6D1B">
        <w:rPr>
          <w:rFonts w:ascii="Times New Roman" w:hAnsi="Times New Roman" w:cs="Times New Roman"/>
          <w:sz w:val="28"/>
          <w:szCs w:val="28"/>
          <w:lang w:val="ru-RU"/>
        </w:rPr>
        <w:t>"</w:t>
      </w:r>
      <w:r w:rsidR="00694573" w:rsidRPr="00BB6D1B">
        <w:rPr>
          <w:rFonts w:ascii="Times New Roman" w:hAnsi="Times New Roman" w:cs="Times New Roman"/>
          <w:sz w:val="28"/>
          <w:szCs w:val="28"/>
          <w:lang w:val="ru-RU"/>
        </w:rPr>
        <w:t>.</w:t>
      </w:r>
    </w:p>
    <w:p w:rsidR="00694573" w:rsidRPr="00BB6D1B" w:rsidRDefault="00694573"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ru-RU"/>
        </w:rPr>
        <w:t xml:space="preserve">2. У пункті 61 підрозділу 10 розділу </w:t>
      </w:r>
      <w:r w:rsidRPr="00BB6D1B">
        <w:rPr>
          <w:rFonts w:ascii="Times New Roman" w:hAnsi="Times New Roman" w:cs="Times New Roman"/>
          <w:sz w:val="28"/>
          <w:szCs w:val="28"/>
        </w:rPr>
        <w:t>XX</w:t>
      </w:r>
      <w:r w:rsidRPr="00BB6D1B">
        <w:rPr>
          <w:rFonts w:ascii="Times New Roman" w:hAnsi="Times New Roman" w:cs="Times New Roman"/>
          <w:sz w:val="28"/>
          <w:szCs w:val="28"/>
          <w:lang w:val="uk-UA"/>
        </w:rPr>
        <w:t xml:space="preserve"> "Перехідні положення":</w:t>
      </w:r>
    </w:p>
    <w:p w:rsidR="00694573" w:rsidRPr="00BB6D1B" w:rsidRDefault="00694573" w:rsidP="00694573">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в абзаці четвертому:</w:t>
      </w:r>
    </w:p>
    <w:p w:rsidR="00694573" w:rsidRPr="00BB6D1B" w:rsidRDefault="00694573" w:rsidP="00694573">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цифри і слова "1 квітня 2021 року" замінити цифрами і словами "1 січня 2022 року";</w:t>
      </w:r>
    </w:p>
    <w:p w:rsidR="00694573" w:rsidRPr="00BB6D1B" w:rsidRDefault="00694573" w:rsidP="00694573">
      <w:pPr>
        <w:spacing w:before="120" w:after="0" w:line="240" w:lineRule="auto"/>
        <w:ind w:firstLine="720"/>
        <w:jc w:val="both"/>
        <w:rPr>
          <w:rFonts w:ascii="Times New Roman" w:hAnsi="Times New Roman" w:cs="Times New Roman"/>
          <w:sz w:val="28"/>
          <w:szCs w:val="28"/>
          <w:lang w:val="ru-RU"/>
        </w:rPr>
      </w:pPr>
      <w:r w:rsidRPr="00BB6D1B">
        <w:rPr>
          <w:rFonts w:ascii="Times New Roman" w:hAnsi="Times New Roman" w:cs="Times New Roman"/>
          <w:sz w:val="28"/>
          <w:szCs w:val="28"/>
          <w:lang w:val="uk-UA"/>
        </w:rPr>
        <w:t xml:space="preserve">цифри і слово "1000000 гривень" замінити словами і цифрами "обсягу доходу, </w:t>
      </w:r>
      <w:r w:rsidR="00EF33AE" w:rsidRPr="00BB6D1B">
        <w:rPr>
          <w:rFonts w:ascii="Times New Roman" w:hAnsi="Times New Roman" w:cs="Times New Roman"/>
          <w:sz w:val="28"/>
          <w:szCs w:val="28"/>
          <w:lang w:val="uk-UA"/>
        </w:rPr>
        <w:t xml:space="preserve">що не перевищує 220 розмірів мінімальної заробітної плати, встановленої законом на 1 січня податкового (звітного) року </w:t>
      </w:r>
      <w:r w:rsidRPr="00BB6D1B">
        <w:rPr>
          <w:rFonts w:ascii="Times New Roman" w:hAnsi="Times New Roman" w:cs="Times New Roman"/>
          <w:sz w:val="28"/>
          <w:szCs w:val="28"/>
          <w:lang w:val="uk-UA"/>
        </w:rPr>
        <w:t>";</w:t>
      </w:r>
    </w:p>
    <w:p w:rsidR="00694573" w:rsidRPr="00BB6D1B" w:rsidRDefault="00694573" w:rsidP="00694573">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абзаци </w:t>
      </w:r>
      <w:r w:rsidR="0051143D" w:rsidRPr="00BB6D1B">
        <w:rPr>
          <w:rFonts w:ascii="Times New Roman" w:hAnsi="Times New Roman" w:cs="Times New Roman"/>
          <w:sz w:val="28"/>
          <w:szCs w:val="28"/>
          <w:lang w:val="uk-UA"/>
        </w:rPr>
        <w:t>п’ятий, дев’ятий</w:t>
      </w:r>
      <w:r w:rsidRPr="00BB6D1B">
        <w:rPr>
          <w:rFonts w:ascii="Times New Roman" w:hAnsi="Times New Roman" w:cs="Times New Roman"/>
          <w:sz w:val="28"/>
          <w:szCs w:val="28"/>
          <w:lang w:val="uk-UA"/>
        </w:rPr>
        <w:t xml:space="preserve"> – </w:t>
      </w:r>
      <w:r w:rsidR="0051143D" w:rsidRPr="00BB6D1B">
        <w:rPr>
          <w:rFonts w:ascii="Times New Roman" w:hAnsi="Times New Roman" w:cs="Times New Roman"/>
          <w:sz w:val="28"/>
          <w:szCs w:val="28"/>
          <w:lang w:val="uk-UA"/>
        </w:rPr>
        <w:t>трина</w:t>
      </w:r>
      <w:r w:rsidRPr="00BB6D1B">
        <w:rPr>
          <w:rFonts w:ascii="Times New Roman" w:hAnsi="Times New Roman" w:cs="Times New Roman"/>
          <w:sz w:val="28"/>
          <w:szCs w:val="28"/>
          <w:lang w:val="uk-UA"/>
        </w:rPr>
        <w:t>дцятий виключити;</w:t>
      </w:r>
    </w:p>
    <w:p w:rsidR="00694573" w:rsidRPr="00BB6D1B" w:rsidRDefault="00694573" w:rsidP="00694573">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в абзаці </w:t>
      </w:r>
      <w:r w:rsidR="00956C36" w:rsidRPr="00BB6D1B">
        <w:rPr>
          <w:rFonts w:ascii="Times New Roman" w:hAnsi="Times New Roman" w:cs="Times New Roman"/>
          <w:sz w:val="28"/>
          <w:szCs w:val="28"/>
          <w:lang w:val="uk-UA"/>
        </w:rPr>
        <w:t>чотирнадцятому</w:t>
      </w:r>
      <w:r w:rsidR="005A43D4" w:rsidRPr="00BB6D1B">
        <w:rPr>
          <w:rFonts w:ascii="Times New Roman" w:hAnsi="Times New Roman" w:cs="Times New Roman"/>
          <w:sz w:val="28"/>
          <w:szCs w:val="28"/>
          <w:lang w:val="uk-UA"/>
        </w:rPr>
        <w:t xml:space="preserve"> цифри і слова</w:t>
      </w:r>
      <w:r w:rsidRPr="00BB6D1B">
        <w:rPr>
          <w:rFonts w:ascii="Times New Roman" w:hAnsi="Times New Roman" w:cs="Times New Roman"/>
          <w:sz w:val="28"/>
          <w:szCs w:val="28"/>
          <w:lang w:val="uk-UA"/>
        </w:rPr>
        <w:t xml:space="preserve"> "</w:t>
      </w:r>
      <w:r w:rsidR="005A43D4" w:rsidRPr="00BB6D1B">
        <w:rPr>
          <w:rFonts w:ascii="Times New Roman" w:hAnsi="Times New Roman" w:cs="Times New Roman"/>
          <w:sz w:val="28"/>
          <w:szCs w:val="28"/>
          <w:lang w:val="uk-UA"/>
        </w:rPr>
        <w:t xml:space="preserve">обсягу доходу                        </w:t>
      </w:r>
      <w:r w:rsidRPr="00BB6D1B">
        <w:rPr>
          <w:rFonts w:ascii="Times New Roman" w:hAnsi="Times New Roman" w:cs="Times New Roman"/>
          <w:sz w:val="28"/>
          <w:szCs w:val="28"/>
          <w:lang w:val="uk-UA"/>
        </w:rPr>
        <w:t>1000000 гривень"</w:t>
      </w:r>
      <w:r w:rsidR="00F07176" w:rsidRPr="00BB6D1B">
        <w:rPr>
          <w:rFonts w:ascii="Times New Roman" w:hAnsi="Times New Roman" w:cs="Times New Roman"/>
          <w:sz w:val="28"/>
          <w:szCs w:val="28"/>
          <w:lang w:val="uk-UA"/>
        </w:rPr>
        <w:t xml:space="preserve"> </w:t>
      </w:r>
      <w:r w:rsidRPr="00BB6D1B">
        <w:rPr>
          <w:rFonts w:ascii="Times New Roman" w:hAnsi="Times New Roman" w:cs="Times New Roman"/>
          <w:sz w:val="28"/>
          <w:szCs w:val="28"/>
          <w:lang w:val="uk-UA"/>
        </w:rPr>
        <w:t>замінити словами і цифрами "</w:t>
      </w:r>
      <w:r w:rsidR="00EF33AE" w:rsidRPr="00BB6D1B">
        <w:rPr>
          <w:rFonts w:ascii="Times New Roman" w:hAnsi="Times New Roman" w:cs="Times New Roman"/>
          <w:sz w:val="28"/>
          <w:szCs w:val="28"/>
          <w:lang w:val="uk-UA"/>
        </w:rPr>
        <w:t xml:space="preserve">обсягу доходу, що не </w:t>
      </w:r>
      <w:r w:rsidR="00EF33AE" w:rsidRPr="00BB6D1B">
        <w:rPr>
          <w:rFonts w:ascii="Times New Roman" w:hAnsi="Times New Roman" w:cs="Times New Roman"/>
          <w:sz w:val="28"/>
          <w:szCs w:val="28"/>
          <w:lang w:val="uk-UA"/>
        </w:rPr>
        <w:lastRenderedPageBreak/>
        <w:t>перевищує 220 розмірів мінімальної заробітної плати, встановленої законом на 1 січня податкового (звітного) року</w:t>
      </w:r>
      <w:r w:rsidRPr="00BB6D1B">
        <w:rPr>
          <w:rFonts w:ascii="Times New Roman" w:hAnsi="Times New Roman" w:cs="Times New Roman"/>
          <w:sz w:val="28"/>
          <w:szCs w:val="28"/>
          <w:lang w:val="uk-UA"/>
        </w:rPr>
        <w:t>"</w:t>
      </w:r>
      <w:r w:rsidR="00FB7104" w:rsidRPr="00BB6D1B">
        <w:rPr>
          <w:rFonts w:ascii="Times New Roman" w:hAnsi="Times New Roman" w:cs="Times New Roman"/>
          <w:sz w:val="28"/>
          <w:szCs w:val="28"/>
          <w:lang w:val="uk-UA"/>
        </w:rPr>
        <w:t>.</w:t>
      </w:r>
    </w:p>
    <w:p w:rsidR="00984F77" w:rsidRPr="00BB6D1B" w:rsidRDefault="00984F77" w:rsidP="00956C36">
      <w:pPr>
        <w:spacing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ІІ. Прикінцеві положення</w:t>
      </w:r>
    </w:p>
    <w:p w:rsidR="00984F77" w:rsidRPr="00BB6D1B" w:rsidRDefault="00CB567E" w:rsidP="00F478F5">
      <w:pPr>
        <w:tabs>
          <w:tab w:val="left" w:pos="1134"/>
        </w:tabs>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1. </w:t>
      </w:r>
      <w:r w:rsidR="00984F77" w:rsidRPr="00BB6D1B">
        <w:rPr>
          <w:rFonts w:ascii="Times New Roman" w:hAnsi="Times New Roman" w:cs="Times New Roman"/>
          <w:sz w:val="28"/>
          <w:szCs w:val="28"/>
          <w:lang w:val="uk-UA"/>
        </w:rPr>
        <w:t xml:space="preserve">Цей Закон набирає чинності </w:t>
      </w:r>
      <w:r w:rsidR="00956C36" w:rsidRPr="00BB6D1B">
        <w:rPr>
          <w:rFonts w:ascii="Times New Roman" w:hAnsi="Times New Roman" w:cs="Times New Roman"/>
          <w:sz w:val="28"/>
          <w:szCs w:val="28"/>
          <w:lang w:val="uk-UA"/>
        </w:rPr>
        <w:t xml:space="preserve">з дня, наступного за днем його опублікування, крім розділу </w:t>
      </w:r>
      <w:r w:rsidR="00956C36" w:rsidRPr="00BB6D1B">
        <w:rPr>
          <w:rFonts w:ascii="Times New Roman" w:hAnsi="Times New Roman" w:cs="Times New Roman"/>
          <w:sz w:val="28"/>
          <w:szCs w:val="28"/>
        </w:rPr>
        <w:t>I</w:t>
      </w:r>
      <w:r w:rsidR="00956C36" w:rsidRPr="00BB6D1B">
        <w:rPr>
          <w:rFonts w:ascii="Times New Roman" w:hAnsi="Times New Roman" w:cs="Times New Roman"/>
          <w:sz w:val="28"/>
          <w:szCs w:val="28"/>
          <w:lang w:val="ru-RU"/>
        </w:rPr>
        <w:t xml:space="preserve"> </w:t>
      </w:r>
      <w:r w:rsidR="00956C36" w:rsidRPr="00BB6D1B">
        <w:rPr>
          <w:rFonts w:ascii="Times New Roman" w:hAnsi="Times New Roman" w:cs="Times New Roman"/>
          <w:sz w:val="28"/>
          <w:szCs w:val="28"/>
          <w:lang w:val="uk-UA"/>
        </w:rPr>
        <w:t xml:space="preserve">цього Закону, який набирає чинності з </w:t>
      </w:r>
      <w:r w:rsidRPr="00BB6D1B">
        <w:rPr>
          <w:rFonts w:ascii="Times New Roman" w:hAnsi="Times New Roman" w:cs="Times New Roman"/>
          <w:sz w:val="28"/>
          <w:szCs w:val="28"/>
          <w:lang w:val="uk-UA"/>
        </w:rPr>
        <w:t>1 січня 2021 року</w:t>
      </w:r>
      <w:r w:rsidR="00984F77" w:rsidRPr="00BB6D1B">
        <w:rPr>
          <w:rFonts w:ascii="Times New Roman" w:hAnsi="Times New Roman" w:cs="Times New Roman"/>
          <w:sz w:val="28"/>
          <w:szCs w:val="28"/>
          <w:lang w:val="uk-UA"/>
        </w:rPr>
        <w:t>.</w:t>
      </w:r>
    </w:p>
    <w:p w:rsidR="00984F77" w:rsidRPr="00BB6D1B" w:rsidRDefault="00CB567E" w:rsidP="00F478F5">
      <w:pPr>
        <w:pStyle w:val="StyleZakonu"/>
        <w:tabs>
          <w:tab w:val="left" w:pos="1134"/>
        </w:tabs>
        <w:spacing w:before="120" w:after="0" w:line="240" w:lineRule="auto"/>
        <w:ind w:firstLine="720"/>
        <w:rPr>
          <w:rFonts w:ascii="Times New Roman" w:hAnsi="Times New Roman"/>
          <w:sz w:val="28"/>
          <w:szCs w:val="28"/>
        </w:rPr>
      </w:pPr>
      <w:r w:rsidRPr="00BB6D1B">
        <w:rPr>
          <w:rFonts w:ascii="Times New Roman" w:hAnsi="Times New Roman"/>
          <w:sz w:val="28"/>
          <w:szCs w:val="28"/>
        </w:rPr>
        <w:t xml:space="preserve">2. </w:t>
      </w:r>
      <w:r w:rsidR="00984F77" w:rsidRPr="00BB6D1B">
        <w:rPr>
          <w:rFonts w:ascii="Times New Roman" w:hAnsi="Times New Roman"/>
          <w:sz w:val="28"/>
          <w:szCs w:val="28"/>
        </w:rPr>
        <w:t>Внести з</w:t>
      </w:r>
      <w:r w:rsidR="001116B6" w:rsidRPr="00BB6D1B">
        <w:rPr>
          <w:rFonts w:ascii="Times New Roman" w:hAnsi="Times New Roman"/>
          <w:sz w:val="28"/>
          <w:szCs w:val="28"/>
        </w:rPr>
        <w:t>міни до таких законів</w:t>
      </w:r>
      <w:r w:rsidR="00984F77" w:rsidRPr="00BB6D1B">
        <w:rPr>
          <w:rFonts w:ascii="Times New Roman" w:hAnsi="Times New Roman"/>
          <w:sz w:val="28"/>
          <w:szCs w:val="28"/>
        </w:rPr>
        <w:t xml:space="preserve"> України:</w:t>
      </w:r>
    </w:p>
    <w:p w:rsidR="00AD0DD6" w:rsidRPr="00BB6D1B" w:rsidRDefault="00984F77" w:rsidP="00F0717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1) </w:t>
      </w:r>
      <w:r w:rsidR="00AD0DD6" w:rsidRPr="00BB6D1B">
        <w:rPr>
          <w:rFonts w:ascii="Times New Roman" w:hAnsi="Times New Roman" w:cs="Times New Roman"/>
          <w:sz w:val="28"/>
          <w:szCs w:val="28"/>
          <w:lang w:val="uk-UA"/>
        </w:rPr>
        <w:t>у Законі України "Про застосування реєстраторів розрахункових операцій у сфері торгівлі, громадського харчування та послуг"</w:t>
      </w:r>
      <w:r w:rsidR="00FB7104" w:rsidRPr="00BB6D1B">
        <w:rPr>
          <w:rFonts w:ascii="Times New Roman" w:hAnsi="Times New Roman" w:cs="Times New Roman"/>
          <w:sz w:val="28"/>
          <w:szCs w:val="28"/>
          <w:lang w:val="uk-UA"/>
        </w:rPr>
        <w:t xml:space="preserve"> </w:t>
      </w:r>
      <w:r w:rsidR="00221A26" w:rsidRPr="00BB6D1B">
        <w:rPr>
          <w:rFonts w:ascii="Times New Roman" w:hAnsi="Times New Roman" w:cs="Times New Roman"/>
          <w:sz w:val="28"/>
          <w:szCs w:val="28"/>
          <w:lang w:val="uk-UA"/>
        </w:rPr>
        <w:t>(</w:t>
      </w:r>
      <w:r w:rsidR="0097428F" w:rsidRPr="00BB6D1B">
        <w:rPr>
          <w:rFonts w:ascii="Times New Roman" w:hAnsi="Times New Roman" w:cs="Times New Roman"/>
          <w:sz w:val="28"/>
          <w:szCs w:val="28"/>
          <w:lang w:val="uk-UA"/>
        </w:rPr>
        <w:t>Відомості Верховної Ради України, 2000 р., №38, ст.315 із наступними змінами</w:t>
      </w:r>
      <w:r w:rsidR="00221A26" w:rsidRPr="00BB6D1B">
        <w:rPr>
          <w:rFonts w:ascii="Times New Roman" w:hAnsi="Times New Roman" w:cs="Times New Roman"/>
          <w:sz w:val="28"/>
          <w:szCs w:val="28"/>
          <w:lang w:val="uk-UA"/>
        </w:rPr>
        <w:t>)</w:t>
      </w:r>
      <w:r w:rsidR="00AD0DD6" w:rsidRPr="00BB6D1B">
        <w:rPr>
          <w:rFonts w:ascii="Times New Roman" w:hAnsi="Times New Roman" w:cs="Times New Roman"/>
          <w:sz w:val="28"/>
          <w:szCs w:val="28"/>
          <w:lang w:val="uk-UA"/>
        </w:rPr>
        <w:t>:</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абзац тридцять </w:t>
      </w:r>
      <w:r w:rsidR="00D9133D" w:rsidRPr="00BB6D1B">
        <w:rPr>
          <w:rFonts w:ascii="Times New Roman" w:hAnsi="Times New Roman" w:cs="Times New Roman"/>
          <w:sz w:val="28"/>
          <w:szCs w:val="28"/>
          <w:lang w:val="uk-UA"/>
        </w:rPr>
        <w:t>перший</w:t>
      </w:r>
      <w:r w:rsidRPr="00BB6D1B">
        <w:rPr>
          <w:rFonts w:ascii="Times New Roman" w:hAnsi="Times New Roman" w:cs="Times New Roman"/>
          <w:sz w:val="28"/>
          <w:szCs w:val="28"/>
          <w:lang w:val="uk-UA"/>
        </w:rPr>
        <w:t xml:space="preserve"> замінити трьома абзацами такого змісту: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"контрольна стрічка – це:</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а) копії розрахункових документів</w:t>
      </w:r>
      <w:r w:rsidR="00FB7104" w:rsidRPr="00BB6D1B">
        <w:rPr>
          <w:rFonts w:ascii="Times New Roman" w:hAnsi="Times New Roman" w:cs="Times New Roman"/>
          <w:sz w:val="28"/>
          <w:szCs w:val="28"/>
          <w:lang w:val="uk-UA"/>
        </w:rPr>
        <w:t>,</w:t>
      </w:r>
      <w:r w:rsidRPr="00BB6D1B">
        <w:rPr>
          <w:rFonts w:ascii="Times New Roman" w:hAnsi="Times New Roman" w:cs="Times New Roman"/>
          <w:sz w:val="28"/>
          <w:szCs w:val="28"/>
          <w:lang w:val="uk-UA"/>
        </w:rPr>
        <w:t xml:space="preserve">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чеків у разі створення контрольної стрічки в електронній формі;</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б) електронні копії розрахункових документів, а також електронні копії фіскальних звітних чеків, які сформовані послідовно із додаванням у кожен наступний розрахунковий документ або фіскальний звітний чек хешу попер</w:t>
      </w:r>
      <w:r w:rsidR="00262556" w:rsidRPr="00BB6D1B">
        <w:rPr>
          <w:rFonts w:ascii="Times New Roman" w:hAnsi="Times New Roman" w:cs="Times New Roman"/>
          <w:sz w:val="28"/>
          <w:szCs w:val="28"/>
          <w:lang w:val="uk-UA"/>
        </w:rPr>
        <w:t>еднього розрахункового документа</w:t>
      </w:r>
      <w:r w:rsidRPr="00BB6D1B">
        <w:rPr>
          <w:rFonts w:ascii="Times New Roman" w:hAnsi="Times New Roman" w:cs="Times New Roman"/>
          <w:sz w:val="28"/>
          <w:szCs w:val="28"/>
          <w:lang w:val="uk-UA"/>
        </w:rPr>
        <w:t xml:space="preserve"> або фіскального звітного чека та зберігаються в електронній формі програмним реєстратором розрахункових операцій під час його роботи на період відсутності зв’язку між програмним реєстратором розрахункових операцій та фіскальним сервером контролюючого органу (в режимі офлайн) до моменту передачі розрахункових документів або фіскальних звітних чеків до фіскального сервера контролюючого органу". </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У зв’язку з цим абзаци тридцять </w:t>
      </w:r>
      <w:r w:rsidR="00D9133D" w:rsidRPr="00BB6D1B">
        <w:rPr>
          <w:rFonts w:ascii="Times New Roman" w:hAnsi="Times New Roman" w:cs="Times New Roman"/>
          <w:sz w:val="28"/>
          <w:szCs w:val="28"/>
          <w:lang w:val="uk-UA"/>
        </w:rPr>
        <w:t>другий</w:t>
      </w:r>
      <w:r w:rsidRPr="00BB6D1B">
        <w:rPr>
          <w:rFonts w:ascii="Times New Roman" w:hAnsi="Times New Roman" w:cs="Times New Roman"/>
          <w:sz w:val="28"/>
          <w:szCs w:val="28"/>
          <w:lang w:val="uk-UA"/>
        </w:rPr>
        <w:t xml:space="preserve"> – п’ятдесят </w:t>
      </w:r>
      <w:r w:rsidR="00D9133D" w:rsidRPr="00BB6D1B">
        <w:rPr>
          <w:rFonts w:ascii="Times New Roman" w:hAnsi="Times New Roman" w:cs="Times New Roman"/>
          <w:sz w:val="28"/>
          <w:szCs w:val="28"/>
          <w:lang w:val="uk-UA"/>
        </w:rPr>
        <w:t>сьомий</w:t>
      </w:r>
      <w:r w:rsidRPr="00BB6D1B">
        <w:rPr>
          <w:rFonts w:ascii="Times New Roman" w:hAnsi="Times New Roman" w:cs="Times New Roman"/>
          <w:sz w:val="28"/>
          <w:szCs w:val="28"/>
          <w:lang w:val="uk-UA"/>
        </w:rPr>
        <w:t xml:space="preserve"> вважати абзацами тридцять </w:t>
      </w:r>
      <w:r w:rsidR="00D9133D" w:rsidRPr="00BB6D1B">
        <w:rPr>
          <w:rFonts w:ascii="Times New Roman" w:hAnsi="Times New Roman" w:cs="Times New Roman"/>
          <w:sz w:val="28"/>
          <w:szCs w:val="28"/>
          <w:lang w:val="uk-UA"/>
        </w:rPr>
        <w:t>четвертим</w:t>
      </w:r>
      <w:r w:rsidRPr="00BB6D1B">
        <w:rPr>
          <w:rFonts w:ascii="Times New Roman" w:hAnsi="Times New Roman" w:cs="Times New Roman"/>
          <w:sz w:val="28"/>
          <w:szCs w:val="28"/>
          <w:lang w:val="uk-UA"/>
        </w:rPr>
        <w:t xml:space="preserve"> – </w:t>
      </w:r>
      <w:r w:rsidR="00D9133D" w:rsidRPr="00BB6D1B">
        <w:rPr>
          <w:rFonts w:ascii="Times New Roman" w:hAnsi="Times New Roman" w:cs="Times New Roman"/>
          <w:sz w:val="28"/>
          <w:szCs w:val="28"/>
          <w:lang w:val="uk-UA"/>
        </w:rPr>
        <w:t>п’ятдесят дев’ятим</w:t>
      </w:r>
      <w:r w:rsidRPr="00BB6D1B">
        <w:rPr>
          <w:rFonts w:ascii="Times New Roman" w:hAnsi="Times New Roman" w:cs="Times New Roman"/>
          <w:sz w:val="28"/>
          <w:szCs w:val="28"/>
          <w:lang w:val="uk-UA"/>
        </w:rPr>
        <w:t xml:space="preserve"> відповідно;</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після абзацу п’ятдесят </w:t>
      </w:r>
      <w:r w:rsidR="00D9133D" w:rsidRPr="00BB6D1B">
        <w:rPr>
          <w:rFonts w:ascii="Times New Roman" w:hAnsi="Times New Roman" w:cs="Times New Roman"/>
          <w:sz w:val="28"/>
          <w:szCs w:val="28"/>
          <w:lang w:val="uk-UA"/>
        </w:rPr>
        <w:t>шостого</w:t>
      </w:r>
      <w:r w:rsidRPr="00BB6D1B">
        <w:rPr>
          <w:rFonts w:ascii="Times New Roman" w:hAnsi="Times New Roman" w:cs="Times New Roman"/>
          <w:sz w:val="28"/>
          <w:szCs w:val="28"/>
          <w:lang w:val="uk-UA"/>
        </w:rPr>
        <w:t xml:space="preserve"> доповнити новим абзацом такого змісту: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"електронна копія фіскального звіту – ідентична копія (у формі електронних даних) фіскального звіту,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У зв’язку з цим абзаци п’ятдесят </w:t>
      </w:r>
      <w:r w:rsidR="00D9133D" w:rsidRPr="00BB6D1B">
        <w:rPr>
          <w:rFonts w:ascii="Times New Roman" w:hAnsi="Times New Roman" w:cs="Times New Roman"/>
          <w:sz w:val="28"/>
          <w:szCs w:val="28"/>
          <w:lang w:val="uk-UA"/>
        </w:rPr>
        <w:t>сьомий</w:t>
      </w:r>
      <w:r w:rsidRPr="00BB6D1B">
        <w:rPr>
          <w:rFonts w:ascii="Times New Roman" w:hAnsi="Times New Roman" w:cs="Times New Roman"/>
          <w:sz w:val="28"/>
          <w:szCs w:val="28"/>
          <w:lang w:val="uk-UA"/>
        </w:rPr>
        <w:t xml:space="preserve"> </w:t>
      </w:r>
      <w:r w:rsidR="0016754F" w:rsidRPr="00BB6D1B">
        <w:rPr>
          <w:rFonts w:ascii="Times New Roman" w:hAnsi="Times New Roman" w:cs="Times New Roman"/>
          <w:sz w:val="28"/>
          <w:szCs w:val="28"/>
          <w:lang w:val="uk-UA"/>
        </w:rPr>
        <w:t>–</w:t>
      </w:r>
      <w:r w:rsidRPr="00BB6D1B">
        <w:rPr>
          <w:rFonts w:ascii="Times New Roman" w:hAnsi="Times New Roman" w:cs="Times New Roman"/>
          <w:sz w:val="28"/>
          <w:szCs w:val="28"/>
          <w:lang w:val="uk-UA"/>
        </w:rPr>
        <w:t xml:space="preserve"> </w:t>
      </w:r>
      <w:r w:rsidR="00D9133D" w:rsidRPr="00BB6D1B">
        <w:rPr>
          <w:rFonts w:ascii="Times New Roman" w:hAnsi="Times New Roman" w:cs="Times New Roman"/>
          <w:sz w:val="28"/>
          <w:szCs w:val="28"/>
          <w:lang w:val="uk-UA"/>
        </w:rPr>
        <w:t>п’ятдесят дев’ятий</w:t>
      </w:r>
      <w:r w:rsidRPr="00BB6D1B">
        <w:rPr>
          <w:rFonts w:ascii="Times New Roman" w:hAnsi="Times New Roman" w:cs="Times New Roman"/>
          <w:sz w:val="28"/>
          <w:szCs w:val="28"/>
          <w:lang w:val="uk-UA"/>
        </w:rPr>
        <w:t xml:space="preserve"> вважати абзацами </w:t>
      </w:r>
      <w:r w:rsidR="00262556" w:rsidRPr="00BB6D1B">
        <w:rPr>
          <w:rFonts w:ascii="Times New Roman" w:hAnsi="Times New Roman" w:cs="Times New Roman"/>
          <w:sz w:val="28"/>
          <w:szCs w:val="28"/>
          <w:lang w:val="uk-UA"/>
        </w:rPr>
        <w:t xml:space="preserve">п’ятдесят </w:t>
      </w:r>
      <w:r w:rsidR="00D9133D" w:rsidRPr="00BB6D1B">
        <w:rPr>
          <w:rFonts w:ascii="Times New Roman" w:hAnsi="Times New Roman" w:cs="Times New Roman"/>
          <w:sz w:val="28"/>
          <w:szCs w:val="28"/>
          <w:lang w:val="uk-UA"/>
        </w:rPr>
        <w:t>восьмим</w:t>
      </w:r>
      <w:r w:rsidRPr="00BB6D1B">
        <w:rPr>
          <w:rFonts w:ascii="Times New Roman" w:hAnsi="Times New Roman" w:cs="Times New Roman"/>
          <w:sz w:val="28"/>
          <w:szCs w:val="28"/>
          <w:lang w:val="uk-UA"/>
        </w:rPr>
        <w:t xml:space="preserve"> – шістдесят</w:t>
      </w:r>
      <w:r w:rsidR="00D9133D" w:rsidRPr="00BB6D1B">
        <w:rPr>
          <w:rFonts w:ascii="Times New Roman" w:hAnsi="Times New Roman" w:cs="Times New Roman"/>
          <w:sz w:val="28"/>
          <w:szCs w:val="28"/>
          <w:lang w:val="uk-UA"/>
        </w:rPr>
        <w:t>им</w:t>
      </w:r>
      <w:r w:rsidRPr="00BB6D1B">
        <w:rPr>
          <w:rFonts w:ascii="Times New Roman" w:hAnsi="Times New Roman" w:cs="Times New Roman"/>
          <w:sz w:val="28"/>
          <w:szCs w:val="28"/>
          <w:lang w:val="uk-UA"/>
        </w:rPr>
        <w:t xml:space="preserve"> відповідно;</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статті 3:</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пункт 1 доповнити абзацом такого змісту: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lastRenderedPageBreak/>
        <w:t xml:space="preserve">"Використання програмних реєстраторів розрахункових операцій при </w:t>
      </w:r>
      <w:r w:rsidR="00F07176" w:rsidRPr="00BB6D1B">
        <w:rPr>
          <w:rFonts w:ascii="Times New Roman" w:hAnsi="Times New Roman" w:cs="Times New Roman"/>
          <w:sz w:val="28"/>
          <w:szCs w:val="28"/>
          <w:lang w:val="uk-UA"/>
        </w:rPr>
        <w:t>оптовій</w:t>
      </w:r>
      <w:r w:rsidR="00F07176" w:rsidRPr="00BB6D1B">
        <w:rPr>
          <w:rFonts w:ascii="Times New Roman" w:hAnsi="Times New Roman" w:cs="Times New Roman"/>
          <w:sz w:val="28"/>
          <w:szCs w:val="28"/>
          <w:lang w:val="ru-RU"/>
        </w:rPr>
        <w:t xml:space="preserve"> та/</w:t>
      </w:r>
      <w:r w:rsidR="00F07176" w:rsidRPr="00BB6D1B">
        <w:rPr>
          <w:rFonts w:ascii="Times New Roman" w:hAnsi="Times New Roman" w:cs="Times New Roman"/>
          <w:sz w:val="28"/>
          <w:szCs w:val="28"/>
          <w:lang w:val="uk-UA"/>
        </w:rPr>
        <w:t xml:space="preserve">або </w:t>
      </w:r>
      <w:r w:rsidRPr="00BB6D1B">
        <w:rPr>
          <w:rFonts w:ascii="Times New Roman" w:hAnsi="Times New Roman" w:cs="Times New Roman"/>
          <w:sz w:val="28"/>
          <w:szCs w:val="28"/>
          <w:lang w:val="uk-UA"/>
        </w:rPr>
        <w:t>роздрібній торгівлі пальним забороняється";</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пункті 7:</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абзац четвертий замінити двома абзацами такого змісту: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"Суб’єкти господарювання, які використовують програмні реєстратори розрахункових операцій, повинні передавати до контролюючих органів по дротових або бездротових каналах зв’язку інформацію у формі електронних копій розрахункових документів, електронних фіскальних звітів, електронних фіскальних звітних чеків та іншу інформацію, необхідну для обліку роботи програмних реєстраторів розрахункових операцій фіскальним сервером контролюючого органу, яка створюється засобами таких програмних реєстраторів розрахункових операцій.</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Програмні реєстратори розрахункових операцій та фіскальний сервер контролюючого органу повинні забезпечувати можливість одержання в автоматичному режимі даних про електронні розрахункові д</w:t>
      </w:r>
      <w:r w:rsidR="00262556" w:rsidRPr="00BB6D1B">
        <w:rPr>
          <w:rFonts w:ascii="Times New Roman" w:hAnsi="Times New Roman" w:cs="Times New Roman"/>
          <w:sz w:val="28"/>
          <w:szCs w:val="28"/>
          <w:lang w:val="uk-UA"/>
        </w:rPr>
        <w:t>окументи від фіскального сервера</w:t>
      </w:r>
      <w:r w:rsidRPr="00BB6D1B">
        <w:rPr>
          <w:rFonts w:ascii="Times New Roman" w:hAnsi="Times New Roman" w:cs="Times New Roman"/>
          <w:sz w:val="28"/>
          <w:szCs w:val="28"/>
          <w:lang w:val="uk-UA"/>
        </w:rPr>
        <w:t xml:space="preserve"> контролюючого органу, необхідних для формування засобами програмного реєстратора розрахункових операцій та</w:t>
      </w:r>
      <w:r w:rsidR="00262556" w:rsidRPr="00BB6D1B">
        <w:rPr>
          <w:rFonts w:ascii="Times New Roman" w:hAnsi="Times New Roman" w:cs="Times New Roman"/>
          <w:sz w:val="28"/>
          <w:szCs w:val="28"/>
          <w:lang w:val="uk-UA"/>
        </w:rPr>
        <w:t xml:space="preserve"> передачі до фіскального сервера</w:t>
      </w:r>
      <w:r w:rsidRPr="00BB6D1B">
        <w:rPr>
          <w:rFonts w:ascii="Times New Roman" w:hAnsi="Times New Roman" w:cs="Times New Roman"/>
          <w:sz w:val="28"/>
          <w:szCs w:val="28"/>
          <w:lang w:val="uk-UA"/>
        </w:rPr>
        <w:t xml:space="preserve"> контролюючого органу фіскальних звітів та електронних фіскальних звітних чеків за відповідний період".</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зв’язку з цим абзац п’ятий вважати абзацом шостим;</w:t>
      </w:r>
    </w:p>
    <w:p w:rsidR="00AD0DD6" w:rsidRPr="00BB6D1B" w:rsidRDefault="0026255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в</w:t>
      </w:r>
      <w:r w:rsidR="00AD0DD6" w:rsidRPr="00BB6D1B">
        <w:rPr>
          <w:rFonts w:ascii="Times New Roman" w:hAnsi="Times New Roman" w:cs="Times New Roman"/>
          <w:sz w:val="28"/>
          <w:szCs w:val="28"/>
          <w:lang w:val="uk-UA"/>
        </w:rPr>
        <w:t xml:space="preserve"> абзаці шостому: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після слів "передачі інформації" доповнити словами "від реєстраторів розрахункових операцій та програмних реєстраторів розрахункових операцій";</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доповнити реченням такого змісту: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"При цьому застосування удосконаленого електронного підпису та/або удосконаленої електронної печатки є достатнім для застосування в програмних реєстраторах розрахункових операцій"; </w:t>
      </w:r>
    </w:p>
    <w:p w:rsidR="00F07176" w:rsidRPr="00BB6D1B" w:rsidRDefault="00F0717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Пункт 8 виключити;</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пункт 11 викласти в такій редакції:</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із використанням режиму програмування із зазначенням коду товарної підкатегорії згідно з УКТ ЗЕД, найменування товарів, цін товарів та обліку їх кількості";</w:t>
      </w:r>
    </w:p>
    <w:p w:rsidR="0050214D" w:rsidRPr="00BB6D1B" w:rsidRDefault="0050214D" w:rsidP="0050214D">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пункт 13 виключити;</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в </w:t>
      </w:r>
      <w:r w:rsidR="00CA1121" w:rsidRPr="00BB6D1B">
        <w:rPr>
          <w:rFonts w:ascii="Times New Roman" w:hAnsi="Times New Roman" w:cs="Times New Roman"/>
          <w:sz w:val="28"/>
          <w:szCs w:val="28"/>
          <w:lang w:val="uk-UA"/>
        </w:rPr>
        <w:t>частині другій</w:t>
      </w:r>
      <w:r w:rsidRPr="00BB6D1B">
        <w:rPr>
          <w:rFonts w:ascii="Times New Roman" w:hAnsi="Times New Roman" w:cs="Times New Roman"/>
          <w:sz w:val="28"/>
          <w:szCs w:val="28"/>
          <w:lang w:val="uk-UA"/>
        </w:rPr>
        <w:t xml:space="preserve"> статті 8 слова "Національним банком України за погодженням з центральним органом виконавчої влади, що забезпечує формування та реалізує державну фінансову політику" замінити словами </w:t>
      </w:r>
      <w:r w:rsidRPr="00BB6D1B">
        <w:rPr>
          <w:rFonts w:ascii="Times New Roman" w:hAnsi="Times New Roman" w:cs="Times New Roman"/>
          <w:sz w:val="28"/>
          <w:szCs w:val="28"/>
          <w:lang w:val="uk-UA"/>
        </w:rPr>
        <w:lastRenderedPageBreak/>
        <w:t>"центральним органом виконавчої влади, що забезпечує формування та реалізує державну фінансову політику, за погодженням з Національним банком України";</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статтю 9 доповнити пунктом </w:t>
      </w:r>
      <w:r w:rsidR="00F07176" w:rsidRPr="00BB6D1B">
        <w:rPr>
          <w:rFonts w:ascii="Times New Roman" w:hAnsi="Times New Roman" w:cs="Times New Roman"/>
          <w:sz w:val="28"/>
          <w:szCs w:val="28"/>
          <w:lang w:val="uk-UA"/>
        </w:rPr>
        <w:t>13-1</w:t>
      </w:r>
      <w:r w:rsidRPr="00BB6D1B">
        <w:rPr>
          <w:rFonts w:ascii="Times New Roman" w:hAnsi="Times New Roman" w:cs="Times New Roman"/>
          <w:sz w:val="28"/>
          <w:szCs w:val="28"/>
          <w:lang w:val="uk-UA"/>
        </w:rPr>
        <w:t xml:space="preserve"> такого змісту: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w:t>
      </w:r>
      <w:r w:rsidR="00F07176" w:rsidRPr="00BB6D1B">
        <w:rPr>
          <w:rFonts w:ascii="Times New Roman" w:hAnsi="Times New Roman" w:cs="Times New Roman"/>
          <w:sz w:val="28"/>
          <w:szCs w:val="28"/>
          <w:lang w:val="uk-UA"/>
        </w:rPr>
        <w:t>13-1</w:t>
      </w:r>
      <w:r w:rsidRPr="00BB6D1B">
        <w:rPr>
          <w:rFonts w:ascii="Times New Roman" w:hAnsi="Times New Roman" w:cs="Times New Roman"/>
          <w:sz w:val="28"/>
          <w:szCs w:val="28"/>
          <w:lang w:val="uk-UA"/>
        </w:rPr>
        <w:t xml:space="preserve">) при </w:t>
      </w:r>
      <w:r w:rsidR="00F07176" w:rsidRPr="00BB6D1B">
        <w:rPr>
          <w:rFonts w:ascii="Times New Roman" w:hAnsi="Times New Roman" w:cs="Times New Roman"/>
          <w:sz w:val="28"/>
          <w:szCs w:val="28"/>
          <w:lang w:val="uk-UA"/>
        </w:rPr>
        <w:t xml:space="preserve">здійсненні розрахунків за послуги у разі проведення таких розрахунків </w:t>
      </w:r>
      <w:r w:rsidRPr="00BB6D1B">
        <w:rPr>
          <w:rFonts w:ascii="Times New Roman" w:hAnsi="Times New Roman" w:cs="Times New Roman"/>
          <w:sz w:val="28"/>
          <w:szCs w:val="28"/>
          <w:lang w:val="uk-UA"/>
        </w:rPr>
        <w:t>виключно за допомогою банківських систем дистанційного обслуговування та/або сервісів переказу коштів";</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назву розділу III викласти у такій редакції: </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"ОБОВ'ЯЗКОВІ ВИМОГИ ДО РЕЄСТРАТОРІВ РОЗРАХУНКОВИХ ОПЕРАЦІЙ, ЇХ ТЕХНІЧНОГО ОБСЛУГОВУВАННЯ ТА РЕМОНТУ, А ТАКОЖ ДО ПРОГРАМНИХ РЕЄСТРАТОРІВ РОЗРАХУНКОВИХ ОПЕРАЦІЙ";</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доповнити </w:t>
      </w:r>
      <w:r w:rsidR="00CA1121" w:rsidRPr="00BB6D1B">
        <w:rPr>
          <w:rFonts w:ascii="Times New Roman" w:hAnsi="Times New Roman" w:cs="Times New Roman"/>
          <w:sz w:val="28"/>
          <w:szCs w:val="28"/>
          <w:lang w:val="uk-UA"/>
        </w:rPr>
        <w:t>Закон</w:t>
      </w:r>
      <w:r w:rsidRPr="00BB6D1B">
        <w:rPr>
          <w:rFonts w:ascii="Times New Roman" w:hAnsi="Times New Roman" w:cs="Times New Roman"/>
          <w:sz w:val="28"/>
          <w:szCs w:val="28"/>
          <w:lang w:val="uk-UA"/>
        </w:rPr>
        <w:t xml:space="preserve"> статтею 12</w:t>
      </w:r>
      <w:r w:rsidR="00CA1121" w:rsidRPr="00BB6D1B">
        <w:rPr>
          <w:rFonts w:ascii="Times New Roman" w:hAnsi="Times New Roman" w:cs="Times New Roman"/>
          <w:sz w:val="28"/>
          <w:szCs w:val="28"/>
          <w:lang w:val="uk-UA"/>
        </w:rPr>
        <w:t>-1</w:t>
      </w:r>
      <w:r w:rsidRPr="00BB6D1B">
        <w:rPr>
          <w:rFonts w:ascii="Times New Roman" w:hAnsi="Times New Roman" w:cs="Times New Roman"/>
          <w:sz w:val="28"/>
          <w:szCs w:val="28"/>
          <w:vertAlign w:val="superscript"/>
          <w:lang w:val="uk-UA"/>
        </w:rPr>
        <w:t xml:space="preserve"> </w:t>
      </w:r>
      <w:r w:rsidRPr="00BB6D1B">
        <w:rPr>
          <w:rFonts w:ascii="Times New Roman" w:hAnsi="Times New Roman" w:cs="Times New Roman"/>
          <w:sz w:val="28"/>
          <w:szCs w:val="28"/>
          <w:lang w:val="uk-UA"/>
        </w:rPr>
        <w:t>такого змісту: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"Стаття 12</w:t>
      </w:r>
      <w:r w:rsidR="00CA1121" w:rsidRPr="00BB6D1B">
        <w:rPr>
          <w:rFonts w:ascii="Times New Roman" w:hAnsi="Times New Roman" w:cs="Times New Roman"/>
          <w:sz w:val="28"/>
          <w:szCs w:val="28"/>
          <w:lang w:val="uk-UA"/>
        </w:rPr>
        <w:t>-1</w:t>
      </w:r>
      <w:r w:rsidRPr="00BB6D1B">
        <w:rPr>
          <w:rFonts w:ascii="Times New Roman" w:hAnsi="Times New Roman" w:cs="Times New Roman"/>
          <w:sz w:val="28"/>
          <w:szCs w:val="28"/>
          <w:lang w:val="uk-UA"/>
        </w:rPr>
        <w:t>. Програмний реєстратор розрахункових операцій повинен забезпечувати відповідно до вимог пункту 7 статті 3 та статті 5 цього Закону щодо роботи програмних реєстраторів розрахункових операцій створення та</w:t>
      </w:r>
      <w:r w:rsidR="00262556" w:rsidRPr="00BB6D1B">
        <w:rPr>
          <w:rFonts w:ascii="Times New Roman" w:hAnsi="Times New Roman" w:cs="Times New Roman"/>
          <w:sz w:val="28"/>
          <w:szCs w:val="28"/>
          <w:lang w:val="uk-UA"/>
        </w:rPr>
        <w:t xml:space="preserve"> передачу до фіскального сервера</w:t>
      </w:r>
      <w:r w:rsidRPr="00BB6D1B">
        <w:rPr>
          <w:rFonts w:ascii="Times New Roman" w:hAnsi="Times New Roman" w:cs="Times New Roman"/>
          <w:sz w:val="28"/>
          <w:szCs w:val="28"/>
          <w:lang w:val="uk-UA"/>
        </w:rPr>
        <w:t xml:space="preserve"> контролюючого органу електронних розрахункових документів, електронних фіскальних звітів, а також контрольної стрічки електронних фіскальних звітних чеків та іншої інформації, необхідної для обліку роботи програмних реєстраторів розрахункових операцій фіскальним сервером контролюючого органу";</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статті 13:</w:t>
      </w:r>
    </w:p>
    <w:p w:rsidR="00AD0DD6" w:rsidRPr="00BB6D1B" w:rsidRDefault="00FB7104"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w:t>
      </w:r>
      <w:r w:rsidR="00AD0DD6" w:rsidRPr="00BB6D1B">
        <w:rPr>
          <w:rFonts w:ascii="Times New Roman" w:hAnsi="Times New Roman" w:cs="Times New Roman"/>
          <w:sz w:val="28"/>
          <w:szCs w:val="28"/>
          <w:lang w:val="uk-UA"/>
        </w:rPr>
        <w:t xml:space="preserve"> </w:t>
      </w:r>
      <w:r w:rsidR="00194125" w:rsidRPr="00BB6D1B">
        <w:rPr>
          <w:rFonts w:ascii="Times New Roman" w:hAnsi="Times New Roman" w:cs="Times New Roman"/>
          <w:sz w:val="28"/>
          <w:szCs w:val="28"/>
          <w:lang w:val="uk-UA"/>
        </w:rPr>
        <w:t>частині</w:t>
      </w:r>
      <w:r w:rsidR="00AD0DD6" w:rsidRPr="00BB6D1B">
        <w:rPr>
          <w:rFonts w:ascii="Times New Roman" w:hAnsi="Times New Roman" w:cs="Times New Roman"/>
          <w:sz w:val="28"/>
          <w:szCs w:val="28"/>
          <w:lang w:val="uk-UA"/>
        </w:rPr>
        <w:t xml:space="preserve"> друг</w:t>
      </w:r>
      <w:r w:rsidR="00194125" w:rsidRPr="00BB6D1B">
        <w:rPr>
          <w:rFonts w:ascii="Times New Roman" w:hAnsi="Times New Roman" w:cs="Times New Roman"/>
          <w:sz w:val="28"/>
          <w:szCs w:val="28"/>
          <w:lang w:val="uk-UA"/>
        </w:rPr>
        <w:t>ій</w:t>
      </w:r>
      <w:r w:rsidR="00AD0DD6" w:rsidRPr="00BB6D1B">
        <w:rPr>
          <w:rFonts w:ascii="Times New Roman" w:hAnsi="Times New Roman" w:cs="Times New Roman"/>
          <w:sz w:val="28"/>
          <w:szCs w:val="28"/>
          <w:lang w:val="uk-UA"/>
        </w:rPr>
        <w:t xml:space="preserve"> слова "та програмних реєстраторів розрахункових операцій" виключити;</w:t>
      </w:r>
    </w:p>
    <w:p w:rsidR="00AD0DD6" w:rsidRPr="00BB6D1B" w:rsidRDefault="00194125"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ч</w:t>
      </w:r>
      <w:r w:rsidR="00AD0DD6" w:rsidRPr="00BB6D1B">
        <w:rPr>
          <w:rFonts w:ascii="Times New Roman" w:hAnsi="Times New Roman" w:cs="Times New Roman"/>
          <w:sz w:val="28"/>
          <w:szCs w:val="28"/>
          <w:lang w:val="uk-UA"/>
        </w:rPr>
        <w:t>а</w:t>
      </w:r>
      <w:r w:rsidRPr="00BB6D1B">
        <w:rPr>
          <w:rFonts w:ascii="Times New Roman" w:hAnsi="Times New Roman" w:cs="Times New Roman"/>
          <w:sz w:val="28"/>
          <w:szCs w:val="28"/>
          <w:lang w:val="uk-UA"/>
        </w:rPr>
        <w:t>стину</w:t>
      </w:r>
      <w:r w:rsidR="00AD0DD6" w:rsidRPr="00BB6D1B">
        <w:rPr>
          <w:rFonts w:ascii="Times New Roman" w:hAnsi="Times New Roman" w:cs="Times New Roman"/>
          <w:sz w:val="28"/>
          <w:szCs w:val="28"/>
          <w:lang w:val="uk-UA"/>
        </w:rPr>
        <w:t xml:space="preserve"> четверт</w:t>
      </w:r>
      <w:r w:rsidRPr="00BB6D1B">
        <w:rPr>
          <w:rFonts w:ascii="Times New Roman" w:hAnsi="Times New Roman" w:cs="Times New Roman"/>
          <w:sz w:val="28"/>
          <w:szCs w:val="28"/>
          <w:lang w:val="uk-UA"/>
        </w:rPr>
        <w:t>у</w:t>
      </w:r>
      <w:r w:rsidR="00AD0DD6" w:rsidRPr="00BB6D1B">
        <w:rPr>
          <w:rFonts w:ascii="Times New Roman" w:hAnsi="Times New Roman" w:cs="Times New Roman"/>
          <w:sz w:val="28"/>
          <w:szCs w:val="28"/>
          <w:lang w:val="uk-UA"/>
        </w:rPr>
        <w:t xml:space="preserve"> після слів "передачі даних" доповнити словами "а також </w:t>
      </w:r>
      <w:r w:rsidR="00FB7104" w:rsidRPr="00BB6D1B">
        <w:rPr>
          <w:rFonts w:ascii="Times New Roman" w:hAnsi="Times New Roman" w:cs="Times New Roman"/>
          <w:sz w:val="28"/>
          <w:szCs w:val="28"/>
          <w:lang w:val="uk-UA"/>
        </w:rPr>
        <w:t>у</w:t>
      </w:r>
      <w:r w:rsidR="00AD0DD6" w:rsidRPr="00BB6D1B">
        <w:rPr>
          <w:rFonts w:ascii="Times New Roman" w:hAnsi="Times New Roman" w:cs="Times New Roman"/>
          <w:sz w:val="28"/>
          <w:szCs w:val="28"/>
          <w:lang w:val="uk-UA"/>
        </w:rPr>
        <w:t xml:space="preserve"> програмних реєстраторах розрахункових операцій";</w:t>
      </w:r>
    </w:p>
    <w:p w:rsidR="00AD0DD6" w:rsidRPr="00BB6D1B" w:rsidRDefault="00194125"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частину</w:t>
      </w:r>
      <w:r w:rsidR="00AD0DD6" w:rsidRPr="00BB6D1B">
        <w:rPr>
          <w:rFonts w:ascii="Times New Roman" w:hAnsi="Times New Roman" w:cs="Times New Roman"/>
          <w:sz w:val="28"/>
          <w:szCs w:val="28"/>
          <w:lang w:val="uk-UA"/>
        </w:rPr>
        <w:t xml:space="preserve"> п’ят</w:t>
      </w:r>
      <w:r w:rsidRPr="00BB6D1B">
        <w:rPr>
          <w:rFonts w:ascii="Times New Roman" w:hAnsi="Times New Roman" w:cs="Times New Roman"/>
          <w:sz w:val="28"/>
          <w:szCs w:val="28"/>
          <w:lang w:val="uk-UA"/>
        </w:rPr>
        <w:t>у</w:t>
      </w:r>
      <w:r w:rsidR="00AD0DD6" w:rsidRPr="00BB6D1B">
        <w:rPr>
          <w:rFonts w:ascii="Times New Roman" w:hAnsi="Times New Roman" w:cs="Times New Roman"/>
          <w:sz w:val="28"/>
          <w:szCs w:val="28"/>
          <w:lang w:val="uk-UA"/>
        </w:rPr>
        <w:t xml:space="preserve"> викласти в такій редакції:</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"Для застосування в програмних реєстраторах розрахункових операцій може використовуватися удосконалена електронна печатка юридичної особи, фізичної особи – підприємця, створювачем якої є така особа";</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статті 17:</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пункті 1 слова і цифри "невідповідності на місці проведення розрахунків суми готівкових коштів сумі коштів, зазначеній у денному звіті реєстратора розрахункових операцій, більше ніж на 10 відсотків розміру мінімальної заробітної плати, встановленої законом на 1 січня податкового (звітного) року, а в разі використання розрахункової книжки – загальній сумі продажу за розрахунковими квитанціями, виданими з початку робочого дня" виключити;</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lastRenderedPageBreak/>
        <w:t>у пункті 5 слова "та/або програмних реєстраторах розрахункових операцій" виключити;</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пункт 6 виключити;</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пункті 7 слово "попереднього" виключити;</w:t>
      </w:r>
    </w:p>
    <w:p w:rsidR="00530801"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пункті 10 слова "та/або програмних реєстраторів розрахункових операцій" виключити</w:t>
      </w:r>
      <w:r w:rsidR="00221A26" w:rsidRPr="00BB6D1B">
        <w:rPr>
          <w:rFonts w:ascii="Times New Roman" w:hAnsi="Times New Roman" w:cs="Times New Roman"/>
          <w:sz w:val="28"/>
          <w:szCs w:val="28"/>
          <w:lang w:val="uk-UA"/>
        </w:rPr>
        <w:t>;</w:t>
      </w:r>
    </w:p>
    <w:p w:rsidR="00611756" w:rsidRPr="00BB6D1B" w:rsidRDefault="0061175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в абзаці першому пункту 11 розділу ІІ "Прикінцеві положення" </w:t>
      </w:r>
      <w:r w:rsidR="00A77E9A" w:rsidRPr="00BB6D1B">
        <w:rPr>
          <w:rFonts w:ascii="Times New Roman" w:hAnsi="Times New Roman" w:cs="Times New Roman"/>
          <w:sz w:val="28"/>
          <w:szCs w:val="28"/>
          <w:lang w:val="uk-UA"/>
        </w:rPr>
        <w:t xml:space="preserve">слова і </w:t>
      </w:r>
      <w:r w:rsidRPr="00BB6D1B">
        <w:rPr>
          <w:rFonts w:ascii="Times New Roman" w:hAnsi="Times New Roman" w:cs="Times New Roman"/>
          <w:sz w:val="28"/>
          <w:szCs w:val="28"/>
          <w:lang w:val="uk-UA"/>
        </w:rPr>
        <w:t>цифри "</w:t>
      </w:r>
      <w:r w:rsidR="00A77E9A" w:rsidRPr="00BB6D1B">
        <w:rPr>
          <w:rFonts w:ascii="Times New Roman" w:hAnsi="Times New Roman" w:cs="Times New Roman"/>
          <w:sz w:val="28"/>
          <w:szCs w:val="28"/>
          <w:lang w:val="uk-UA"/>
        </w:rPr>
        <w:t xml:space="preserve">до 1 січня </w:t>
      </w:r>
      <w:r w:rsidRPr="00BB6D1B">
        <w:rPr>
          <w:rFonts w:ascii="Times New Roman" w:hAnsi="Times New Roman" w:cs="Times New Roman"/>
          <w:sz w:val="28"/>
          <w:szCs w:val="28"/>
          <w:lang w:val="uk-UA"/>
        </w:rPr>
        <w:t>2021</w:t>
      </w:r>
      <w:r w:rsidR="00A77E9A" w:rsidRPr="00BB6D1B">
        <w:rPr>
          <w:rFonts w:ascii="Times New Roman" w:hAnsi="Times New Roman" w:cs="Times New Roman"/>
          <w:sz w:val="28"/>
          <w:szCs w:val="28"/>
          <w:lang w:val="uk-UA"/>
        </w:rPr>
        <w:t xml:space="preserve"> року</w:t>
      </w:r>
      <w:r w:rsidRPr="00BB6D1B">
        <w:rPr>
          <w:rFonts w:ascii="Times New Roman" w:hAnsi="Times New Roman" w:cs="Times New Roman"/>
          <w:sz w:val="28"/>
          <w:szCs w:val="28"/>
          <w:lang w:val="uk-UA"/>
        </w:rPr>
        <w:t xml:space="preserve">" замінити </w:t>
      </w:r>
      <w:r w:rsidR="00A77E9A" w:rsidRPr="00BB6D1B">
        <w:rPr>
          <w:rFonts w:ascii="Times New Roman" w:hAnsi="Times New Roman" w:cs="Times New Roman"/>
          <w:sz w:val="28"/>
          <w:szCs w:val="28"/>
          <w:lang w:val="uk-UA"/>
        </w:rPr>
        <w:t xml:space="preserve">словами і </w:t>
      </w:r>
      <w:r w:rsidRPr="00BB6D1B">
        <w:rPr>
          <w:rFonts w:ascii="Times New Roman" w:hAnsi="Times New Roman" w:cs="Times New Roman"/>
          <w:sz w:val="28"/>
          <w:szCs w:val="28"/>
          <w:lang w:val="uk-UA"/>
        </w:rPr>
        <w:t>цифрами "</w:t>
      </w:r>
      <w:r w:rsidR="00A77E9A" w:rsidRPr="00BB6D1B">
        <w:rPr>
          <w:rFonts w:ascii="Times New Roman" w:hAnsi="Times New Roman" w:cs="Times New Roman"/>
          <w:sz w:val="28"/>
          <w:szCs w:val="28"/>
          <w:lang w:val="uk-UA"/>
        </w:rPr>
        <w:t xml:space="preserve">до 1 січня               </w:t>
      </w:r>
      <w:r w:rsidRPr="00BB6D1B">
        <w:rPr>
          <w:rFonts w:ascii="Times New Roman" w:hAnsi="Times New Roman" w:cs="Times New Roman"/>
          <w:sz w:val="28"/>
          <w:szCs w:val="28"/>
          <w:lang w:val="uk-UA"/>
        </w:rPr>
        <w:t>2022</w:t>
      </w:r>
      <w:r w:rsidR="00A77E9A" w:rsidRPr="00BB6D1B">
        <w:rPr>
          <w:rFonts w:ascii="Times New Roman" w:hAnsi="Times New Roman" w:cs="Times New Roman"/>
          <w:sz w:val="28"/>
          <w:szCs w:val="28"/>
          <w:lang w:val="uk-UA"/>
        </w:rPr>
        <w:t xml:space="preserve"> року</w:t>
      </w:r>
      <w:r w:rsidRPr="00BB6D1B">
        <w:rPr>
          <w:rFonts w:ascii="Times New Roman" w:hAnsi="Times New Roman" w:cs="Times New Roman"/>
          <w:sz w:val="28"/>
          <w:szCs w:val="28"/>
          <w:lang w:val="uk-UA"/>
        </w:rPr>
        <w:t>";</w:t>
      </w:r>
    </w:p>
    <w:p w:rsidR="00123AD3" w:rsidRPr="00BB6D1B" w:rsidRDefault="00123AD3"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2) у Законі України "Про внесення змін до Закону України "Про застосування реєстраторів розрахункових операцій у сферах торгівлі, громадського харчування та послуг" та інших законів України щодо детінізації розрахунків у сфері торгівлі та послуг"</w:t>
      </w:r>
      <w:r w:rsidR="00611756" w:rsidRPr="00BB6D1B">
        <w:rPr>
          <w:rFonts w:ascii="Times New Roman" w:hAnsi="Times New Roman" w:cs="Times New Roman"/>
          <w:sz w:val="28"/>
          <w:szCs w:val="28"/>
          <w:lang w:val="uk-UA"/>
        </w:rPr>
        <w:t xml:space="preserve"> (Відомості Верховної Ради України, 2019 р., № 46, ст.296)</w:t>
      </w:r>
      <w:r w:rsidRPr="00BB6D1B">
        <w:rPr>
          <w:rFonts w:ascii="Times New Roman" w:hAnsi="Times New Roman" w:cs="Times New Roman"/>
          <w:sz w:val="28"/>
          <w:szCs w:val="28"/>
          <w:lang w:val="uk-UA"/>
        </w:rPr>
        <w:t>:</w:t>
      </w:r>
    </w:p>
    <w:p w:rsidR="0007182F" w:rsidRPr="00BB6D1B" w:rsidRDefault="00825BB0"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підрозділі 1</w:t>
      </w:r>
      <w:r w:rsidR="0007182F" w:rsidRPr="00BB6D1B">
        <w:rPr>
          <w:rFonts w:ascii="Times New Roman" w:hAnsi="Times New Roman" w:cs="Times New Roman"/>
          <w:sz w:val="28"/>
          <w:szCs w:val="28"/>
          <w:lang w:val="uk-UA"/>
        </w:rPr>
        <w:t xml:space="preserve"> розділ</w:t>
      </w:r>
      <w:r w:rsidRPr="00BB6D1B">
        <w:rPr>
          <w:rFonts w:ascii="Times New Roman" w:hAnsi="Times New Roman" w:cs="Times New Roman"/>
          <w:sz w:val="28"/>
          <w:szCs w:val="28"/>
          <w:lang w:val="uk-UA"/>
        </w:rPr>
        <w:t>у</w:t>
      </w:r>
      <w:r w:rsidR="0007182F" w:rsidRPr="00BB6D1B">
        <w:rPr>
          <w:rFonts w:ascii="Times New Roman" w:hAnsi="Times New Roman" w:cs="Times New Roman"/>
          <w:sz w:val="28"/>
          <w:szCs w:val="28"/>
          <w:lang w:val="uk-UA"/>
        </w:rPr>
        <w:t xml:space="preserve"> </w:t>
      </w:r>
      <w:r w:rsidR="0007182F" w:rsidRPr="00BB6D1B">
        <w:rPr>
          <w:rFonts w:ascii="Times New Roman" w:hAnsi="Times New Roman" w:cs="Times New Roman"/>
          <w:sz w:val="28"/>
          <w:szCs w:val="28"/>
        </w:rPr>
        <w:t>I</w:t>
      </w:r>
      <w:r w:rsidR="0007182F" w:rsidRPr="00BB6D1B">
        <w:rPr>
          <w:rFonts w:ascii="Times New Roman" w:hAnsi="Times New Roman" w:cs="Times New Roman"/>
          <w:sz w:val="28"/>
          <w:szCs w:val="28"/>
          <w:lang w:val="uk-UA"/>
        </w:rPr>
        <w:t>:</w:t>
      </w:r>
    </w:p>
    <w:p w:rsidR="00123AD3" w:rsidRPr="00BB6D1B" w:rsidRDefault="00123AD3"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пункт 10 виключити;</w:t>
      </w:r>
    </w:p>
    <w:p w:rsidR="00123AD3" w:rsidRPr="00BB6D1B" w:rsidRDefault="0007182F"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абзаци третій – десятий пункту 15 виключити;</w:t>
      </w:r>
    </w:p>
    <w:p w:rsidR="0007182F" w:rsidRPr="00BB6D1B" w:rsidRDefault="00B833A7"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абзац третій пункту 1 розділу </w:t>
      </w:r>
      <w:r w:rsidRPr="00BB6D1B">
        <w:rPr>
          <w:rFonts w:ascii="Times New Roman" w:hAnsi="Times New Roman" w:cs="Times New Roman"/>
          <w:sz w:val="28"/>
          <w:szCs w:val="28"/>
        </w:rPr>
        <w:t>II</w:t>
      </w:r>
      <w:r w:rsidRPr="00BB6D1B">
        <w:rPr>
          <w:rFonts w:ascii="Times New Roman" w:hAnsi="Times New Roman" w:cs="Times New Roman"/>
          <w:sz w:val="28"/>
          <w:szCs w:val="28"/>
          <w:lang w:val="uk-UA"/>
        </w:rPr>
        <w:t xml:space="preserve"> "Прикінцеві та перехідні положення" викласти в такій редакції:</w:t>
      </w:r>
    </w:p>
    <w:p w:rsidR="00B833A7" w:rsidRPr="00BB6D1B" w:rsidRDefault="00B833A7"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w:t>
      </w:r>
      <w:r w:rsidR="00611756" w:rsidRPr="00BB6D1B">
        <w:rPr>
          <w:rFonts w:ascii="Times New Roman" w:hAnsi="Times New Roman" w:cs="Times New Roman"/>
          <w:sz w:val="28"/>
          <w:szCs w:val="28"/>
          <w:lang w:val="uk-UA"/>
        </w:rPr>
        <w:t>абзацу другого пункту 15 (щодо викладення в новій редакції статті 25) підрозділу 1 розділу І цього Закону, який набирає чинності з 1 січня</w:t>
      </w:r>
      <w:r w:rsidR="00FB7104" w:rsidRPr="00BB6D1B">
        <w:rPr>
          <w:rFonts w:ascii="Times New Roman" w:hAnsi="Times New Roman" w:cs="Times New Roman"/>
          <w:sz w:val="28"/>
          <w:szCs w:val="28"/>
          <w:lang w:val="uk-UA"/>
        </w:rPr>
        <w:t xml:space="preserve">               </w:t>
      </w:r>
      <w:r w:rsidR="00611756" w:rsidRPr="00BB6D1B">
        <w:rPr>
          <w:rFonts w:ascii="Times New Roman" w:hAnsi="Times New Roman" w:cs="Times New Roman"/>
          <w:sz w:val="28"/>
          <w:szCs w:val="28"/>
          <w:lang w:val="uk-UA"/>
        </w:rPr>
        <w:t xml:space="preserve"> 2021 року";</w:t>
      </w:r>
    </w:p>
    <w:p w:rsidR="00AD0DD6" w:rsidRPr="00BB6D1B" w:rsidRDefault="00123AD3"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3</w:t>
      </w:r>
      <w:r w:rsidR="00C8748B" w:rsidRPr="00BB6D1B">
        <w:rPr>
          <w:rFonts w:ascii="Times New Roman" w:hAnsi="Times New Roman" w:cs="Times New Roman"/>
          <w:sz w:val="28"/>
          <w:szCs w:val="28"/>
          <w:lang w:val="uk-UA"/>
        </w:rPr>
        <w:t xml:space="preserve">) </w:t>
      </w:r>
      <w:r w:rsidR="00AD0DD6" w:rsidRPr="00BB6D1B">
        <w:rPr>
          <w:rFonts w:ascii="Times New Roman" w:hAnsi="Times New Roman" w:cs="Times New Roman"/>
          <w:sz w:val="28"/>
          <w:szCs w:val="28"/>
          <w:lang w:val="uk-UA"/>
        </w:rPr>
        <w:t>у Законі України "Про внесення змін до Податкового кодексу України щодо детінізації розрахунків у сфері торгівлі і послуг" (Відомості Верховної Ради</w:t>
      </w:r>
      <w:r w:rsidR="00221A26" w:rsidRPr="00BB6D1B">
        <w:rPr>
          <w:rFonts w:ascii="Times New Roman" w:hAnsi="Times New Roman" w:cs="Times New Roman"/>
          <w:sz w:val="28"/>
          <w:szCs w:val="28"/>
          <w:lang w:val="uk-UA"/>
        </w:rPr>
        <w:t xml:space="preserve"> України</w:t>
      </w:r>
      <w:r w:rsidR="00AD0DD6" w:rsidRPr="00BB6D1B">
        <w:rPr>
          <w:rFonts w:ascii="Times New Roman" w:hAnsi="Times New Roman" w:cs="Times New Roman"/>
          <w:sz w:val="28"/>
          <w:szCs w:val="28"/>
          <w:lang w:val="uk-UA"/>
        </w:rPr>
        <w:t>, 2019 р., № 46, ст.297):</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розділі І:</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у пункті 1:</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в абзаці першому слово і цифри "підпунктами 14.1.278 і 14.1.279" замінити словом і цифрами "підпунктом 14.1.278";</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абзаци п’ятий, шостий та восьмий виключити;</w:t>
      </w:r>
    </w:p>
    <w:p w:rsidR="00AD0DD6" w:rsidRPr="00BB6D1B" w:rsidRDefault="00AD0DD6" w:rsidP="00AD0DD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пункти 4, 6, 10, 11 виключити;</w:t>
      </w:r>
    </w:p>
    <w:p w:rsidR="00493D43" w:rsidRPr="00BB6D1B" w:rsidRDefault="00262556" w:rsidP="00221A26">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в</w:t>
      </w:r>
      <w:r w:rsidR="00AD0DD6" w:rsidRPr="00BB6D1B">
        <w:rPr>
          <w:rFonts w:ascii="Times New Roman" w:hAnsi="Times New Roman" w:cs="Times New Roman"/>
          <w:sz w:val="28"/>
          <w:szCs w:val="28"/>
          <w:lang w:val="uk-UA"/>
        </w:rPr>
        <w:t xml:space="preserve"> абзаці другому пункту 1 розділу ІІ слова та цифри "</w:t>
      </w:r>
      <w:hyperlink r:id="rId10" w:anchor="n16" w:history="1">
        <w:r w:rsidR="00AD0DD6" w:rsidRPr="00BB6D1B">
          <w:rPr>
            <w:rFonts w:ascii="Times New Roman" w:hAnsi="Times New Roman" w:cs="Times New Roman"/>
            <w:sz w:val="28"/>
            <w:szCs w:val="28"/>
            <w:lang w:val="uk-UA"/>
          </w:rPr>
          <w:t>пункту 4</w:t>
        </w:r>
      </w:hyperlink>
      <w:r w:rsidR="00AD0DD6" w:rsidRPr="00BB6D1B">
        <w:rPr>
          <w:rFonts w:ascii="Times New Roman" w:hAnsi="Times New Roman" w:cs="Times New Roman"/>
          <w:sz w:val="28"/>
          <w:szCs w:val="28"/>
          <w:lang w:val="uk-UA"/>
        </w:rPr>
        <w:t xml:space="preserve"> (щодо змін до </w:t>
      </w:r>
      <w:hyperlink r:id="rId11" w:anchor="n1100" w:tgtFrame="_blank" w:history="1">
        <w:r w:rsidR="00AD0DD6" w:rsidRPr="00BB6D1B">
          <w:rPr>
            <w:rFonts w:ascii="Times New Roman" w:hAnsi="Times New Roman" w:cs="Times New Roman"/>
            <w:sz w:val="28"/>
            <w:szCs w:val="28"/>
            <w:lang w:val="uk-UA"/>
          </w:rPr>
          <w:t>статті 43</w:t>
        </w:r>
      </w:hyperlink>
      <w:r w:rsidR="00AD0DD6" w:rsidRPr="00BB6D1B">
        <w:rPr>
          <w:rFonts w:ascii="Times New Roman" w:hAnsi="Times New Roman" w:cs="Times New Roman"/>
          <w:sz w:val="28"/>
          <w:szCs w:val="28"/>
          <w:lang w:val="uk-UA"/>
        </w:rPr>
        <w:t>)", "</w:t>
      </w:r>
      <w:hyperlink r:id="rId12" w:anchor="n29" w:history="1">
        <w:r w:rsidR="00AD0DD6" w:rsidRPr="00BB6D1B">
          <w:rPr>
            <w:rFonts w:ascii="Times New Roman" w:hAnsi="Times New Roman" w:cs="Times New Roman"/>
            <w:sz w:val="28"/>
            <w:szCs w:val="28"/>
            <w:lang w:val="uk-UA"/>
          </w:rPr>
          <w:t>пункту 6</w:t>
        </w:r>
      </w:hyperlink>
      <w:r w:rsidR="00AD0DD6" w:rsidRPr="00BB6D1B">
        <w:rPr>
          <w:rFonts w:ascii="Times New Roman" w:hAnsi="Times New Roman" w:cs="Times New Roman"/>
          <w:sz w:val="28"/>
          <w:szCs w:val="28"/>
          <w:lang w:val="uk-UA"/>
        </w:rPr>
        <w:t xml:space="preserve"> (щодо змін до </w:t>
      </w:r>
      <w:hyperlink r:id="rId13" w:anchor="n1715" w:tgtFrame="_blank" w:history="1">
        <w:r w:rsidR="00AD0DD6" w:rsidRPr="00BB6D1B">
          <w:rPr>
            <w:rFonts w:ascii="Times New Roman" w:hAnsi="Times New Roman" w:cs="Times New Roman"/>
            <w:sz w:val="28"/>
            <w:szCs w:val="28"/>
            <w:lang w:val="uk-UA"/>
          </w:rPr>
          <w:t>статті 73</w:t>
        </w:r>
      </w:hyperlink>
      <w:r w:rsidR="00AD0DD6" w:rsidRPr="00BB6D1B">
        <w:rPr>
          <w:rFonts w:ascii="Times New Roman" w:hAnsi="Times New Roman" w:cs="Times New Roman"/>
          <w:sz w:val="28"/>
          <w:szCs w:val="28"/>
          <w:lang w:val="uk-UA"/>
        </w:rPr>
        <w:t>)", "</w:t>
      </w:r>
      <w:hyperlink r:id="rId14" w:anchor="n35" w:history="1">
        <w:r w:rsidR="00AD0DD6" w:rsidRPr="00BB6D1B">
          <w:rPr>
            <w:rFonts w:ascii="Times New Roman" w:hAnsi="Times New Roman" w:cs="Times New Roman"/>
            <w:sz w:val="28"/>
            <w:szCs w:val="28"/>
            <w:lang w:val="uk-UA"/>
          </w:rPr>
          <w:t>пункту 10</w:t>
        </w:r>
      </w:hyperlink>
      <w:r w:rsidR="00AD0DD6" w:rsidRPr="00BB6D1B">
        <w:rPr>
          <w:rFonts w:ascii="Times New Roman" w:hAnsi="Times New Roman" w:cs="Times New Roman"/>
          <w:sz w:val="28"/>
          <w:szCs w:val="28"/>
          <w:lang w:val="uk-UA"/>
        </w:rPr>
        <w:t xml:space="preserve"> (щодо змін до </w:t>
      </w:r>
      <w:hyperlink r:id="rId15" w:anchor="n2363" w:tgtFrame="_blank" w:history="1">
        <w:r w:rsidR="00AD0DD6" w:rsidRPr="00BB6D1B">
          <w:rPr>
            <w:rFonts w:ascii="Times New Roman" w:hAnsi="Times New Roman" w:cs="Times New Roman"/>
            <w:sz w:val="28"/>
            <w:szCs w:val="28"/>
            <w:lang w:val="uk-UA"/>
          </w:rPr>
          <w:t>статті 113</w:t>
        </w:r>
      </w:hyperlink>
      <w:r w:rsidR="00AD0DD6" w:rsidRPr="00BB6D1B">
        <w:rPr>
          <w:rFonts w:ascii="Times New Roman" w:hAnsi="Times New Roman" w:cs="Times New Roman"/>
          <w:sz w:val="28"/>
          <w:szCs w:val="28"/>
          <w:lang w:val="uk-UA"/>
        </w:rPr>
        <w:t>)</w:t>
      </w:r>
      <w:r w:rsidR="00FB7104" w:rsidRPr="00BB6D1B">
        <w:rPr>
          <w:rFonts w:ascii="Times New Roman" w:hAnsi="Times New Roman" w:cs="Times New Roman"/>
          <w:sz w:val="28"/>
          <w:szCs w:val="28"/>
          <w:lang w:val="uk-UA"/>
        </w:rPr>
        <w:t xml:space="preserve">" </w:t>
      </w:r>
      <w:r w:rsidR="00AD0DD6" w:rsidRPr="00BB6D1B">
        <w:rPr>
          <w:rFonts w:ascii="Times New Roman" w:hAnsi="Times New Roman" w:cs="Times New Roman"/>
          <w:sz w:val="28"/>
          <w:szCs w:val="28"/>
          <w:lang w:val="uk-UA"/>
        </w:rPr>
        <w:t xml:space="preserve">та </w:t>
      </w:r>
      <w:r w:rsidR="00FB7104" w:rsidRPr="00BB6D1B">
        <w:rPr>
          <w:rFonts w:ascii="Times New Roman" w:hAnsi="Times New Roman" w:cs="Times New Roman"/>
          <w:sz w:val="28"/>
          <w:szCs w:val="28"/>
          <w:lang w:val="uk-UA"/>
        </w:rPr>
        <w:t>"</w:t>
      </w:r>
      <w:hyperlink r:id="rId16" w:anchor="n37" w:history="1">
        <w:r w:rsidR="00AD0DD6" w:rsidRPr="00BB6D1B">
          <w:rPr>
            <w:rFonts w:ascii="Times New Roman" w:hAnsi="Times New Roman" w:cs="Times New Roman"/>
            <w:sz w:val="28"/>
            <w:szCs w:val="28"/>
            <w:lang w:val="uk-UA"/>
          </w:rPr>
          <w:t>пункту 11</w:t>
        </w:r>
      </w:hyperlink>
      <w:r w:rsidR="00AD0DD6" w:rsidRPr="00BB6D1B">
        <w:rPr>
          <w:rFonts w:ascii="Times New Roman" w:hAnsi="Times New Roman" w:cs="Times New Roman"/>
          <w:sz w:val="28"/>
          <w:szCs w:val="28"/>
          <w:lang w:val="uk-UA"/>
        </w:rPr>
        <w:t xml:space="preserve"> (щодо змін до </w:t>
      </w:r>
      <w:hyperlink r:id="rId17" w:anchor="n3699" w:tgtFrame="_blank" w:history="1">
        <w:r w:rsidR="00AD0DD6" w:rsidRPr="00BB6D1B">
          <w:rPr>
            <w:rFonts w:ascii="Times New Roman" w:hAnsi="Times New Roman" w:cs="Times New Roman"/>
            <w:sz w:val="28"/>
            <w:szCs w:val="28"/>
            <w:lang w:val="uk-UA"/>
          </w:rPr>
          <w:t>статті 165</w:t>
        </w:r>
      </w:hyperlink>
      <w:r w:rsidR="00221A26" w:rsidRPr="00BB6D1B">
        <w:rPr>
          <w:rFonts w:ascii="Times New Roman" w:hAnsi="Times New Roman" w:cs="Times New Roman"/>
          <w:sz w:val="28"/>
          <w:szCs w:val="28"/>
          <w:lang w:val="uk-UA"/>
        </w:rPr>
        <w:t>)" виключити</w:t>
      </w:r>
      <w:r w:rsidR="00493D43" w:rsidRPr="00BB6D1B">
        <w:rPr>
          <w:rFonts w:ascii="Times New Roman" w:hAnsi="Times New Roman" w:cs="Times New Roman"/>
          <w:sz w:val="28"/>
          <w:szCs w:val="28"/>
          <w:lang w:val="uk-UA"/>
        </w:rPr>
        <w:t>.</w:t>
      </w:r>
    </w:p>
    <w:p w:rsidR="001F5D52" w:rsidRPr="00BB6D1B" w:rsidRDefault="001F5D52"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3. Кабінету Міністрів України у місячний строк </w:t>
      </w:r>
      <w:r w:rsidR="000D2EC0" w:rsidRPr="00BB6D1B">
        <w:rPr>
          <w:rFonts w:ascii="Times New Roman" w:hAnsi="Times New Roman" w:cs="Times New Roman"/>
          <w:sz w:val="28"/>
          <w:szCs w:val="28"/>
          <w:lang w:val="uk-UA"/>
        </w:rPr>
        <w:t>і</w:t>
      </w:r>
      <w:r w:rsidRPr="00BB6D1B">
        <w:rPr>
          <w:rFonts w:ascii="Times New Roman" w:hAnsi="Times New Roman" w:cs="Times New Roman"/>
          <w:sz w:val="28"/>
          <w:szCs w:val="28"/>
          <w:lang w:val="uk-UA"/>
        </w:rPr>
        <w:t>з дня набрання чинності цим Законом:</w:t>
      </w:r>
    </w:p>
    <w:p w:rsidR="001F5D52" w:rsidRPr="00BB6D1B" w:rsidRDefault="001F5D52"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t xml:space="preserve">привести </w:t>
      </w:r>
      <w:r w:rsidR="000D2EC0" w:rsidRPr="00BB6D1B">
        <w:rPr>
          <w:rFonts w:ascii="Times New Roman" w:hAnsi="Times New Roman" w:cs="Times New Roman"/>
          <w:sz w:val="28"/>
          <w:szCs w:val="28"/>
          <w:lang w:val="uk-UA"/>
        </w:rPr>
        <w:t>свої</w:t>
      </w:r>
      <w:r w:rsidRPr="00BB6D1B">
        <w:rPr>
          <w:rFonts w:ascii="Times New Roman" w:hAnsi="Times New Roman" w:cs="Times New Roman"/>
          <w:sz w:val="28"/>
          <w:szCs w:val="28"/>
          <w:lang w:val="uk-UA"/>
        </w:rPr>
        <w:t xml:space="preserve"> нормативно-правові акти у відповідність із цим Законом;</w:t>
      </w:r>
    </w:p>
    <w:p w:rsidR="001F5D52" w:rsidRPr="00BB6D1B" w:rsidRDefault="001F5D52" w:rsidP="00A21E7C">
      <w:pPr>
        <w:spacing w:before="120" w:after="0" w:line="240" w:lineRule="auto"/>
        <w:ind w:firstLine="720"/>
        <w:jc w:val="both"/>
        <w:rPr>
          <w:rFonts w:ascii="Times New Roman" w:hAnsi="Times New Roman" w:cs="Times New Roman"/>
          <w:sz w:val="28"/>
          <w:szCs w:val="28"/>
          <w:lang w:val="uk-UA"/>
        </w:rPr>
      </w:pPr>
      <w:r w:rsidRPr="00BB6D1B">
        <w:rPr>
          <w:rFonts w:ascii="Times New Roman" w:hAnsi="Times New Roman" w:cs="Times New Roman"/>
          <w:sz w:val="28"/>
          <w:szCs w:val="28"/>
          <w:lang w:val="uk-UA"/>
        </w:rPr>
        <w:lastRenderedPageBreak/>
        <w:t>забезпечити прийняття, перегляд та приведення центральними органами виконавчої влади їх нормативно-правових актів у відповідність із цим Законом.</w:t>
      </w:r>
    </w:p>
    <w:p w:rsidR="006C40E0" w:rsidRPr="00BB6D1B" w:rsidRDefault="006C40E0" w:rsidP="00E41442">
      <w:pPr>
        <w:tabs>
          <w:tab w:val="left" w:pos="567"/>
          <w:tab w:val="left" w:pos="993"/>
          <w:tab w:val="left" w:pos="6840"/>
          <w:tab w:val="left" w:pos="10980"/>
        </w:tabs>
        <w:spacing w:after="0" w:line="240" w:lineRule="auto"/>
        <w:jc w:val="center"/>
        <w:rPr>
          <w:rFonts w:ascii="Times New Roman" w:hAnsi="Times New Roman" w:cs="Times New Roman"/>
          <w:b/>
          <w:color w:val="000000"/>
          <w:sz w:val="28"/>
          <w:szCs w:val="28"/>
          <w:lang w:val="uk-UA"/>
        </w:rPr>
      </w:pPr>
    </w:p>
    <w:p w:rsidR="006C40E0" w:rsidRPr="00BB6D1B" w:rsidRDefault="006C40E0" w:rsidP="00E41442">
      <w:pPr>
        <w:tabs>
          <w:tab w:val="left" w:pos="567"/>
          <w:tab w:val="left" w:pos="993"/>
          <w:tab w:val="left" w:pos="6840"/>
          <w:tab w:val="left" w:pos="10980"/>
        </w:tabs>
        <w:spacing w:after="0" w:line="240" w:lineRule="auto"/>
        <w:jc w:val="center"/>
        <w:rPr>
          <w:rFonts w:ascii="Times New Roman" w:hAnsi="Times New Roman" w:cs="Times New Roman"/>
          <w:b/>
          <w:color w:val="000000"/>
          <w:sz w:val="28"/>
          <w:szCs w:val="28"/>
          <w:lang w:val="uk-UA"/>
        </w:rPr>
      </w:pPr>
    </w:p>
    <w:p w:rsidR="00E41442" w:rsidRPr="00BB6D1B" w:rsidRDefault="00E41442" w:rsidP="00E41442">
      <w:pPr>
        <w:tabs>
          <w:tab w:val="left" w:pos="567"/>
          <w:tab w:val="left" w:pos="993"/>
          <w:tab w:val="left" w:pos="6840"/>
          <w:tab w:val="left" w:pos="10980"/>
        </w:tabs>
        <w:spacing w:after="0" w:line="240" w:lineRule="auto"/>
        <w:jc w:val="center"/>
        <w:rPr>
          <w:rFonts w:ascii="Times New Roman" w:hAnsi="Times New Roman" w:cs="Times New Roman"/>
          <w:b/>
          <w:color w:val="000000"/>
          <w:sz w:val="28"/>
          <w:szCs w:val="28"/>
          <w:lang w:val="uk-UA"/>
        </w:rPr>
      </w:pPr>
      <w:r w:rsidRPr="00BB6D1B">
        <w:rPr>
          <w:rFonts w:ascii="Times New Roman" w:hAnsi="Times New Roman" w:cs="Times New Roman"/>
          <w:b/>
          <w:color w:val="000000"/>
          <w:sz w:val="28"/>
          <w:szCs w:val="28"/>
          <w:lang w:val="uk-UA"/>
        </w:rPr>
        <w:t>Голова</w:t>
      </w:r>
    </w:p>
    <w:p w:rsidR="00E41442" w:rsidRPr="00BB6D1B" w:rsidRDefault="00E41442" w:rsidP="00E41442">
      <w:pPr>
        <w:tabs>
          <w:tab w:val="left" w:pos="567"/>
          <w:tab w:val="left" w:pos="993"/>
          <w:tab w:val="left" w:pos="6840"/>
          <w:tab w:val="left" w:pos="10980"/>
        </w:tabs>
        <w:spacing w:after="0" w:line="240" w:lineRule="auto"/>
        <w:jc w:val="center"/>
        <w:rPr>
          <w:rFonts w:ascii="Times New Roman" w:hAnsi="Times New Roman" w:cs="Times New Roman"/>
          <w:b/>
          <w:color w:val="000000"/>
          <w:sz w:val="28"/>
          <w:szCs w:val="28"/>
          <w:lang w:val="uk-UA"/>
        </w:rPr>
      </w:pPr>
      <w:r w:rsidRPr="00BB6D1B">
        <w:rPr>
          <w:rFonts w:ascii="Times New Roman" w:hAnsi="Times New Roman" w:cs="Times New Roman"/>
          <w:b/>
          <w:color w:val="000000"/>
          <w:sz w:val="28"/>
          <w:szCs w:val="28"/>
          <w:lang w:val="uk-UA"/>
        </w:rPr>
        <w:t>Верховної Ради України</w:t>
      </w:r>
    </w:p>
    <w:p w:rsidR="00E41442" w:rsidRPr="00BB6D1B" w:rsidRDefault="00E41442">
      <w:pPr>
        <w:rPr>
          <w:rFonts w:ascii="Times New Roman" w:hAnsi="Times New Roman" w:cs="Times New Roman"/>
          <w:sz w:val="28"/>
          <w:szCs w:val="28"/>
          <w:lang w:val="uk-UA"/>
        </w:rPr>
      </w:pPr>
    </w:p>
    <w:sectPr w:rsidR="00E41442" w:rsidRPr="00BB6D1B" w:rsidSect="007F5897">
      <w:headerReference w:type="default" r:id="rId1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1FE" w:rsidRDefault="00D241FE" w:rsidP="007F5897">
      <w:pPr>
        <w:spacing w:after="0" w:line="240" w:lineRule="auto"/>
      </w:pPr>
      <w:r>
        <w:separator/>
      </w:r>
    </w:p>
  </w:endnote>
  <w:endnote w:type="continuationSeparator" w:id="0">
    <w:p w:rsidR="00D241FE" w:rsidRDefault="00D241FE" w:rsidP="007F5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1FE" w:rsidRDefault="00D241FE" w:rsidP="007F5897">
      <w:pPr>
        <w:spacing w:after="0" w:line="240" w:lineRule="auto"/>
      </w:pPr>
      <w:r>
        <w:separator/>
      </w:r>
    </w:p>
  </w:footnote>
  <w:footnote w:type="continuationSeparator" w:id="0">
    <w:p w:rsidR="00D241FE" w:rsidRDefault="00D241FE" w:rsidP="007F58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349121"/>
      <w:docPartObj>
        <w:docPartGallery w:val="Page Numbers (Top of Page)"/>
        <w:docPartUnique/>
      </w:docPartObj>
    </w:sdtPr>
    <w:sdtEndPr>
      <w:rPr>
        <w:rFonts w:ascii="Times New Roman" w:hAnsi="Times New Roman" w:cs="Times New Roman"/>
        <w:sz w:val="28"/>
        <w:szCs w:val="28"/>
      </w:rPr>
    </w:sdtEndPr>
    <w:sdtContent>
      <w:p w:rsidR="007F5897" w:rsidRPr="007F5897" w:rsidRDefault="007F5897">
        <w:pPr>
          <w:pStyle w:val="a6"/>
          <w:jc w:val="center"/>
          <w:rPr>
            <w:rFonts w:ascii="Times New Roman" w:hAnsi="Times New Roman" w:cs="Times New Roman"/>
            <w:sz w:val="28"/>
            <w:szCs w:val="28"/>
          </w:rPr>
        </w:pPr>
        <w:r w:rsidRPr="007F5897">
          <w:rPr>
            <w:rFonts w:ascii="Times New Roman" w:hAnsi="Times New Roman" w:cs="Times New Roman"/>
            <w:sz w:val="28"/>
            <w:szCs w:val="28"/>
          </w:rPr>
          <w:fldChar w:fldCharType="begin"/>
        </w:r>
        <w:r w:rsidRPr="007F5897">
          <w:rPr>
            <w:rFonts w:ascii="Times New Roman" w:hAnsi="Times New Roman" w:cs="Times New Roman"/>
            <w:sz w:val="28"/>
            <w:szCs w:val="28"/>
          </w:rPr>
          <w:instrText>PAGE   \* MERGEFORMAT</w:instrText>
        </w:r>
        <w:r w:rsidRPr="007F5897">
          <w:rPr>
            <w:rFonts w:ascii="Times New Roman" w:hAnsi="Times New Roman" w:cs="Times New Roman"/>
            <w:sz w:val="28"/>
            <w:szCs w:val="28"/>
          </w:rPr>
          <w:fldChar w:fldCharType="separate"/>
        </w:r>
        <w:r w:rsidR="007E0E3E" w:rsidRPr="007E0E3E">
          <w:rPr>
            <w:rFonts w:ascii="Times New Roman" w:hAnsi="Times New Roman" w:cs="Times New Roman"/>
            <w:noProof/>
            <w:sz w:val="28"/>
            <w:szCs w:val="28"/>
            <w:lang w:val="uk-UA"/>
          </w:rPr>
          <w:t>2</w:t>
        </w:r>
        <w:r w:rsidRPr="007F5897">
          <w:rPr>
            <w:rFonts w:ascii="Times New Roman" w:hAnsi="Times New Roman" w:cs="Times New Roman"/>
            <w:sz w:val="28"/>
            <w:szCs w:val="28"/>
          </w:rPr>
          <w:fldChar w:fldCharType="end"/>
        </w:r>
      </w:p>
    </w:sdtContent>
  </w:sdt>
  <w:p w:rsidR="007F5897" w:rsidRDefault="007F589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442"/>
    <w:rsid w:val="00014DC3"/>
    <w:rsid w:val="00022E66"/>
    <w:rsid w:val="0007182F"/>
    <w:rsid w:val="000B5B4A"/>
    <w:rsid w:val="000D2EC0"/>
    <w:rsid w:val="00100C04"/>
    <w:rsid w:val="001116B6"/>
    <w:rsid w:val="00123AD3"/>
    <w:rsid w:val="001409A6"/>
    <w:rsid w:val="0015049D"/>
    <w:rsid w:val="00157D25"/>
    <w:rsid w:val="0016754F"/>
    <w:rsid w:val="00194125"/>
    <w:rsid w:val="001B443C"/>
    <w:rsid w:val="001F5D52"/>
    <w:rsid w:val="00221A26"/>
    <w:rsid w:val="00260AF8"/>
    <w:rsid w:val="00262556"/>
    <w:rsid w:val="002A0E35"/>
    <w:rsid w:val="002A5DE2"/>
    <w:rsid w:val="002E76CF"/>
    <w:rsid w:val="0033731A"/>
    <w:rsid w:val="003619AD"/>
    <w:rsid w:val="00384844"/>
    <w:rsid w:val="004667DB"/>
    <w:rsid w:val="00484C94"/>
    <w:rsid w:val="00493D43"/>
    <w:rsid w:val="004B161B"/>
    <w:rsid w:val="0050214D"/>
    <w:rsid w:val="0051143D"/>
    <w:rsid w:val="00530801"/>
    <w:rsid w:val="00540241"/>
    <w:rsid w:val="00542DB3"/>
    <w:rsid w:val="005529E4"/>
    <w:rsid w:val="00570378"/>
    <w:rsid w:val="005A43D4"/>
    <w:rsid w:val="005B19EC"/>
    <w:rsid w:val="005C2E56"/>
    <w:rsid w:val="00611756"/>
    <w:rsid w:val="006147AB"/>
    <w:rsid w:val="00621845"/>
    <w:rsid w:val="00694573"/>
    <w:rsid w:val="006A365E"/>
    <w:rsid w:val="006C40E0"/>
    <w:rsid w:val="00717DBC"/>
    <w:rsid w:val="00767238"/>
    <w:rsid w:val="00775EB5"/>
    <w:rsid w:val="007E0E3E"/>
    <w:rsid w:val="007F5897"/>
    <w:rsid w:val="008171ED"/>
    <w:rsid w:val="00825BB0"/>
    <w:rsid w:val="008D7167"/>
    <w:rsid w:val="008F3F8C"/>
    <w:rsid w:val="00906F6B"/>
    <w:rsid w:val="009266C5"/>
    <w:rsid w:val="00956C36"/>
    <w:rsid w:val="00971330"/>
    <w:rsid w:val="0097428F"/>
    <w:rsid w:val="00984F77"/>
    <w:rsid w:val="00A03699"/>
    <w:rsid w:val="00A16737"/>
    <w:rsid w:val="00A21E7C"/>
    <w:rsid w:val="00A24A10"/>
    <w:rsid w:val="00A27FBB"/>
    <w:rsid w:val="00A56E7B"/>
    <w:rsid w:val="00A64831"/>
    <w:rsid w:val="00A77E9A"/>
    <w:rsid w:val="00AC7777"/>
    <w:rsid w:val="00AD0DD6"/>
    <w:rsid w:val="00B41173"/>
    <w:rsid w:val="00B831AA"/>
    <w:rsid w:val="00B833A7"/>
    <w:rsid w:val="00B92079"/>
    <w:rsid w:val="00BB6D1B"/>
    <w:rsid w:val="00BC236F"/>
    <w:rsid w:val="00BF4BA1"/>
    <w:rsid w:val="00BF6E32"/>
    <w:rsid w:val="00C5677B"/>
    <w:rsid w:val="00C8748B"/>
    <w:rsid w:val="00CA1121"/>
    <w:rsid w:val="00CB567E"/>
    <w:rsid w:val="00CB682E"/>
    <w:rsid w:val="00D241FE"/>
    <w:rsid w:val="00D3216C"/>
    <w:rsid w:val="00D33DC8"/>
    <w:rsid w:val="00D9133D"/>
    <w:rsid w:val="00D97584"/>
    <w:rsid w:val="00DB5B1A"/>
    <w:rsid w:val="00DC6147"/>
    <w:rsid w:val="00DD01F1"/>
    <w:rsid w:val="00DD2D64"/>
    <w:rsid w:val="00DE336E"/>
    <w:rsid w:val="00E41442"/>
    <w:rsid w:val="00E86D6A"/>
    <w:rsid w:val="00E87BDB"/>
    <w:rsid w:val="00EB4FD5"/>
    <w:rsid w:val="00ED57AB"/>
    <w:rsid w:val="00EF33AE"/>
    <w:rsid w:val="00EF6949"/>
    <w:rsid w:val="00F07176"/>
    <w:rsid w:val="00F16C79"/>
    <w:rsid w:val="00F45BCC"/>
    <w:rsid w:val="00F478F5"/>
    <w:rsid w:val="00FB71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442"/>
    <w:rPr>
      <w:rFonts w:ascii="Calibri" w:eastAsia="Times New Roman" w:hAnsi="Calibri" w:cs="Calibri"/>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984F77"/>
    <w:pPr>
      <w:spacing w:after="60" w:line="220" w:lineRule="exact"/>
      <w:ind w:firstLine="284"/>
      <w:jc w:val="both"/>
    </w:pPr>
    <w:rPr>
      <w:rFonts w:cs="Times New Roman"/>
      <w:sz w:val="20"/>
      <w:szCs w:val="20"/>
      <w:lang w:val="uk-UA" w:eastAsia="ru-RU"/>
    </w:rPr>
  </w:style>
  <w:style w:type="character" w:customStyle="1" w:styleId="StyleZakonu0">
    <w:name w:val="StyleZakonu Знак"/>
    <w:link w:val="StyleZakonu"/>
    <w:locked/>
    <w:rsid w:val="00984F77"/>
    <w:rPr>
      <w:rFonts w:ascii="Calibri" w:eastAsia="Times New Roman" w:hAnsi="Calibri" w:cs="Times New Roman"/>
      <w:sz w:val="20"/>
      <w:szCs w:val="20"/>
      <w:lang w:eastAsia="ru-RU"/>
    </w:rPr>
  </w:style>
  <w:style w:type="paragraph" w:styleId="a3">
    <w:name w:val="Balloon Text"/>
    <w:basedOn w:val="a"/>
    <w:link w:val="a4"/>
    <w:uiPriority w:val="99"/>
    <w:semiHidden/>
    <w:unhideWhenUsed/>
    <w:rsid w:val="00AC7777"/>
    <w:pPr>
      <w:spacing w:after="0" w:line="240" w:lineRule="auto"/>
    </w:pPr>
    <w:rPr>
      <w:rFonts w:ascii="Times New Roman" w:hAnsi="Times New Roman" w:cs="Times New Roman"/>
      <w:sz w:val="18"/>
      <w:szCs w:val="18"/>
    </w:rPr>
  </w:style>
  <w:style w:type="character" w:customStyle="1" w:styleId="a4">
    <w:name w:val="Текст у виносці Знак"/>
    <w:basedOn w:val="a0"/>
    <w:link w:val="a3"/>
    <w:uiPriority w:val="99"/>
    <w:semiHidden/>
    <w:rsid w:val="00AC7777"/>
    <w:rPr>
      <w:rFonts w:ascii="Times New Roman" w:eastAsia="Times New Roman" w:hAnsi="Times New Roman" w:cs="Times New Roman"/>
      <w:sz w:val="18"/>
      <w:szCs w:val="18"/>
      <w:lang w:val="en-US"/>
    </w:rPr>
  </w:style>
  <w:style w:type="paragraph" w:styleId="a5">
    <w:name w:val="List Paragraph"/>
    <w:basedOn w:val="a"/>
    <w:uiPriority w:val="34"/>
    <w:qFormat/>
    <w:rsid w:val="00A21E7C"/>
    <w:pPr>
      <w:ind w:left="720"/>
      <w:contextualSpacing/>
    </w:pPr>
  </w:style>
  <w:style w:type="paragraph" w:styleId="a6">
    <w:name w:val="header"/>
    <w:basedOn w:val="a"/>
    <w:link w:val="a7"/>
    <w:uiPriority w:val="99"/>
    <w:unhideWhenUsed/>
    <w:rsid w:val="007F5897"/>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7F5897"/>
    <w:rPr>
      <w:rFonts w:ascii="Calibri" w:eastAsia="Times New Roman" w:hAnsi="Calibri" w:cs="Calibri"/>
      <w:lang w:val="en-US"/>
    </w:rPr>
  </w:style>
  <w:style w:type="paragraph" w:styleId="a8">
    <w:name w:val="footer"/>
    <w:basedOn w:val="a"/>
    <w:link w:val="a9"/>
    <w:uiPriority w:val="99"/>
    <w:unhideWhenUsed/>
    <w:rsid w:val="007F5897"/>
    <w:pPr>
      <w:tabs>
        <w:tab w:val="center" w:pos="4819"/>
        <w:tab w:val="right" w:pos="9639"/>
      </w:tabs>
      <w:spacing w:after="0" w:line="240" w:lineRule="auto"/>
    </w:pPr>
  </w:style>
  <w:style w:type="character" w:customStyle="1" w:styleId="a9">
    <w:name w:val="Нижній колонтитул Знак"/>
    <w:basedOn w:val="a0"/>
    <w:link w:val="a8"/>
    <w:uiPriority w:val="99"/>
    <w:rsid w:val="007F5897"/>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755-17"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29-20" TargetMode="External"/><Relationship Id="rId17" Type="http://schemas.openxmlformats.org/officeDocument/2006/relationships/hyperlink" Target="https://zakon.rada.gov.ua/laws/show/2755-17" TargetMode="External"/><Relationship Id="rId2" Type="http://schemas.openxmlformats.org/officeDocument/2006/relationships/customXml" Target="../customXml/item2.xml"/><Relationship Id="rId16" Type="http://schemas.openxmlformats.org/officeDocument/2006/relationships/hyperlink" Target="https://zakon.rada.gov.ua/laws/show/129-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5" Type="http://schemas.openxmlformats.org/officeDocument/2006/relationships/styles" Target="styles.xml"/><Relationship Id="rId15" Type="http://schemas.openxmlformats.org/officeDocument/2006/relationships/hyperlink" Target="https://zakon.rada.gov.ua/laws/show/2755-17" TargetMode="External"/><Relationship Id="rId10" Type="http://schemas.openxmlformats.org/officeDocument/2006/relationships/hyperlink" Target="https://zakon.rada.gov.ua/laws/show/129-20"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129-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01F63-E5EF-4134-BC88-FA65DAF2C6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CA4844-4561-4673-B5A7-610ED8E18ED5}">
  <ds:schemaRefs>
    <ds:schemaRef ds:uri="http://schemas.microsoft.com/sharepoint/v3/contenttype/forms"/>
  </ds:schemaRefs>
</ds:datastoreItem>
</file>

<file path=customXml/itemProps3.xml><?xml version="1.0" encoding="utf-8"?>
<ds:datastoreItem xmlns:ds="http://schemas.openxmlformats.org/officeDocument/2006/customXml" ds:itemID="{161B02CD-F092-4EF9-BBC9-6E3D3EEE1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5888A9-C86D-4D5B-A43E-355485979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6976</Words>
  <Characters>3977</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2020-12-01T11:25:00Z</dcterms:created>
  <dcterms:modified xsi:type="dcterms:W3CDTF">2020-12-01T11:25:00Z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