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12" w:rsidRPr="00A92D6A" w:rsidRDefault="00C07412" w:rsidP="00C07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A92D6A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C07412" w:rsidRPr="00A92D6A" w:rsidRDefault="00C07412" w:rsidP="00C074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b/>
          <w:bCs/>
          <w:color w:val="000000"/>
          <w:sz w:val="28"/>
          <w:szCs w:val="28"/>
          <w:lang w:val="uk-UA"/>
        </w:rPr>
      </w:pPr>
      <w:r w:rsidRPr="00A92D6A">
        <w:rPr>
          <w:b/>
          <w:bCs/>
          <w:color w:val="000000"/>
          <w:sz w:val="28"/>
          <w:szCs w:val="28"/>
          <w:lang w:val="uk-UA"/>
        </w:rPr>
        <w:t>до проекту Постанови Верховної Ради України</w:t>
      </w:r>
    </w:p>
    <w:p w:rsidR="0026174E" w:rsidRPr="00D36BA8" w:rsidRDefault="0026174E" w:rsidP="0026174E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2D6A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spellStart"/>
      <w:r w:rsidRPr="00A92D6A">
        <w:rPr>
          <w:rFonts w:ascii="Times New Roman" w:hAnsi="Times New Roman" w:cs="Times New Roman"/>
          <w:b/>
          <w:sz w:val="28"/>
          <w:szCs w:val="28"/>
        </w:rPr>
        <w:t>ро</w:t>
      </w:r>
      <w:proofErr w:type="spellEnd"/>
      <w:r w:rsidRPr="00A92D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2D6A">
        <w:rPr>
          <w:rFonts w:ascii="Times New Roman" w:hAnsi="Times New Roman" w:cs="Times New Roman"/>
          <w:b/>
          <w:sz w:val="28"/>
          <w:szCs w:val="28"/>
        </w:rPr>
        <w:t>відзначення</w:t>
      </w:r>
      <w:proofErr w:type="spellEnd"/>
      <w:r w:rsidRPr="00A92D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A8">
        <w:rPr>
          <w:rFonts w:ascii="Times New Roman" w:hAnsi="Times New Roman" w:cs="Times New Roman"/>
          <w:b/>
          <w:sz w:val="28"/>
          <w:szCs w:val="28"/>
          <w:lang w:val="uk-UA"/>
        </w:rPr>
        <w:t>400</w:t>
      </w:r>
      <w:r w:rsidRPr="00A92D6A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A92D6A">
        <w:rPr>
          <w:rFonts w:ascii="Times New Roman" w:hAnsi="Times New Roman" w:cs="Times New Roman"/>
          <w:b/>
          <w:sz w:val="28"/>
          <w:szCs w:val="28"/>
        </w:rPr>
        <w:t>річчя</w:t>
      </w:r>
      <w:proofErr w:type="spellEnd"/>
      <w:r w:rsidRPr="00A92D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6BA8">
        <w:rPr>
          <w:rFonts w:ascii="Times New Roman" w:hAnsi="Times New Roman" w:cs="Times New Roman"/>
          <w:b/>
          <w:sz w:val="28"/>
          <w:szCs w:val="28"/>
          <w:lang w:val="uk-UA"/>
        </w:rPr>
        <w:t>перемоги у Хотинській битві</w:t>
      </w:r>
    </w:p>
    <w:p w:rsidR="00C07412" w:rsidRPr="00A92D6A" w:rsidRDefault="00C07412" w:rsidP="00C07412">
      <w:pPr>
        <w:ind w:firstLine="540"/>
        <w:jc w:val="center"/>
        <w:rPr>
          <w:b/>
          <w:bCs/>
          <w:sz w:val="28"/>
          <w:szCs w:val="28"/>
          <w:lang w:val="uk-UA"/>
        </w:rPr>
      </w:pPr>
    </w:p>
    <w:p w:rsidR="0026174E" w:rsidRPr="00A92D6A" w:rsidRDefault="0026174E" w:rsidP="0026174E">
      <w:pPr>
        <w:pStyle w:val="1"/>
        <w:spacing w:before="120"/>
        <w:ind w:firstLine="720"/>
        <w:jc w:val="both"/>
        <w:rPr>
          <w:b/>
          <w:bCs/>
        </w:rPr>
      </w:pPr>
      <w:r w:rsidRPr="00A92D6A">
        <w:rPr>
          <w:b/>
          <w:bCs/>
        </w:rPr>
        <w:t>1. Обґрунтування н</w:t>
      </w:r>
      <w:r w:rsidR="00DD5CF3">
        <w:rPr>
          <w:b/>
          <w:bCs/>
        </w:rPr>
        <w:t>еобхідності прийняття постанови</w:t>
      </w:r>
    </w:p>
    <w:p w:rsidR="0026174E" w:rsidRPr="00D36BA8" w:rsidRDefault="00D36BA8" w:rsidP="00A92D6A">
      <w:pPr>
        <w:ind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2021</w:t>
      </w:r>
      <w:r w:rsidR="0026174E" w:rsidRPr="00D36BA8">
        <w:rPr>
          <w:sz w:val="28"/>
          <w:szCs w:val="28"/>
          <w:lang w:val="uk-UA"/>
        </w:rPr>
        <w:t xml:space="preserve"> році виповнюється </w:t>
      </w:r>
      <w:r>
        <w:rPr>
          <w:sz w:val="28"/>
          <w:szCs w:val="28"/>
          <w:lang w:val="uk-UA"/>
        </w:rPr>
        <w:t>40</w:t>
      </w:r>
      <w:r w:rsidR="0026174E" w:rsidRPr="00D36BA8">
        <w:rPr>
          <w:sz w:val="28"/>
          <w:szCs w:val="28"/>
          <w:lang w:val="uk-UA"/>
        </w:rPr>
        <w:t>0 років з часу</w:t>
      </w:r>
      <w:r>
        <w:rPr>
          <w:sz w:val="28"/>
          <w:szCs w:val="28"/>
          <w:lang w:val="uk-UA"/>
        </w:rPr>
        <w:t xml:space="preserve"> Хотинської</w:t>
      </w:r>
      <w:r w:rsidR="0026174E" w:rsidRPr="00D36BA8">
        <w:rPr>
          <w:sz w:val="28"/>
          <w:szCs w:val="28"/>
          <w:lang w:val="uk-UA"/>
        </w:rPr>
        <w:t xml:space="preserve"> битви</w:t>
      </w:r>
      <w:r>
        <w:rPr>
          <w:sz w:val="28"/>
          <w:szCs w:val="28"/>
          <w:lang w:val="uk-UA"/>
        </w:rPr>
        <w:t xml:space="preserve">, яка увінчалась значимою для </w:t>
      </w:r>
      <w:r w:rsidRPr="00D36BA8">
        <w:rPr>
          <w:sz w:val="28"/>
          <w:szCs w:val="28"/>
          <w:lang w:val="uk-UA"/>
        </w:rPr>
        <w:t>європейської історії перемог</w:t>
      </w:r>
      <w:r>
        <w:rPr>
          <w:sz w:val="28"/>
          <w:szCs w:val="28"/>
          <w:lang w:val="uk-UA"/>
        </w:rPr>
        <w:t>ою</w:t>
      </w:r>
      <w:r w:rsidRPr="00D36BA8">
        <w:rPr>
          <w:sz w:val="28"/>
          <w:szCs w:val="28"/>
          <w:lang w:val="uk-UA"/>
        </w:rPr>
        <w:t xml:space="preserve"> об’єднаних сил </w:t>
      </w:r>
      <w:r>
        <w:rPr>
          <w:sz w:val="28"/>
          <w:szCs w:val="28"/>
          <w:lang w:val="uk-UA"/>
        </w:rPr>
        <w:t>У</w:t>
      </w:r>
      <w:r w:rsidRPr="00D36BA8">
        <w:rPr>
          <w:sz w:val="28"/>
          <w:szCs w:val="28"/>
          <w:lang w:val="uk-UA"/>
        </w:rPr>
        <w:t>країнського козацтва та Речі Посполитої над військами Османської імперії</w:t>
      </w:r>
      <w:r w:rsidR="0026174E" w:rsidRPr="00D36BA8">
        <w:rPr>
          <w:sz w:val="28"/>
          <w:szCs w:val="28"/>
          <w:lang w:val="uk-UA"/>
        </w:rPr>
        <w:t xml:space="preserve">. </w:t>
      </w:r>
    </w:p>
    <w:p w:rsidR="005E7914" w:rsidRDefault="00D36BA8" w:rsidP="00A92D6A">
      <w:pPr>
        <w:ind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</w:t>
      </w:r>
      <w:r w:rsidRPr="00D36BA8">
        <w:rPr>
          <w:sz w:val="28"/>
          <w:szCs w:val="28"/>
          <w:lang w:val="uk-UA"/>
        </w:rPr>
        <w:t xml:space="preserve">итва між </w:t>
      </w:r>
      <w:r w:rsidR="005E7914" w:rsidRPr="005E7914">
        <w:rPr>
          <w:sz w:val="28"/>
          <w:szCs w:val="28"/>
          <w:lang w:val="uk-UA"/>
        </w:rPr>
        <w:t>українсько-польськ</w:t>
      </w:r>
      <w:r w:rsidR="005E7914">
        <w:rPr>
          <w:sz w:val="28"/>
          <w:szCs w:val="28"/>
          <w:lang w:val="uk-UA"/>
        </w:rPr>
        <w:t>ими</w:t>
      </w:r>
      <w:r w:rsidR="005E7914" w:rsidRPr="005E7914">
        <w:rPr>
          <w:sz w:val="28"/>
          <w:szCs w:val="28"/>
          <w:lang w:val="uk-UA"/>
        </w:rPr>
        <w:t xml:space="preserve"> війська</w:t>
      </w:r>
      <w:r w:rsidR="005E7914">
        <w:rPr>
          <w:sz w:val="28"/>
          <w:szCs w:val="28"/>
          <w:lang w:val="uk-UA"/>
        </w:rPr>
        <w:t>ми</w:t>
      </w:r>
      <w:r w:rsidR="005E7914" w:rsidRPr="005E7914">
        <w:rPr>
          <w:sz w:val="28"/>
          <w:szCs w:val="28"/>
          <w:lang w:val="uk-UA"/>
        </w:rPr>
        <w:t xml:space="preserve"> </w:t>
      </w:r>
      <w:r w:rsidR="005E7914">
        <w:rPr>
          <w:sz w:val="28"/>
          <w:szCs w:val="28"/>
          <w:lang w:val="uk-UA"/>
        </w:rPr>
        <w:t xml:space="preserve">та армією </w:t>
      </w:r>
      <w:r w:rsidRPr="00D36BA8">
        <w:rPr>
          <w:sz w:val="28"/>
          <w:szCs w:val="28"/>
          <w:lang w:val="uk-UA"/>
        </w:rPr>
        <w:t xml:space="preserve">Османської імперії </w:t>
      </w:r>
      <w:r w:rsidR="005E7914">
        <w:rPr>
          <w:sz w:val="28"/>
          <w:szCs w:val="28"/>
          <w:lang w:val="uk-UA"/>
        </w:rPr>
        <w:t>б</w:t>
      </w:r>
      <w:r w:rsidRPr="00D36BA8">
        <w:rPr>
          <w:sz w:val="28"/>
          <w:szCs w:val="28"/>
          <w:lang w:val="uk-UA"/>
        </w:rPr>
        <w:t>іля міста Хотина</w:t>
      </w:r>
      <w:r w:rsidR="005E7914">
        <w:rPr>
          <w:sz w:val="28"/>
          <w:szCs w:val="28"/>
          <w:lang w:val="uk-UA"/>
        </w:rPr>
        <w:t xml:space="preserve"> була </w:t>
      </w:r>
      <w:r w:rsidRPr="00D36BA8">
        <w:rPr>
          <w:sz w:val="28"/>
          <w:szCs w:val="28"/>
          <w:lang w:val="uk-UA"/>
        </w:rPr>
        <w:t>завершальни</w:t>
      </w:r>
      <w:r w:rsidR="005E7914">
        <w:rPr>
          <w:sz w:val="28"/>
          <w:szCs w:val="28"/>
          <w:lang w:val="uk-UA"/>
        </w:rPr>
        <w:t>м</w:t>
      </w:r>
      <w:r w:rsidRPr="00D36BA8">
        <w:rPr>
          <w:sz w:val="28"/>
          <w:szCs w:val="28"/>
          <w:lang w:val="uk-UA"/>
        </w:rPr>
        <w:t xml:space="preserve"> етап</w:t>
      </w:r>
      <w:r w:rsidR="005E7914">
        <w:rPr>
          <w:sz w:val="28"/>
          <w:szCs w:val="28"/>
          <w:lang w:val="uk-UA"/>
        </w:rPr>
        <w:t>ом</w:t>
      </w:r>
      <w:r w:rsidRPr="00D36BA8">
        <w:rPr>
          <w:sz w:val="28"/>
          <w:szCs w:val="28"/>
          <w:lang w:val="uk-UA"/>
        </w:rPr>
        <w:t xml:space="preserve"> Хотинської війни 1620–1621</w:t>
      </w:r>
      <w:r w:rsidR="005E7914">
        <w:rPr>
          <w:sz w:val="28"/>
          <w:szCs w:val="28"/>
          <w:lang w:val="uk-UA"/>
        </w:rPr>
        <w:t xml:space="preserve"> рр</w:t>
      </w:r>
      <w:r w:rsidRPr="00D36BA8">
        <w:rPr>
          <w:sz w:val="28"/>
          <w:szCs w:val="28"/>
          <w:lang w:val="uk-UA"/>
        </w:rPr>
        <w:t xml:space="preserve">. </w:t>
      </w:r>
    </w:p>
    <w:p w:rsidR="005E7914" w:rsidRDefault="005E7914" w:rsidP="00A92D6A">
      <w:pPr>
        <w:ind w:firstLine="525"/>
        <w:jc w:val="both"/>
        <w:rPr>
          <w:sz w:val="28"/>
          <w:szCs w:val="28"/>
          <w:lang w:val="uk-UA"/>
        </w:rPr>
      </w:pPr>
      <w:r w:rsidRPr="005E7914">
        <w:rPr>
          <w:sz w:val="28"/>
          <w:szCs w:val="28"/>
          <w:lang w:val="uk-UA"/>
        </w:rPr>
        <w:t xml:space="preserve">Після розгрому польських військ під </w:t>
      </w:r>
      <w:proofErr w:type="spellStart"/>
      <w:r w:rsidRPr="005E7914">
        <w:rPr>
          <w:sz w:val="28"/>
          <w:szCs w:val="28"/>
          <w:lang w:val="uk-UA"/>
        </w:rPr>
        <w:t>Цецорою</w:t>
      </w:r>
      <w:proofErr w:type="spellEnd"/>
      <w:r w:rsidRPr="005E7914">
        <w:rPr>
          <w:sz w:val="28"/>
          <w:szCs w:val="28"/>
          <w:lang w:val="uk-UA"/>
        </w:rPr>
        <w:t xml:space="preserve"> в 1620 році і татарського нападу на Поділля султан Осман II розробив план завоювання України, Речі Посполитої, а згодом і Центральної Європи. 160-тисячній османській та татарській армії протистояло лише 87-тисячне польсько-литовське та козацьке військо. Деякі джерела вказують кількість </w:t>
      </w:r>
      <w:proofErr w:type="spellStart"/>
      <w:r w:rsidRPr="005E7914">
        <w:rPr>
          <w:sz w:val="28"/>
          <w:szCs w:val="28"/>
          <w:lang w:val="uk-UA"/>
        </w:rPr>
        <w:t>османсько</w:t>
      </w:r>
      <w:proofErr w:type="spellEnd"/>
      <w:r w:rsidRPr="005E7914">
        <w:rPr>
          <w:sz w:val="28"/>
          <w:szCs w:val="28"/>
          <w:lang w:val="uk-UA"/>
        </w:rPr>
        <w:t xml:space="preserve">-татарських військ </w:t>
      </w:r>
      <w:r>
        <w:rPr>
          <w:sz w:val="28"/>
          <w:szCs w:val="28"/>
          <w:lang w:val="uk-UA"/>
        </w:rPr>
        <w:t>–</w:t>
      </w:r>
      <w:r w:rsidRPr="005E7914">
        <w:rPr>
          <w:sz w:val="28"/>
          <w:szCs w:val="28"/>
          <w:lang w:val="uk-UA"/>
        </w:rPr>
        <w:t xml:space="preserve"> 300–700 тис. Щоб знайти собі союзника, уряд Речі Посполитої звернувся до українських козаків по допомогу, обіцяючи різні права і привілеї. </w:t>
      </w:r>
    </w:p>
    <w:p w:rsidR="005E7914" w:rsidRDefault="005E7914" w:rsidP="00A92D6A">
      <w:pPr>
        <w:ind w:firstLine="525"/>
        <w:jc w:val="both"/>
        <w:rPr>
          <w:sz w:val="28"/>
          <w:szCs w:val="28"/>
          <w:lang w:val="uk-UA"/>
        </w:rPr>
      </w:pPr>
      <w:r w:rsidRPr="005E7914">
        <w:rPr>
          <w:sz w:val="28"/>
          <w:szCs w:val="28"/>
          <w:lang w:val="uk-UA"/>
        </w:rPr>
        <w:t xml:space="preserve">Козацька Рада 17 червня 1621 року ухвалила </w:t>
      </w:r>
      <w:r>
        <w:rPr>
          <w:sz w:val="28"/>
          <w:szCs w:val="28"/>
          <w:lang w:val="uk-UA"/>
        </w:rPr>
        <w:t xml:space="preserve">рішення </w:t>
      </w:r>
      <w:r w:rsidRPr="005E7914">
        <w:rPr>
          <w:sz w:val="28"/>
          <w:szCs w:val="28"/>
          <w:lang w:val="uk-UA"/>
        </w:rPr>
        <w:t xml:space="preserve">взяти участь у боротьбі проти Османської імперії і вислала у Варшаву делегацію на чолі з гетьманом Петром Конашевичем, щоб за свою участь у </w:t>
      </w:r>
      <w:proofErr w:type="spellStart"/>
      <w:r w:rsidRPr="005E7914">
        <w:rPr>
          <w:sz w:val="28"/>
          <w:szCs w:val="28"/>
          <w:lang w:val="uk-UA"/>
        </w:rPr>
        <w:t>протиосманській</w:t>
      </w:r>
      <w:proofErr w:type="spellEnd"/>
      <w:r w:rsidRPr="005E7914">
        <w:rPr>
          <w:sz w:val="28"/>
          <w:szCs w:val="28"/>
          <w:lang w:val="uk-UA"/>
        </w:rPr>
        <w:t xml:space="preserve"> боротьбі забезпечити деякі привілеї для козацтва та права для Православної Церкви в Україні.</w:t>
      </w:r>
    </w:p>
    <w:p w:rsidR="00D36BA8" w:rsidRDefault="008C2DDE" w:rsidP="00A92D6A">
      <w:pPr>
        <w:ind w:firstLine="52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І </w:t>
      </w:r>
      <w:r w:rsidRPr="00D36BA8">
        <w:rPr>
          <w:sz w:val="28"/>
          <w:szCs w:val="28"/>
          <w:lang w:val="uk-UA"/>
        </w:rPr>
        <w:t xml:space="preserve">запорізькі козаки на чолі з гетьманом Петром Сагайдачним зробили </w:t>
      </w:r>
      <w:r>
        <w:rPr>
          <w:sz w:val="28"/>
          <w:szCs w:val="28"/>
          <w:lang w:val="uk-UA"/>
        </w:rPr>
        <w:t>в</w:t>
      </w:r>
      <w:r w:rsidR="00D36BA8" w:rsidRPr="00D36BA8">
        <w:rPr>
          <w:sz w:val="28"/>
          <w:szCs w:val="28"/>
          <w:lang w:val="uk-UA"/>
        </w:rPr>
        <w:t xml:space="preserve">еличезний внесок у знищення османської армії під </w:t>
      </w:r>
      <w:proofErr w:type="spellStart"/>
      <w:r w:rsidR="00D36BA8" w:rsidRPr="00D36BA8">
        <w:rPr>
          <w:sz w:val="28"/>
          <w:szCs w:val="28"/>
          <w:lang w:val="uk-UA"/>
        </w:rPr>
        <w:t>Хотином</w:t>
      </w:r>
      <w:proofErr w:type="spellEnd"/>
      <w:r w:rsidR="00D36BA8" w:rsidRPr="00D36BA8">
        <w:rPr>
          <w:sz w:val="28"/>
          <w:szCs w:val="28"/>
          <w:lang w:val="uk-UA"/>
        </w:rPr>
        <w:t xml:space="preserve">. </w:t>
      </w:r>
      <w:r w:rsidR="00D36BA8" w:rsidRPr="00D36BA8">
        <w:rPr>
          <w:sz w:val="28"/>
          <w:szCs w:val="28"/>
        </w:rPr>
        <w:t xml:space="preserve">В </w:t>
      </w:r>
      <w:proofErr w:type="spellStart"/>
      <w:r w:rsidR="00D36BA8" w:rsidRPr="00D36BA8">
        <w:rPr>
          <w:sz w:val="28"/>
          <w:szCs w:val="28"/>
        </w:rPr>
        <w:t>результаті</w:t>
      </w:r>
      <w:proofErr w:type="spellEnd"/>
      <w:r w:rsidR="00D36BA8" w:rsidRPr="00D36BA8">
        <w:rPr>
          <w:sz w:val="28"/>
          <w:szCs w:val="28"/>
        </w:rPr>
        <w:t xml:space="preserve"> </w:t>
      </w:r>
      <w:proofErr w:type="spellStart"/>
      <w:r w:rsidR="00D36BA8" w:rsidRPr="00D36BA8">
        <w:rPr>
          <w:sz w:val="28"/>
          <w:szCs w:val="28"/>
        </w:rPr>
        <w:t>поразки</w:t>
      </w:r>
      <w:proofErr w:type="spellEnd"/>
      <w:r w:rsidR="00D36BA8" w:rsidRPr="00D36BA8">
        <w:rPr>
          <w:sz w:val="28"/>
          <w:szCs w:val="28"/>
        </w:rPr>
        <w:t xml:space="preserve"> </w:t>
      </w:r>
      <w:proofErr w:type="spellStart"/>
      <w:r w:rsidR="00D36BA8" w:rsidRPr="00D36BA8">
        <w:rPr>
          <w:sz w:val="28"/>
          <w:szCs w:val="28"/>
        </w:rPr>
        <w:t>під</w:t>
      </w:r>
      <w:proofErr w:type="spellEnd"/>
      <w:r w:rsidR="00D36BA8" w:rsidRPr="00D36BA8">
        <w:rPr>
          <w:sz w:val="28"/>
          <w:szCs w:val="28"/>
        </w:rPr>
        <w:t xml:space="preserve"> Хотином </w:t>
      </w:r>
      <w:proofErr w:type="spellStart"/>
      <w:r w:rsidR="00D36BA8" w:rsidRPr="00D36BA8">
        <w:rPr>
          <w:sz w:val="28"/>
          <w:szCs w:val="28"/>
        </w:rPr>
        <w:t>османський</w:t>
      </w:r>
      <w:proofErr w:type="spellEnd"/>
      <w:r w:rsidR="00D36BA8" w:rsidRPr="00D36BA8">
        <w:rPr>
          <w:sz w:val="28"/>
          <w:szCs w:val="28"/>
        </w:rPr>
        <w:t xml:space="preserve"> султан Осман II </w:t>
      </w:r>
      <w:proofErr w:type="spellStart"/>
      <w:r w:rsidR="00D36BA8" w:rsidRPr="00D36BA8">
        <w:rPr>
          <w:sz w:val="28"/>
          <w:szCs w:val="28"/>
        </w:rPr>
        <w:t>був</w:t>
      </w:r>
      <w:proofErr w:type="spellEnd"/>
      <w:r w:rsidR="00D36BA8" w:rsidRPr="00D36BA8">
        <w:rPr>
          <w:sz w:val="28"/>
          <w:szCs w:val="28"/>
        </w:rPr>
        <w:t xml:space="preserve"> </w:t>
      </w:r>
      <w:proofErr w:type="spellStart"/>
      <w:r w:rsidR="00D36BA8" w:rsidRPr="00D36BA8">
        <w:rPr>
          <w:sz w:val="28"/>
          <w:szCs w:val="28"/>
        </w:rPr>
        <w:t>змушений</w:t>
      </w:r>
      <w:proofErr w:type="spellEnd"/>
      <w:r w:rsidR="00D36BA8" w:rsidRPr="00D36BA8">
        <w:rPr>
          <w:sz w:val="28"/>
          <w:szCs w:val="28"/>
        </w:rPr>
        <w:t xml:space="preserve"> </w:t>
      </w:r>
      <w:proofErr w:type="spellStart"/>
      <w:r w:rsidR="00D36BA8" w:rsidRPr="00D36BA8">
        <w:rPr>
          <w:sz w:val="28"/>
          <w:szCs w:val="28"/>
        </w:rPr>
        <w:t>припинити</w:t>
      </w:r>
      <w:proofErr w:type="spellEnd"/>
      <w:r w:rsidR="00D36BA8" w:rsidRPr="00D36BA8">
        <w:rPr>
          <w:sz w:val="28"/>
          <w:szCs w:val="28"/>
        </w:rPr>
        <w:t xml:space="preserve"> </w:t>
      </w:r>
      <w:proofErr w:type="spellStart"/>
      <w:r w:rsidR="00D36BA8" w:rsidRPr="00D36BA8">
        <w:rPr>
          <w:sz w:val="28"/>
          <w:szCs w:val="28"/>
        </w:rPr>
        <w:t>війну</w:t>
      </w:r>
      <w:proofErr w:type="spellEnd"/>
      <w:r w:rsidR="00D36BA8" w:rsidRPr="00D36BA8">
        <w:rPr>
          <w:sz w:val="28"/>
          <w:szCs w:val="28"/>
        </w:rPr>
        <w:t>.</w:t>
      </w:r>
    </w:p>
    <w:p w:rsidR="00D36BA8" w:rsidRDefault="005E7914" w:rsidP="00A92D6A">
      <w:pPr>
        <w:ind w:firstLine="525"/>
        <w:jc w:val="both"/>
        <w:rPr>
          <w:sz w:val="28"/>
          <w:szCs w:val="28"/>
        </w:rPr>
      </w:pPr>
      <w:proofErr w:type="spellStart"/>
      <w:r w:rsidRPr="005E7914">
        <w:rPr>
          <w:sz w:val="28"/>
          <w:szCs w:val="28"/>
        </w:rPr>
        <w:t>Внаслідок</w:t>
      </w:r>
      <w:proofErr w:type="spellEnd"/>
      <w:r w:rsidRPr="005E791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цієї </w:t>
      </w:r>
      <w:proofErr w:type="spellStart"/>
      <w:r w:rsidRPr="005E7914">
        <w:rPr>
          <w:sz w:val="28"/>
          <w:szCs w:val="28"/>
        </w:rPr>
        <w:t>битви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османські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втрати</w:t>
      </w:r>
      <w:proofErr w:type="spellEnd"/>
      <w:r w:rsidRPr="005E7914">
        <w:rPr>
          <w:sz w:val="28"/>
          <w:szCs w:val="28"/>
        </w:rPr>
        <w:t xml:space="preserve"> становили </w:t>
      </w:r>
      <w:proofErr w:type="spellStart"/>
      <w:r w:rsidRPr="005E7914">
        <w:rPr>
          <w:sz w:val="28"/>
          <w:szCs w:val="28"/>
        </w:rPr>
        <w:t>близько</w:t>
      </w:r>
      <w:proofErr w:type="spellEnd"/>
      <w:r w:rsidRPr="005E7914">
        <w:rPr>
          <w:sz w:val="28"/>
          <w:szCs w:val="28"/>
        </w:rPr>
        <w:t xml:space="preserve"> 80 тис. </w:t>
      </w:r>
      <w:proofErr w:type="spellStart"/>
      <w:r w:rsidRPr="005E7914">
        <w:rPr>
          <w:sz w:val="28"/>
          <w:szCs w:val="28"/>
        </w:rPr>
        <w:t>чоловік</w:t>
      </w:r>
      <w:proofErr w:type="spellEnd"/>
      <w:r w:rsidRPr="005E7914">
        <w:rPr>
          <w:sz w:val="28"/>
          <w:szCs w:val="28"/>
        </w:rPr>
        <w:t xml:space="preserve">. 29 </w:t>
      </w:r>
      <w:proofErr w:type="spellStart"/>
      <w:r w:rsidRPr="005E7914">
        <w:rPr>
          <w:sz w:val="28"/>
          <w:szCs w:val="28"/>
        </w:rPr>
        <w:t>вересня</w:t>
      </w:r>
      <w:proofErr w:type="spellEnd"/>
      <w:r>
        <w:rPr>
          <w:sz w:val="28"/>
          <w:szCs w:val="28"/>
          <w:lang w:val="uk-UA"/>
        </w:rPr>
        <w:t xml:space="preserve"> 1621 року</w:t>
      </w:r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між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командуванням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польсько-козацьких</w:t>
      </w:r>
      <w:proofErr w:type="spellEnd"/>
      <w:r w:rsidRPr="005E7914">
        <w:rPr>
          <w:sz w:val="28"/>
          <w:szCs w:val="28"/>
        </w:rPr>
        <w:t xml:space="preserve"> і </w:t>
      </w:r>
      <w:proofErr w:type="spellStart"/>
      <w:r w:rsidRPr="005E7914">
        <w:rPr>
          <w:sz w:val="28"/>
          <w:szCs w:val="28"/>
        </w:rPr>
        <w:t>османсько-татарських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військ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почалися</w:t>
      </w:r>
      <w:proofErr w:type="spellEnd"/>
      <w:r w:rsidRPr="005E7914">
        <w:rPr>
          <w:sz w:val="28"/>
          <w:szCs w:val="28"/>
        </w:rPr>
        <w:t xml:space="preserve"> переговори про </w:t>
      </w:r>
      <w:proofErr w:type="spellStart"/>
      <w:r w:rsidRPr="005E7914">
        <w:rPr>
          <w:sz w:val="28"/>
          <w:szCs w:val="28"/>
        </w:rPr>
        <w:t>укладення</w:t>
      </w:r>
      <w:proofErr w:type="spellEnd"/>
      <w:r w:rsidRPr="005E7914">
        <w:rPr>
          <w:sz w:val="28"/>
          <w:szCs w:val="28"/>
        </w:rPr>
        <w:t xml:space="preserve"> миру. Вони </w:t>
      </w:r>
      <w:proofErr w:type="spellStart"/>
      <w:r w:rsidRPr="005E7914">
        <w:rPr>
          <w:sz w:val="28"/>
          <w:szCs w:val="28"/>
        </w:rPr>
        <w:t>закінчилися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підписанням</w:t>
      </w:r>
      <w:proofErr w:type="spellEnd"/>
      <w:r w:rsidRPr="005E7914">
        <w:rPr>
          <w:sz w:val="28"/>
          <w:szCs w:val="28"/>
        </w:rPr>
        <w:t xml:space="preserve"> угоди 8 </w:t>
      </w:r>
      <w:proofErr w:type="spellStart"/>
      <w:r w:rsidRPr="005E7914">
        <w:rPr>
          <w:sz w:val="28"/>
          <w:szCs w:val="28"/>
        </w:rPr>
        <w:t>жовтня</w:t>
      </w:r>
      <w:proofErr w:type="spellEnd"/>
      <w:r w:rsidRPr="005E7914">
        <w:rPr>
          <w:sz w:val="28"/>
          <w:szCs w:val="28"/>
        </w:rPr>
        <w:t xml:space="preserve"> 1621 року. За мирною </w:t>
      </w:r>
      <w:proofErr w:type="spellStart"/>
      <w:r w:rsidRPr="005E7914">
        <w:rPr>
          <w:sz w:val="28"/>
          <w:szCs w:val="28"/>
        </w:rPr>
        <w:t>угодою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сторони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домовлялися</w:t>
      </w:r>
      <w:proofErr w:type="spellEnd"/>
      <w:r w:rsidRPr="005E7914">
        <w:rPr>
          <w:sz w:val="28"/>
          <w:szCs w:val="28"/>
        </w:rPr>
        <w:t xml:space="preserve"> про </w:t>
      </w:r>
      <w:proofErr w:type="spellStart"/>
      <w:r w:rsidRPr="005E7914">
        <w:rPr>
          <w:sz w:val="28"/>
          <w:szCs w:val="28"/>
        </w:rPr>
        <w:t>відновлення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дипломатичних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зв'язків</w:t>
      </w:r>
      <w:proofErr w:type="spellEnd"/>
      <w:r w:rsidRPr="005E7914">
        <w:rPr>
          <w:sz w:val="28"/>
          <w:szCs w:val="28"/>
        </w:rPr>
        <w:t>.</w:t>
      </w:r>
    </w:p>
    <w:p w:rsidR="005E7914" w:rsidRDefault="005E7914" w:rsidP="00A92D6A">
      <w:pPr>
        <w:ind w:firstLine="525"/>
        <w:jc w:val="both"/>
        <w:rPr>
          <w:sz w:val="28"/>
          <w:szCs w:val="28"/>
        </w:rPr>
      </w:pPr>
      <w:proofErr w:type="spellStart"/>
      <w:r w:rsidRPr="005E7914">
        <w:rPr>
          <w:sz w:val="28"/>
          <w:szCs w:val="28"/>
        </w:rPr>
        <w:t>Наслідки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Хотинської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битви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мали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велике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міжнародне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значення</w:t>
      </w:r>
      <w:proofErr w:type="spellEnd"/>
      <w:r w:rsidRPr="005E7914">
        <w:rPr>
          <w:sz w:val="28"/>
          <w:szCs w:val="28"/>
        </w:rPr>
        <w:t xml:space="preserve">. </w:t>
      </w:r>
      <w:proofErr w:type="spellStart"/>
      <w:r w:rsidRPr="005E7914">
        <w:rPr>
          <w:sz w:val="28"/>
          <w:szCs w:val="28"/>
        </w:rPr>
        <w:t>Ця</w:t>
      </w:r>
      <w:proofErr w:type="spellEnd"/>
      <w:r w:rsidRPr="005E7914">
        <w:rPr>
          <w:sz w:val="28"/>
          <w:szCs w:val="28"/>
        </w:rPr>
        <w:t xml:space="preserve"> битва </w:t>
      </w:r>
      <w:proofErr w:type="spellStart"/>
      <w:r w:rsidRPr="005E7914">
        <w:rPr>
          <w:sz w:val="28"/>
          <w:szCs w:val="28"/>
        </w:rPr>
        <w:t>змусила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Османську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імперію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відмовитись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від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планів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завоювання</w:t>
      </w:r>
      <w:proofErr w:type="spellEnd"/>
      <w:r w:rsidRPr="005E7914">
        <w:rPr>
          <w:sz w:val="28"/>
          <w:szCs w:val="28"/>
        </w:rPr>
        <w:t xml:space="preserve"> </w:t>
      </w:r>
      <w:proofErr w:type="spellStart"/>
      <w:r w:rsidRPr="005E7914">
        <w:rPr>
          <w:sz w:val="28"/>
          <w:szCs w:val="28"/>
        </w:rPr>
        <w:t>Європи</w:t>
      </w:r>
      <w:proofErr w:type="spellEnd"/>
      <w:r w:rsidRPr="005E7914">
        <w:rPr>
          <w:sz w:val="28"/>
          <w:szCs w:val="28"/>
        </w:rPr>
        <w:t>.</w:t>
      </w:r>
    </w:p>
    <w:p w:rsidR="005E7914" w:rsidRDefault="008C2DDE" w:rsidP="00A92D6A">
      <w:pPr>
        <w:ind w:firstLine="525"/>
        <w:jc w:val="both"/>
        <w:rPr>
          <w:sz w:val="28"/>
          <w:szCs w:val="28"/>
        </w:rPr>
      </w:pPr>
      <w:r w:rsidRPr="008C2DDE">
        <w:rPr>
          <w:sz w:val="28"/>
          <w:szCs w:val="28"/>
        </w:rPr>
        <w:t xml:space="preserve">На честь </w:t>
      </w:r>
      <w:proofErr w:type="spellStart"/>
      <w:r w:rsidRPr="008C2DDE">
        <w:rPr>
          <w:sz w:val="28"/>
          <w:szCs w:val="28"/>
        </w:rPr>
        <w:t>Хотинської</w:t>
      </w:r>
      <w:proofErr w:type="spellEnd"/>
      <w:r w:rsidRPr="008C2DDE">
        <w:rPr>
          <w:sz w:val="28"/>
          <w:szCs w:val="28"/>
        </w:rPr>
        <w:t xml:space="preserve"> </w:t>
      </w:r>
      <w:proofErr w:type="spellStart"/>
      <w:r w:rsidRPr="008C2DDE">
        <w:rPr>
          <w:sz w:val="28"/>
          <w:szCs w:val="28"/>
        </w:rPr>
        <w:t>битви</w:t>
      </w:r>
      <w:proofErr w:type="spellEnd"/>
      <w:r w:rsidRPr="008C2DDE">
        <w:rPr>
          <w:sz w:val="28"/>
          <w:szCs w:val="28"/>
        </w:rPr>
        <w:t xml:space="preserve"> Папа </w:t>
      </w:r>
      <w:proofErr w:type="spellStart"/>
      <w:r w:rsidRPr="008C2DDE">
        <w:rPr>
          <w:sz w:val="28"/>
          <w:szCs w:val="28"/>
        </w:rPr>
        <w:t>Григорій</w:t>
      </w:r>
      <w:proofErr w:type="spellEnd"/>
      <w:r w:rsidRPr="008C2DDE">
        <w:rPr>
          <w:sz w:val="28"/>
          <w:szCs w:val="28"/>
        </w:rPr>
        <w:t xml:space="preserve"> XV та Папа Урбан VIII за </w:t>
      </w:r>
      <w:proofErr w:type="spellStart"/>
      <w:r w:rsidRPr="008C2DDE">
        <w:rPr>
          <w:sz w:val="28"/>
          <w:szCs w:val="28"/>
        </w:rPr>
        <w:t>мужність</w:t>
      </w:r>
      <w:proofErr w:type="spellEnd"/>
      <w:r w:rsidRPr="008C2DDE">
        <w:rPr>
          <w:sz w:val="28"/>
          <w:szCs w:val="28"/>
        </w:rPr>
        <w:t xml:space="preserve"> </w:t>
      </w:r>
      <w:proofErr w:type="spellStart"/>
      <w:r w:rsidRPr="008C2DDE">
        <w:rPr>
          <w:sz w:val="28"/>
          <w:szCs w:val="28"/>
        </w:rPr>
        <w:t>війська</w:t>
      </w:r>
      <w:proofErr w:type="spellEnd"/>
      <w:r w:rsidRPr="008C2DDE">
        <w:rPr>
          <w:sz w:val="28"/>
          <w:szCs w:val="28"/>
        </w:rPr>
        <w:t xml:space="preserve"> </w:t>
      </w:r>
      <w:proofErr w:type="spellStart"/>
      <w:r w:rsidRPr="008C2DDE">
        <w:rPr>
          <w:sz w:val="28"/>
          <w:szCs w:val="28"/>
        </w:rPr>
        <w:t>присвятили</w:t>
      </w:r>
      <w:proofErr w:type="spellEnd"/>
      <w:r w:rsidRPr="008C2DDE">
        <w:rPr>
          <w:sz w:val="28"/>
          <w:szCs w:val="28"/>
        </w:rPr>
        <w:t xml:space="preserve"> день </w:t>
      </w:r>
      <w:proofErr w:type="spellStart"/>
      <w:r w:rsidRPr="008C2DDE">
        <w:rPr>
          <w:sz w:val="28"/>
          <w:szCs w:val="28"/>
        </w:rPr>
        <w:t>пам’яті</w:t>
      </w:r>
      <w:proofErr w:type="spellEnd"/>
      <w:r w:rsidRPr="008C2DDE">
        <w:rPr>
          <w:sz w:val="28"/>
          <w:szCs w:val="28"/>
        </w:rPr>
        <w:t xml:space="preserve"> – 10 </w:t>
      </w:r>
      <w:proofErr w:type="spellStart"/>
      <w:r w:rsidRPr="008C2DDE">
        <w:rPr>
          <w:sz w:val="28"/>
          <w:szCs w:val="28"/>
        </w:rPr>
        <w:t>жовтня</w:t>
      </w:r>
      <w:proofErr w:type="spellEnd"/>
      <w:r>
        <w:rPr>
          <w:sz w:val="28"/>
          <w:szCs w:val="28"/>
          <w:lang w:val="uk-UA"/>
        </w:rPr>
        <w:t>,</w:t>
      </w:r>
      <w:r w:rsidRPr="008C2DDE">
        <w:rPr>
          <w:sz w:val="28"/>
          <w:szCs w:val="28"/>
        </w:rPr>
        <w:t xml:space="preserve"> і </w:t>
      </w:r>
      <w:proofErr w:type="spellStart"/>
      <w:r w:rsidRPr="008C2DDE">
        <w:rPr>
          <w:sz w:val="28"/>
          <w:szCs w:val="28"/>
        </w:rPr>
        <w:t>католицька</w:t>
      </w:r>
      <w:proofErr w:type="spellEnd"/>
      <w:r w:rsidRPr="008C2DDE">
        <w:rPr>
          <w:sz w:val="28"/>
          <w:szCs w:val="28"/>
        </w:rPr>
        <w:t xml:space="preserve"> </w:t>
      </w:r>
      <w:proofErr w:type="spellStart"/>
      <w:r w:rsidRPr="008C2DDE">
        <w:rPr>
          <w:sz w:val="28"/>
          <w:szCs w:val="28"/>
        </w:rPr>
        <w:t>церква</w:t>
      </w:r>
      <w:proofErr w:type="spellEnd"/>
      <w:r w:rsidRPr="008C2DDE">
        <w:rPr>
          <w:sz w:val="28"/>
          <w:szCs w:val="28"/>
        </w:rPr>
        <w:t xml:space="preserve"> до </w:t>
      </w:r>
      <w:proofErr w:type="spellStart"/>
      <w:r w:rsidRPr="008C2DDE">
        <w:rPr>
          <w:sz w:val="28"/>
          <w:szCs w:val="28"/>
        </w:rPr>
        <w:t>кінця</w:t>
      </w:r>
      <w:proofErr w:type="spellEnd"/>
      <w:r w:rsidRPr="008C2DDE">
        <w:rPr>
          <w:sz w:val="28"/>
          <w:szCs w:val="28"/>
        </w:rPr>
        <w:t xml:space="preserve"> XIX </w:t>
      </w:r>
      <w:proofErr w:type="spellStart"/>
      <w:r w:rsidRPr="008C2DDE">
        <w:rPr>
          <w:sz w:val="28"/>
          <w:szCs w:val="28"/>
        </w:rPr>
        <w:t>століття</w:t>
      </w:r>
      <w:proofErr w:type="spellEnd"/>
      <w:r w:rsidRPr="008C2DDE">
        <w:rPr>
          <w:sz w:val="28"/>
          <w:szCs w:val="28"/>
        </w:rPr>
        <w:t xml:space="preserve"> </w:t>
      </w:r>
      <w:proofErr w:type="spellStart"/>
      <w:r w:rsidRPr="008C2DDE">
        <w:rPr>
          <w:sz w:val="28"/>
          <w:szCs w:val="28"/>
        </w:rPr>
        <w:t>відправляла</w:t>
      </w:r>
      <w:proofErr w:type="spellEnd"/>
      <w:r w:rsidRPr="008C2DDE">
        <w:rPr>
          <w:sz w:val="28"/>
          <w:szCs w:val="28"/>
        </w:rPr>
        <w:t xml:space="preserve"> </w:t>
      </w:r>
      <w:proofErr w:type="spellStart"/>
      <w:r w:rsidRPr="008C2DDE">
        <w:rPr>
          <w:sz w:val="28"/>
          <w:szCs w:val="28"/>
        </w:rPr>
        <w:t>цього</w:t>
      </w:r>
      <w:proofErr w:type="spellEnd"/>
      <w:r w:rsidRPr="008C2DDE">
        <w:rPr>
          <w:sz w:val="28"/>
          <w:szCs w:val="28"/>
        </w:rPr>
        <w:t xml:space="preserve"> дня </w:t>
      </w:r>
      <w:proofErr w:type="spellStart"/>
      <w:r w:rsidRPr="008C2DDE">
        <w:rPr>
          <w:sz w:val="28"/>
          <w:szCs w:val="28"/>
        </w:rPr>
        <w:t>спеціальну</w:t>
      </w:r>
      <w:proofErr w:type="spellEnd"/>
      <w:r w:rsidRPr="008C2DDE">
        <w:rPr>
          <w:sz w:val="28"/>
          <w:szCs w:val="28"/>
        </w:rPr>
        <w:t xml:space="preserve"> службу.</w:t>
      </w:r>
    </w:p>
    <w:p w:rsidR="0026174E" w:rsidRDefault="0026174E" w:rsidP="0026174E">
      <w:pPr>
        <w:spacing w:before="120"/>
        <w:ind w:firstLine="720"/>
        <w:jc w:val="both"/>
        <w:rPr>
          <w:sz w:val="28"/>
          <w:szCs w:val="28"/>
        </w:rPr>
      </w:pPr>
    </w:p>
    <w:p w:rsidR="00DD5CF3" w:rsidRPr="00DD5CF3" w:rsidRDefault="00647F13" w:rsidP="00DD5CF3">
      <w:pPr>
        <w:pStyle w:val="ac"/>
        <w:spacing w:before="120" w:after="0"/>
        <w:ind w:firstLine="709"/>
        <w:jc w:val="both"/>
        <w:rPr>
          <w:b/>
          <w:sz w:val="28"/>
          <w:szCs w:val="28"/>
          <w:lang w:val="uk-UA"/>
        </w:rPr>
      </w:pPr>
      <w:r w:rsidRPr="00DD5CF3">
        <w:rPr>
          <w:b/>
          <w:sz w:val="28"/>
          <w:szCs w:val="28"/>
          <w:lang w:val="uk-UA"/>
        </w:rPr>
        <w:t xml:space="preserve">2. </w:t>
      </w:r>
      <w:proofErr w:type="spellStart"/>
      <w:r w:rsidRPr="00DD5CF3">
        <w:rPr>
          <w:b/>
          <w:sz w:val="28"/>
          <w:szCs w:val="28"/>
        </w:rPr>
        <w:t>Цілі</w:t>
      </w:r>
      <w:proofErr w:type="spellEnd"/>
      <w:r w:rsidRPr="00DD5CF3">
        <w:rPr>
          <w:b/>
          <w:sz w:val="28"/>
          <w:szCs w:val="28"/>
        </w:rPr>
        <w:t xml:space="preserve"> і </w:t>
      </w:r>
      <w:proofErr w:type="spellStart"/>
      <w:r w:rsidRPr="00DD5CF3">
        <w:rPr>
          <w:b/>
          <w:sz w:val="28"/>
          <w:szCs w:val="28"/>
        </w:rPr>
        <w:t>завдання</w:t>
      </w:r>
      <w:proofErr w:type="spellEnd"/>
      <w:r w:rsidRPr="00DD5CF3">
        <w:rPr>
          <w:b/>
          <w:sz w:val="28"/>
          <w:szCs w:val="28"/>
        </w:rPr>
        <w:t xml:space="preserve"> акта</w:t>
      </w:r>
    </w:p>
    <w:p w:rsidR="00647F13" w:rsidRPr="00DD5CF3" w:rsidRDefault="00DD5CF3" w:rsidP="00DD5CF3">
      <w:pPr>
        <w:pStyle w:val="ac"/>
        <w:spacing w:before="120" w:after="0"/>
        <w:ind w:firstLine="709"/>
        <w:jc w:val="both"/>
        <w:rPr>
          <w:sz w:val="28"/>
          <w:szCs w:val="28"/>
          <w:lang w:val="uk-UA"/>
        </w:rPr>
      </w:pPr>
      <w:r w:rsidRPr="00DD26AD">
        <w:rPr>
          <w:sz w:val="28"/>
          <w:szCs w:val="28"/>
          <w:lang w:val="uk-UA"/>
        </w:rPr>
        <w:t>Метою дано</w:t>
      </w:r>
      <w:r>
        <w:rPr>
          <w:sz w:val="28"/>
          <w:szCs w:val="28"/>
          <w:lang w:val="uk-UA"/>
        </w:rPr>
        <w:t>ї</w:t>
      </w:r>
      <w:r w:rsidRPr="00DD26AD">
        <w:rPr>
          <w:sz w:val="28"/>
          <w:szCs w:val="28"/>
          <w:lang w:val="uk-UA"/>
        </w:rPr>
        <w:t xml:space="preserve"> Постанови </w:t>
      </w:r>
      <w:r w:rsidRPr="00DD5CF3">
        <w:rPr>
          <w:sz w:val="28"/>
          <w:szCs w:val="28"/>
          <w:lang w:val="uk-UA"/>
        </w:rPr>
        <w:t>є відзначення на державному рівні 400-ліття знакової для історії України перемоги у Хотинській битві, створення належних умов для організаційної підготовки та відзначення цієї важливої в суспільно-політичному житті події</w:t>
      </w:r>
      <w:r>
        <w:rPr>
          <w:sz w:val="28"/>
          <w:szCs w:val="28"/>
          <w:lang w:val="uk-UA"/>
        </w:rPr>
        <w:t xml:space="preserve">, сприяння повнішому розкриттю туристичного </w:t>
      </w:r>
      <w:r>
        <w:rPr>
          <w:sz w:val="28"/>
          <w:szCs w:val="28"/>
          <w:lang w:val="uk-UA"/>
        </w:rPr>
        <w:lastRenderedPageBreak/>
        <w:t xml:space="preserve">потенціалу </w:t>
      </w:r>
      <w:r w:rsidRPr="008C1B1C">
        <w:rPr>
          <w:sz w:val="28"/>
          <w:szCs w:val="28"/>
          <w:lang w:val="uk-UA"/>
        </w:rPr>
        <w:t>державн</w:t>
      </w:r>
      <w:r>
        <w:rPr>
          <w:sz w:val="28"/>
          <w:szCs w:val="28"/>
          <w:lang w:val="uk-UA"/>
        </w:rPr>
        <w:t>ого</w:t>
      </w:r>
      <w:r w:rsidRPr="008C1B1C">
        <w:rPr>
          <w:sz w:val="28"/>
          <w:szCs w:val="28"/>
          <w:lang w:val="uk-UA"/>
        </w:rPr>
        <w:t xml:space="preserve"> історико-архітектурн</w:t>
      </w:r>
      <w:r>
        <w:rPr>
          <w:sz w:val="28"/>
          <w:szCs w:val="28"/>
          <w:lang w:val="uk-UA"/>
        </w:rPr>
        <w:t>ого</w:t>
      </w:r>
      <w:r w:rsidRPr="008C1B1C">
        <w:rPr>
          <w:sz w:val="28"/>
          <w:szCs w:val="28"/>
          <w:lang w:val="uk-UA"/>
        </w:rPr>
        <w:t xml:space="preserve"> заповідник</w:t>
      </w:r>
      <w:r>
        <w:rPr>
          <w:sz w:val="28"/>
          <w:szCs w:val="28"/>
          <w:lang w:val="uk-UA"/>
        </w:rPr>
        <w:t>а</w:t>
      </w:r>
      <w:r w:rsidRPr="008C1B1C">
        <w:rPr>
          <w:sz w:val="28"/>
          <w:szCs w:val="28"/>
          <w:lang w:val="uk-UA"/>
        </w:rPr>
        <w:t xml:space="preserve"> «Хотинська фортеця»</w:t>
      </w:r>
      <w:r>
        <w:rPr>
          <w:sz w:val="28"/>
          <w:szCs w:val="28"/>
          <w:lang w:val="uk-UA"/>
        </w:rPr>
        <w:t>.</w:t>
      </w:r>
    </w:p>
    <w:p w:rsidR="00647F13" w:rsidRPr="00DD5CF3" w:rsidRDefault="00647F13" w:rsidP="0026174E">
      <w:pPr>
        <w:spacing w:before="120"/>
        <w:ind w:firstLine="720"/>
        <w:jc w:val="both"/>
        <w:rPr>
          <w:sz w:val="28"/>
          <w:szCs w:val="28"/>
          <w:lang w:val="uk-UA"/>
        </w:rPr>
      </w:pPr>
    </w:p>
    <w:p w:rsidR="0026174E" w:rsidRPr="00A92D6A" w:rsidRDefault="00DD5CF3" w:rsidP="0026174E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3</w:t>
      </w:r>
      <w:r w:rsidR="0026174E" w:rsidRPr="00A92D6A">
        <w:rPr>
          <w:b/>
          <w:sz w:val="28"/>
          <w:szCs w:val="28"/>
        </w:rPr>
        <w:t xml:space="preserve">. </w:t>
      </w:r>
      <w:proofErr w:type="spellStart"/>
      <w:r w:rsidR="0026174E" w:rsidRPr="00A92D6A">
        <w:rPr>
          <w:b/>
          <w:sz w:val="28"/>
          <w:szCs w:val="28"/>
        </w:rPr>
        <w:t>Загальна</w:t>
      </w:r>
      <w:proofErr w:type="spellEnd"/>
      <w:r w:rsidR="0026174E" w:rsidRPr="00A92D6A">
        <w:rPr>
          <w:b/>
          <w:sz w:val="28"/>
          <w:szCs w:val="28"/>
        </w:rPr>
        <w:t xml:space="preserve"> характеристика і </w:t>
      </w:r>
      <w:proofErr w:type="spellStart"/>
      <w:r w:rsidR="0026174E" w:rsidRPr="00A92D6A">
        <w:rPr>
          <w:b/>
          <w:sz w:val="28"/>
          <w:szCs w:val="28"/>
        </w:rPr>
        <w:t>осно</w:t>
      </w:r>
      <w:r>
        <w:rPr>
          <w:b/>
          <w:sz w:val="28"/>
          <w:szCs w:val="28"/>
        </w:rPr>
        <w:t>вні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положення</w:t>
      </w:r>
      <w:proofErr w:type="spellEnd"/>
      <w:r>
        <w:rPr>
          <w:b/>
          <w:sz w:val="28"/>
          <w:szCs w:val="28"/>
        </w:rPr>
        <w:t xml:space="preserve"> проекту постанови</w:t>
      </w:r>
    </w:p>
    <w:p w:rsidR="0026174E" w:rsidRPr="00A92D6A" w:rsidRDefault="0026174E" w:rsidP="0026174E">
      <w:pPr>
        <w:spacing w:before="120"/>
        <w:ind w:firstLine="720"/>
        <w:jc w:val="both"/>
        <w:rPr>
          <w:color w:val="000000"/>
          <w:spacing w:val="2"/>
          <w:sz w:val="28"/>
          <w:szCs w:val="28"/>
        </w:rPr>
      </w:pPr>
      <w:r w:rsidRPr="00A92D6A">
        <w:rPr>
          <w:color w:val="000000"/>
          <w:spacing w:val="2"/>
          <w:sz w:val="28"/>
          <w:szCs w:val="28"/>
        </w:rPr>
        <w:t xml:space="preserve">Проектом постанови </w:t>
      </w:r>
      <w:proofErr w:type="spellStart"/>
      <w:r w:rsidRPr="00A92D6A">
        <w:rPr>
          <w:color w:val="000000"/>
          <w:spacing w:val="2"/>
          <w:sz w:val="28"/>
          <w:szCs w:val="28"/>
        </w:rPr>
        <w:t>передбачено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відзначити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на державному </w:t>
      </w:r>
      <w:proofErr w:type="spellStart"/>
      <w:r w:rsidRPr="00A92D6A">
        <w:rPr>
          <w:color w:val="000000"/>
          <w:spacing w:val="2"/>
          <w:sz w:val="28"/>
          <w:szCs w:val="28"/>
        </w:rPr>
        <w:t>рівні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r w:rsidR="008C2DDE">
        <w:rPr>
          <w:color w:val="000000"/>
          <w:spacing w:val="2"/>
          <w:sz w:val="28"/>
          <w:szCs w:val="28"/>
          <w:lang w:val="uk-UA"/>
        </w:rPr>
        <w:t>400</w:t>
      </w:r>
      <w:r w:rsidRPr="00A92D6A">
        <w:rPr>
          <w:color w:val="000000"/>
          <w:spacing w:val="2"/>
          <w:sz w:val="28"/>
          <w:szCs w:val="28"/>
        </w:rPr>
        <w:t>-</w:t>
      </w:r>
      <w:proofErr w:type="spellStart"/>
      <w:r w:rsidRPr="00A92D6A">
        <w:rPr>
          <w:color w:val="000000"/>
          <w:spacing w:val="2"/>
          <w:sz w:val="28"/>
          <w:szCs w:val="28"/>
        </w:rPr>
        <w:t>річчя</w:t>
      </w:r>
      <w:proofErr w:type="spellEnd"/>
      <w:r w:rsidR="008C2DDE">
        <w:rPr>
          <w:color w:val="000000"/>
          <w:spacing w:val="2"/>
          <w:sz w:val="28"/>
          <w:szCs w:val="28"/>
          <w:lang w:val="uk-UA"/>
        </w:rPr>
        <w:t xml:space="preserve"> </w:t>
      </w:r>
      <w:r w:rsidR="008C2DDE" w:rsidRPr="000B0D4A">
        <w:rPr>
          <w:sz w:val="28"/>
          <w:szCs w:val="28"/>
        </w:rPr>
        <w:t xml:space="preserve">перемоги у </w:t>
      </w:r>
      <w:proofErr w:type="spellStart"/>
      <w:r w:rsidR="008C2DDE" w:rsidRPr="000B0D4A">
        <w:rPr>
          <w:sz w:val="28"/>
          <w:szCs w:val="28"/>
        </w:rPr>
        <w:t>Хотинській</w:t>
      </w:r>
      <w:proofErr w:type="spellEnd"/>
      <w:r w:rsidR="008C2DDE" w:rsidRPr="000B0D4A">
        <w:rPr>
          <w:sz w:val="28"/>
          <w:szCs w:val="28"/>
        </w:rPr>
        <w:t xml:space="preserve"> </w:t>
      </w:r>
      <w:proofErr w:type="spellStart"/>
      <w:r w:rsidR="008C2DDE" w:rsidRPr="000B0D4A">
        <w:rPr>
          <w:sz w:val="28"/>
          <w:szCs w:val="28"/>
        </w:rPr>
        <w:t>битві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та </w:t>
      </w:r>
      <w:proofErr w:type="gramStart"/>
      <w:r w:rsidR="008C2DDE">
        <w:rPr>
          <w:color w:val="000000"/>
          <w:spacing w:val="2"/>
          <w:sz w:val="28"/>
          <w:szCs w:val="28"/>
          <w:lang w:val="uk-UA"/>
        </w:rPr>
        <w:t>доручити</w:t>
      </w:r>
      <w:r w:rsidRPr="00A92D6A">
        <w:rPr>
          <w:color w:val="000000"/>
          <w:spacing w:val="2"/>
          <w:sz w:val="28"/>
          <w:szCs w:val="28"/>
        </w:rPr>
        <w:t xml:space="preserve">  </w:t>
      </w:r>
      <w:proofErr w:type="spellStart"/>
      <w:r w:rsidRPr="00A92D6A">
        <w:rPr>
          <w:color w:val="000000"/>
          <w:spacing w:val="2"/>
          <w:sz w:val="28"/>
          <w:szCs w:val="28"/>
        </w:rPr>
        <w:t>Кабінету</w:t>
      </w:r>
      <w:proofErr w:type="spellEnd"/>
      <w:proofErr w:type="gramEnd"/>
      <w:r w:rsidRPr="00A92D6A">
        <w:rPr>
          <w:color w:val="000000"/>
          <w:spacing w:val="2"/>
          <w:sz w:val="28"/>
          <w:szCs w:val="28"/>
        </w:rPr>
        <w:t xml:space="preserve">  </w:t>
      </w:r>
      <w:proofErr w:type="spellStart"/>
      <w:r w:rsidRPr="00A92D6A">
        <w:rPr>
          <w:color w:val="000000"/>
          <w:spacing w:val="2"/>
          <w:sz w:val="28"/>
          <w:szCs w:val="28"/>
        </w:rPr>
        <w:t>Міністрів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України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утворити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відповідний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організаційний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комітет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з </w:t>
      </w:r>
      <w:proofErr w:type="spellStart"/>
      <w:r w:rsidRPr="00A92D6A">
        <w:rPr>
          <w:color w:val="000000"/>
          <w:spacing w:val="2"/>
          <w:sz w:val="28"/>
          <w:szCs w:val="28"/>
        </w:rPr>
        <w:t>підготовки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і </w:t>
      </w:r>
      <w:proofErr w:type="spellStart"/>
      <w:r w:rsidRPr="00A92D6A">
        <w:rPr>
          <w:color w:val="000000"/>
          <w:spacing w:val="2"/>
          <w:sz w:val="28"/>
          <w:szCs w:val="28"/>
        </w:rPr>
        <w:t>проведення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урочистих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заходів</w:t>
      </w:r>
      <w:proofErr w:type="spellEnd"/>
      <w:r w:rsidRPr="00A92D6A">
        <w:rPr>
          <w:color w:val="000000"/>
          <w:spacing w:val="2"/>
          <w:sz w:val="28"/>
          <w:szCs w:val="28"/>
        </w:rPr>
        <w:t>,</w:t>
      </w:r>
      <w:r w:rsidR="008C1B1C">
        <w:rPr>
          <w:color w:val="000000"/>
          <w:spacing w:val="2"/>
          <w:sz w:val="28"/>
          <w:szCs w:val="28"/>
          <w:lang w:val="uk-UA"/>
        </w:rPr>
        <w:t xml:space="preserve"> розробити відповідний план заходів та</w:t>
      </w:r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передбачити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їх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фінансування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та </w:t>
      </w:r>
      <w:proofErr w:type="spellStart"/>
      <w:r w:rsidRPr="00A92D6A">
        <w:rPr>
          <w:color w:val="000000"/>
          <w:spacing w:val="2"/>
          <w:sz w:val="28"/>
          <w:szCs w:val="28"/>
        </w:rPr>
        <w:t>матеріально-технічне</w:t>
      </w:r>
      <w:proofErr w:type="spellEnd"/>
      <w:r w:rsidRPr="00A92D6A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A92D6A">
        <w:rPr>
          <w:color w:val="000000"/>
          <w:spacing w:val="2"/>
          <w:sz w:val="28"/>
          <w:szCs w:val="28"/>
        </w:rPr>
        <w:t>забезпечення</w:t>
      </w:r>
      <w:proofErr w:type="spellEnd"/>
      <w:r w:rsidR="002B75EA">
        <w:rPr>
          <w:color w:val="000000"/>
          <w:spacing w:val="2"/>
          <w:sz w:val="28"/>
          <w:szCs w:val="28"/>
          <w:lang w:val="uk-UA"/>
        </w:rPr>
        <w:t xml:space="preserve"> (з різних джерел)</w:t>
      </w:r>
      <w:r w:rsidRPr="00A92D6A">
        <w:rPr>
          <w:color w:val="000000"/>
          <w:spacing w:val="2"/>
          <w:sz w:val="28"/>
          <w:szCs w:val="28"/>
        </w:rPr>
        <w:t xml:space="preserve">. </w:t>
      </w:r>
    </w:p>
    <w:p w:rsidR="0026174E" w:rsidRPr="00A92D6A" w:rsidRDefault="0026174E" w:rsidP="0026174E">
      <w:pPr>
        <w:spacing w:before="120"/>
        <w:ind w:firstLine="720"/>
        <w:jc w:val="both"/>
        <w:rPr>
          <w:color w:val="000000"/>
          <w:spacing w:val="2"/>
          <w:sz w:val="28"/>
          <w:szCs w:val="28"/>
        </w:rPr>
      </w:pPr>
    </w:p>
    <w:p w:rsidR="0026174E" w:rsidRPr="00A92D6A" w:rsidRDefault="00D71DDC" w:rsidP="0026174E">
      <w:pPr>
        <w:pStyle w:val="aa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6174E" w:rsidRPr="00A92D6A">
        <w:rPr>
          <w:rFonts w:ascii="Times New Roman" w:hAnsi="Times New Roman"/>
        </w:rPr>
        <w:t>. Стан нормативно-правової бази у да</w:t>
      </w:r>
      <w:r w:rsidR="00DD5CF3">
        <w:rPr>
          <w:rFonts w:ascii="Times New Roman" w:hAnsi="Times New Roman"/>
        </w:rPr>
        <w:t>ній сфері правового регулювання</w:t>
      </w:r>
    </w:p>
    <w:p w:rsidR="0026174E" w:rsidRPr="00A92D6A" w:rsidRDefault="0026174E" w:rsidP="0026174E">
      <w:pPr>
        <w:spacing w:before="120"/>
        <w:ind w:firstLine="720"/>
        <w:jc w:val="both"/>
        <w:rPr>
          <w:sz w:val="28"/>
          <w:szCs w:val="28"/>
        </w:rPr>
      </w:pPr>
      <w:proofErr w:type="spellStart"/>
      <w:r w:rsidRPr="00A92D6A">
        <w:rPr>
          <w:sz w:val="28"/>
          <w:szCs w:val="28"/>
        </w:rPr>
        <w:t>Прийняття</w:t>
      </w:r>
      <w:proofErr w:type="spellEnd"/>
      <w:r w:rsidRPr="00A92D6A">
        <w:rPr>
          <w:sz w:val="28"/>
          <w:szCs w:val="28"/>
        </w:rPr>
        <w:t xml:space="preserve"> постанови не </w:t>
      </w:r>
      <w:proofErr w:type="spellStart"/>
      <w:r w:rsidRPr="00A92D6A">
        <w:rPr>
          <w:sz w:val="28"/>
          <w:szCs w:val="28"/>
        </w:rPr>
        <w:t>передбачає</w:t>
      </w:r>
      <w:proofErr w:type="spellEnd"/>
      <w:r w:rsidRPr="00A92D6A">
        <w:rPr>
          <w:sz w:val="28"/>
          <w:szCs w:val="28"/>
        </w:rPr>
        <w:t xml:space="preserve"> </w:t>
      </w:r>
      <w:proofErr w:type="spellStart"/>
      <w:r w:rsidRPr="00A92D6A">
        <w:rPr>
          <w:sz w:val="28"/>
          <w:szCs w:val="28"/>
        </w:rPr>
        <w:t>внесення</w:t>
      </w:r>
      <w:proofErr w:type="spellEnd"/>
      <w:r w:rsidRPr="00A92D6A">
        <w:rPr>
          <w:sz w:val="28"/>
          <w:szCs w:val="28"/>
        </w:rPr>
        <w:t xml:space="preserve"> </w:t>
      </w:r>
      <w:proofErr w:type="spellStart"/>
      <w:r w:rsidRPr="00A92D6A">
        <w:rPr>
          <w:sz w:val="28"/>
          <w:szCs w:val="28"/>
        </w:rPr>
        <w:t>змін</w:t>
      </w:r>
      <w:proofErr w:type="spellEnd"/>
      <w:r w:rsidRPr="00A92D6A">
        <w:rPr>
          <w:sz w:val="28"/>
          <w:szCs w:val="28"/>
        </w:rPr>
        <w:t xml:space="preserve"> до </w:t>
      </w:r>
      <w:proofErr w:type="spellStart"/>
      <w:r w:rsidRPr="00A92D6A">
        <w:rPr>
          <w:sz w:val="28"/>
          <w:szCs w:val="28"/>
        </w:rPr>
        <w:t>інших</w:t>
      </w:r>
      <w:proofErr w:type="spellEnd"/>
      <w:r w:rsidRPr="00A92D6A">
        <w:rPr>
          <w:sz w:val="28"/>
          <w:szCs w:val="28"/>
        </w:rPr>
        <w:t xml:space="preserve"> </w:t>
      </w:r>
      <w:proofErr w:type="spellStart"/>
      <w:r w:rsidRPr="00A92D6A">
        <w:rPr>
          <w:sz w:val="28"/>
          <w:szCs w:val="28"/>
        </w:rPr>
        <w:t>законодавчих</w:t>
      </w:r>
      <w:proofErr w:type="spellEnd"/>
      <w:r w:rsidRPr="00A92D6A">
        <w:rPr>
          <w:sz w:val="28"/>
          <w:szCs w:val="28"/>
        </w:rPr>
        <w:t xml:space="preserve"> </w:t>
      </w:r>
      <w:proofErr w:type="spellStart"/>
      <w:r w:rsidRPr="00A92D6A">
        <w:rPr>
          <w:sz w:val="28"/>
          <w:szCs w:val="28"/>
        </w:rPr>
        <w:t>актів</w:t>
      </w:r>
      <w:proofErr w:type="spellEnd"/>
      <w:r w:rsidRPr="00A92D6A">
        <w:rPr>
          <w:sz w:val="28"/>
          <w:szCs w:val="28"/>
        </w:rPr>
        <w:t xml:space="preserve">. </w:t>
      </w:r>
    </w:p>
    <w:p w:rsidR="0026174E" w:rsidRPr="00A92D6A" w:rsidRDefault="0026174E" w:rsidP="0026174E">
      <w:pPr>
        <w:spacing w:before="120"/>
        <w:ind w:firstLine="720"/>
        <w:jc w:val="both"/>
        <w:rPr>
          <w:sz w:val="28"/>
          <w:szCs w:val="28"/>
        </w:rPr>
      </w:pPr>
    </w:p>
    <w:p w:rsidR="0026174E" w:rsidRPr="00A92D6A" w:rsidRDefault="00D71DDC" w:rsidP="0026174E">
      <w:pPr>
        <w:spacing w:before="12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5</w:t>
      </w:r>
      <w:r w:rsidR="0026174E" w:rsidRPr="00A92D6A">
        <w:rPr>
          <w:b/>
          <w:bCs/>
          <w:sz w:val="28"/>
          <w:szCs w:val="28"/>
        </w:rPr>
        <w:t xml:space="preserve">. </w:t>
      </w:r>
      <w:proofErr w:type="spellStart"/>
      <w:r w:rsidR="0026174E" w:rsidRPr="00A92D6A">
        <w:rPr>
          <w:b/>
          <w:bCs/>
          <w:sz w:val="28"/>
          <w:szCs w:val="28"/>
        </w:rPr>
        <w:t>Фін</w:t>
      </w:r>
      <w:r w:rsidR="00DD5CF3">
        <w:rPr>
          <w:b/>
          <w:bCs/>
          <w:sz w:val="28"/>
          <w:szCs w:val="28"/>
        </w:rPr>
        <w:t>ансово-економічне</w:t>
      </w:r>
      <w:proofErr w:type="spellEnd"/>
      <w:r w:rsidR="00DD5CF3">
        <w:rPr>
          <w:b/>
          <w:bCs/>
          <w:sz w:val="28"/>
          <w:szCs w:val="28"/>
        </w:rPr>
        <w:t xml:space="preserve"> </w:t>
      </w:r>
      <w:proofErr w:type="spellStart"/>
      <w:r w:rsidR="00DD5CF3">
        <w:rPr>
          <w:b/>
          <w:bCs/>
          <w:sz w:val="28"/>
          <w:szCs w:val="28"/>
        </w:rPr>
        <w:t>обґрунтування</w:t>
      </w:r>
      <w:proofErr w:type="spellEnd"/>
    </w:p>
    <w:p w:rsidR="0026174E" w:rsidRDefault="0026174E" w:rsidP="009531BD">
      <w:pPr>
        <w:ind w:firstLine="540"/>
        <w:jc w:val="both"/>
        <w:rPr>
          <w:color w:val="000000"/>
          <w:sz w:val="28"/>
          <w:szCs w:val="28"/>
        </w:rPr>
      </w:pPr>
      <w:proofErr w:type="spellStart"/>
      <w:r w:rsidRPr="00A92D6A">
        <w:rPr>
          <w:color w:val="000000"/>
          <w:sz w:val="28"/>
          <w:szCs w:val="28"/>
        </w:rPr>
        <w:t>Реалізація</w:t>
      </w:r>
      <w:proofErr w:type="spellEnd"/>
      <w:r w:rsidRPr="00A92D6A">
        <w:rPr>
          <w:color w:val="000000"/>
          <w:sz w:val="28"/>
          <w:szCs w:val="28"/>
        </w:rPr>
        <w:t> Постанови</w:t>
      </w:r>
      <w:r w:rsidR="009531BD">
        <w:rPr>
          <w:color w:val="000000"/>
          <w:sz w:val="28"/>
          <w:szCs w:val="28"/>
          <w:lang w:val="uk-UA"/>
        </w:rPr>
        <w:t xml:space="preserve"> буде </w:t>
      </w:r>
      <w:r w:rsidR="009531BD" w:rsidRPr="00DD26AD">
        <w:rPr>
          <w:sz w:val="28"/>
          <w:szCs w:val="28"/>
          <w:lang w:val="uk-UA"/>
        </w:rPr>
        <w:t>здійснюватися в межах бюджетних асигнувань, виділених відповідним міністерс</w:t>
      </w:r>
      <w:r w:rsidR="009531BD">
        <w:rPr>
          <w:sz w:val="28"/>
          <w:szCs w:val="28"/>
          <w:lang w:val="uk-UA"/>
        </w:rPr>
        <w:t>твам Державним бюджетом України, місцевих бюджетів.</w:t>
      </w:r>
    </w:p>
    <w:p w:rsidR="008C1B1C" w:rsidRPr="008C1B1C" w:rsidRDefault="008C1B1C" w:rsidP="008C1B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color w:val="000000"/>
          <w:sz w:val="28"/>
          <w:szCs w:val="28"/>
        </w:rPr>
      </w:pPr>
    </w:p>
    <w:p w:rsidR="0026174E" w:rsidRPr="00A92D6A" w:rsidRDefault="0026174E" w:rsidP="0026174E">
      <w:pPr>
        <w:pStyle w:val="aa"/>
        <w:spacing w:before="120"/>
        <w:rPr>
          <w:rFonts w:ascii="Times New Roman" w:hAnsi="Times New Roman"/>
        </w:rPr>
      </w:pPr>
      <w:r w:rsidRPr="00A92D6A">
        <w:rPr>
          <w:rFonts w:ascii="Times New Roman" w:hAnsi="Times New Roman"/>
        </w:rPr>
        <w:t xml:space="preserve"> </w:t>
      </w:r>
      <w:r w:rsidR="00D71DDC">
        <w:rPr>
          <w:rFonts w:ascii="Times New Roman" w:hAnsi="Times New Roman"/>
        </w:rPr>
        <w:t>6</w:t>
      </w:r>
      <w:r w:rsidRPr="00A92D6A">
        <w:rPr>
          <w:rFonts w:ascii="Times New Roman" w:hAnsi="Times New Roman"/>
        </w:rPr>
        <w:t>. Прогноз соціально-економічних та інших наслід</w:t>
      </w:r>
      <w:r w:rsidR="00DD5CF3">
        <w:rPr>
          <w:rFonts w:ascii="Times New Roman" w:hAnsi="Times New Roman"/>
        </w:rPr>
        <w:t>ків прийняття проекту постанови</w:t>
      </w:r>
    </w:p>
    <w:p w:rsidR="0026174E" w:rsidRPr="008C1B1C" w:rsidRDefault="0026174E" w:rsidP="0026174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8C1B1C">
        <w:rPr>
          <w:sz w:val="28"/>
          <w:szCs w:val="28"/>
          <w:lang w:val="uk-UA"/>
        </w:rPr>
        <w:t xml:space="preserve"> Прийняття постанови дасть можливість на державному рівні</w:t>
      </w:r>
      <w:r w:rsidR="008C1B1C">
        <w:rPr>
          <w:sz w:val="28"/>
          <w:szCs w:val="28"/>
          <w:lang w:val="uk-UA"/>
        </w:rPr>
        <w:t xml:space="preserve"> відзначити 400-</w:t>
      </w:r>
      <w:r w:rsidRPr="008C1B1C">
        <w:rPr>
          <w:sz w:val="28"/>
          <w:szCs w:val="28"/>
          <w:lang w:val="uk-UA"/>
        </w:rPr>
        <w:t>річчя</w:t>
      </w:r>
      <w:r w:rsidR="008C1B1C">
        <w:rPr>
          <w:sz w:val="28"/>
          <w:szCs w:val="28"/>
          <w:lang w:val="uk-UA"/>
        </w:rPr>
        <w:t xml:space="preserve"> перемоги у Хотинській битві, </w:t>
      </w:r>
      <w:r w:rsidRPr="008C1B1C">
        <w:rPr>
          <w:sz w:val="28"/>
          <w:szCs w:val="28"/>
          <w:lang w:val="uk-UA"/>
        </w:rPr>
        <w:t xml:space="preserve">що матиме </w:t>
      </w:r>
      <w:r w:rsidR="008C1B1C">
        <w:rPr>
          <w:sz w:val="28"/>
          <w:szCs w:val="28"/>
          <w:lang w:val="uk-UA"/>
        </w:rPr>
        <w:t>вагоме</w:t>
      </w:r>
      <w:r w:rsidR="003A69C8">
        <w:rPr>
          <w:sz w:val="28"/>
          <w:szCs w:val="28"/>
          <w:lang w:val="uk-UA"/>
        </w:rPr>
        <w:t xml:space="preserve"> </w:t>
      </w:r>
      <w:r w:rsidRPr="008C1B1C">
        <w:rPr>
          <w:sz w:val="28"/>
          <w:szCs w:val="28"/>
          <w:lang w:val="uk-UA"/>
        </w:rPr>
        <w:t xml:space="preserve">суспільно-політичне значення для держави, </w:t>
      </w:r>
      <w:proofErr w:type="spellStart"/>
      <w:r w:rsidRPr="008C1B1C">
        <w:rPr>
          <w:sz w:val="28"/>
          <w:szCs w:val="28"/>
          <w:lang w:val="uk-UA"/>
        </w:rPr>
        <w:t>надасть</w:t>
      </w:r>
      <w:proofErr w:type="spellEnd"/>
      <w:r w:rsidRPr="008C1B1C">
        <w:rPr>
          <w:sz w:val="28"/>
          <w:szCs w:val="28"/>
          <w:lang w:val="uk-UA"/>
        </w:rPr>
        <w:t xml:space="preserve"> додатковий імпульс для</w:t>
      </w:r>
      <w:r w:rsidR="008C1B1C">
        <w:rPr>
          <w:sz w:val="28"/>
          <w:szCs w:val="28"/>
          <w:lang w:val="uk-UA"/>
        </w:rPr>
        <w:t xml:space="preserve"> підсилення туристичної привабливості </w:t>
      </w:r>
      <w:r w:rsidR="008C1B1C" w:rsidRPr="008C1B1C">
        <w:rPr>
          <w:sz w:val="28"/>
          <w:szCs w:val="28"/>
          <w:lang w:val="uk-UA"/>
        </w:rPr>
        <w:t>державн</w:t>
      </w:r>
      <w:r w:rsidR="008C1B1C">
        <w:rPr>
          <w:sz w:val="28"/>
          <w:szCs w:val="28"/>
          <w:lang w:val="uk-UA"/>
        </w:rPr>
        <w:t>ого</w:t>
      </w:r>
      <w:r w:rsidR="008C1B1C" w:rsidRPr="008C1B1C">
        <w:rPr>
          <w:sz w:val="28"/>
          <w:szCs w:val="28"/>
          <w:lang w:val="uk-UA"/>
        </w:rPr>
        <w:t xml:space="preserve"> історико-архітектурн</w:t>
      </w:r>
      <w:r w:rsidR="008C1B1C">
        <w:rPr>
          <w:sz w:val="28"/>
          <w:szCs w:val="28"/>
          <w:lang w:val="uk-UA"/>
        </w:rPr>
        <w:t>ого</w:t>
      </w:r>
      <w:r w:rsidR="008C1B1C" w:rsidRPr="008C1B1C">
        <w:rPr>
          <w:sz w:val="28"/>
          <w:szCs w:val="28"/>
          <w:lang w:val="uk-UA"/>
        </w:rPr>
        <w:t xml:space="preserve"> заповідник</w:t>
      </w:r>
      <w:r w:rsidR="008C1B1C">
        <w:rPr>
          <w:sz w:val="28"/>
          <w:szCs w:val="28"/>
          <w:lang w:val="uk-UA"/>
        </w:rPr>
        <w:t>а</w:t>
      </w:r>
      <w:r w:rsidR="008C1B1C" w:rsidRPr="008C1B1C">
        <w:rPr>
          <w:sz w:val="28"/>
          <w:szCs w:val="28"/>
          <w:lang w:val="uk-UA"/>
        </w:rPr>
        <w:t xml:space="preserve"> «Хотинська фортеця»</w:t>
      </w:r>
      <w:r w:rsidR="008C1B1C">
        <w:rPr>
          <w:sz w:val="28"/>
          <w:szCs w:val="28"/>
          <w:lang w:val="uk-UA"/>
        </w:rPr>
        <w:t xml:space="preserve"> (Хотинська фортеця </w:t>
      </w:r>
      <w:r w:rsidR="008C1B1C" w:rsidRPr="008C1B1C">
        <w:rPr>
          <w:sz w:val="28"/>
          <w:szCs w:val="28"/>
          <w:lang w:val="uk-UA"/>
        </w:rPr>
        <w:t>визнано однією з «семи чудес України»</w:t>
      </w:r>
      <w:r w:rsidR="008C1B1C">
        <w:rPr>
          <w:sz w:val="28"/>
          <w:szCs w:val="28"/>
          <w:lang w:val="uk-UA"/>
        </w:rPr>
        <w:t>)</w:t>
      </w:r>
      <w:r w:rsidR="00ED3E75">
        <w:rPr>
          <w:sz w:val="28"/>
          <w:szCs w:val="28"/>
          <w:lang w:val="uk-UA"/>
        </w:rPr>
        <w:t>, сприятиме</w:t>
      </w:r>
      <w:r w:rsidRPr="008C1B1C">
        <w:rPr>
          <w:sz w:val="28"/>
          <w:szCs w:val="28"/>
          <w:lang w:val="uk-UA"/>
        </w:rPr>
        <w:t xml:space="preserve"> соціально-економічного та культурного розвитку.</w:t>
      </w:r>
    </w:p>
    <w:p w:rsidR="0026174E" w:rsidRPr="008C1B1C" w:rsidRDefault="0026174E" w:rsidP="0026174E">
      <w:pPr>
        <w:tabs>
          <w:tab w:val="left" w:pos="6900"/>
        </w:tabs>
        <w:spacing w:before="120"/>
        <w:ind w:firstLine="720"/>
        <w:jc w:val="both"/>
        <w:rPr>
          <w:sz w:val="28"/>
          <w:szCs w:val="28"/>
          <w:lang w:val="uk-UA"/>
        </w:rPr>
      </w:pPr>
    </w:p>
    <w:p w:rsidR="00C07412" w:rsidRPr="00A92D6A" w:rsidRDefault="0026174E" w:rsidP="002617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8C1B1C">
        <w:rPr>
          <w:b/>
          <w:sz w:val="28"/>
          <w:szCs w:val="28"/>
          <w:lang w:val="uk-UA"/>
        </w:rPr>
        <w:tab/>
      </w:r>
      <w:r w:rsidRPr="008C1B1C">
        <w:rPr>
          <w:b/>
          <w:sz w:val="28"/>
          <w:szCs w:val="28"/>
          <w:lang w:val="uk-UA"/>
        </w:rPr>
        <w:tab/>
      </w:r>
      <w:r w:rsidRPr="008C1B1C">
        <w:rPr>
          <w:b/>
          <w:sz w:val="28"/>
          <w:szCs w:val="28"/>
          <w:lang w:val="uk-UA"/>
        </w:rPr>
        <w:tab/>
      </w:r>
      <w:r w:rsidRPr="008C1B1C">
        <w:rPr>
          <w:b/>
          <w:sz w:val="28"/>
          <w:szCs w:val="28"/>
          <w:lang w:val="uk-UA"/>
        </w:rPr>
        <w:tab/>
      </w:r>
      <w:r w:rsidRPr="008C1B1C">
        <w:rPr>
          <w:b/>
          <w:sz w:val="28"/>
          <w:szCs w:val="28"/>
          <w:lang w:val="uk-UA"/>
        </w:rPr>
        <w:tab/>
      </w:r>
    </w:p>
    <w:p w:rsidR="00C07412" w:rsidRPr="00A92D6A" w:rsidRDefault="00C07412" w:rsidP="00F70EC8">
      <w:pPr>
        <w:ind w:firstLine="525"/>
        <w:jc w:val="both"/>
        <w:rPr>
          <w:sz w:val="28"/>
          <w:szCs w:val="28"/>
        </w:rPr>
      </w:pPr>
      <w:r w:rsidRPr="00A92D6A">
        <w:rPr>
          <w:b/>
          <w:bCs/>
          <w:color w:val="000000"/>
          <w:sz w:val="28"/>
          <w:szCs w:val="28"/>
          <w:lang w:val="uk-UA"/>
        </w:rPr>
        <w:t>Народн</w:t>
      </w:r>
      <w:r w:rsidR="003A69C8">
        <w:rPr>
          <w:b/>
          <w:bCs/>
          <w:color w:val="000000"/>
          <w:sz w:val="28"/>
          <w:szCs w:val="28"/>
          <w:lang w:val="uk-UA"/>
        </w:rPr>
        <w:t>і</w:t>
      </w:r>
      <w:r w:rsidRPr="00A92D6A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 w:rsidR="003A69C8">
        <w:rPr>
          <w:b/>
          <w:bCs/>
          <w:color w:val="000000"/>
          <w:sz w:val="28"/>
          <w:szCs w:val="28"/>
          <w:lang w:val="uk-UA"/>
        </w:rPr>
        <w:t>и</w:t>
      </w:r>
      <w:r w:rsidRPr="00A92D6A">
        <w:rPr>
          <w:b/>
          <w:bCs/>
          <w:color w:val="000000"/>
          <w:sz w:val="28"/>
          <w:szCs w:val="28"/>
          <w:lang w:val="uk-UA"/>
        </w:rPr>
        <w:t xml:space="preserve"> України                                            </w:t>
      </w:r>
      <w:r w:rsidR="008C1B1C">
        <w:rPr>
          <w:b/>
          <w:bCs/>
          <w:color w:val="000000"/>
          <w:sz w:val="28"/>
          <w:szCs w:val="28"/>
          <w:lang w:val="uk-UA"/>
        </w:rPr>
        <w:t>Г. Мазурашу</w:t>
      </w:r>
      <w:r w:rsidR="003A69C8">
        <w:rPr>
          <w:b/>
          <w:bCs/>
          <w:color w:val="000000"/>
          <w:sz w:val="28"/>
          <w:szCs w:val="28"/>
          <w:lang w:val="uk-UA"/>
        </w:rPr>
        <w:t xml:space="preserve"> та ін.</w:t>
      </w:r>
    </w:p>
    <w:p w:rsidR="00A92D6A" w:rsidRPr="00A92D6A" w:rsidRDefault="00A92D6A">
      <w:pPr>
        <w:rPr>
          <w:sz w:val="28"/>
          <w:szCs w:val="28"/>
        </w:rPr>
      </w:pPr>
    </w:p>
    <w:sectPr w:rsidR="00A92D6A" w:rsidRPr="00A92D6A" w:rsidSect="002E794F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9CA" w:rsidRDefault="00AE59CA">
      <w:r>
        <w:separator/>
      </w:r>
    </w:p>
  </w:endnote>
  <w:endnote w:type="continuationSeparator" w:id="0">
    <w:p w:rsidR="00AE59CA" w:rsidRDefault="00AE5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9CA" w:rsidRDefault="00AE59CA">
      <w:r>
        <w:separator/>
      </w:r>
    </w:p>
  </w:footnote>
  <w:footnote w:type="continuationSeparator" w:id="0">
    <w:p w:rsidR="00AE59CA" w:rsidRDefault="00AE5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4E" w:rsidRDefault="0026174E" w:rsidP="008B4C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40AE">
      <w:rPr>
        <w:rStyle w:val="a5"/>
        <w:noProof/>
      </w:rPr>
      <w:t>3</w:t>
    </w:r>
    <w:r>
      <w:rPr>
        <w:rStyle w:val="a5"/>
      </w:rPr>
      <w:fldChar w:fldCharType="end"/>
    </w:r>
  </w:p>
  <w:p w:rsidR="0026174E" w:rsidRDefault="002617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4E" w:rsidRDefault="0026174E" w:rsidP="008B4C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5C56">
      <w:rPr>
        <w:rStyle w:val="a5"/>
        <w:noProof/>
      </w:rPr>
      <w:t>2</w:t>
    </w:r>
    <w:r>
      <w:rPr>
        <w:rStyle w:val="a5"/>
      </w:rPr>
      <w:fldChar w:fldCharType="end"/>
    </w:r>
  </w:p>
  <w:p w:rsidR="0026174E" w:rsidRDefault="002617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136B"/>
    <w:multiLevelType w:val="hybridMultilevel"/>
    <w:tmpl w:val="79B0DA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3D356E7"/>
    <w:multiLevelType w:val="hybridMultilevel"/>
    <w:tmpl w:val="4BB83A48"/>
    <w:lvl w:ilvl="0" w:tplc="0EDAFC3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12"/>
    <w:rsid w:val="00003DF3"/>
    <w:rsid w:val="00004669"/>
    <w:rsid w:val="000061D0"/>
    <w:rsid w:val="00007446"/>
    <w:rsid w:val="00014F13"/>
    <w:rsid w:val="00015976"/>
    <w:rsid w:val="00016C76"/>
    <w:rsid w:val="000209F7"/>
    <w:rsid w:val="000249A0"/>
    <w:rsid w:val="00032733"/>
    <w:rsid w:val="0003693C"/>
    <w:rsid w:val="00040FD8"/>
    <w:rsid w:val="000416A6"/>
    <w:rsid w:val="00042BD8"/>
    <w:rsid w:val="00060794"/>
    <w:rsid w:val="00061B8B"/>
    <w:rsid w:val="00063A04"/>
    <w:rsid w:val="0008215F"/>
    <w:rsid w:val="000874D9"/>
    <w:rsid w:val="00087A08"/>
    <w:rsid w:val="00087A5B"/>
    <w:rsid w:val="000A36E5"/>
    <w:rsid w:val="000B7BA6"/>
    <w:rsid w:val="000C7AFA"/>
    <w:rsid w:val="000D1D1F"/>
    <w:rsid w:val="000E2DF4"/>
    <w:rsid w:val="000E5C9E"/>
    <w:rsid w:val="000F3CEA"/>
    <w:rsid w:val="00101B19"/>
    <w:rsid w:val="001022B8"/>
    <w:rsid w:val="00102CA7"/>
    <w:rsid w:val="00107EB0"/>
    <w:rsid w:val="001149D3"/>
    <w:rsid w:val="0011635B"/>
    <w:rsid w:val="0012431F"/>
    <w:rsid w:val="0012483D"/>
    <w:rsid w:val="001262AC"/>
    <w:rsid w:val="001267DE"/>
    <w:rsid w:val="00137272"/>
    <w:rsid w:val="0015260C"/>
    <w:rsid w:val="0015412B"/>
    <w:rsid w:val="0016170C"/>
    <w:rsid w:val="00174095"/>
    <w:rsid w:val="0017615C"/>
    <w:rsid w:val="00184568"/>
    <w:rsid w:val="001935BC"/>
    <w:rsid w:val="00195E67"/>
    <w:rsid w:val="001A2D9C"/>
    <w:rsid w:val="001A3250"/>
    <w:rsid w:val="001A372F"/>
    <w:rsid w:val="001B07A1"/>
    <w:rsid w:val="001B40AE"/>
    <w:rsid w:val="001C1C95"/>
    <w:rsid w:val="001D14AB"/>
    <w:rsid w:val="001D1CDD"/>
    <w:rsid w:val="001E1A43"/>
    <w:rsid w:val="001E3C01"/>
    <w:rsid w:val="001E435B"/>
    <w:rsid w:val="001E6344"/>
    <w:rsid w:val="001F58D3"/>
    <w:rsid w:val="001F5AF8"/>
    <w:rsid w:val="00206EF9"/>
    <w:rsid w:val="002121A4"/>
    <w:rsid w:val="00216FA1"/>
    <w:rsid w:val="00217AAB"/>
    <w:rsid w:val="00222BED"/>
    <w:rsid w:val="00224CCD"/>
    <w:rsid w:val="00237805"/>
    <w:rsid w:val="002436F1"/>
    <w:rsid w:val="0025189E"/>
    <w:rsid w:val="00251FE7"/>
    <w:rsid w:val="00252566"/>
    <w:rsid w:val="0026174E"/>
    <w:rsid w:val="00263453"/>
    <w:rsid w:val="00266977"/>
    <w:rsid w:val="00267307"/>
    <w:rsid w:val="00267AD3"/>
    <w:rsid w:val="00273330"/>
    <w:rsid w:val="00275FAC"/>
    <w:rsid w:val="002A3AE0"/>
    <w:rsid w:val="002B1931"/>
    <w:rsid w:val="002B75EA"/>
    <w:rsid w:val="002C2DF1"/>
    <w:rsid w:val="002C4737"/>
    <w:rsid w:val="002D3743"/>
    <w:rsid w:val="002D3ECA"/>
    <w:rsid w:val="002D6C34"/>
    <w:rsid w:val="002E0F8B"/>
    <w:rsid w:val="002E5C56"/>
    <w:rsid w:val="002E794F"/>
    <w:rsid w:val="002F380E"/>
    <w:rsid w:val="002F4F9B"/>
    <w:rsid w:val="002F579D"/>
    <w:rsid w:val="002F7E3A"/>
    <w:rsid w:val="00334103"/>
    <w:rsid w:val="003363FA"/>
    <w:rsid w:val="003379C3"/>
    <w:rsid w:val="00341659"/>
    <w:rsid w:val="00342A6E"/>
    <w:rsid w:val="0035180E"/>
    <w:rsid w:val="00352350"/>
    <w:rsid w:val="00370221"/>
    <w:rsid w:val="00372D57"/>
    <w:rsid w:val="0038248C"/>
    <w:rsid w:val="00390B09"/>
    <w:rsid w:val="00397633"/>
    <w:rsid w:val="003A5BEF"/>
    <w:rsid w:val="003A69C8"/>
    <w:rsid w:val="003B58CE"/>
    <w:rsid w:val="003B5C1F"/>
    <w:rsid w:val="003C6641"/>
    <w:rsid w:val="003D3BE1"/>
    <w:rsid w:val="003D50DF"/>
    <w:rsid w:val="003D5CAA"/>
    <w:rsid w:val="003E15C0"/>
    <w:rsid w:val="003E1F92"/>
    <w:rsid w:val="003E42BA"/>
    <w:rsid w:val="003E441E"/>
    <w:rsid w:val="003E57E6"/>
    <w:rsid w:val="00410578"/>
    <w:rsid w:val="00413C73"/>
    <w:rsid w:val="00415B7A"/>
    <w:rsid w:val="0042389B"/>
    <w:rsid w:val="00451D1C"/>
    <w:rsid w:val="00453549"/>
    <w:rsid w:val="00457CEA"/>
    <w:rsid w:val="00465140"/>
    <w:rsid w:val="004702B9"/>
    <w:rsid w:val="00480BBB"/>
    <w:rsid w:val="004820B4"/>
    <w:rsid w:val="0048675A"/>
    <w:rsid w:val="00492FA9"/>
    <w:rsid w:val="004A4A49"/>
    <w:rsid w:val="004D7665"/>
    <w:rsid w:val="004E01A7"/>
    <w:rsid w:val="004F301B"/>
    <w:rsid w:val="004F3F13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1523"/>
    <w:rsid w:val="0052468A"/>
    <w:rsid w:val="005247CC"/>
    <w:rsid w:val="00535EDF"/>
    <w:rsid w:val="00541EB2"/>
    <w:rsid w:val="00544043"/>
    <w:rsid w:val="005509D3"/>
    <w:rsid w:val="005571C9"/>
    <w:rsid w:val="0056205B"/>
    <w:rsid w:val="00562AFF"/>
    <w:rsid w:val="00564216"/>
    <w:rsid w:val="00565D9C"/>
    <w:rsid w:val="00577F8F"/>
    <w:rsid w:val="00580F59"/>
    <w:rsid w:val="00584EE4"/>
    <w:rsid w:val="00592AB3"/>
    <w:rsid w:val="005952E9"/>
    <w:rsid w:val="005A381E"/>
    <w:rsid w:val="005A457E"/>
    <w:rsid w:val="005A5C68"/>
    <w:rsid w:val="005B3254"/>
    <w:rsid w:val="005C2EE4"/>
    <w:rsid w:val="005C78E4"/>
    <w:rsid w:val="005D41B3"/>
    <w:rsid w:val="005D7791"/>
    <w:rsid w:val="005E2041"/>
    <w:rsid w:val="005E3CB1"/>
    <w:rsid w:val="005E7141"/>
    <w:rsid w:val="005E7914"/>
    <w:rsid w:val="00600DE2"/>
    <w:rsid w:val="006159CE"/>
    <w:rsid w:val="00620D95"/>
    <w:rsid w:val="006279E1"/>
    <w:rsid w:val="00632DE6"/>
    <w:rsid w:val="00637640"/>
    <w:rsid w:val="006400D6"/>
    <w:rsid w:val="00643965"/>
    <w:rsid w:val="00647F13"/>
    <w:rsid w:val="00650237"/>
    <w:rsid w:val="006508F6"/>
    <w:rsid w:val="00662757"/>
    <w:rsid w:val="00663047"/>
    <w:rsid w:val="00681EFC"/>
    <w:rsid w:val="006821A5"/>
    <w:rsid w:val="006863FD"/>
    <w:rsid w:val="006904CE"/>
    <w:rsid w:val="00692230"/>
    <w:rsid w:val="0069286E"/>
    <w:rsid w:val="0069472B"/>
    <w:rsid w:val="00697D96"/>
    <w:rsid w:val="006B2BB2"/>
    <w:rsid w:val="006B6BA4"/>
    <w:rsid w:val="006C7E11"/>
    <w:rsid w:val="006D52DC"/>
    <w:rsid w:val="006F3838"/>
    <w:rsid w:val="00711353"/>
    <w:rsid w:val="007200D2"/>
    <w:rsid w:val="00725EF6"/>
    <w:rsid w:val="00742EC7"/>
    <w:rsid w:val="00750D3D"/>
    <w:rsid w:val="0075623E"/>
    <w:rsid w:val="00765A06"/>
    <w:rsid w:val="00770629"/>
    <w:rsid w:val="00776AAA"/>
    <w:rsid w:val="00776B4F"/>
    <w:rsid w:val="007966F5"/>
    <w:rsid w:val="00797F61"/>
    <w:rsid w:val="007B1315"/>
    <w:rsid w:val="007D565B"/>
    <w:rsid w:val="007E177B"/>
    <w:rsid w:val="007E3045"/>
    <w:rsid w:val="007E547F"/>
    <w:rsid w:val="007E7F61"/>
    <w:rsid w:val="0081140A"/>
    <w:rsid w:val="00812F6A"/>
    <w:rsid w:val="00823416"/>
    <w:rsid w:val="00830B1C"/>
    <w:rsid w:val="00833CD5"/>
    <w:rsid w:val="00847675"/>
    <w:rsid w:val="008500C3"/>
    <w:rsid w:val="00853467"/>
    <w:rsid w:val="008610EF"/>
    <w:rsid w:val="00870698"/>
    <w:rsid w:val="0087404E"/>
    <w:rsid w:val="00875788"/>
    <w:rsid w:val="00875EC3"/>
    <w:rsid w:val="00876BE7"/>
    <w:rsid w:val="00881925"/>
    <w:rsid w:val="008849C3"/>
    <w:rsid w:val="00891666"/>
    <w:rsid w:val="0089362D"/>
    <w:rsid w:val="008A7003"/>
    <w:rsid w:val="008B4C93"/>
    <w:rsid w:val="008B63AB"/>
    <w:rsid w:val="008B71DD"/>
    <w:rsid w:val="008B7CC5"/>
    <w:rsid w:val="008C1B1C"/>
    <w:rsid w:val="008C2DDE"/>
    <w:rsid w:val="008D0205"/>
    <w:rsid w:val="008D5E6E"/>
    <w:rsid w:val="008E09B2"/>
    <w:rsid w:val="008E24E9"/>
    <w:rsid w:val="008F5110"/>
    <w:rsid w:val="008F6EEF"/>
    <w:rsid w:val="008F76BE"/>
    <w:rsid w:val="009003DD"/>
    <w:rsid w:val="00911B7A"/>
    <w:rsid w:val="00917115"/>
    <w:rsid w:val="00920A21"/>
    <w:rsid w:val="009241D4"/>
    <w:rsid w:val="00926F9C"/>
    <w:rsid w:val="009432F0"/>
    <w:rsid w:val="00952463"/>
    <w:rsid w:val="009531BD"/>
    <w:rsid w:val="00956A94"/>
    <w:rsid w:val="009608BA"/>
    <w:rsid w:val="00963E5A"/>
    <w:rsid w:val="009659C3"/>
    <w:rsid w:val="00966BEB"/>
    <w:rsid w:val="00970646"/>
    <w:rsid w:val="009712EF"/>
    <w:rsid w:val="009801DC"/>
    <w:rsid w:val="00984FDE"/>
    <w:rsid w:val="009949A4"/>
    <w:rsid w:val="009A3E20"/>
    <w:rsid w:val="009B2203"/>
    <w:rsid w:val="009B3F6C"/>
    <w:rsid w:val="009D1381"/>
    <w:rsid w:val="009D2CFC"/>
    <w:rsid w:val="009D5F18"/>
    <w:rsid w:val="009E152B"/>
    <w:rsid w:val="009F0E50"/>
    <w:rsid w:val="009F0F35"/>
    <w:rsid w:val="009F278F"/>
    <w:rsid w:val="00A01EF9"/>
    <w:rsid w:val="00A022D9"/>
    <w:rsid w:val="00A03923"/>
    <w:rsid w:val="00A04D70"/>
    <w:rsid w:val="00A05962"/>
    <w:rsid w:val="00A14D77"/>
    <w:rsid w:val="00A1621F"/>
    <w:rsid w:val="00A177D1"/>
    <w:rsid w:val="00A21027"/>
    <w:rsid w:val="00A216C2"/>
    <w:rsid w:val="00A3070E"/>
    <w:rsid w:val="00A31A17"/>
    <w:rsid w:val="00A379EC"/>
    <w:rsid w:val="00A43196"/>
    <w:rsid w:val="00A51526"/>
    <w:rsid w:val="00A5302F"/>
    <w:rsid w:val="00A5489E"/>
    <w:rsid w:val="00A54A82"/>
    <w:rsid w:val="00A54AD9"/>
    <w:rsid w:val="00A54F4F"/>
    <w:rsid w:val="00A55F3A"/>
    <w:rsid w:val="00A62820"/>
    <w:rsid w:val="00A64A79"/>
    <w:rsid w:val="00A737BC"/>
    <w:rsid w:val="00A75FAD"/>
    <w:rsid w:val="00A80402"/>
    <w:rsid w:val="00A83697"/>
    <w:rsid w:val="00A8390B"/>
    <w:rsid w:val="00A85D8A"/>
    <w:rsid w:val="00A92D6A"/>
    <w:rsid w:val="00A95001"/>
    <w:rsid w:val="00A9615B"/>
    <w:rsid w:val="00AA0D88"/>
    <w:rsid w:val="00AA59F0"/>
    <w:rsid w:val="00AB40F9"/>
    <w:rsid w:val="00AB7683"/>
    <w:rsid w:val="00AC6DC3"/>
    <w:rsid w:val="00AE41AB"/>
    <w:rsid w:val="00AE59CA"/>
    <w:rsid w:val="00AF32F9"/>
    <w:rsid w:val="00B213B1"/>
    <w:rsid w:val="00B227F7"/>
    <w:rsid w:val="00B2553C"/>
    <w:rsid w:val="00B30725"/>
    <w:rsid w:val="00B342E3"/>
    <w:rsid w:val="00B37C15"/>
    <w:rsid w:val="00B416AA"/>
    <w:rsid w:val="00B46D93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C0B55"/>
    <w:rsid w:val="00BC6850"/>
    <w:rsid w:val="00BD6491"/>
    <w:rsid w:val="00BF26F2"/>
    <w:rsid w:val="00BF33A7"/>
    <w:rsid w:val="00C009FE"/>
    <w:rsid w:val="00C02963"/>
    <w:rsid w:val="00C07412"/>
    <w:rsid w:val="00C07D2C"/>
    <w:rsid w:val="00C13D8F"/>
    <w:rsid w:val="00C17334"/>
    <w:rsid w:val="00C209F2"/>
    <w:rsid w:val="00C23D17"/>
    <w:rsid w:val="00C245F6"/>
    <w:rsid w:val="00C32426"/>
    <w:rsid w:val="00C33493"/>
    <w:rsid w:val="00C33625"/>
    <w:rsid w:val="00C3384F"/>
    <w:rsid w:val="00C425D7"/>
    <w:rsid w:val="00C60398"/>
    <w:rsid w:val="00C616D6"/>
    <w:rsid w:val="00C6538B"/>
    <w:rsid w:val="00C7129F"/>
    <w:rsid w:val="00C71ACE"/>
    <w:rsid w:val="00C83250"/>
    <w:rsid w:val="00C9051C"/>
    <w:rsid w:val="00C94995"/>
    <w:rsid w:val="00C96164"/>
    <w:rsid w:val="00C9664C"/>
    <w:rsid w:val="00CA0408"/>
    <w:rsid w:val="00CA499E"/>
    <w:rsid w:val="00CA7284"/>
    <w:rsid w:val="00CA759D"/>
    <w:rsid w:val="00CB08D1"/>
    <w:rsid w:val="00CC093B"/>
    <w:rsid w:val="00CC38A8"/>
    <w:rsid w:val="00CD5E9C"/>
    <w:rsid w:val="00CF6FA6"/>
    <w:rsid w:val="00D01B06"/>
    <w:rsid w:val="00D16663"/>
    <w:rsid w:val="00D17C26"/>
    <w:rsid w:val="00D21574"/>
    <w:rsid w:val="00D302A6"/>
    <w:rsid w:val="00D36BA8"/>
    <w:rsid w:val="00D44F37"/>
    <w:rsid w:val="00D50034"/>
    <w:rsid w:val="00D569D8"/>
    <w:rsid w:val="00D62AA5"/>
    <w:rsid w:val="00D65133"/>
    <w:rsid w:val="00D71DDC"/>
    <w:rsid w:val="00D853F5"/>
    <w:rsid w:val="00DA0240"/>
    <w:rsid w:val="00DA5D54"/>
    <w:rsid w:val="00DB04B6"/>
    <w:rsid w:val="00DB19AB"/>
    <w:rsid w:val="00DB383E"/>
    <w:rsid w:val="00DB4FC9"/>
    <w:rsid w:val="00DC320A"/>
    <w:rsid w:val="00DD5CF3"/>
    <w:rsid w:val="00DE6636"/>
    <w:rsid w:val="00DF1316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732A"/>
    <w:rsid w:val="00E437E0"/>
    <w:rsid w:val="00E4577B"/>
    <w:rsid w:val="00E5573E"/>
    <w:rsid w:val="00E63AA2"/>
    <w:rsid w:val="00E64EA5"/>
    <w:rsid w:val="00E65CD4"/>
    <w:rsid w:val="00E65D9D"/>
    <w:rsid w:val="00E71DC5"/>
    <w:rsid w:val="00E77267"/>
    <w:rsid w:val="00E87F67"/>
    <w:rsid w:val="00E87FF0"/>
    <w:rsid w:val="00E901E2"/>
    <w:rsid w:val="00E93331"/>
    <w:rsid w:val="00E93CD4"/>
    <w:rsid w:val="00EA5B01"/>
    <w:rsid w:val="00EC020F"/>
    <w:rsid w:val="00EC0473"/>
    <w:rsid w:val="00EC080E"/>
    <w:rsid w:val="00ED3E75"/>
    <w:rsid w:val="00ED49AC"/>
    <w:rsid w:val="00EE0CA5"/>
    <w:rsid w:val="00EE384C"/>
    <w:rsid w:val="00EE6FBE"/>
    <w:rsid w:val="00EF1FAA"/>
    <w:rsid w:val="00EF5CA2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297D"/>
    <w:rsid w:val="00F537D4"/>
    <w:rsid w:val="00F53F7F"/>
    <w:rsid w:val="00F54B01"/>
    <w:rsid w:val="00F550F5"/>
    <w:rsid w:val="00F651E0"/>
    <w:rsid w:val="00F70EC8"/>
    <w:rsid w:val="00F860FB"/>
    <w:rsid w:val="00F963A6"/>
    <w:rsid w:val="00FA297C"/>
    <w:rsid w:val="00FA4B77"/>
    <w:rsid w:val="00FA4DF6"/>
    <w:rsid w:val="00FA5849"/>
    <w:rsid w:val="00FB7545"/>
    <w:rsid w:val="00FE24F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08B1702-59DA-4027-9487-7593CC31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12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6174E"/>
    <w:pPr>
      <w:keepNext/>
      <w:autoSpaceDE w:val="0"/>
      <w:autoSpaceDN w:val="0"/>
      <w:jc w:val="center"/>
      <w:outlineLvl w:val="0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paragraph" w:customStyle="1" w:styleId="11">
    <w:name w:val="Стиль1"/>
    <w:basedOn w:val="a"/>
    <w:uiPriority w:val="99"/>
    <w:rsid w:val="00224CCD"/>
    <w:rPr>
      <w:lang w:val="uk-UA"/>
    </w:rPr>
  </w:style>
  <w:style w:type="paragraph" w:customStyle="1" w:styleId="ParagraphStyle">
    <w:name w:val="Paragraph Style"/>
    <w:uiPriority w:val="99"/>
    <w:rsid w:val="00C07412"/>
    <w:pPr>
      <w:autoSpaceDE w:val="0"/>
      <w:autoSpaceDN w:val="0"/>
      <w:adjustRightInd w:val="0"/>
      <w:spacing w:after="0" w:line="240" w:lineRule="auto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C07412"/>
    <w:rPr>
      <w:color w:val="000000"/>
      <w:sz w:val="20"/>
    </w:rPr>
  </w:style>
  <w:style w:type="paragraph" w:styleId="a3">
    <w:name w:val="header"/>
    <w:basedOn w:val="a"/>
    <w:link w:val="a4"/>
    <w:uiPriority w:val="99"/>
    <w:rsid w:val="00C0741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Pr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C07412"/>
    <w:rPr>
      <w:rFonts w:cs="Times New Roman"/>
    </w:rPr>
  </w:style>
  <w:style w:type="character" w:styleId="a6">
    <w:name w:val="Hyperlink"/>
    <w:basedOn w:val="a0"/>
    <w:uiPriority w:val="99"/>
    <w:rsid w:val="00584EE4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rsid w:val="009F0F35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rsid w:val="00AA0D88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HTML">
    <w:name w:val="HTML Preformatted"/>
    <w:basedOn w:val="a"/>
    <w:link w:val="HTML0"/>
    <w:uiPriority w:val="99"/>
    <w:rsid w:val="002617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  <w:lang w:val="ru-RU" w:eastAsia="ru-RU"/>
    </w:rPr>
  </w:style>
  <w:style w:type="paragraph" w:styleId="aa">
    <w:name w:val="Body Text Indent"/>
    <w:basedOn w:val="a"/>
    <w:link w:val="ab"/>
    <w:uiPriority w:val="99"/>
    <w:rsid w:val="0026174E"/>
    <w:pPr>
      <w:autoSpaceDE w:val="0"/>
      <w:autoSpaceDN w:val="0"/>
      <w:ind w:firstLine="720"/>
      <w:jc w:val="both"/>
    </w:pPr>
    <w:rPr>
      <w:rFonts w:ascii="Peterburg" w:hAnsi="Peterburg"/>
      <w:b/>
      <w:bCs/>
      <w:sz w:val="28"/>
      <w:szCs w:val="28"/>
      <w:lang w:val="uk-UA"/>
    </w:rPr>
  </w:style>
  <w:style w:type="character" w:customStyle="1" w:styleId="ab">
    <w:name w:val="Основний текст з відступом Знак"/>
    <w:basedOn w:val="a0"/>
    <w:link w:val="aa"/>
    <w:uiPriority w:val="99"/>
    <w:semiHidden/>
    <w:rPr>
      <w:sz w:val="24"/>
      <w:szCs w:val="24"/>
      <w:lang w:val="ru-RU" w:eastAsia="ru-RU"/>
    </w:rPr>
  </w:style>
  <w:style w:type="paragraph" w:styleId="ac">
    <w:name w:val="Body Text"/>
    <w:basedOn w:val="a"/>
    <w:link w:val="ad"/>
    <w:uiPriority w:val="99"/>
    <w:unhideWhenUsed/>
    <w:rsid w:val="00647F13"/>
    <w:pPr>
      <w:spacing w:after="120"/>
    </w:pPr>
  </w:style>
  <w:style w:type="character" w:customStyle="1" w:styleId="ad">
    <w:name w:val="Основний текст Знак"/>
    <w:basedOn w:val="a0"/>
    <w:link w:val="ac"/>
    <w:uiPriority w:val="99"/>
    <w:rsid w:val="00647F13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72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61179A-EE85-4872-A0DE-5CA687A57C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2E493A-3204-4EC9-AE97-2EAF9C39C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FBE590-EC03-4709-A468-4EA2F1D76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2521</Words>
  <Characters>1438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2020-12-02T10:07:00Z</dcterms:created>
  <dcterms:modified xsi:type="dcterms:W3CDTF">2020-12-02T10:07:00Z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