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0E84" w:rsidRDefault="00C5478E" w:rsidP="008A0E84">
      <w:pPr>
        <w:pStyle w:val="11"/>
        <w:outlineLvl w:val="0"/>
        <w:rPr>
          <w:sz w:val="44"/>
          <w:szCs w:val="44"/>
          <w:lang w:val="ru-RU"/>
        </w:rPr>
      </w:pPr>
      <w:r w:rsidRPr="005E41F6"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2.5pt" o:ole="" fillcolor="window">
            <v:imagedata r:id="rId9" o:title="" gain="2"/>
          </v:shape>
          <o:OLEObject Type="Embed" ProgID="Unknown" ShapeID="_x0000_i1025" DrawAspect="Content" ObjectID="_1669196446" r:id="rId10"/>
        </w:object>
      </w:r>
    </w:p>
    <w:p w:rsidR="008A0E84" w:rsidRPr="0091280B" w:rsidRDefault="008A0E84" w:rsidP="008A0E84">
      <w:pPr>
        <w:pStyle w:val="11"/>
        <w:outlineLvl w:val="0"/>
        <w:rPr>
          <w:sz w:val="20"/>
          <w:szCs w:val="20"/>
          <w:lang w:val="ru-RU"/>
        </w:rPr>
      </w:pPr>
    </w:p>
    <w:p w:rsidR="008A0E84" w:rsidRDefault="008A0E84" w:rsidP="008A0E84">
      <w:pPr>
        <w:pStyle w:val="11"/>
        <w:outlineLvl w:val="0"/>
        <w:rPr>
          <w:sz w:val="44"/>
          <w:szCs w:val="44"/>
        </w:rPr>
      </w:pPr>
      <w:r>
        <w:rPr>
          <w:sz w:val="44"/>
          <w:szCs w:val="44"/>
        </w:rPr>
        <w:t>НАРОДНИЙ ДЕПУТАТ УКРАЇНИ</w:t>
      </w:r>
    </w:p>
    <w:p w:rsidR="008A0E84" w:rsidRDefault="008A0E84" w:rsidP="008A0E84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6710D" w:rsidRPr="00E27796" w:rsidRDefault="00E27796" w:rsidP="00E27796">
      <w:pPr>
        <w:jc w:val="center"/>
        <w:rPr>
          <w:color w:val="000000"/>
          <w:sz w:val="24"/>
          <w:szCs w:val="24"/>
        </w:rPr>
      </w:pPr>
      <w:r w:rsidRPr="00E27796">
        <w:rPr>
          <w:color w:val="000000"/>
          <w:sz w:val="24"/>
          <w:szCs w:val="24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 w:rsidRPr="00E27796">
          <w:rPr>
            <w:color w:val="000000"/>
            <w:sz w:val="24"/>
            <w:szCs w:val="24"/>
          </w:rPr>
          <w:t>5, м</w:t>
        </w:r>
      </w:smartTag>
      <w:r w:rsidRPr="00E27796">
        <w:rPr>
          <w:color w:val="000000"/>
          <w:sz w:val="24"/>
          <w:szCs w:val="24"/>
        </w:rPr>
        <w:t>. Київ, 01008</w:t>
      </w:r>
    </w:p>
    <w:p w:rsidR="00FD7314" w:rsidRPr="00477F78" w:rsidRDefault="00FD7314" w:rsidP="001F52E8">
      <w:pPr>
        <w:autoSpaceDE w:val="0"/>
        <w:autoSpaceDN w:val="0"/>
        <w:rPr>
          <w:bCs/>
          <w:lang w:val="ru-RU" w:eastAsia="ru-RU"/>
        </w:rPr>
      </w:pPr>
    </w:p>
    <w:p w:rsidR="008A0E84" w:rsidRPr="00615409" w:rsidRDefault="001B04A8" w:rsidP="001F52E8">
      <w:pPr>
        <w:autoSpaceDE w:val="0"/>
        <w:autoSpaceDN w:val="0"/>
        <w:rPr>
          <w:bCs/>
          <w:lang w:val="ru-RU" w:eastAsia="ru-RU"/>
        </w:rPr>
      </w:pPr>
      <w:r w:rsidRPr="00012AA3">
        <w:rPr>
          <w:bCs/>
          <w:lang w:eastAsia="ru-RU"/>
        </w:rPr>
        <w:t xml:space="preserve">                                       </w:t>
      </w:r>
      <w:r w:rsidR="00D509D2" w:rsidRPr="00012AA3">
        <w:rPr>
          <w:bCs/>
          <w:lang w:eastAsia="ru-RU"/>
        </w:rPr>
        <w:t xml:space="preserve">       </w:t>
      </w:r>
      <w:r w:rsidR="009F11E5" w:rsidRPr="00012AA3">
        <w:rPr>
          <w:bCs/>
          <w:lang w:eastAsia="ru-RU"/>
        </w:rPr>
        <w:t xml:space="preserve"> </w:t>
      </w:r>
      <w:r w:rsidR="001B1F59" w:rsidRPr="00012AA3">
        <w:rPr>
          <w:bCs/>
          <w:lang w:eastAsia="ru-RU"/>
        </w:rPr>
        <w:t xml:space="preserve">             </w:t>
      </w:r>
      <w:r w:rsidR="004A2791" w:rsidRPr="00012AA3">
        <w:rPr>
          <w:bCs/>
          <w:lang w:eastAsia="ru-RU"/>
        </w:rPr>
        <w:t xml:space="preserve">       </w:t>
      </w:r>
      <w:r w:rsidR="003D5B77">
        <w:rPr>
          <w:bCs/>
          <w:lang w:eastAsia="ru-RU"/>
        </w:rPr>
        <w:t xml:space="preserve">                        </w:t>
      </w:r>
      <w:r w:rsidR="00A96E2A">
        <w:rPr>
          <w:bCs/>
          <w:lang w:val="ru-RU" w:eastAsia="ru-RU"/>
        </w:rPr>
        <w:t xml:space="preserve">       </w:t>
      </w:r>
    </w:p>
    <w:p w:rsidR="009F11E5" w:rsidRPr="00012AA3" w:rsidRDefault="009F11E5" w:rsidP="009F11E5">
      <w:pPr>
        <w:pStyle w:val="1"/>
        <w:jc w:val="left"/>
        <w:rPr>
          <w:b/>
          <w:bCs/>
        </w:rPr>
      </w:pPr>
    </w:p>
    <w:p w:rsidR="00900538" w:rsidRPr="00012AA3" w:rsidRDefault="00900538" w:rsidP="009F11E5">
      <w:pPr>
        <w:pStyle w:val="1"/>
        <w:rPr>
          <w:b/>
          <w:bCs/>
        </w:rPr>
      </w:pPr>
    </w:p>
    <w:p w:rsidR="009F11E5" w:rsidRPr="00BB7A9D" w:rsidRDefault="009F11E5" w:rsidP="009F11E5">
      <w:pPr>
        <w:pStyle w:val="1"/>
        <w:rPr>
          <w:b/>
          <w:bCs/>
        </w:rPr>
      </w:pPr>
      <w:r w:rsidRPr="00BB7A9D">
        <w:rPr>
          <w:b/>
          <w:bCs/>
        </w:rPr>
        <w:t>Верховна Рада України</w:t>
      </w:r>
    </w:p>
    <w:p w:rsidR="009F11E5" w:rsidRPr="00BB7A9D" w:rsidRDefault="009F11E5" w:rsidP="009F11E5">
      <w:pPr>
        <w:rPr>
          <w:b/>
        </w:rPr>
      </w:pPr>
    </w:p>
    <w:p w:rsidR="008407D4" w:rsidRDefault="009F11E5" w:rsidP="001E3BF1">
      <w:pPr>
        <w:ind w:firstLine="709"/>
        <w:jc w:val="both"/>
      </w:pPr>
      <w:r w:rsidRPr="00BB7A9D">
        <w:t>Відповідно до статті 93 Конституції України у порядку</w:t>
      </w:r>
      <w:r w:rsidR="00012AA3">
        <w:t xml:space="preserve"> законодавчої ініціативи вно</w:t>
      </w:r>
      <w:r w:rsidR="00615409">
        <w:t>симо</w:t>
      </w:r>
      <w:r w:rsidRPr="00BB7A9D">
        <w:t xml:space="preserve"> на розгляд Верховної Ради України проект Закону України </w:t>
      </w:r>
      <w:r w:rsidR="008407D4" w:rsidRPr="008407D4">
        <w:t>«</w:t>
      </w:r>
      <w:r w:rsidR="00A96E2A" w:rsidRPr="00A96E2A">
        <w:t>Про внесення змін до розділу IV «Прикінцеві та перехідні положення» Закону України «Про споживче кредитування» (щодо кредитів, наданих в іноземній валюті)</w:t>
      </w:r>
      <w:r w:rsidR="008407D4">
        <w:t>».</w:t>
      </w:r>
    </w:p>
    <w:p w:rsidR="001B1F59" w:rsidRPr="00BB7A9D" w:rsidRDefault="009F11E5" w:rsidP="00012AA3">
      <w:pPr>
        <w:ind w:firstLine="709"/>
        <w:jc w:val="both"/>
      </w:pPr>
      <w:r w:rsidRPr="00BB7A9D">
        <w:t>Доповідати законопроект на пленарному засіданні Верховної Ради України буде народний депутат України</w:t>
      </w:r>
      <w:r w:rsidR="001B1F59" w:rsidRPr="00BB7A9D">
        <w:t xml:space="preserve"> Кінзбурська Вікторія Олександрівна. </w:t>
      </w:r>
    </w:p>
    <w:p w:rsidR="009F11E5" w:rsidRPr="00BB7A9D" w:rsidRDefault="009F11E5" w:rsidP="00012AA3">
      <w:pPr>
        <w:ind w:firstLine="709"/>
        <w:jc w:val="both"/>
      </w:pPr>
    </w:p>
    <w:p w:rsidR="009F11E5" w:rsidRPr="00BB7A9D" w:rsidRDefault="009F11E5" w:rsidP="009F11E5">
      <w:pPr>
        <w:ind w:firstLine="709"/>
        <w:jc w:val="both"/>
      </w:pPr>
      <w:r w:rsidRPr="00BB7A9D">
        <w:t>Додаток:</w:t>
      </w:r>
    </w:p>
    <w:p w:rsidR="009F11E5" w:rsidRPr="00BB7A9D" w:rsidRDefault="009F11E5" w:rsidP="00C05D5E">
      <w:pPr>
        <w:ind w:firstLine="709"/>
        <w:jc w:val="both"/>
      </w:pPr>
      <w:r w:rsidRPr="00BB7A9D">
        <w:t xml:space="preserve">1) зазначений законопроект на </w:t>
      </w:r>
      <w:r w:rsidR="00C84A22">
        <w:rPr>
          <w:lang w:val="ru-RU"/>
        </w:rPr>
        <w:t>7</w:t>
      </w:r>
      <w:r w:rsidRPr="00BB7A9D">
        <w:t xml:space="preserve"> арк.;</w:t>
      </w:r>
    </w:p>
    <w:p w:rsidR="009F11E5" w:rsidRPr="00BB7A9D" w:rsidRDefault="009F11E5" w:rsidP="00C05D5E">
      <w:pPr>
        <w:ind w:firstLine="709"/>
        <w:jc w:val="both"/>
      </w:pPr>
      <w:r w:rsidRPr="00BB7A9D">
        <w:t xml:space="preserve">2) порівняльна таблиця до зазначеного законопроекту на </w:t>
      </w:r>
      <w:r w:rsidR="00C84A22">
        <w:rPr>
          <w:lang w:val="ru-RU"/>
        </w:rPr>
        <w:t>11</w:t>
      </w:r>
      <w:r w:rsidRPr="00BB7A9D">
        <w:t xml:space="preserve"> арк.;</w:t>
      </w:r>
    </w:p>
    <w:p w:rsidR="00D7152D" w:rsidRDefault="009F11E5" w:rsidP="00D7152D">
      <w:pPr>
        <w:ind w:firstLine="709"/>
        <w:jc w:val="both"/>
      </w:pPr>
      <w:r w:rsidRPr="00BB7A9D">
        <w:t>3) пояснювальна записка д</w:t>
      </w:r>
      <w:r w:rsidR="00C83CA4">
        <w:t xml:space="preserve">о зазначеного законопроекту на </w:t>
      </w:r>
      <w:r w:rsidR="00C84A22">
        <w:rPr>
          <w:lang w:val="ru-RU"/>
        </w:rPr>
        <w:t>5</w:t>
      </w:r>
      <w:r w:rsidRPr="00BB7A9D">
        <w:t xml:space="preserve"> арк.;</w:t>
      </w:r>
    </w:p>
    <w:p w:rsidR="009F11E5" w:rsidRPr="00C05D5E" w:rsidRDefault="009F11E5" w:rsidP="00D7152D">
      <w:pPr>
        <w:ind w:firstLine="709"/>
        <w:jc w:val="both"/>
      </w:pPr>
      <w:r w:rsidRPr="00BB7A9D">
        <w:t>4) проект Постанови Верховної Ради України «</w:t>
      </w:r>
      <w:r w:rsidR="00C84A22" w:rsidRPr="00C84A22">
        <w:t>Про прийняття за основу проекту Закону України «Про внесення змін до розділу IV «Прикінцеві та перехідні положення» Закону України «Про споживче кредитування» (щодо кредит</w:t>
      </w:r>
      <w:r w:rsidR="00C84A22">
        <w:t>ів, наданих в іноземній валюті)</w:t>
      </w:r>
      <w:r w:rsidR="00B81867">
        <w:t>» на 1 арк.</w:t>
      </w:r>
    </w:p>
    <w:p w:rsidR="00B81867" w:rsidRPr="00B81867" w:rsidRDefault="00B81867" w:rsidP="00B81867">
      <w:pPr>
        <w:ind w:firstLine="709"/>
        <w:jc w:val="both"/>
        <w:rPr>
          <w:lang w:val="ru-RU"/>
        </w:rPr>
      </w:pPr>
    </w:p>
    <w:p w:rsidR="00191849" w:rsidRPr="00BB7A9D" w:rsidRDefault="00191849" w:rsidP="009F11E5">
      <w:pPr>
        <w:contextualSpacing/>
        <w:jc w:val="both"/>
        <w:rPr>
          <w:b/>
        </w:rPr>
      </w:pPr>
    </w:p>
    <w:p w:rsidR="00615409" w:rsidRDefault="00615409" w:rsidP="009F11E5">
      <w:pPr>
        <w:contextualSpacing/>
        <w:rPr>
          <w:b/>
        </w:rPr>
      </w:pPr>
      <w:r>
        <w:rPr>
          <w:b/>
        </w:rPr>
        <w:t>Народні</w:t>
      </w:r>
      <w:r w:rsidR="009F11E5" w:rsidRPr="00BB7A9D">
        <w:rPr>
          <w:b/>
        </w:rPr>
        <w:t xml:space="preserve"> депутат</w:t>
      </w:r>
      <w:r>
        <w:rPr>
          <w:b/>
        </w:rPr>
        <w:t>и</w:t>
      </w:r>
      <w:r w:rsidR="009F11E5" w:rsidRPr="00BB7A9D">
        <w:rPr>
          <w:b/>
        </w:rPr>
        <w:t xml:space="preserve"> України</w:t>
      </w:r>
      <w:r>
        <w:rPr>
          <w:b/>
        </w:rPr>
        <w:t>:</w:t>
      </w:r>
    </w:p>
    <w:p w:rsidR="009F11E5" w:rsidRDefault="00191849" w:rsidP="009F11E5">
      <w:pPr>
        <w:contextualSpacing/>
        <w:rPr>
          <w:b/>
        </w:rPr>
      </w:pPr>
      <w:r w:rsidRPr="00BB7A9D">
        <w:rPr>
          <w:b/>
        </w:rPr>
        <w:t>В.О.</w:t>
      </w:r>
      <w:r w:rsidR="0040583F" w:rsidRPr="00A96E2A">
        <w:rPr>
          <w:b/>
          <w:lang w:val="ru-RU"/>
        </w:rPr>
        <w:t xml:space="preserve"> </w:t>
      </w:r>
      <w:r w:rsidRPr="00BB7A9D">
        <w:rPr>
          <w:b/>
        </w:rPr>
        <w:t>Кінзбурська</w:t>
      </w:r>
    </w:p>
    <w:p w:rsidR="00615409" w:rsidRPr="00BB7A9D" w:rsidRDefault="00615409" w:rsidP="009F11E5">
      <w:pPr>
        <w:contextualSpacing/>
        <w:rPr>
          <w:b/>
        </w:rPr>
      </w:pPr>
      <w:r>
        <w:rPr>
          <w:b/>
        </w:rPr>
        <w:t>та інші</w:t>
      </w:r>
    </w:p>
    <w:p w:rsidR="00CE2377" w:rsidRPr="00BB7A9D" w:rsidRDefault="00CE2377" w:rsidP="009547E9">
      <w:pPr>
        <w:contextualSpacing/>
        <w:jc w:val="both"/>
        <w:rPr>
          <w:sz w:val="24"/>
          <w:szCs w:val="24"/>
        </w:rPr>
      </w:pPr>
    </w:p>
    <w:sectPr w:rsidR="00CE2377" w:rsidRPr="00BB7A9D" w:rsidSect="00337E8E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5DB" w:rsidRDefault="003625DB">
      <w:r>
        <w:separator/>
      </w:r>
    </w:p>
  </w:endnote>
  <w:endnote w:type="continuationSeparator" w:id="0">
    <w:p w:rsidR="003625DB" w:rsidRDefault="00362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5DB" w:rsidRDefault="003625DB">
      <w:r>
        <w:separator/>
      </w:r>
    </w:p>
  </w:footnote>
  <w:footnote w:type="continuationSeparator" w:id="0">
    <w:p w:rsidR="003625DB" w:rsidRDefault="00362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Default="00F77133" w:rsidP="00D604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7133" w:rsidRDefault="00F771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Pr="00337E8E" w:rsidRDefault="00F77133" w:rsidP="00D604A2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337E8E">
      <w:rPr>
        <w:rStyle w:val="a5"/>
        <w:sz w:val="22"/>
        <w:szCs w:val="22"/>
      </w:rPr>
      <w:fldChar w:fldCharType="begin"/>
    </w:r>
    <w:r w:rsidRPr="00337E8E">
      <w:rPr>
        <w:rStyle w:val="a5"/>
        <w:sz w:val="22"/>
        <w:szCs w:val="22"/>
      </w:rPr>
      <w:instrText xml:space="preserve">PAGE  </w:instrText>
    </w:r>
    <w:r w:rsidRPr="00337E8E">
      <w:rPr>
        <w:rStyle w:val="a5"/>
        <w:sz w:val="22"/>
        <w:szCs w:val="22"/>
      </w:rPr>
      <w:fldChar w:fldCharType="separate"/>
    </w:r>
    <w:r w:rsidR="0002059E">
      <w:rPr>
        <w:rStyle w:val="a5"/>
        <w:noProof/>
        <w:sz w:val="22"/>
        <w:szCs w:val="22"/>
      </w:rPr>
      <w:t>2</w:t>
    </w:r>
    <w:r w:rsidRPr="00337E8E">
      <w:rPr>
        <w:rStyle w:val="a5"/>
        <w:sz w:val="22"/>
        <w:szCs w:val="22"/>
      </w:rPr>
      <w:fldChar w:fldCharType="end"/>
    </w:r>
  </w:p>
  <w:p w:rsidR="00F77133" w:rsidRDefault="00F771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D"/>
    <w:rsid w:val="000048B5"/>
    <w:rsid w:val="00007962"/>
    <w:rsid w:val="00012AA3"/>
    <w:rsid w:val="00016E1F"/>
    <w:rsid w:val="0002059E"/>
    <w:rsid w:val="00022170"/>
    <w:rsid w:val="00024D76"/>
    <w:rsid w:val="00030BB7"/>
    <w:rsid w:val="0004107D"/>
    <w:rsid w:val="00041B24"/>
    <w:rsid w:val="00046EF6"/>
    <w:rsid w:val="000476D4"/>
    <w:rsid w:val="00054175"/>
    <w:rsid w:val="00054734"/>
    <w:rsid w:val="00072788"/>
    <w:rsid w:val="000736BF"/>
    <w:rsid w:val="00085195"/>
    <w:rsid w:val="00085F4B"/>
    <w:rsid w:val="00093608"/>
    <w:rsid w:val="0009697A"/>
    <w:rsid w:val="000A5817"/>
    <w:rsid w:val="000A5F38"/>
    <w:rsid w:val="000D42FD"/>
    <w:rsid w:val="000E49B3"/>
    <w:rsid w:val="000F0A72"/>
    <w:rsid w:val="000F1EFC"/>
    <w:rsid w:val="000F4805"/>
    <w:rsid w:val="000F53FA"/>
    <w:rsid w:val="00113D87"/>
    <w:rsid w:val="001155B7"/>
    <w:rsid w:val="00125CC8"/>
    <w:rsid w:val="00146062"/>
    <w:rsid w:val="001656A2"/>
    <w:rsid w:val="00172FA4"/>
    <w:rsid w:val="00174DA7"/>
    <w:rsid w:val="00176AD3"/>
    <w:rsid w:val="0018089A"/>
    <w:rsid w:val="00181F34"/>
    <w:rsid w:val="00185190"/>
    <w:rsid w:val="00191849"/>
    <w:rsid w:val="001B04A8"/>
    <w:rsid w:val="001B1EB2"/>
    <w:rsid w:val="001B1F59"/>
    <w:rsid w:val="001C5D97"/>
    <w:rsid w:val="001D268D"/>
    <w:rsid w:val="001D641A"/>
    <w:rsid w:val="001E3BF1"/>
    <w:rsid w:val="001E7F74"/>
    <w:rsid w:val="001F2C2E"/>
    <w:rsid w:val="001F3435"/>
    <w:rsid w:val="001F52E8"/>
    <w:rsid w:val="00206689"/>
    <w:rsid w:val="00216E9C"/>
    <w:rsid w:val="00217135"/>
    <w:rsid w:val="00220F4A"/>
    <w:rsid w:val="00223845"/>
    <w:rsid w:val="00233E19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15E7"/>
    <w:rsid w:val="002950C7"/>
    <w:rsid w:val="002C0737"/>
    <w:rsid w:val="002C2497"/>
    <w:rsid w:val="002C32BF"/>
    <w:rsid w:val="002C7833"/>
    <w:rsid w:val="002D0958"/>
    <w:rsid w:val="002E34FD"/>
    <w:rsid w:val="002F01D3"/>
    <w:rsid w:val="00306C80"/>
    <w:rsid w:val="003165A1"/>
    <w:rsid w:val="00321C47"/>
    <w:rsid w:val="00323DEF"/>
    <w:rsid w:val="003323E5"/>
    <w:rsid w:val="00337E8E"/>
    <w:rsid w:val="00343851"/>
    <w:rsid w:val="00344778"/>
    <w:rsid w:val="00345254"/>
    <w:rsid w:val="003625DB"/>
    <w:rsid w:val="00363213"/>
    <w:rsid w:val="00364532"/>
    <w:rsid w:val="003672E0"/>
    <w:rsid w:val="00385B86"/>
    <w:rsid w:val="00387935"/>
    <w:rsid w:val="003905D3"/>
    <w:rsid w:val="003920D2"/>
    <w:rsid w:val="00396647"/>
    <w:rsid w:val="003A0556"/>
    <w:rsid w:val="003A3747"/>
    <w:rsid w:val="003A66B4"/>
    <w:rsid w:val="003A7F41"/>
    <w:rsid w:val="003B053F"/>
    <w:rsid w:val="003B7415"/>
    <w:rsid w:val="003C18FD"/>
    <w:rsid w:val="003C2D0F"/>
    <w:rsid w:val="003C39B4"/>
    <w:rsid w:val="003C5FBA"/>
    <w:rsid w:val="003D253F"/>
    <w:rsid w:val="003D5B77"/>
    <w:rsid w:val="003F2C98"/>
    <w:rsid w:val="003F2D40"/>
    <w:rsid w:val="003F73CD"/>
    <w:rsid w:val="0040357B"/>
    <w:rsid w:val="004046CC"/>
    <w:rsid w:val="0040583F"/>
    <w:rsid w:val="00406FFB"/>
    <w:rsid w:val="00410AC7"/>
    <w:rsid w:val="00412B66"/>
    <w:rsid w:val="00423C63"/>
    <w:rsid w:val="00425BF7"/>
    <w:rsid w:val="004409A1"/>
    <w:rsid w:val="004423C3"/>
    <w:rsid w:val="004515F6"/>
    <w:rsid w:val="00466581"/>
    <w:rsid w:val="00467E15"/>
    <w:rsid w:val="00470AC6"/>
    <w:rsid w:val="00472D43"/>
    <w:rsid w:val="00477F78"/>
    <w:rsid w:val="004842FC"/>
    <w:rsid w:val="004A2791"/>
    <w:rsid w:val="004A4AD4"/>
    <w:rsid w:val="004B3A14"/>
    <w:rsid w:val="004B6BD1"/>
    <w:rsid w:val="004C7D6B"/>
    <w:rsid w:val="004D0D17"/>
    <w:rsid w:val="004D5F56"/>
    <w:rsid w:val="004E5653"/>
    <w:rsid w:val="004F78BA"/>
    <w:rsid w:val="00501C6D"/>
    <w:rsid w:val="00513773"/>
    <w:rsid w:val="005145D2"/>
    <w:rsid w:val="005245E8"/>
    <w:rsid w:val="00533AB3"/>
    <w:rsid w:val="00534151"/>
    <w:rsid w:val="005458BF"/>
    <w:rsid w:val="005469E7"/>
    <w:rsid w:val="0055271A"/>
    <w:rsid w:val="00557F25"/>
    <w:rsid w:val="00564DBC"/>
    <w:rsid w:val="00564E7E"/>
    <w:rsid w:val="005816A0"/>
    <w:rsid w:val="0058318D"/>
    <w:rsid w:val="005877B9"/>
    <w:rsid w:val="005941A1"/>
    <w:rsid w:val="005A49FA"/>
    <w:rsid w:val="005B18D8"/>
    <w:rsid w:val="005B31FF"/>
    <w:rsid w:val="005B3C85"/>
    <w:rsid w:val="005C2F65"/>
    <w:rsid w:val="005C7A15"/>
    <w:rsid w:val="005E384F"/>
    <w:rsid w:val="005E41F6"/>
    <w:rsid w:val="005E7ABA"/>
    <w:rsid w:val="005F44B3"/>
    <w:rsid w:val="00603976"/>
    <w:rsid w:val="00604D1D"/>
    <w:rsid w:val="00615409"/>
    <w:rsid w:val="00617D09"/>
    <w:rsid w:val="0062180B"/>
    <w:rsid w:val="0062669A"/>
    <w:rsid w:val="006300D8"/>
    <w:rsid w:val="00636651"/>
    <w:rsid w:val="0064125A"/>
    <w:rsid w:val="00642071"/>
    <w:rsid w:val="006457A8"/>
    <w:rsid w:val="0064691B"/>
    <w:rsid w:val="00647E7A"/>
    <w:rsid w:val="0065796D"/>
    <w:rsid w:val="0066095D"/>
    <w:rsid w:val="0066710D"/>
    <w:rsid w:val="006718E6"/>
    <w:rsid w:val="006814A2"/>
    <w:rsid w:val="006B50AB"/>
    <w:rsid w:val="006B622D"/>
    <w:rsid w:val="006B6617"/>
    <w:rsid w:val="006C0E95"/>
    <w:rsid w:val="006C4A5E"/>
    <w:rsid w:val="006C568F"/>
    <w:rsid w:val="006F055F"/>
    <w:rsid w:val="006F3715"/>
    <w:rsid w:val="006F5023"/>
    <w:rsid w:val="00715CEA"/>
    <w:rsid w:val="00720A6A"/>
    <w:rsid w:val="0072598B"/>
    <w:rsid w:val="00725B82"/>
    <w:rsid w:val="007272D8"/>
    <w:rsid w:val="007429D5"/>
    <w:rsid w:val="00761F54"/>
    <w:rsid w:val="00770173"/>
    <w:rsid w:val="00772572"/>
    <w:rsid w:val="007731F6"/>
    <w:rsid w:val="00777C0E"/>
    <w:rsid w:val="00786857"/>
    <w:rsid w:val="00794569"/>
    <w:rsid w:val="007A10B5"/>
    <w:rsid w:val="007A33FD"/>
    <w:rsid w:val="007A6D47"/>
    <w:rsid w:val="007A7452"/>
    <w:rsid w:val="007C420C"/>
    <w:rsid w:val="007D3DC3"/>
    <w:rsid w:val="007E082E"/>
    <w:rsid w:val="007E4F0C"/>
    <w:rsid w:val="007E51AA"/>
    <w:rsid w:val="007F21F7"/>
    <w:rsid w:val="007F3D82"/>
    <w:rsid w:val="007F5281"/>
    <w:rsid w:val="008271B1"/>
    <w:rsid w:val="008407D4"/>
    <w:rsid w:val="00844B83"/>
    <w:rsid w:val="0085310A"/>
    <w:rsid w:val="0085470E"/>
    <w:rsid w:val="00860884"/>
    <w:rsid w:val="00871F1A"/>
    <w:rsid w:val="00881200"/>
    <w:rsid w:val="008911A4"/>
    <w:rsid w:val="0089264C"/>
    <w:rsid w:val="00896918"/>
    <w:rsid w:val="008A0E84"/>
    <w:rsid w:val="008B0400"/>
    <w:rsid w:val="008C6DBE"/>
    <w:rsid w:val="008D092C"/>
    <w:rsid w:val="008D6436"/>
    <w:rsid w:val="008E0FB4"/>
    <w:rsid w:val="008E6DE6"/>
    <w:rsid w:val="008F56AC"/>
    <w:rsid w:val="0090044B"/>
    <w:rsid w:val="00900538"/>
    <w:rsid w:val="00901199"/>
    <w:rsid w:val="00901298"/>
    <w:rsid w:val="00901509"/>
    <w:rsid w:val="00907902"/>
    <w:rsid w:val="009106B3"/>
    <w:rsid w:val="0091280B"/>
    <w:rsid w:val="009155EB"/>
    <w:rsid w:val="00922786"/>
    <w:rsid w:val="009315B7"/>
    <w:rsid w:val="00934189"/>
    <w:rsid w:val="00943A2F"/>
    <w:rsid w:val="009531E2"/>
    <w:rsid w:val="009547E9"/>
    <w:rsid w:val="00961F8B"/>
    <w:rsid w:val="009641C7"/>
    <w:rsid w:val="00974D70"/>
    <w:rsid w:val="00977EFD"/>
    <w:rsid w:val="009848E3"/>
    <w:rsid w:val="00991362"/>
    <w:rsid w:val="009A34C9"/>
    <w:rsid w:val="009A518E"/>
    <w:rsid w:val="009C2A06"/>
    <w:rsid w:val="009C5984"/>
    <w:rsid w:val="009D1830"/>
    <w:rsid w:val="009D1A4E"/>
    <w:rsid w:val="009D6FE2"/>
    <w:rsid w:val="009E31CF"/>
    <w:rsid w:val="009E3E2E"/>
    <w:rsid w:val="009E76F8"/>
    <w:rsid w:val="009F11E5"/>
    <w:rsid w:val="009F23E4"/>
    <w:rsid w:val="00A02BB3"/>
    <w:rsid w:val="00A04E31"/>
    <w:rsid w:val="00A04F78"/>
    <w:rsid w:val="00A05A3F"/>
    <w:rsid w:val="00A06C55"/>
    <w:rsid w:val="00A20764"/>
    <w:rsid w:val="00A23A52"/>
    <w:rsid w:val="00A30BA3"/>
    <w:rsid w:val="00A31DC4"/>
    <w:rsid w:val="00A355F7"/>
    <w:rsid w:val="00A41797"/>
    <w:rsid w:val="00A4512C"/>
    <w:rsid w:val="00A57F16"/>
    <w:rsid w:val="00A57F86"/>
    <w:rsid w:val="00A71C65"/>
    <w:rsid w:val="00A7247D"/>
    <w:rsid w:val="00A77A1D"/>
    <w:rsid w:val="00A8190B"/>
    <w:rsid w:val="00A856BA"/>
    <w:rsid w:val="00A86671"/>
    <w:rsid w:val="00A87E48"/>
    <w:rsid w:val="00A92A08"/>
    <w:rsid w:val="00A96E2A"/>
    <w:rsid w:val="00A97739"/>
    <w:rsid w:val="00AA3E34"/>
    <w:rsid w:val="00AB3DA0"/>
    <w:rsid w:val="00AC35A4"/>
    <w:rsid w:val="00AC4738"/>
    <w:rsid w:val="00AD6BA2"/>
    <w:rsid w:val="00AD7601"/>
    <w:rsid w:val="00AE1692"/>
    <w:rsid w:val="00AE57AA"/>
    <w:rsid w:val="00AE674A"/>
    <w:rsid w:val="00AF3B6D"/>
    <w:rsid w:val="00B0422A"/>
    <w:rsid w:val="00B06A4C"/>
    <w:rsid w:val="00B11FA5"/>
    <w:rsid w:val="00B11FD4"/>
    <w:rsid w:val="00B23C67"/>
    <w:rsid w:val="00B40A62"/>
    <w:rsid w:val="00B413B3"/>
    <w:rsid w:val="00B42E02"/>
    <w:rsid w:val="00B4669F"/>
    <w:rsid w:val="00B469F7"/>
    <w:rsid w:val="00B541CE"/>
    <w:rsid w:val="00B57DE0"/>
    <w:rsid w:val="00B674D8"/>
    <w:rsid w:val="00B80B30"/>
    <w:rsid w:val="00B81867"/>
    <w:rsid w:val="00B82CC4"/>
    <w:rsid w:val="00BB7A9D"/>
    <w:rsid w:val="00BB7AFD"/>
    <w:rsid w:val="00BC1995"/>
    <w:rsid w:val="00BC63DF"/>
    <w:rsid w:val="00BD0D70"/>
    <w:rsid w:val="00BD4EB7"/>
    <w:rsid w:val="00BE077D"/>
    <w:rsid w:val="00BE524D"/>
    <w:rsid w:val="00C014E6"/>
    <w:rsid w:val="00C01E57"/>
    <w:rsid w:val="00C03A70"/>
    <w:rsid w:val="00C04A7D"/>
    <w:rsid w:val="00C05D5E"/>
    <w:rsid w:val="00C062B6"/>
    <w:rsid w:val="00C06D80"/>
    <w:rsid w:val="00C06F13"/>
    <w:rsid w:val="00C12E6D"/>
    <w:rsid w:val="00C177AD"/>
    <w:rsid w:val="00C2246E"/>
    <w:rsid w:val="00C22F36"/>
    <w:rsid w:val="00C26B84"/>
    <w:rsid w:val="00C32AB8"/>
    <w:rsid w:val="00C3370D"/>
    <w:rsid w:val="00C501C8"/>
    <w:rsid w:val="00C5478E"/>
    <w:rsid w:val="00C567C1"/>
    <w:rsid w:val="00C56ECA"/>
    <w:rsid w:val="00C578D3"/>
    <w:rsid w:val="00C742BF"/>
    <w:rsid w:val="00C83CA4"/>
    <w:rsid w:val="00C83D65"/>
    <w:rsid w:val="00C844C9"/>
    <w:rsid w:val="00C84A22"/>
    <w:rsid w:val="00C902CA"/>
    <w:rsid w:val="00C9296B"/>
    <w:rsid w:val="00C93983"/>
    <w:rsid w:val="00CA1C1D"/>
    <w:rsid w:val="00CA52B1"/>
    <w:rsid w:val="00CB43EF"/>
    <w:rsid w:val="00CB64B5"/>
    <w:rsid w:val="00CB6CA6"/>
    <w:rsid w:val="00CB79DF"/>
    <w:rsid w:val="00CB7B4D"/>
    <w:rsid w:val="00CC2511"/>
    <w:rsid w:val="00CD02F3"/>
    <w:rsid w:val="00CD2831"/>
    <w:rsid w:val="00CE1DDA"/>
    <w:rsid w:val="00CE2377"/>
    <w:rsid w:val="00D00C84"/>
    <w:rsid w:val="00D03164"/>
    <w:rsid w:val="00D0372A"/>
    <w:rsid w:val="00D27DE0"/>
    <w:rsid w:val="00D33137"/>
    <w:rsid w:val="00D339EE"/>
    <w:rsid w:val="00D35431"/>
    <w:rsid w:val="00D40122"/>
    <w:rsid w:val="00D43B24"/>
    <w:rsid w:val="00D509D2"/>
    <w:rsid w:val="00D5101A"/>
    <w:rsid w:val="00D56257"/>
    <w:rsid w:val="00D604A2"/>
    <w:rsid w:val="00D6097D"/>
    <w:rsid w:val="00D7152D"/>
    <w:rsid w:val="00D75BB5"/>
    <w:rsid w:val="00D91DB0"/>
    <w:rsid w:val="00D92382"/>
    <w:rsid w:val="00D95F5B"/>
    <w:rsid w:val="00DB22DD"/>
    <w:rsid w:val="00DB4B1F"/>
    <w:rsid w:val="00DC34A1"/>
    <w:rsid w:val="00DD0274"/>
    <w:rsid w:val="00DD1C73"/>
    <w:rsid w:val="00DD32E7"/>
    <w:rsid w:val="00DD49DC"/>
    <w:rsid w:val="00DE399D"/>
    <w:rsid w:val="00DF3E2F"/>
    <w:rsid w:val="00DF5FAD"/>
    <w:rsid w:val="00DF6E63"/>
    <w:rsid w:val="00E04385"/>
    <w:rsid w:val="00E074D6"/>
    <w:rsid w:val="00E07A9A"/>
    <w:rsid w:val="00E202CE"/>
    <w:rsid w:val="00E22488"/>
    <w:rsid w:val="00E27796"/>
    <w:rsid w:val="00E30E78"/>
    <w:rsid w:val="00E3548C"/>
    <w:rsid w:val="00E4560B"/>
    <w:rsid w:val="00E609BB"/>
    <w:rsid w:val="00E63FDF"/>
    <w:rsid w:val="00E6774A"/>
    <w:rsid w:val="00E70D4E"/>
    <w:rsid w:val="00E7387D"/>
    <w:rsid w:val="00E748E9"/>
    <w:rsid w:val="00E7733F"/>
    <w:rsid w:val="00E8050D"/>
    <w:rsid w:val="00E80C8B"/>
    <w:rsid w:val="00EC266D"/>
    <w:rsid w:val="00EC4887"/>
    <w:rsid w:val="00EC7C95"/>
    <w:rsid w:val="00ED0A60"/>
    <w:rsid w:val="00EF79D8"/>
    <w:rsid w:val="00F02FB7"/>
    <w:rsid w:val="00F101FB"/>
    <w:rsid w:val="00F123F8"/>
    <w:rsid w:val="00F26FB6"/>
    <w:rsid w:val="00F27221"/>
    <w:rsid w:val="00F36122"/>
    <w:rsid w:val="00F40F60"/>
    <w:rsid w:val="00F41764"/>
    <w:rsid w:val="00F4667A"/>
    <w:rsid w:val="00F54995"/>
    <w:rsid w:val="00F60335"/>
    <w:rsid w:val="00F75912"/>
    <w:rsid w:val="00F77133"/>
    <w:rsid w:val="00F778E2"/>
    <w:rsid w:val="00F830CE"/>
    <w:rsid w:val="00F84D59"/>
    <w:rsid w:val="00F86D35"/>
    <w:rsid w:val="00F9763D"/>
    <w:rsid w:val="00FB1A49"/>
    <w:rsid w:val="00FD1D92"/>
    <w:rsid w:val="00FD7314"/>
    <w:rsid w:val="00FE0C45"/>
    <w:rsid w:val="00FE6E86"/>
    <w:rsid w:val="00FF19F9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8475036-DC51-4921-B12D-273E2555E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</w:rPr>
  </w:style>
  <w:style w:type="character" w:customStyle="1" w:styleId="rvts0">
    <w:name w:val="rvts0"/>
    <w:uiPriority w:val="99"/>
    <w:rsid w:val="00E4560B"/>
    <w:rPr>
      <w:rFonts w:cs="Times New Roman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8"/>
      <w:szCs w:val="28"/>
    </w:rPr>
  </w:style>
  <w:style w:type="character" w:styleId="a5">
    <w:name w:val="page number"/>
    <w:uiPriority w:val="99"/>
    <w:rsid w:val="00337E8E"/>
    <w:rPr>
      <w:rFonts w:cs="Times New Roman"/>
    </w:rPr>
  </w:style>
  <w:style w:type="paragraph" w:styleId="a6">
    <w:name w:val="footer"/>
    <w:basedOn w:val="a"/>
    <w:link w:val="a7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semiHidden/>
    <w:locked/>
    <w:rPr>
      <w:rFonts w:cs="Times New Roman"/>
      <w:sz w:val="28"/>
      <w:szCs w:val="28"/>
    </w:rPr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2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99F256-0370-41BB-8B1D-37AD2F8F30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AC28D2-0AE3-455E-8C6D-91999EF39A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4E2232-FEE8-4488-B57C-61B52F6EF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2020-12-11T10:54:00Z</dcterms:created>
  <dcterms:modified xsi:type="dcterms:W3CDTF">2020-12-11T10:54:00Z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