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772A5" w:rsidTr="007772A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772A5" w:rsidRDefault="007772A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7772A5" w:rsidRDefault="007772A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7772A5" w:rsidRDefault="007772A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7772A5" w:rsidRDefault="007772A5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7772A5" w:rsidRDefault="007772A5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7772A5" w:rsidRDefault="007772A5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772A5" w:rsidTr="007772A5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7772A5" w:rsidRDefault="007772A5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7772A5" w:rsidRDefault="007772A5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7772A5" w:rsidRDefault="007772A5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7772A5" w:rsidRDefault="007772A5" w:rsidP="007772A5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7772A5" w:rsidRDefault="007772A5" w:rsidP="007772A5">
      <w:pPr>
        <w:rPr>
          <w:rFonts w:asciiTheme="minorHAnsi" w:eastAsiaTheme="minorHAnsi" w:hAnsiTheme="minorHAnsi" w:cstheme="minorBidi"/>
          <w:lang w:val="uk-UA" w:eastAsia="en-US"/>
        </w:rPr>
      </w:pPr>
    </w:p>
    <w:p w:rsidR="007772A5" w:rsidRDefault="007772A5" w:rsidP="007772A5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7772A5" w:rsidTr="007772A5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4480</w:t>
            </w:r>
          </w:p>
          <w:p w:rsidR="007772A5" w:rsidRDefault="007772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72A5" w:rsidRDefault="007772A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7772A5" w:rsidRDefault="007772A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з питань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соціальної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політики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захисту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прав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ветеранів</w:t>
            </w:r>
            <w:proofErr w:type="spellEnd"/>
          </w:p>
        </w:tc>
      </w:tr>
    </w:tbl>
    <w:p w:rsidR="007772A5" w:rsidRDefault="007772A5" w:rsidP="007772A5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7772A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Закону України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«</w:t>
      </w:r>
      <w:r w:rsidRPr="007772A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 пенсійне забезпечення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»</w:t>
      </w:r>
      <w:r w:rsidRPr="007772A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щодо приведення термінів закону у відповідність до термінів, які вживається у законодавстві про реабілітацію жертв репресій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(реєстр. №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4480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), поданий народним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депутат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ами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України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Фединою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С.Р.,          Цимбалюком М.М.</w:t>
      </w:r>
    </w:p>
    <w:p w:rsidR="000D038D" w:rsidRPr="000D038D" w:rsidRDefault="000D038D" w:rsidP="000D038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</w:t>
      </w:r>
      <w:r w:rsidRPr="000D038D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роект Закону розроблено </w:t>
      </w:r>
      <w:r w:rsidRPr="000D038D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 метою чіткого визначення категорій осіб, які мають право на підвищення пенсій, уточнення та визначення вживаних термінів у відповідність до запропонованих змін до </w:t>
      </w:r>
      <w:r w:rsidRPr="000D038D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Закону України </w:t>
      </w:r>
      <w:r w:rsidRPr="000D038D">
        <w:rPr>
          <w:rFonts w:ascii="Times New Roman" w:hAnsi="Times New Roman" w:cs="Times New Roman"/>
          <w:sz w:val="28"/>
          <w:szCs w:val="28"/>
          <w:lang w:val="uk-UA" w:eastAsia="en-US"/>
        </w:rPr>
        <w:t>«Про реабілітації жертв репресій комуністичного тоталітарного режиму 1917-1991 років».</w:t>
      </w:r>
    </w:p>
    <w:p w:rsidR="007772A5" w:rsidRDefault="007772A5" w:rsidP="007772A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7772A5" w:rsidRDefault="007772A5" w:rsidP="007772A5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9 листопада 2020 року (протокол № 96)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0D038D" w:rsidRPr="000D03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 (реєстр. № 4480),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7772A5" w:rsidRDefault="007772A5" w:rsidP="007772A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772A5" w:rsidRDefault="007772A5" w:rsidP="007772A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А.РАДІНА</w:t>
      </w:r>
    </w:p>
    <w:p w:rsidR="005F3AD7" w:rsidRDefault="005F3AD7"/>
    <w:sectPr w:rsidR="005F3A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66B"/>
    <w:rsid w:val="000D038D"/>
    <w:rsid w:val="0057366B"/>
    <w:rsid w:val="005F3AD7"/>
    <w:rsid w:val="0077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1DEB6"/>
  <w15:chartTrackingRefBased/>
  <w15:docId w15:val="{627C3FCB-CCC2-49B4-8316-BC2B65B2A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2A5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72A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2021-11-09T12:35:00Z</dcterms:created>
  <dcterms:modified xsi:type="dcterms:W3CDTF">2021-11-09T12:43:00Z</dcterms:modified>
</cp:coreProperties>
</file>