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2038E5" w:rsidRPr="00BC28D4" w:rsidRDefault="00BB71F2">
      <w:pPr>
        <w:pBdr>
          <w:top w:val="nil"/>
          <w:left w:val="nil"/>
          <w:bottom w:val="nil"/>
          <w:right w:val="nil"/>
          <w:between w:val="nil"/>
        </w:pBdr>
        <w:spacing w:before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bookmarkStart w:id="0" w:name="_heading=h.gjdgxs" w:colFirst="0" w:colLast="0"/>
      <w:bookmarkStart w:id="1" w:name="_GoBack"/>
      <w:bookmarkEnd w:id="0"/>
      <w:bookmarkEnd w:id="1"/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ПОЯСНЮВАЛЬНА ЗАПИСКА</w:t>
      </w:r>
    </w:p>
    <w:p w14:paraId="00000002" w14:textId="7068EF96" w:rsidR="002038E5" w:rsidRPr="00BC28D4" w:rsidRDefault="00DD1E87">
      <w:pPr>
        <w:pBdr>
          <w:top w:val="nil"/>
          <w:left w:val="nil"/>
          <w:bottom w:val="nil"/>
          <w:right w:val="nil"/>
          <w:between w:val="nil"/>
        </w:pBdr>
        <w:spacing w:before="240" w:after="24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 xml:space="preserve">до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проє</w:t>
      </w:r>
      <w:r w:rsidR="00BB71F2"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кту</w:t>
      </w:r>
      <w:proofErr w:type="spellEnd"/>
      <w:r w:rsidR="00BB71F2"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 xml:space="preserve"> Закону України </w:t>
      </w:r>
      <w:r w:rsidR="0050342C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«</w:t>
      </w:r>
      <w:r w:rsidR="00BB71F2"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 xml:space="preserve">Про внесення змін до </w:t>
      </w:r>
      <w:r w:rsidR="00F9472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Закону</w:t>
      </w:r>
      <w:r w:rsidR="00BB71F2"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 xml:space="preserve"> України </w:t>
      </w:r>
      <w:r w:rsidR="00F9472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«Про оборонні закупівлі»</w:t>
      </w:r>
      <w:r w:rsidR="0050342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»</w:t>
      </w:r>
    </w:p>
    <w:p w14:paraId="00000003" w14:textId="113D18BE" w:rsidR="002038E5" w:rsidRPr="00BC28D4" w:rsidRDefault="00BB71F2" w:rsidP="00F94724">
      <w:pPr>
        <w:pBdr>
          <w:top w:val="nil"/>
          <w:left w:val="nil"/>
          <w:bottom w:val="nil"/>
          <w:right w:val="nil"/>
          <w:between w:val="nil"/>
        </w:pBdr>
        <w:spacing w:before="240" w:after="120"/>
        <w:ind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1.</w:t>
      </w: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</w:t>
      </w:r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Обґрунтування н</w:t>
      </w:r>
      <w:r w:rsidR="00DD1E87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 xml:space="preserve">еобхідності прийняття </w:t>
      </w:r>
      <w:proofErr w:type="spellStart"/>
      <w:r w:rsidR="00DD1E87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законопроє</w:t>
      </w:r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кту</w:t>
      </w:r>
      <w:proofErr w:type="spellEnd"/>
    </w:p>
    <w:p w14:paraId="00000004" w14:textId="7BE49009" w:rsidR="002038E5" w:rsidRPr="00BC28D4" w:rsidRDefault="00BB71F2">
      <w:pPr>
        <w:pBdr>
          <w:top w:val="nil"/>
          <w:left w:val="nil"/>
          <w:bottom w:val="nil"/>
          <w:right w:val="nil"/>
          <w:between w:val="nil"/>
        </w:pBdr>
        <w:spacing w:before="240" w:after="24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З метою </w:t>
      </w:r>
      <w:r w:rsidR="0050342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якісної імплементації З</w:t>
      </w:r>
      <w:r w:rsidR="0050342C"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акон</w:t>
      </w:r>
      <w:r w:rsidR="0050342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у</w:t>
      </w:r>
      <w:r w:rsidR="0050342C"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України </w:t>
      </w:r>
      <w:r w:rsidR="0050342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«</w:t>
      </w:r>
      <w:r w:rsidR="0050342C"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Про оборонні закупівлі</w:t>
      </w:r>
      <w:r w:rsidR="0050342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», </w:t>
      </w: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вдосконалення правових механізмів та уніфікації правових норм, що регулюють питання оборонних </w:t>
      </w:r>
      <w:proofErr w:type="spellStart"/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закупівель</w:t>
      </w:r>
      <w:proofErr w:type="spellEnd"/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, як невід'ємної складової системи публічних </w:t>
      </w:r>
      <w:proofErr w:type="spellStart"/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закупівель</w:t>
      </w:r>
      <w:proofErr w:type="spellEnd"/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, нагальною є потреба внесення змін </w:t>
      </w:r>
      <w:r w:rsidR="0050342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 Закону в частині відтермінування вступу його в дію</w:t>
      </w:r>
      <w:r w:rsidR="00D177E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14:paraId="00000006" w14:textId="16EBFE9C" w:rsidR="002038E5" w:rsidRPr="00BC28D4" w:rsidRDefault="00BB71F2" w:rsidP="00F94724">
      <w:pPr>
        <w:pBdr>
          <w:top w:val="nil"/>
          <w:left w:val="nil"/>
          <w:bottom w:val="nil"/>
          <w:right w:val="nil"/>
          <w:between w:val="nil"/>
        </w:pBdr>
        <w:spacing w:before="240" w:after="120"/>
        <w:ind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2. Мета</w:t>
      </w:r>
      <w:r w:rsidR="00DD1E87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 xml:space="preserve"> і завдання прийняття </w:t>
      </w:r>
      <w:proofErr w:type="spellStart"/>
      <w:r w:rsidR="00DD1E87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законопроє</w:t>
      </w:r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кту</w:t>
      </w:r>
      <w:proofErr w:type="spellEnd"/>
    </w:p>
    <w:p w14:paraId="00000007" w14:textId="37A69BD4" w:rsidR="002038E5" w:rsidRPr="00BC28D4" w:rsidRDefault="00BB71F2">
      <w:pPr>
        <w:pBdr>
          <w:top w:val="nil"/>
          <w:left w:val="nil"/>
          <w:bottom w:val="nil"/>
          <w:right w:val="nil"/>
          <w:between w:val="nil"/>
        </w:pBdr>
        <w:spacing w:before="240" w:after="24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Метою </w:t>
      </w:r>
      <w:r w:rsidR="00DD1E8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і завданням прийняття </w:t>
      </w:r>
      <w:proofErr w:type="spellStart"/>
      <w:r w:rsidR="00DD1E87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законопроє</w:t>
      </w: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кту</w:t>
      </w:r>
      <w:proofErr w:type="spellEnd"/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є створення передумов для належної реалізації Закону України </w:t>
      </w:r>
      <w:r w:rsidR="0050342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«</w:t>
      </w: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Про оборонні закупівлі</w:t>
      </w:r>
      <w:r w:rsidR="0050342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»</w:t>
      </w: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.</w:t>
      </w:r>
    </w:p>
    <w:p w14:paraId="00000010" w14:textId="594D9C77" w:rsidR="002038E5" w:rsidRPr="00BC28D4" w:rsidRDefault="00BB71F2">
      <w:pPr>
        <w:pBdr>
          <w:top w:val="nil"/>
          <w:left w:val="nil"/>
          <w:bottom w:val="nil"/>
          <w:right w:val="nil"/>
          <w:between w:val="nil"/>
        </w:pBdr>
        <w:spacing w:before="240" w:after="24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Досягненню зазначеної мети сприятиме внесення змін до </w:t>
      </w:r>
      <w:r w:rsidR="00F9472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Закону «Про оборонні закупівлі», </w:t>
      </w: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яким пропонується</w:t>
      </w:r>
      <w:r w:rsidR="00F9472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відтермінувати дату набрання чинності </w:t>
      </w:r>
      <w:r w:rsidR="00F9472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цим </w:t>
      </w: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Законом </w:t>
      </w:r>
      <w:r w:rsidR="00F9472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з метою повноцінної та якісної підготовки підзаконної нормативно-правової бази</w:t>
      </w: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.</w:t>
      </w:r>
    </w:p>
    <w:p w14:paraId="00000011" w14:textId="38C23CD6" w:rsidR="002038E5" w:rsidRPr="00BC28D4" w:rsidRDefault="00BB71F2" w:rsidP="00F94724">
      <w:pPr>
        <w:pBdr>
          <w:top w:val="nil"/>
          <w:left w:val="nil"/>
          <w:bottom w:val="nil"/>
          <w:right w:val="nil"/>
          <w:between w:val="nil"/>
        </w:pBdr>
        <w:spacing w:before="240" w:after="120"/>
        <w:ind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3. Загальна характе</w:t>
      </w:r>
      <w:r w:rsidR="00DD1E87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 xml:space="preserve">ристика і основні положення </w:t>
      </w:r>
      <w:proofErr w:type="spellStart"/>
      <w:r w:rsidR="00DD1E87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проє</w:t>
      </w:r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кту</w:t>
      </w:r>
      <w:proofErr w:type="spellEnd"/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 xml:space="preserve"> Закону</w:t>
      </w:r>
    </w:p>
    <w:p w14:paraId="00000012" w14:textId="00F770AF" w:rsidR="002038E5" w:rsidRPr="00BC28D4" w:rsidRDefault="00DD1E87">
      <w:pPr>
        <w:pBdr>
          <w:top w:val="nil"/>
          <w:left w:val="nil"/>
          <w:bottom w:val="nil"/>
          <w:right w:val="nil"/>
          <w:between w:val="nil"/>
        </w:pBdr>
        <w:spacing w:before="240" w:after="120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Вказаним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законопроє</w:t>
      </w:r>
      <w:r w:rsidR="00BB71F2"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ктом</w:t>
      </w:r>
      <w:proofErr w:type="spellEnd"/>
      <w:r w:rsidR="00BB71F2"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пропонується </w:t>
      </w:r>
      <w:proofErr w:type="spellStart"/>
      <w:r w:rsidR="00BB71F2"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внести</w:t>
      </w:r>
      <w:proofErr w:type="spellEnd"/>
      <w:r w:rsidR="00BB71F2"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зміни до Закону України </w:t>
      </w:r>
      <w:r w:rsidR="0050342C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«</w:t>
      </w:r>
      <w:r w:rsidR="00BB71F2"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Про оборонні закупівлі</w:t>
      </w:r>
      <w:r w:rsidR="0050342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</w:t>
      </w:r>
      <w:r w:rsidR="00F94724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 частині відтермінування вступу його в дію.</w:t>
      </w:r>
    </w:p>
    <w:p w14:paraId="00000014" w14:textId="77777777" w:rsidR="002038E5" w:rsidRPr="00BC28D4" w:rsidRDefault="00BB71F2">
      <w:pPr>
        <w:pBdr>
          <w:top w:val="nil"/>
          <w:left w:val="nil"/>
          <w:bottom w:val="nil"/>
          <w:right w:val="nil"/>
          <w:between w:val="nil"/>
        </w:pBdr>
        <w:spacing w:before="240" w:after="120"/>
        <w:ind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4. Стан нормативно-правової бази</w:t>
      </w:r>
    </w:p>
    <w:p w14:paraId="00000015" w14:textId="622CD133" w:rsidR="002038E5" w:rsidRPr="00BC28D4" w:rsidRDefault="00BB71F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Основу нормативно-правової бази у зазначеній сфері правового регулювання становить Закон України </w:t>
      </w:r>
      <w:r w:rsidR="00C87001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«</w:t>
      </w: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Про оборонні закупівлі</w:t>
      </w:r>
      <w:r w:rsidR="00C87001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»</w:t>
      </w: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.</w:t>
      </w:r>
    </w:p>
    <w:p w14:paraId="00000016" w14:textId="77777777" w:rsidR="002038E5" w:rsidRPr="00BC28D4" w:rsidRDefault="00BB71F2">
      <w:pPr>
        <w:pBdr>
          <w:top w:val="nil"/>
          <w:left w:val="nil"/>
          <w:bottom w:val="nil"/>
          <w:right w:val="nil"/>
          <w:between w:val="nil"/>
        </w:pBdr>
        <w:spacing w:before="240" w:after="120"/>
        <w:ind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5. Фінансово-економічне обґрунтування</w:t>
      </w:r>
    </w:p>
    <w:p w14:paraId="00000017" w14:textId="407F5597" w:rsidR="002038E5" w:rsidRPr="00BC28D4" w:rsidRDefault="00DD1E87">
      <w:pPr>
        <w:pBdr>
          <w:top w:val="nil"/>
          <w:left w:val="nil"/>
          <w:bottom w:val="nil"/>
          <w:right w:val="nil"/>
          <w:between w:val="nil"/>
        </w:pBdr>
        <w:spacing w:before="240" w:after="120"/>
        <w:ind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Реалізація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законопроє</w:t>
      </w:r>
      <w:r w:rsidR="00BB71F2"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кту</w:t>
      </w:r>
      <w:proofErr w:type="spellEnd"/>
      <w:r w:rsidR="00BB71F2"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не потребує додаткових витрат з державного і місцевих бюджетів.</w:t>
      </w:r>
    </w:p>
    <w:p w14:paraId="00000018" w14:textId="7DEF3A66" w:rsidR="002038E5" w:rsidRPr="00BC28D4" w:rsidRDefault="00BB71F2">
      <w:pPr>
        <w:pBdr>
          <w:top w:val="nil"/>
          <w:left w:val="nil"/>
          <w:bottom w:val="nil"/>
          <w:right w:val="nil"/>
          <w:between w:val="nil"/>
        </w:pBdr>
        <w:spacing w:before="240" w:after="120"/>
        <w:ind w:firstLine="4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6. Прогноз соціально-економічних т</w:t>
      </w:r>
      <w:r w:rsidR="00DD1E87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а інших наслідків прийняття проє</w:t>
      </w:r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кту</w:t>
      </w:r>
    </w:p>
    <w:p w14:paraId="00000019" w14:textId="2E1AC756" w:rsidR="002038E5" w:rsidRPr="00BC28D4" w:rsidRDefault="00BB71F2">
      <w:pPr>
        <w:pBdr>
          <w:top w:val="nil"/>
          <w:left w:val="nil"/>
          <w:bottom w:val="nil"/>
          <w:right w:val="nil"/>
          <w:between w:val="nil"/>
        </w:pBdr>
        <w:ind w:firstLine="7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Прийняття Закону спрямоване на підвищення ефективності та прозорості здійснення </w:t>
      </w:r>
      <w:proofErr w:type="spellStart"/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закупівель</w:t>
      </w:r>
      <w:proofErr w:type="spellEnd"/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державними замовниками у сфері</w:t>
      </w:r>
      <w:r w:rsidR="00F9472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 xml:space="preserve"> оборонних </w:t>
      </w:r>
      <w:proofErr w:type="spellStart"/>
      <w:r w:rsidR="00F9472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закупівель</w:t>
      </w:r>
      <w:proofErr w:type="spellEnd"/>
      <w:r w:rsidRPr="00BC28D4">
        <w:rPr>
          <w:rFonts w:ascii="Times New Roman" w:eastAsia="Times New Roman" w:hAnsi="Times New Roman" w:cs="Times New Roman"/>
          <w:color w:val="000000"/>
          <w:sz w:val="28"/>
          <w:szCs w:val="28"/>
          <w:highlight w:val="white"/>
          <w:lang w:val="uk-UA"/>
        </w:rPr>
        <w:t>.</w:t>
      </w:r>
    </w:p>
    <w:p w14:paraId="0000001A" w14:textId="77777777" w:rsidR="002038E5" w:rsidRPr="00BC28D4" w:rsidRDefault="002038E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14:paraId="0000001E" w14:textId="6C627687" w:rsidR="002038E5" w:rsidRPr="00BC28D4" w:rsidRDefault="00BB71F2" w:rsidP="00C87001">
      <w:pPr>
        <w:pBdr>
          <w:top w:val="nil"/>
          <w:left w:val="nil"/>
          <w:bottom w:val="nil"/>
          <w:right w:val="nil"/>
          <w:between w:val="nil"/>
        </w:pBdr>
        <w:spacing w:before="240" w:after="24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C28D4">
        <w:rPr>
          <w:rFonts w:ascii="Times New Roman" w:eastAsia="Times New Roman" w:hAnsi="Times New Roman" w:cs="Times New Roman"/>
          <w:b/>
          <w:color w:val="000000"/>
          <w:sz w:val="28"/>
          <w:szCs w:val="28"/>
          <w:highlight w:val="white"/>
          <w:lang w:val="uk-UA"/>
        </w:rPr>
        <w:t>Народні депутати України</w:t>
      </w:r>
      <w:r w:rsidR="00F947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</w:t>
      </w:r>
    </w:p>
    <w:sectPr w:rsidR="002038E5" w:rsidRPr="00BC28D4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8E5"/>
    <w:rsid w:val="002038E5"/>
    <w:rsid w:val="0050342C"/>
    <w:rsid w:val="00BB71F2"/>
    <w:rsid w:val="00BC28D4"/>
    <w:rsid w:val="00C87001"/>
    <w:rsid w:val="00D177EF"/>
    <w:rsid w:val="00DD1E87"/>
    <w:rsid w:val="00F94724"/>
    <w:rsid w:val="00FE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B022F"/>
  <w15:docId w15:val="{575ECB00-5F23-4969-B16A-AB04C129D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a4">
    <w:name w:val="Обычный"/>
    <w:pPr>
      <w:suppressAutoHyphens/>
      <w:spacing w:after="160"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/>
      <w:position w:val="-1"/>
      <w:sz w:val="28"/>
      <w:szCs w:val="22"/>
      <w:lang w:eastAsia="en-US"/>
    </w:rPr>
  </w:style>
  <w:style w:type="character" w:customStyle="1" w:styleId="a5">
    <w:name w:val="Основной шрифт абзаца"/>
    <w:qFormat/>
    <w:rPr>
      <w:w w:val="100"/>
      <w:position w:val="-1"/>
      <w:effect w:val="none"/>
      <w:vertAlign w:val="baseline"/>
      <w:cs w:val="0"/>
      <w:em w:val="none"/>
    </w:rPr>
  </w:style>
  <w:style w:type="table" w:customStyle="1" w:styleId="a6">
    <w:name w:val="Обычная таблица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7">
    <w:name w:val="Нет списка"/>
    <w:qFormat/>
  </w:style>
  <w:style w:type="paragraph" w:customStyle="1" w:styleId="a8">
    <w:name w:val="Обычный (веб)"/>
    <w:basedOn w:val="a4"/>
    <w:qFormat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character" w:customStyle="1" w:styleId="apple-tab-span">
    <w:name w:val="apple-tab-span"/>
    <w:rPr>
      <w:w w:val="100"/>
      <w:position w:val="-1"/>
      <w:effect w:val="none"/>
      <w:vertAlign w:val="baseline"/>
      <w:cs w:val="0"/>
      <w:em w:val="none"/>
    </w:rPr>
  </w:style>
  <w:style w:type="paragraph" w:styleId="a9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BTPK/6/Xuh+IdOEjNFYZG9hzIvQ==">AMUW2mUjkzKVd5RXWh8ZmYs6ImaX5Izif5G/opqsgYTE0+D0bbqaseDZIgEOG+yWXPVCtmjGiLv+NH/l5cfq1EWhJW3IenXymT13XHGtRZlAqQQWQnxuebcYrMybuFiHMHLaEJgth5fH</go:docsCustomData>
</go:gDocsCustomXmlDataStorage>
</file>

<file path=customXml/itemProps1.xml><?xml version="1.0" encoding="utf-8"?>
<ds:datastoreItem xmlns:ds="http://schemas.openxmlformats.org/officeDocument/2006/customXml" ds:itemID="{E3A767EF-66B3-4A14-BBC1-FA9B72A9990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56D86CD-F1A0-48EB-80AC-FE079C3C411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2BA28-4841-4256-BCF3-636D615D45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1029</Words>
  <Characters>587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2020-12-10T14:12:00Z</dcterms:created>
  <dcterms:modified xsi:type="dcterms:W3CDTF">2020-12-10T14:12:00Z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