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241A1B" w:rsidRDefault="000D6E8B" w:rsidP="00CB4AAE">
      <w:pPr>
        <w:shd w:val="clear" w:color="auto" w:fill="FFFFFF"/>
        <w:tabs>
          <w:tab w:val="left" w:pos="5245"/>
        </w:tabs>
        <w:spacing w:before="120"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3417FF" w:rsidRDefault="00241A1B" w:rsidP="00A972B9">
      <w:pPr>
        <w:shd w:val="clear" w:color="auto" w:fill="FFFFFF"/>
        <w:tabs>
          <w:tab w:val="left" w:pos="5245"/>
        </w:tabs>
        <w:spacing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374B08" w:rsidRPr="00374B08">
        <w:rPr>
          <w:rFonts w:ascii="Times New Roman" w:hAnsi="Times New Roman"/>
          <w:b/>
          <w:bCs/>
          <w:sz w:val="28"/>
          <w:szCs w:val="28"/>
          <w:lang w:val="uk-UA"/>
        </w:rPr>
        <w:t>національної безпеки, оборони та розвідки</w:t>
      </w:r>
    </w:p>
    <w:p w:rsidR="00241A1B" w:rsidRPr="00374B08" w:rsidRDefault="00241A1B" w:rsidP="00B95E6B">
      <w:pPr>
        <w:pStyle w:val="1"/>
        <w:spacing w:before="120" w:after="120"/>
        <w:jc w:val="both"/>
        <w:rPr>
          <w:b w:val="0"/>
          <w:bCs w:val="0"/>
          <w:i/>
          <w:u w:val="single"/>
        </w:rPr>
      </w:pPr>
      <w:r w:rsidRPr="00241A1B">
        <w:rPr>
          <w:b w:val="0"/>
          <w:bCs w:val="0"/>
          <w:i/>
          <w:u w:val="single"/>
        </w:rPr>
        <w:t>Щодо розгляду законопроекту</w:t>
      </w:r>
      <w:r w:rsidR="001E447A">
        <w:rPr>
          <w:b w:val="0"/>
          <w:bCs w:val="0"/>
          <w:i/>
          <w:u w:val="single"/>
        </w:rPr>
        <w:t xml:space="preserve"> № </w:t>
      </w:r>
      <w:r w:rsidR="00374B08">
        <w:rPr>
          <w:b w:val="0"/>
          <w:bCs w:val="0"/>
          <w:i/>
          <w:u w:val="single"/>
        </w:rPr>
        <w:t>4485</w:t>
      </w:r>
    </w:p>
    <w:p w:rsidR="00241A1B" w:rsidRDefault="00473192" w:rsidP="00473192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Комітет Верховної Ради України з питань бюджет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на своєму засіданні</w:t>
      </w:r>
      <w:r w:rsidR="007B5F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27 січня</w:t>
      </w:r>
      <w:r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2021 </w:t>
      </w:r>
      <w:r w:rsidR="007B5F1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року (протокол № 75</w:t>
      </w:r>
      <w:bookmarkStart w:id="0" w:name="_GoBack"/>
      <w:bookmarkEnd w:id="0"/>
      <w:r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</w:t>
      </w:r>
      <w:r w:rsidR="00241A1B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 статей</w:t>
      </w:r>
      <w:r w:rsidR="001E447A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241A1B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="00241A1B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r w:rsidR="00374B08"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Закону України «Про оборонні закупівлі»</w:t>
      </w:r>
      <w:r w:rsidR="00241A1B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народними депутатами України </w:t>
      </w:r>
      <w:proofErr w:type="spellStart"/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Копитіним</w:t>
      </w:r>
      <w:proofErr w:type="spellEnd"/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І.В., </w:t>
      </w:r>
      <w:proofErr w:type="spellStart"/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Верещук</w:t>
      </w:r>
      <w:proofErr w:type="spellEnd"/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 І.А. та </w:t>
      </w:r>
      <w:proofErr w:type="spellStart"/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Здебським</w:t>
      </w:r>
      <w:proofErr w:type="spellEnd"/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Ю.В.</w:t>
      </w:r>
      <w:r w:rsidR="00241A1B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(реєстр. № 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4485</w:t>
      </w:r>
      <w:r w:rsidR="001E447A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.1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1E447A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</w:t>
      </w:r>
      <w:r w:rsidR="00241A1B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374B08" w:rsidRDefault="00374B08" w:rsidP="00374B08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Законопроектом пропонується 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внести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зміни </w:t>
      </w:r>
      <w:r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 Прикінцевих та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перехідних положень Закону України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«Про оборонні закупівлі», </w:t>
      </w:r>
      <w:r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відтермінува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вши</w:t>
      </w:r>
      <w:r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дати набрання чинності цим Законом з 1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січня 2021 </w:t>
      </w:r>
      <w:r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року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 </w:t>
      </w:r>
      <w:r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липня 2021 року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A13EFD" w:rsidRDefault="00A13EFD" w:rsidP="009E52CD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пояснювальній записці до законопроекту зазначено, що 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розроблено з метою </w:t>
      </w:r>
      <w:r w:rsidR="00374B08"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створення передумов для належної реалізації Закону України «Про оборонні закупівлі» у зв’язку з необхідністю підготовки повноцінної та якісної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74B08" w:rsidRP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підзаконної нормативно-правової бази.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91D11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Також </w:t>
      </w:r>
      <w:proofErr w:type="spellStart"/>
      <w:r w:rsidR="00C91D11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відмічено</w:t>
      </w:r>
      <w:proofErr w:type="spellEnd"/>
      <w:r w:rsidR="00C91D11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що 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реалізація</w:t>
      </w:r>
      <w:r w:rsidR="00473192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73192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 w:rsidR="00473192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потребу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є</w:t>
      </w:r>
      <w:r w:rsidR="00473192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додаткових витрат з </w:t>
      </w:r>
      <w:r w:rsid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</w:t>
      </w:r>
      <w:r w:rsidR="00473192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ержавного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і місцевих бюджетів</w:t>
      </w:r>
      <w:r w:rsidR="00C91D11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C91D11" w:rsidRDefault="00241A1B" w:rsidP="00CB4AAE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законопроекту 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вплине</w:t>
      </w:r>
      <w:r w:rsid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на показники державного бюджету</w:t>
      </w:r>
      <w:r w:rsidR="00CB4A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його положення </w:t>
      </w:r>
      <w:r w:rsidR="00CB4AAE" w:rsidRPr="00CB4A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суперечать законам, які регулюють бюджетні</w:t>
      </w:r>
      <w:r w:rsidR="00CB4A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B4AAE" w:rsidRPr="00CB4AAE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відносини</w:t>
      </w:r>
      <w:r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C91D11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473192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підсумками </w:t>
      </w:r>
      <w:r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</w:t>
      </w:r>
      <w:r w:rsidR="00175BBC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374B0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4485</w:t>
      </w:r>
      <w:r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законопроект не матиме впливу на показники бюджету. </w:t>
      </w:r>
      <w:r w:rsidR="000A1576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запропонований автор</w:t>
      </w:r>
      <w:r w:rsidR="00663D3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ами</w:t>
      </w:r>
      <w:r w:rsidR="000A1576"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</w:t>
      </w:r>
      <w:r w:rsidRPr="00C91D1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417FF" w:rsidRDefault="003417FF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241A1B" w:rsidRPr="003417FF" w:rsidRDefault="00241A1B" w:rsidP="001F51BB">
      <w:pPr>
        <w:spacing w:after="0" w:line="240" w:lineRule="auto"/>
        <w:ind w:firstLine="142"/>
        <w:rPr>
          <w:rFonts w:ascii="Times New Roman" w:hAnsi="Times New Roman"/>
          <w:sz w:val="28"/>
          <w:szCs w:val="28"/>
          <w:lang w:val="uk-UA"/>
        </w:rPr>
      </w:pPr>
    </w:p>
    <w:p w:rsidR="001F51BB" w:rsidRPr="003417FF" w:rsidRDefault="001F51BB" w:rsidP="00C20EC3">
      <w:pPr>
        <w:pStyle w:val="ab"/>
        <w:rPr>
          <w:sz w:val="28"/>
          <w:szCs w:val="28"/>
          <w:lang w:val="ru-RU"/>
        </w:rPr>
      </w:pPr>
      <w:r w:rsidRPr="003417FF">
        <w:rPr>
          <w:sz w:val="28"/>
          <w:szCs w:val="28"/>
        </w:rPr>
        <w:t>Голова Комітету</w:t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</w:r>
      <w:r w:rsidRPr="003417FF">
        <w:rPr>
          <w:sz w:val="28"/>
          <w:szCs w:val="28"/>
        </w:rPr>
        <w:tab/>
        <w:t xml:space="preserve">  </w:t>
      </w:r>
      <w:r w:rsidR="003417FF">
        <w:rPr>
          <w:sz w:val="28"/>
          <w:szCs w:val="28"/>
        </w:rPr>
        <w:t xml:space="preserve"> </w:t>
      </w:r>
      <w:r w:rsidR="00CB563A" w:rsidRPr="003417FF">
        <w:rPr>
          <w:sz w:val="28"/>
          <w:szCs w:val="28"/>
        </w:rPr>
        <w:t xml:space="preserve">       </w:t>
      </w:r>
      <w:r w:rsidRPr="003417FF">
        <w:rPr>
          <w:sz w:val="28"/>
          <w:szCs w:val="28"/>
          <w:lang w:val="ru-RU"/>
        </w:rPr>
        <w:t>Ю.Ю. Ар</w:t>
      </w:r>
      <w:r w:rsidRPr="003417FF">
        <w:rPr>
          <w:sz w:val="28"/>
          <w:szCs w:val="28"/>
        </w:rPr>
        <w:t>і</w:t>
      </w:r>
      <w:proofErr w:type="spellStart"/>
      <w:r w:rsidRPr="003417FF">
        <w:rPr>
          <w:sz w:val="28"/>
          <w:szCs w:val="28"/>
          <w:lang w:val="ru-RU"/>
        </w:rPr>
        <w:t>стов</w:t>
      </w:r>
      <w:proofErr w:type="spellEnd"/>
    </w:p>
    <w:sectPr w:rsidR="001F51BB" w:rsidRPr="003417FF" w:rsidSect="001858DC">
      <w:headerReference w:type="default" r:id="rId7"/>
      <w:headerReference w:type="first" r:id="rId8"/>
      <w:footerReference w:type="first" r:id="rId9"/>
      <w:pgSz w:w="11906" w:h="16838" w:code="9"/>
      <w:pgMar w:top="1134" w:right="851" w:bottom="56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C63" w:rsidRDefault="00D32C63" w:rsidP="005E306B">
      <w:pPr>
        <w:spacing w:after="0" w:line="240" w:lineRule="auto"/>
      </w:pPr>
      <w:r>
        <w:separator/>
      </w:r>
    </w:p>
  </w:endnote>
  <w:endnote w:type="continuationSeparator" w:id="0">
    <w:p w:rsidR="00D32C63" w:rsidRDefault="00D32C6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C63" w:rsidRDefault="00D32C63" w:rsidP="005E306B">
      <w:pPr>
        <w:spacing w:after="0" w:line="240" w:lineRule="auto"/>
      </w:pPr>
      <w:r>
        <w:separator/>
      </w:r>
    </w:p>
  </w:footnote>
  <w:footnote w:type="continuationSeparator" w:id="0">
    <w:p w:rsidR="00D32C63" w:rsidRDefault="00D32C6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77564"/>
    <w:rsid w:val="000A1576"/>
    <w:rsid w:val="000D6E8B"/>
    <w:rsid w:val="000E7247"/>
    <w:rsid w:val="000F1586"/>
    <w:rsid w:val="00134C2B"/>
    <w:rsid w:val="00141617"/>
    <w:rsid w:val="00150F97"/>
    <w:rsid w:val="0017351B"/>
    <w:rsid w:val="00175BBC"/>
    <w:rsid w:val="001858DC"/>
    <w:rsid w:val="0019108F"/>
    <w:rsid w:val="0019231B"/>
    <w:rsid w:val="001966F0"/>
    <w:rsid w:val="001C03E1"/>
    <w:rsid w:val="001D2FE6"/>
    <w:rsid w:val="001D3C24"/>
    <w:rsid w:val="001E447A"/>
    <w:rsid w:val="001F51BB"/>
    <w:rsid w:val="002079A9"/>
    <w:rsid w:val="0021032F"/>
    <w:rsid w:val="00235CD7"/>
    <w:rsid w:val="00237F17"/>
    <w:rsid w:val="00241A1B"/>
    <w:rsid w:val="0026600D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74B08"/>
    <w:rsid w:val="0039316E"/>
    <w:rsid w:val="003B07C3"/>
    <w:rsid w:val="003B49E8"/>
    <w:rsid w:val="003C4A45"/>
    <w:rsid w:val="003D0996"/>
    <w:rsid w:val="003D1CBA"/>
    <w:rsid w:val="00451750"/>
    <w:rsid w:val="00460DCD"/>
    <w:rsid w:val="004717F5"/>
    <w:rsid w:val="00473192"/>
    <w:rsid w:val="004734B1"/>
    <w:rsid w:val="004852FA"/>
    <w:rsid w:val="004A5738"/>
    <w:rsid w:val="004A5954"/>
    <w:rsid w:val="004C53C1"/>
    <w:rsid w:val="004E4F5C"/>
    <w:rsid w:val="004E68F8"/>
    <w:rsid w:val="004F7B8A"/>
    <w:rsid w:val="00500CE7"/>
    <w:rsid w:val="00502F5F"/>
    <w:rsid w:val="0050620F"/>
    <w:rsid w:val="00541922"/>
    <w:rsid w:val="00545919"/>
    <w:rsid w:val="0055005A"/>
    <w:rsid w:val="0056039F"/>
    <w:rsid w:val="00561A15"/>
    <w:rsid w:val="0056352F"/>
    <w:rsid w:val="00592C72"/>
    <w:rsid w:val="005A4728"/>
    <w:rsid w:val="005B71F5"/>
    <w:rsid w:val="005C3D1C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3D32"/>
    <w:rsid w:val="0066623D"/>
    <w:rsid w:val="0069545D"/>
    <w:rsid w:val="006B4703"/>
    <w:rsid w:val="006C13B3"/>
    <w:rsid w:val="006F10E8"/>
    <w:rsid w:val="007069DA"/>
    <w:rsid w:val="00713E93"/>
    <w:rsid w:val="00715488"/>
    <w:rsid w:val="0073224C"/>
    <w:rsid w:val="00747451"/>
    <w:rsid w:val="007A0252"/>
    <w:rsid w:val="007B31A3"/>
    <w:rsid w:val="007B5F16"/>
    <w:rsid w:val="007D2B6C"/>
    <w:rsid w:val="007F118D"/>
    <w:rsid w:val="007F5D91"/>
    <w:rsid w:val="0080009B"/>
    <w:rsid w:val="0080545D"/>
    <w:rsid w:val="00811821"/>
    <w:rsid w:val="0084269F"/>
    <w:rsid w:val="0084292B"/>
    <w:rsid w:val="008668C2"/>
    <w:rsid w:val="008867FB"/>
    <w:rsid w:val="008D0011"/>
    <w:rsid w:val="008D535C"/>
    <w:rsid w:val="008D7BBE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9E52CD"/>
    <w:rsid w:val="00A00059"/>
    <w:rsid w:val="00A13EFD"/>
    <w:rsid w:val="00A47F6B"/>
    <w:rsid w:val="00A60747"/>
    <w:rsid w:val="00A70C96"/>
    <w:rsid w:val="00A74375"/>
    <w:rsid w:val="00A7635E"/>
    <w:rsid w:val="00A76A60"/>
    <w:rsid w:val="00A833C8"/>
    <w:rsid w:val="00A972B9"/>
    <w:rsid w:val="00AD4425"/>
    <w:rsid w:val="00AD7F82"/>
    <w:rsid w:val="00AE4D7E"/>
    <w:rsid w:val="00B140F5"/>
    <w:rsid w:val="00B20D18"/>
    <w:rsid w:val="00B311E8"/>
    <w:rsid w:val="00B47417"/>
    <w:rsid w:val="00B478DA"/>
    <w:rsid w:val="00B56A16"/>
    <w:rsid w:val="00B62F04"/>
    <w:rsid w:val="00B64F73"/>
    <w:rsid w:val="00B71C12"/>
    <w:rsid w:val="00B95E6B"/>
    <w:rsid w:val="00BA62CD"/>
    <w:rsid w:val="00BA6F9C"/>
    <w:rsid w:val="00BD061F"/>
    <w:rsid w:val="00BD0801"/>
    <w:rsid w:val="00BE67FB"/>
    <w:rsid w:val="00BF11CB"/>
    <w:rsid w:val="00BF1E95"/>
    <w:rsid w:val="00C11FB6"/>
    <w:rsid w:val="00C12C4D"/>
    <w:rsid w:val="00C13B9C"/>
    <w:rsid w:val="00C20EC3"/>
    <w:rsid w:val="00C27AE9"/>
    <w:rsid w:val="00C370BE"/>
    <w:rsid w:val="00C434B6"/>
    <w:rsid w:val="00C86266"/>
    <w:rsid w:val="00C91D11"/>
    <w:rsid w:val="00C92F3D"/>
    <w:rsid w:val="00C97073"/>
    <w:rsid w:val="00C97711"/>
    <w:rsid w:val="00CA3916"/>
    <w:rsid w:val="00CA7044"/>
    <w:rsid w:val="00CB4AAE"/>
    <w:rsid w:val="00CB563A"/>
    <w:rsid w:val="00CC39A1"/>
    <w:rsid w:val="00CC6331"/>
    <w:rsid w:val="00CD0AD0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2C63"/>
    <w:rsid w:val="00D37FA2"/>
    <w:rsid w:val="00D52549"/>
    <w:rsid w:val="00D57E1B"/>
    <w:rsid w:val="00D939B0"/>
    <w:rsid w:val="00DA6061"/>
    <w:rsid w:val="00DC04AA"/>
    <w:rsid w:val="00DD18C9"/>
    <w:rsid w:val="00DE24D0"/>
    <w:rsid w:val="00DF0115"/>
    <w:rsid w:val="00E22290"/>
    <w:rsid w:val="00E60B6A"/>
    <w:rsid w:val="00E65F6D"/>
    <w:rsid w:val="00E82D99"/>
    <w:rsid w:val="00EC19DF"/>
    <w:rsid w:val="00F55423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673BADF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FFD57-5657-425B-9A6A-2F28314D6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9</cp:revision>
  <cp:lastPrinted>2020-04-28T06:52:00Z</cp:lastPrinted>
  <dcterms:created xsi:type="dcterms:W3CDTF">2021-01-05T13:29:00Z</dcterms:created>
  <dcterms:modified xsi:type="dcterms:W3CDTF">2021-01-28T08:20:00Z</dcterms:modified>
</cp:coreProperties>
</file>