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15" w:rsidRDefault="0040517B">
      <w:pPr>
        <w:pStyle w:val="1"/>
        <w:spacing w:before="0" w:after="0"/>
        <w:ind w:firstLine="0"/>
        <w:jc w:val="left"/>
        <w:rPr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</w:p>
    <w:p w:rsidR="003A5E15" w:rsidRDefault="003A5E15">
      <w:pPr>
        <w:pStyle w:val="1"/>
        <w:spacing w:before="0" w:after="0"/>
        <w:ind w:firstLine="0"/>
        <w:jc w:val="left"/>
        <w:rPr>
          <w:rFonts w:ascii="Times New Roman" w:eastAsia="Times New Roman" w:hAnsi="Times New Roman" w:cs="Times New Roman"/>
          <w:sz w:val="24"/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3A5E15">
      <w:pPr>
        <w:rPr>
          <w:lang w:val="ru-RU"/>
        </w:rPr>
      </w:pPr>
    </w:p>
    <w:p w:rsidR="003A5E15" w:rsidRDefault="0040517B">
      <w:pPr>
        <w:pStyle w:val="1"/>
        <w:spacing w:before="0" w:after="0"/>
        <w:ind w:firstLine="0"/>
      </w:pPr>
      <w:r>
        <w:rPr>
          <w:rFonts w:ascii="Times New Roman" w:eastAsia="Times New Roman" w:hAnsi="Times New Roman" w:cs="Times New Roman"/>
          <w:b/>
          <w:spacing w:val="-2"/>
          <w:sz w:val="28"/>
        </w:rPr>
        <w:t>ВЕРХОВНА РАДА УКРАЇНИ</w:t>
      </w:r>
    </w:p>
    <w:p w:rsidR="003A5E15" w:rsidRDefault="003A5E15">
      <w:pPr>
        <w:rPr>
          <w:lang w:val="uk-UA"/>
        </w:rPr>
      </w:pPr>
    </w:p>
    <w:p w:rsidR="003A5E15" w:rsidRDefault="003A5E15">
      <w:pPr>
        <w:jc w:val="both"/>
        <w:rPr>
          <w:sz w:val="28"/>
          <w:lang w:val="uk-UA"/>
        </w:rPr>
      </w:pPr>
    </w:p>
    <w:p w:rsidR="00784BDA" w:rsidRPr="00784BDA" w:rsidRDefault="0040517B" w:rsidP="00784BDA">
      <w:pPr>
        <w:ind w:firstLine="567"/>
        <w:jc w:val="both"/>
        <w:rPr>
          <w:b/>
          <w:sz w:val="28"/>
          <w:lang w:val="uk-UA"/>
        </w:rPr>
      </w:pPr>
      <w:r>
        <w:rPr>
          <w:sz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 на розгляд Верховної Ради України проект </w:t>
      </w:r>
      <w:r w:rsidR="00784BDA">
        <w:rPr>
          <w:sz w:val="28"/>
          <w:lang w:val="uk-UA"/>
        </w:rPr>
        <w:t>Закону України «</w:t>
      </w:r>
      <w:r w:rsidR="00FF7322" w:rsidRPr="00A75B31">
        <w:rPr>
          <w:b/>
          <w:bCs/>
          <w:sz w:val="28"/>
          <w:lang w:val="ru-RU"/>
        </w:rPr>
        <w:t>«Про енергетичну ефективність»</w:t>
      </w:r>
      <w:r w:rsidR="00784BDA">
        <w:rPr>
          <w:b/>
          <w:sz w:val="28"/>
          <w:lang w:val="uk-UA"/>
        </w:rPr>
        <w:t>.</w:t>
      </w:r>
    </w:p>
    <w:p w:rsidR="003A5E15" w:rsidRDefault="003A5E15">
      <w:pPr>
        <w:ind w:firstLine="567"/>
        <w:jc w:val="both"/>
        <w:rPr>
          <w:lang w:val="uk-UA"/>
        </w:rPr>
      </w:pPr>
    </w:p>
    <w:p w:rsidR="003A5E15" w:rsidRDefault="0040517B">
      <w:pPr>
        <w:ind w:firstLine="567"/>
        <w:jc w:val="both"/>
        <w:rPr>
          <w:lang w:val="uk-UA"/>
        </w:rPr>
      </w:pPr>
      <w:r>
        <w:rPr>
          <w:sz w:val="28"/>
          <w:lang w:val="uk-UA"/>
        </w:rPr>
        <w:t>Доповідати законопроект на пленарному засіданні Верховної Ради України буде народний депутат України Нагорняк С</w:t>
      </w:r>
      <w:r w:rsidR="00B97EAA">
        <w:rPr>
          <w:sz w:val="28"/>
          <w:lang w:val="uk-UA"/>
        </w:rPr>
        <w:t>.</w:t>
      </w:r>
      <w:r w:rsidR="00FF7322">
        <w:rPr>
          <w:sz w:val="28"/>
          <w:lang w:val="uk-UA"/>
        </w:rPr>
        <w:t>В</w:t>
      </w:r>
      <w:r w:rsidR="00B97EAA">
        <w:rPr>
          <w:sz w:val="28"/>
          <w:lang w:val="uk-UA"/>
        </w:rPr>
        <w:t>.</w:t>
      </w:r>
    </w:p>
    <w:p w:rsidR="003A5E15" w:rsidRDefault="003A5E15">
      <w:pPr>
        <w:pStyle w:val="a7"/>
        <w:jc w:val="both"/>
      </w:pPr>
    </w:p>
    <w:p w:rsidR="003A5E15" w:rsidRDefault="0040517B">
      <w:pPr>
        <w:pStyle w:val="a7"/>
        <w:jc w:val="both"/>
      </w:pPr>
      <w:r>
        <w:tab/>
      </w:r>
      <w:r>
        <w:rPr>
          <w:b/>
        </w:rPr>
        <w:t>Додатки</w:t>
      </w:r>
      <w:r w:rsidR="00E0103E">
        <w:rPr>
          <w:b/>
        </w:rPr>
        <w:t xml:space="preserve"> (в електронній формі)</w:t>
      </w:r>
      <w:r>
        <w:rPr>
          <w:b/>
        </w:rPr>
        <w:t>:</w:t>
      </w:r>
    </w:p>
    <w:p w:rsidR="003A5E15" w:rsidRDefault="0040517B">
      <w:pPr>
        <w:pStyle w:val="a7"/>
        <w:ind w:firstLine="720"/>
        <w:jc w:val="both"/>
      </w:pPr>
      <w:r>
        <w:t xml:space="preserve">1. Проект Закону на </w:t>
      </w:r>
      <w:r w:rsidR="00FF7322" w:rsidRPr="00FF7322">
        <w:rPr>
          <w:b/>
          <w:i/>
          <w:lang w:val="ru-RU"/>
        </w:rPr>
        <w:t>6</w:t>
      </w:r>
      <w:r w:rsidR="00A75B31" w:rsidRPr="00A75B31">
        <w:rPr>
          <w:b/>
          <w:i/>
          <w:lang w:val="ru-RU"/>
        </w:rPr>
        <w:t>6</w:t>
      </w:r>
      <w:r>
        <w:t xml:space="preserve"> арк.;</w:t>
      </w:r>
    </w:p>
    <w:p w:rsidR="003A5E15" w:rsidRDefault="0040517B">
      <w:pPr>
        <w:pStyle w:val="a7"/>
        <w:ind w:firstLine="720"/>
        <w:jc w:val="both"/>
      </w:pPr>
      <w:r>
        <w:t xml:space="preserve">2. Пояснювальна записка на </w:t>
      </w:r>
      <w:r w:rsidR="00FF7322" w:rsidRPr="00FF7322">
        <w:rPr>
          <w:b/>
          <w:i/>
          <w:lang w:val="ru-RU"/>
        </w:rPr>
        <w:t>4</w:t>
      </w:r>
      <w:r>
        <w:rPr>
          <w:lang w:val="ru-RU"/>
        </w:rPr>
        <w:t xml:space="preserve"> </w:t>
      </w:r>
      <w:r>
        <w:t>арк.;</w:t>
      </w:r>
    </w:p>
    <w:p w:rsidR="003A5E15" w:rsidRDefault="0040517B">
      <w:pPr>
        <w:pStyle w:val="a7"/>
        <w:ind w:firstLine="720"/>
        <w:jc w:val="both"/>
      </w:pPr>
      <w:r>
        <w:t xml:space="preserve">3. Порівняльна таблиця на </w:t>
      </w:r>
      <w:r w:rsidR="00FF7322" w:rsidRPr="00FF7322">
        <w:rPr>
          <w:b/>
          <w:i/>
        </w:rPr>
        <w:t>1</w:t>
      </w:r>
      <w:r w:rsidR="00A75B31">
        <w:rPr>
          <w:b/>
          <w:i/>
        </w:rPr>
        <w:t>0</w:t>
      </w:r>
      <w:r>
        <w:t xml:space="preserve"> арк.;</w:t>
      </w:r>
    </w:p>
    <w:p w:rsidR="003A5E15" w:rsidRDefault="0040517B">
      <w:pPr>
        <w:pStyle w:val="a7"/>
        <w:jc w:val="both"/>
      </w:pPr>
      <w:r>
        <w:tab/>
        <w:t>4</w:t>
      </w:r>
      <w:r>
        <w:rPr>
          <w:lang w:val="ru-RU"/>
        </w:rPr>
        <w:t>.</w:t>
      </w:r>
      <w:r>
        <w:t xml:space="preserve"> Проект Постанови Верховної Ради України на </w:t>
      </w:r>
      <w:r w:rsidR="00FF7322" w:rsidRPr="00FF7322">
        <w:rPr>
          <w:b/>
          <w:i/>
        </w:rPr>
        <w:t xml:space="preserve">1 </w:t>
      </w:r>
      <w:r>
        <w:t>арк.;</w:t>
      </w:r>
    </w:p>
    <w:p w:rsidR="003A5E15" w:rsidRDefault="003A5E15">
      <w:pPr>
        <w:pStyle w:val="a7"/>
        <w:ind w:firstLine="720"/>
        <w:jc w:val="both"/>
      </w:pPr>
    </w:p>
    <w:p w:rsidR="003A5E15" w:rsidRDefault="003A5E15">
      <w:pPr>
        <w:pStyle w:val="a7"/>
        <w:jc w:val="both"/>
      </w:pPr>
    </w:p>
    <w:p w:rsidR="003A5E15" w:rsidRDefault="0040517B">
      <w:pPr>
        <w:spacing w:before="120" w:line="360" w:lineRule="auto"/>
        <w:rPr>
          <w:lang w:val="uk-UA"/>
        </w:rPr>
      </w:pPr>
      <w:r>
        <w:rPr>
          <w:b/>
          <w:sz w:val="28"/>
          <w:lang w:val="uk-UA"/>
        </w:rPr>
        <w:t>Народн</w:t>
      </w:r>
      <w:r w:rsidR="00FF7322">
        <w:rPr>
          <w:b/>
          <w:sz w:val="28"/>
          <w:lang w:val="uk-UA"/>
        </w:rPr>
        <w:t>і</w:t>
      </w:r>
      <w:r>
        <w:rPr>
          <w:b/>
          <w:sz w:val="28"/>
          <w:lang w:val="uk-UA"/>
        </w:rPr>
        <w:t xml:space="preserve"> депутат</w:t>
      </w:r>
      <w:r w:rsidR="00FF7322">
        <w:rPr>
          <w:b/>
          <w:sz w:val="28"/>
          <w:lang w:val="uk-UA"/>
        </w:rPr>
        <w:t>и</w:t>
      </w:r>
      <w:r>
        <w:rPr>
          <w:b/>
          <w:sz w:val="28"/>
          <w:lang w:val="uk-UA"/>
        </w:rPr>
        <w:t xml:space="preserve"> України                                                      </w:t>
      </w:r>
      <w:r w:rsidR="00784BDA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 xml:space="preserve">  </w:t>
      </w:r>
      <w:r w:rsidR="00784BDA">
        <w:rPr>
          <w:b/>
          <w:sz w:val="28"/>
          <w:lang w:val="uk-UA"/>
        </w:rPr>
        <w:t xml:space="preserve">     </w:t>
      </w:r>
    </w:p>
    <w:p w:rsidR="003A5E15" w:rsidRDefault="0040517B"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</w:p>
    <w:sectPr w:rsidR="003A5E15">
      <w:pgSz w:w="11906" w:h="16838"/>
      <w:pgMar w:top="850" w:right="850" w:bottom="851" w:left="1418" w:header="0" w:footer="0" w:gutter="0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A5E15"/>
    <w:rsid w:val="003A5E15"/>
    <w:rsid w:val="0040517B"/>
    <w:rsid w:val="00784BDA"/>
    <w:rsid w:val="00A75B31"/>
    <w:rsid w:val="00B97EAA"/>
    <w:rsid w:val="00E0103E"/>
    <w:rsid w:val="00EB35FD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951F9-85AC-4F6D-B0EF-2FE786CA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" w:hAnsi="Liberation Serif" w:cs="Lohit Devanagari"/>
        <w:kern w:val="2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Liberation Serif"/>
      <w:color w:val="000000"/>
      <w:sz w:val="24"/>
      <w:lang w:val="en-US" w:eastAsia="ar-SA"/>
    </w:rPr>
  </w:style>
  <w:style w:type="paragraph" w:styleId="1">
    <w:name w:val="heading 1"/>
    <w:basedOn w:val="a"/>
    <w:qFormat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eastAsia="Tahoma" w:hAnsi="Tahoma"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rFonts w:ascii="Tahoma" w:eastAsia="Tahoma" w:hAnsi="Tahoma"/>
      <w:sz w:val="26"/>
      <w:lang w:val="uk-UA" w:eastAsia="ar-SA"/>
    </w:rPr>
  </w:style>
  <w:style w:type="character" w:customStyle="1" w:styleId="a3">
    <w:name w:val="Основной текст Знак"/>
    <w:basedOn w:val="a0"/>
    <w:qFormat/>
    <w:rPr>
      <w:rFonts w:eastAsia="Times New Roman"/>
      <w:sz w:val="28"/>
      <w:lang w:eastAsia="uk-UA"/>
    </w:rPr>
  </w:style>
  <w:style w:type="character" w:customStyle="1" w:styleId="a4">
    <w:name w:val="Верхний колонтитул Знак"/>
    <w:basedOn w:val="a0"/>
    <w:qFormat/>
    <w:rPr>
      <w:rFonts w:eastAsia="Times New Roman"/>
      <w:sz w:val="24"/>
      <w:lang w:eastAsia="en-US"/>
    </w:rPr>
  </w:style>
  <w:style w:type="character" w:customStyle="1" w:styleId="a5">
    <w:name w:val="Нижний колонтитул Знак"/>
    <w:basedOn w:val="a0"/>
    <w:qFormat/>
    <w:rPr>
      <w:rFonts w:eastAsia="Times New Roman"/>
      <w:sz w:val="24"/>
      <w:lang w:eastAsia="en-US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Lohit Devanagari" w:hAnsi="Liberation Sans"/>
      <w:sz w:val="28"/>
    </w:rPr>
  </w:style>
  <w:style w:type="paragraph" w:styleId="a7">
    <w:name w:val="Body Text"/>
    <w:basedOn w:val="a"/>
    <w:rPr>
      <w:sz w:val="28"/>
      <w:lang w:val="uk-UA"/>
    </w:rPr>
  </w:style>
  <w:style w:type="paragraph" w:styleId="a8">
    <w:name w:val="List"/>
    <w:basedOn w:val="a7"/>
    <w:rPr>
      <w:rFonts w:eastAsia="Lohit Devanagari"/>
    </w:rPr>
  </w:style>
  <w:style w:type="paragraph" w:styleId="a9">
    <w:name w:val="caption"/>
    <w:basedOn w:val="a"/>
    <w:qFormat/>
    <w:pPr>
      <w:spacing w:before="120" w:after="120"/>
    </w:pPr>
    <w:rPr>
      <w:rFonts w:eastAsia="Lohit Devanagari"/>
      <w:i/>
    </w:rPr>
  </w:style>
  <w:style w:type="paragraph" w:customStyle="1" w:styleId="aa">
    <w:name w:val="Покажчик"/>
    <w:basedOn w:val="a"/>
    <w:qFormat/>
    <w:rPr>
      <w:rFonts w:eastAsia="Lohit Devanagari"/>
    </w:rPr>
  </w:style>
  <w:style w:type="paragraph" w:customStyle="1" w:styleId="DocumentMap">
    <w:name w:val="DocumentMap"/>
    <w:qFormat/>
    <w:pPr>
      <w:suppressAutoHyphens/>
      <w:spacing w:after="160" w:line="254" w:lineRule="auto"/>
    </w:pPr>
    <w:rPr>
      <w:rFonts w:ascii="Times New Roman" w:eastAsia="Times New Roman" w:hAnsi="Times New Roman" w:cs="Liberation Serif"/>
      <w:color w:val="000000"/>
      <w:sz w:val="22"/>
      <w:lang w:eastAsia="ar-SA"/>
    </w:rPr>
  </w:style>
  <w:style w:type="paragraph" w:customStyle="1" w:styleId="11">
    <w:name w:val="Сітка таблиці1"/>
    <w:basedOn w:val="DocumentMap"/>
    <w:qFormat/>
    <w:rPr>
      <w:sz w:val="20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7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F10AEA-8643-488F-B954-54CE8D09F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02D96-A8E4-4675-AA5A-C886C5A37F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88E857-5342-437D-8A86-3B113DD8EA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2020-12-17T08:11:00Z</dcterms:created>
  <dcterms:modified xsi:type="dcterms:W3CDTF">2020-12-17T08:11:00Z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