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12D" w:rsidRPr="006564E3" w:rsidRDefault="00D03A6D" w:rsidP="00A9512D">
      <w:pPr>
        <w:pStyle w:val="a3"/>
      </w:pPr>
      <w:bookmarkStart w:id="0" w:name="_GoBack"/>
      <w:bookmarkEnd w:id="0"/>
      <w:r w:rsidRPr="006564E3">
        <w:t>ПОЯСНЮВАЛЬНА ЗАПИСКА</w:t>
      </w:r>
    </w:p>
    <w:p w:rsidR="00A9512D" w:rsidRPr="006564E3" w:rsidRDefault="00D7215D" w:rsidP="00A9512D">
      <w:pPr>
        <w:pStyle w:val="a3"/>
        <w:rPr>
          <w:bCs w:val="0"/>
        </w:rPr>
      </w:pPr>
      <w:r w:rsidRPr="006564E3">
        <w:rPr>
          <w:bCs w:val="0"/>
        </w:rPr>
        <w:t>до</w:t>
      </w:r>
      <w:r w:rsidR="000C09B0" w:rsidRPr="006564E3">
        <w:rPr>
          <w:bCs w:val="0"/>
        </w:rPr>
        <w:t xml:space="preserve"> проє</w:t>
      </w:r>
      <w:r w:rsidR="00A9512D" w:rsidRPr="006564E3">
        <w:rPr>
          <w:bCs w:val="0"/>
        </w:rPr>
        <w:t>кту Закону України</w:t>
      </w:r>
    </w:p>
    <w:p w:rsidR="00F6738F" w:rsidRPr="006564E3" w:rsidRDefault="00F6738F" w:rsidP="00F6738F">
      <w:pPr>
        <w:ind w:left="1" w:hanging="3"/>
        <w:contextualSpacing/>
        <w:jc w:val="center"/>
        <w:rPr>
          <w:rFonts w:eastAsia="Calibri"/>
          <w:b/>
        </w:rPr>
      </w:pPr>
      <w:r w:rsidRPr="006564E3">
        <w:rPr>
          <w:rFonts w:eastAsia="Calibri"/>
          <w:b/>
        </w:rPr>
        <w:t>«</w:t>
      </w:r>
      <w:r w:rsidR="001A0670">
        <w:rPr>
          <w:rFonts w:eastAsia="Calibri"/>
          <w:b/>
        </w:rPr>
        <w:t>П</w:t>
      </w:r>
      <w:r w:rsidR="001A0670" w:rsidRPr="001A0670">
        <w:rPr>
          <w:rFonts w:eastAsia="Calibri"/>
          <w:b/>
        </w:rPr>
        <w:t>ро внесення змін до деяких законів України щодо відновлення проведення конкурсів  на зайняття посад державної служби та інших питань державної служби</w:t>
      </w:r>
      <w:r w:rsidRPr="006564E3">
        <w:rPr>
          <w:rFonts w:eastAsia="Calibri"/>
          <w:b/>
        </w:rPr>
        <w:t xml:space="preserve">» </w:t>
      </w:r>
    </w:p>
    <w:p w:rsidR="00A9512D" w:rsidRPr="006564E3" w:rsidRDefault="00A9512D" w:rsidP="00A9512D">
      <w:pPr>
        <w:pStyle w:val="a3"/>
        <w:rPr>
          <w:bCs w:val="0"/>
        </w:rPr>
      </w:pPr>
    </w:p>
    <w:p w:rsidR="00D7215D" w:rsidRPr="006564E3" w:rsidRDefault="00755507" w:rsidP="00A11A39">
      <w:pPr>
        <w:pStyle w:val="20"/>
        <w:numPr>
          <w:ilvl w:val="0"/>
          <w:numId w:val="4"/>
        </w:numPr>
        <w:ind w:left="0" w:firstLine="709"/>
        <w:jc w:val="left"/>
      </w:pPr>
      <w:r w:rsidRPr="006564E3">
        <w:t xml:space="preserve"> </w:t>
      </w:r>
      <w:r w:rsidR="00A9512D" w:rsidRPr="006564E3">
        <w:t>Обґрунтування необхідності прийняття</w:t>
      </w:r>
      <w:r w:rsidR="000C09B0" w:rsidRPr="006564E3">
        <w:t xml:space="preserve"> проє</w:t>
      </w:r>
      <w:r w:rsidR="00D7215D" w:rsidRPr="006564E3">
        <w:t>кту Закону</w:t>
      </w:r>
    </w:p>
    <w:p w:rsidR="000320FC" w:rsidRPr="006564E3" w:rsidRDefault="000320FC" w:rsidP="00A11A39">
      <w:pPr>
        <w:pStyle w:val="20"/>
        <w:ind w:firstLine="709"/>
        <w:jc w:val="both"/>
      </w:pPr>
    </w:p>
    <w:p w:rsidR="00F6738F" w:rsidRPr="006564E3" w:rsidRDefault="00F6738F" w:rsidP="00960E0F">
      <w:pPr>
        <w:ind w:firstLine="709"/>
        <w:jc w:val="both"/>
      </w:pPr>
      <w:r w:rsidRPr="006564E3">
        <w:t>Пунктом 8 розділу ІІ «Прикінцеві положення» Закону Україну «Про внесення змін до Закону України «Про Державний бюджет України на 2020 рік</w:t>
      </w:r>
      <w:r w:rsidR="00490F46" w:rsidRPr="006564E3">
        <w:t>»</w:t>
      </w:r>
      <w:r w:rsidRPr="006564E3">
        <w:t>, тимчасово,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та протягом 30 днів з дня відміни цього карантину, зупинено  дію положень Закону України «Про державну службу»  та Закону України «Про центральні органи виконавчої влади» в частині проведення конкурсів на посади державної служби та призначення на посади державної служби за результатами конкурсу.</w:t>
      </w:r>
    </w:p>
    <w:p w:rsidR="00F6738F" w:rsidRPr="006564E3" w:rsidRDefault="00F6738F" w:rsidP="00960E0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6564E3">
        <w:t>Станом на 16 грудня 2020</w:t>
      </w:r>
      <w:r w:rsidR="00490F46" w:rsidRPr="006564E3">
        <w:t xml:space="preserve"> </w:t>
      </w:r>
      <w:r w:rsidRPr="006564E3">
        <w:t>р</w:t>
      </w:r>
      <w:r w:rsidR="00490F46" w:rsidRPr="006564E3">
        <w:t>оку</w:t>
      </w:r>
      <w:r w:rsidRPr="006564E3">
        <w:t xml:space="preserve">  кількість оголошених доборів для заміщення </w:t>
      </w:r>
      <w:r w:rsidR="00490F46" w:rsidRPr="006564E3">
        <w:t xml:space="preserve">вакантних </w:t>
      </w:r>
      <w:r w:rsidRPr="006564E3">
        <w:t>посад державної служби у розрізі категорій</w:t>
      </w:r>
      <w:r w:rsidR="00490F46" w:rsidRPr="006564E3">
        <w:t xml:space="preserve"> посад</w:t>
      </w:r>
      <w:r w:rsidRPr="006564E3">
        <w:t xml:space="preserve"> становить: на </w:t>
      </w:r>
      <w:r w:rsidR="00490F46" w:rsidRPr="006564E3">
        <w:t xml:space="preserve">посади державної служби </w:t>
      </w:r>
      <w:r w:rsidRPr="006564E3">
        <w:t>категорі</w:t>
      </w:r>
      <w:r w:rsidR="00490F46" w:rsidRPr="006564E3">
        <w:t>ї</w:t>
      </w:r>
      <w:r w:rsidRPr="006564E3">
        <w:t xml:space="preserve"> «А» – 123, категорі</w:t>
      </w:r>
      <w:r w:rsidR="00490F46" w:rsidRPr="006564E3">
        <w:t>ї</w:t>
      </w:r>
      <w:r w:rsidRPr="006564E3">
        <w:t xml:space="preserve"> «Б» – 4284, категорі</w:t>
      </w:r>
      <w:r w:rsidR="00490F46" w:rsidRPr="006564E3">
        <w:t>ї</w:t>
      </w:r>
      <w:r w:rsidRPr="006564E3">
        <w:t xml:space="preserve"> «В» – 12518. </w:t>
      </w:r>
    </w:p>
    <w:p w:rsidR="00FB59D6" w:rsidRPr="006564E3" w:rsidRDefault="00FB59D6" w:rsidP="00960E0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6564E3">
        <w:t>Відповідно до ст</w:t>
      </w:r>
      <w:r w:rsidR="00490F46" w:rsidRPr="006564E3">
        <w:t>атті</w:t>
      </w:r>
      <w:r w:rsidRPr="006564E3">
        <w:t xml:space="preserve"> 15 Закону України «Про державну службу» </w:t>
      </w:r>
      <w:r w:rsidR="00490F46" w:rsidRPr="006564E3">
        <w:t xml:space="preserve">(далі – Закон) </w:t>
      </w:r>
      <w:r w:rsidRPr="006564E3">
        <w:t>повноваження щодо пров</w:t>
      </w:r>
      <w:r w:rsidR="00490F46" w:rsidRPr="006564E3">
        <w:t>е</w:t>
      </w:r>
      <w:r w:rsidRPr="006564E3">
        <w:t>дення конкурсів на зайняття посад державної служби категорії "А" віднесено до Комісії з питань вищого корпусу державної служби</w:t>
      </w:r>
      <w:r w:rsidR="00372597" w:rsidRPr="006564E3">
        <w:t xml:space="preserve"> (далі – Комісія)</w:t>
      </w:r>
      <w:r w:rsidRPr="006564E3">
        <w:t xml:space="preserve">. </w:t>
      </w:r>
    </w:p>
    <w:p w:rsidR="00372597" w:rsidRPr="006564E3" w:rsidRDefault="00372597" w:rsidP="00372597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6564E3">
        <w:rPr>
          <w:shd w:val="clear" w:color="auto" w:fill="FFFFFF"/>
        </w:rPr>
        <w:t xml:space="preserve">Організацію проведення конкурсів </w:t>
      </w:r>
      <w:r w:rsidRPr="006564E3">
        <w:t>на</w:t>
      </w:r>
      <w:r w:rsidRPr="006564E3">
        <w:rPr>
          <w:shd w:val="clear" w:color="auto" w:fill="FFFFFF"/>
        </w:rPr>
        <w:t xml:space="preserve"> зайняття посад державної служби</w:t>
      </w:r>
      <w:hyperlink r:id="rId10" w:anchor="n86" w:history="1">
        <w:r w:rsidRPr="006564E3">
          <w:rPr>
            <w:rStyle w:val="a7"/>
            <w:color w:val="auto"/>
            <w:u w:val="none"/>
            <w:shd w:val="clear" w:color="auto" w:fill="FFFFFF"/>
          </w:rPr>
          <w:t> категорій "Б"</w:t>
        </w:r>
      </w:hyperlink>
      <w:r w:rsidRPr="006564E3">
        <w:rPr>
          <w:shd w:val="clear" w:color="auto" w:fill="FFFFFF"/>
        </w:rPr>
        <w:t> і </w:t>
      </w:r>
      <w:hyperlink r:id="rId11" w:anchor="n92" w:history="1">
        <w:r w:rsidRPr="006564E3">
          <w:rPr>
            <w:rStyle w:val="a7"/>
            <w:color w:val="auto"/>
            <w:u w:val="none"/>
            <w:shd w:val="clear" w:color="auto" w:fill="FFFFFF"/>
          </w:rPr>
          <w:t>"В"</w:t>
        </w:r>
      </w:hyperlink>
      <w:r w:rsidRPr="006564E3">
        <w:rPr>
          <w:shd w:val="clear" w:color="auto" w:fill="FFFFFF"/>
        </w:rPr>
        <w:t xml:space="preserve">,  а також забезпечення прозорості і об’єктивності таких конкурсів відповідно до Закону покладено на керівників державної служби в відповідному державному органі.  </w:t>
      </w:r>
    </w:p>
    <w:p w:rsidR="005D7E4C" w:rsidRPr="006564E3" w:rsidRDefault="005D7E4C" w:rsidP="00960E0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 w:rsidRPr="006564E3">
        <w:rPr>
          <w:color w:val="000000"/>
        </w:rPr>
        <w:t>Законом встановлено, що кандидати на посади державної служби</w:t>
      </w:r>
      <w:r w:rsidR="0069078C" w:rsidRPr="006564E3">
        <w:rPr>
          <w:color w:val="000000"/>
        </w:rPr>
        <w:t xml:space="preserve"> категорії «А» </w:t>
      </w:r>
      <w:r w:rsidRPr="006564E3">
        <w:rPr>
          <w:color w:val="000000"/>
        </w:rPr>
        <w:t xml:space="preserve"> проходять такі етапи оцінювання, як перевірка володіння іноземною мовою, тестування на знання законодавства,  наявність аналітичних здібностей та щодо здатності працювати з інформацією, </w:t>
      </w:r>
      <w:r w:rsidR="0069078C" w:rsidRPr="006564E3">
        <w:rPr>
          <w:color w:val="000000"/>
        </w:rPr>
        <w:t xml:space="preserve">розв’язання ситуаційних завдань, </w:t>
      </w:r>
      <w:r w:rsidRPr="006564E3">
        <w:rPr>
          <w:color w:val="000000"/>
        </w:rPr>
        <w:t>а також проведення співбесі</w:t>
      </w:r>
      <w:r w:rsidR="0069078C" w:rsidRPr="006564E3">
        <w:rPr>
          <w:color w:val="000000"/>
        </w:rPr>
        <w:t xml:space="preserve">ди з кандидатом. </w:t>
      </w:r>
    </w:p>
    <w:p w:rsidR="00960E0F" w:rsidRPr="006564E3" w:rsidRDefault="00960E0F" w:rsidP="00960E0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64E3">
        <w:rPr>
          <w:color w:val="000000"/>
          <w:sz w:val="28"/>
          <w:szCs w:val="28"/>
        </w:rPr>
        <w:t>Порядком проведення конкурсу на зайняття посад державної служби, затверджен</w:t>
      </w:r>
      <w:r w:rsidR="00490F46" w:rsidRPr="006564E3">
        <w:rPr>
          <w:color w:val="000000"/>
          <w:sz w:val="28"/>
          <w:szCs w:val="28"/>
        </w:rPr>
        <w:t>им</w:t>
      </w:r>
      <w:r w:rsidRPr="006564E3">
        <w:rPr>
          <w:color w:val="000000"/>
          <w:sz w:val="28"/>
          <w:szCs w:val="28"/>
        </w:rPr>
        <w:t xml:space="preserve"> постановою Кабінету Міністрів У</w:t>
      </w:r>
      <w:r w:rsidR="00490F46" w:rsidRPr="006564E3">
        <w:rPr>
          <w:color w:val="000000"/>
          <w:sz w:val="28"/>
          <w:szCs w:val="28"/>
        </w:rPr>
        <w:t>країни від 25 березня 2016 р. №246</w:t>
      </w:r>
      <w:r w:rsidRPr="006564E3">
        <w:rPr>
          <w:color w:val="000000"/>
          <w:sz w:val="28"/>
          <w:szCs w:val="28"/>
        </w:rPr>
        <w:t xml:space="preserve"> </w:t>
      </w:r>
      <w:r w:rsidRPr="006564E3">
        <w:rPr>
          <w:sz w:val="28"/>
          <w:szCs w:val="28"/>
        </w:rPr>
        <w:t xml:space="preserve">визначено, що тестування кандидатів на посади </w:t>
      </w:r>
      <w:hyperlink r:id="rId12" w:anchor="n80" w:tgtFrame="_blank" w:history="1">
        <w:r w:rsidRPr="006564E3">
          <w:rPr>
            <w:rStyle w:val="a7"/>
            <w:color w:val="auto"/>
            <w:sz w:val="28"/>
            <w:szCs w:val="28"/>
            <w:u w:val="none"/>
          </w:rPr>
          <w:t>категорії “А”</w:t>
        </w:r>
      </w:hyperlink>
      <w:r w:rsidRPr="006564E3">
        <w:rPr>
          <w:sz w:val="28"/>
          <w:szCs w:val="28"/>
        </w:rPr>
        <w:t xml:space="preserve"> та  посад</w:t>
      </w:r>
      <w:r w:rsidR="00490F46" w:rsidRPr="006564E3">
        <w:rPr>
          <w:sz w:val="28"/>
          <w:szCs w:val="28"/>
        </w:rPr>
        <w:t>и</w:t>
      </w:r>
      <w:r w:rsidRPr="006564E3">
        <w:rPr>
          <w:sz w:val="28"/>
          <w:szCs w:val="28"/>
        </w:rPr>
        <w:t> </w:t>
      </w:r>
      <w:hyperlink r:id="rId13" w:anchor="n86" w:tgtFrame="_blank" w:history="1">
        <w:r w:rsidRPr="006564E3">
          <w:rPr>
            <w:rStyle w:val="a7"/>
            <w:color w:val="auto"/>
            <w:sz w:val="28"/>
            <w:szCs w:val="28"/>
            <w:u w:val="none"/>
          </w:rPr>
          <w:t>категорій “Б”</w:t>
        </w:r>
      </w:hyperlink>
      <w:r w:rsidRPr="006564E3">
        <w:rPr>
          <w:sz w:val="28"/>
          <w:szCs w:val="28"/>
        </w:rPr>
        <w:t> і </w:t>
      </w:r>
      <w:hyperlink r:id="rId14" w:anchor="n92" w:tgtFrame="_blank" w:history="1">
        <w:r w:rsidRPr="006564E3">
          <w:rPr>
            <w:rStyle w:val="a7"/>
            <w:color w:val="auto"/>
            <w:sz w:val="28"/>
            <w:szCs w:val="28"/>
            <w:u w:val="none"/>
          </w:rPr>
          <w:t>“В”</w:t>
        </w:r>
      </w:hyperlink>
      <w:r w:rsidRPr="006564E3">
        <w:rPr>
          <w:sz w:val="28"/>
          <w:szCs w:val="28"/>
        </w:rPr>
        <w:t xml:space="preserve"> у міністерствах та інших центральних органах виконавчої влади (крім посад у їх територіальних органах, які утворені як структурні підрозділи апарату, що не мають статусу юридичної особи) проводяться у Центрі оцінювання кандидатів на зайняття посад державної служби (далі - Центр оцінювання) який має визначену пропускну спроможність. </w:t>
      </w:r>
    </w:p>
    <w:p w:rsidR="00143E15" w:rsidRPr="006564E3" w:rsidRDefault="00960E0F" w:rsidP="00143E15">
      <w:pPr>
        <w:pStyle w:val="a8"/>
        <w:ind w:left="119" w:firstLine="619"/>
        <w:jc w:val="both"/>
      </w:pPr>
      <w:r w:rsidRPr="006564E3">
        <w:t xml:space="preserve">Загальна пропускна спроможність кандидатів для проходження етапів тестування (з урахуванням соціальної дистанції) у Центрі оцінювання </w:t>
      </w:r>
      <w:r w:rsidR="007E18AA" w:rsidRPr="006564E3">
        <w:t xml:space="preserve">становить </w:t>
      </w:r>
      <w:r w:rsidRPr="006564E3">
        <w:t xml:space="preserve"> не більше 50 осіб за 1 робочий день.</w:t>
      </w:r>
      <w:r w:rsidR="00143E15" w:rsidRPr="006564E3">
        <w:t xml:space="preserve"> </w:t>
      </w:r>
    </w:p>
    <w:p w:rsidR="00143E15" w:rsidRPr="006564E3" w:rsidRDefault="00143E15" w:rsidP="00143E15">
      <w:pPr>
        <w:pStyle w:val="a8"/>
        <w:ind w:left="119" w:firstLine="619"/>
        <w:jc w:val="both"/>
      </w:pPr>
      <w:r w:rsidRPr="006564E3">
        <w:rPr>
          <w:bCs/>
          <w:iCs/>
        </w:rPr>
        <w:lastRenderedPageBreak/>
        <w:t>Попередня практика проведення конкурсів свідчить, що сере</w:t>
      </w:r>
      <w:r w:rsidRPr="006564E3">
        <w:t xml:space="preserve">дня кількість кандидатів на посаду (за звичайних умов проведення конкурсу) становила близько </w:t>
      </w:r>
      <w:r w:rsidRPr="006564E3">
        <w:rPr>
          <w:bCs/>
        </w:rPr>
        <w:t>45 осіб/на вакансію</w:t>
      </w:r>
      <w:r w:rsidRPr="006564E3">
        <w:t xml:space="preserve">. </w:t>
      </w:r>
    </w:p>
    <w:p w:rsidR="00143E15" w:rsidRPr="006564E3" w:rsidRDefault="00143E15" w:rsidP="00143E15">
      <w:pPr>
        <w:pStyle w:val="a8"/>
        <w:ind w:left="119" w:firstLine="619"/>
        <w:jc w:val="both"/>
      </w:pPr>
      <w:r w:rsidRPr="006564E3">
        <w:t xml:space="preserve">Досвід проведення співбесід свідчить, що Комісія спроможна провести співбесіду </w:t>
      </w:r>
      <w:r w:rsidRPr="006564E3">
        <w:rPr>
          <w:bCs/>
        </w:rPr>
        <w:t>за один робочий день (із перервами, обговоренням)</w:t>
      </w:r>
      <w:r w:rsidRPr="006564E3">
        <w:t xml:space="preserve"> для </w:t>
      </w:r>
      <w:r w:rsidRPr="006564E3">
        <w:rPr>
          <w:bCs/>
        </w:rPr>
        <w:t>1-ї</w:t>
      </w:r>
      <w:r w:rsidRPr="006564E3">
        <w:t xml:space="preserve"> вакансії, за умови, що до співбесіди допущено </w:t>
      </w:r>
      <w:r w:rsidRPr="006564E3">
        <w:rPr>
          <w:bCs/>
        </w:rPr>
        <w:t>не більше 15-20 кандидатів. За інших умов існує ризик перенесення такої співбесіди на інший день, що може призвести до збільшення часу проведення конкурсного відбору.</w:t>
      </w:r>
    </w:p>
    <w:p w:rsidR="00787326" w:rsidRPr="006564E3" w:rsidRDefault="00372597" w:rsidP="007873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64E3">
        <w:rPr>
          <w:sz w:val="28"/>
          <w:szCs w:val="28"/>
        </w:rPr>
        <w:t xml:space="preserve">В рамках міжнародних зобов’язань України щодо проведення реформи державного управління існує необхідність відновлення конкурсів на посади державної служби. З іншого боку, існують  об’єктивні організаційні параметри,   які визначають  </w:t>
      </w:r>
      <w:r w:rsidR="00787326" w:rsidRPr="006564E3">
        <w:rPr>
          <w:sz w:val="28"/>
          <w:szCs w:val="28"/>
        </w:rPr>
        <w:t xml:space="preserve">часові рамки, в які конкурси на посади державної служби можуть бути оголошені та проведені. </w:t>
      </w:r>
    </w:p>
    <w:p w:rsidR="007E18AA" w:rsidRPr="006564E3" w:rsidRDefault="00787326" w:rsidP="007873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6564E3">
        <w:rPr>
          <w:sz w:val="28"/>
          <w:szCs w:val="28"/>
        </w:rPr>
        <w:t>З огляду на зазначене пропонується прийняти</w:t>
      </w:r>
      <w:r w:rsidRPr="006564E3">
        <w:rPr>
          <w:bCs/>
          <w:sz w:val="28"/>
          <w:szCs w:val="28"/>
        </w:rPr>
        <w:t xml:space="preserve"> проєкт </w:t>
      </w:r>
      <w:r w:rsidRPr="006564E3">
        <w:rPr>
          <w:sz w:val="28"/>
          <w:szCs w:val="28"/>
        </w:rPr>
        <w:t xml:space="preserve">Закону України </w:t>
      </w:r>
      <w:r w:rsidRPr="006564E3">
        <w:rPr>
          <w:rFonts w:eastAsia="Calibri"/>
          <w:sz w:val="28"/>
          <w:szCs w:val="28"/>
        </w:rPr>
        <w:t xml:space="preserve">«Про внесення змін до деяких законів України щодо відновлення </w:t>
      </w:r>
      <w:r w:rsidR="00ED57D4" w:rsidRPr="006E746A">
        <w:rPr>
          <w:rFonts w:eastAsia="Calibri"/>
          <w:sz w:val="28"/>
          <w:szCs w:val="28"/>
        </w:rPr>
        <w:t xml:space="preserve">проведення </w:t>
      </w:r>
      <w:r w:rsidRPr="006564E3">
        <w:rPr>
          <w:rFonts w:eastAsia="Calibri"/>
          <w:sz w:val="28"/>
          <w:szCs w:val="28"/>
        </w:rPr>
        <w:t xml:space="preserve">конкурсів та </w:t>
      </w:r>
      <w:r w:rsidR="00ED57D4" w:rsidRPr="006564E3">
        <w:rPr>
          <w:rFonts w:eastAsia="Calibri"/>
          <w:sz w:val="28"/>
          <w:szCs w:val="28"/>
        </w:rPr>
        <w:t>інших</w:t>
      </w:r>
      <w:r w:rsidRPr="006564E3">
        <w:rPr>
          <w:rFonts w:eastAsia="Calibri"/>
          <w:sz w:val="28"/>
          <w:szCs w:val="28"/>
        </w:rPr>
        <w:t xml:space="preserve"> питань державної служби». </w:t>
      </w:r>
    </w:p>
    <w:p w:rsidR="00EB08A9" w:rsidRPr="006564E3" w:rsidRDefault="00EB08A9" w:rsidP="00787326">
      <w:pPr>
        <w:pStyle w:val="rvps2"/>
        <w:shd w:val="clear" w:color="auto" w:fill="FFFFFF"/>
        <w:spacing w:before="0" w:beforeAutospacing="0" w:after="0" w:afterAutospacing="0"/>
        <w:ind w:firstLine="709"/>
        <w:jc w:val="both"/>
      </w:pPr>
    </w:p>
    <w:p w:rsidR="00D7215D" w:rsidRPr="006564E3" w:rsidRDefault="00755507" w:rsidP="00A11A39">
      <w:pPr>
        <w:ind w:firstLine="709"/>
        <w:jc w:val="both"/>
        <w:rPr>
          <w:b/>
          <w:color w:val="000000"/>
          <w:shd w:val="clear" w:color="auto" w:fill="FFFFFF"/>
        </w:rPr>
      </w:pPr>
      <w:r w:rsidRPr="006564E3">
        <w:rPr>
          <w:b/>
        </w:rPr>
        <w:t xml:space="preserve">2. </w:t>
      </w:r>
      <w:r w:rsidR="00D7215D" w:rsidRPr="006564E3">
        <w:rPr>
          <w:b/>
        </w:rPr>
        <w:t>Цілі і завдання п</w:t>
      </w:r>
      <w:r w:rsidR="000C09B0" w:rsidRPr="006564E3">
        <w:rPr>
          <w:b/>
        </w:rPr>
        <w:t>роє</w:t>
      </w:r>
      <w:r w:rsidR="00D7215D" w:rsidRPr="006564E3">
        <w:rPr>
          <w:b/>
        </w:rPr>
        <w:t>кту Закону</w:t>
      </w:r>
    </w:p>
    <w:p w:rsidR="00787326" w:rsidRPr="006564E3" w:rsidRDefault="000C09B0" w:rsidP="00787326">
      <w:pPr>
        <w:ind w:firstLine="709"/>
        <w:jc w:val="both"/>
        <w:rPr>
          <w:sz w:val="24"/>
          <w:szCs w:val="24"/>
        </w:rPr>
      </w:pPr>
      <w:r w:rsidRPr="006564E3">
        <w:t>Метою проє</w:t>
      </w:r>
      <w:r w:rsidR="008A6E38" w:rsidRPr="006564E3">
        <w:t>кту Закону</w:t>
      </w:r>
      <w:r w:rsidR="00F6738F" w:rsidRPr="006564E3">
        <w:t xml:space="preserve"> є</w:t>
      </w:r>
      <w:r w:rsidR="008A6E38" w:rsidRPr="006564E3">
        <w:t xml:space="preserve"> </w:t>
      </w:r>
      <w:r w:rsidR="00F6738F" w:rsidRPr="006564E3">
        <w:t xml:space="preserve">відновлення </w:t>
      </w:r>
      <w:r w:rsidR="00F6738F" w:rsidRPr="006564E3">
        <w:rPr>
          <w:shd w:val="clear" w:color="auto" w:fill="FFFFFF"/>
        </w:rPr>
        <w:t>конкурсів на зайняття посад державної служби</w:t>
      </w:r>
      <w:r w:rsidR="0069078C" w:rsidRPr="006564E3">
        <w:rPr>
          <w:shd w:val="clear" w:color="auto" w:fill="FFFFFF"/>
        </w:rPr>
        <w:t>.</w:t>
      </w:r>
      <w:r w:rsidR="00787326" w:rsidRPr="006564E3">
        <w:rPr>
          <w:sz w:val="24"/>
          <w:szCs w:val="24"/>
        </w:rPr>
        <w:t xml:space="preserve"> </w:t>
      </w:r>
    </w:p>
    <w:p w:rsidR="00BD617F" w:rsidRPr="006564E3" w:rsidRDefault="00BD617F" w:rsidP="00A11A39">
      <w:pPr>
        <w:pStyle w:val="20"/>
        <w:ind w:firstLine="709"/>
        <w:jc w:val="both"/>
      </w:pPr>
    </w:p>
    <w:p w:rsidR="00D7215D" w:rsidRPr="006564E3" w:rsidRDefault="00755507" w:rsidP="00A11A39">
      <w:pPr>
        <w:pStyle w:val="20"/>
        <w:ind w:firstLine="709"/>
        <w:jc w:val="both"/>
      </w:pPr>
      <w:r w:rsidRPr="006564E3">
        <w:t xml:space="preserve">3. </w:t>
      </w:r>
      <w:r w:rsidR="00A9512D" w:rsidRPr="006564E3">
        <w:t xml:space="preserve">Загальна характеристика </w:t>
      </w:r>
      <w:r w:rsidRPr="006564E3">
        <w:t>та</w:t>
      </w:r>
      <w:r w:rsidR="00A9512D" w:rsidRPr="006564E3">
        <w:t xml:space="preserve"> основні положення </w:t>
      </w:r>
      <w:r w:rsidR="000C09B0" w:rsidRPr="006564E3">
        <w:t>проє</w:t>
      </w:r>
      <w:r w:rsidR="00D7215D" w:rsidRPr="006564E3">
        <w:t>кту Закону</w:t>
      </w:r>
    </w:p>
    <w:p w:rsidR="00787326" w:rsidRPr="006564E3" w:rsidRDefault="000C09B0" w:rsidP="00787326">
      <w:pPr>
        <w:ind w:firstLine="709"/>
        <w:jc w:val="both"/>
        <w:rPr>
          <w:lang w:val="ru-RU"/>
        </w:rPr>
      </w:pPr>
      <w:r w:rsidRPr="006564E3">
        <w:rPr>
          <w:bCs/>
        </w:rPr>
        <w:t>Проє</w:t>
      </w:r>
      <w:r w:rsidR="002B583A" w:rsidRPr="006564E3">
        <w:rPr>
          <w:bCs/>
        </w:rPr>
        <w:t xml:space="preserve">ктом Закону пропонується внести зміни до </w:t>
      </w:r>
      <w:r w:rsidR="00ED57D4" w:rsidRPr="006564E3">
        <w:rPr>
          <w:bCs/>
        </w:rPr>
        <w:t>з</w:t>
      </w:r>
      <w:r w:rsidR="00C56BB7" w:rsidRPr="006564E3">
        <w:rPr>
          <w:color w:val="000000"/>
        </w:rPr>
        <w:t>акон</w:t>
      </w:r>
      <w:r w:rsidR="00BD617F" w:rsidRPr="006564E3">
        <w:rPr>
          <w:color w:val="000000"/>
        </w:rPr>
        <w:t>ів</w:t>
      </w:r>
      <w:r w:rsidR="00A11A39" w:rsidRPr="006564E3">
        <w:rPr>
          <w:color w:val="000000"/>
        </w:rPr>
        <w:t xml:space="preserve"> України «</w:t>
      </w:r>
      <w:r w:rsidR="00F6738F" w:rsidRPr="006564E3">
        <w:rPr>
          <w:color w:val="000000"/>
        </w:rPr>
        <w:t>Про державну службу</w:t>
      </w:r>
      <w:r w:rsidR="00A11A39" w:rsidRPr="006564E3">
        <w:rPr>
          <w:color w:val="000000"/>
        </w:rPr>
        <w:t>», «Про Кабінет Міністрів України», «Про центральні органи виконавчої влади», «Про внесення змін до Закону України «Про Державний бюджет України на 2020 рік»</w:t>
      </w:r>
      <w:r w:rsidR="00C56BB7" w:rsidRPr="006564E3">
        <w:rPr>
          <w:color w:val="000000"/>
        </w:rPr>
        <w:t xml:space="preserve"> </w:t>
      </w:r>
      <w:r w:rsidR="008A6E38" w:rsidRPr="006564E3">
        <w:rPr>
          <w:bCs/>
        </w:rPr>
        <w:t xml:space="preserve">в частині </w:t>
      </w:r>
      <w:r w:rsidR="00A11A39" w:rsidRPr="006564E3">
        <w:rPr>
          <w:bCs/>
        </w:rPr>
        <w:t xml:space="preserve">відміни додаткових </w:t>
      </w:r>
      <w:r w:rsidR="00787326" w:rsidRPr="006564E3">
        <w:rPr>
          <w:color w:val="000000"/>
        </w:rPr>
        <w:t>підстав</w:t>
      </w:r>
      <w:r w:rsidR="00A11A39" w:rsidRPr="006564E3">
        <w:rPr>
          <w:color w:val="000000"/>
        </w:rPr>
        <w:t xml:space="preserve"> припинення державної служби окремих державних службовців за і</w:t>
      </w:r>
      <w:r w:rsidR="00787326" w:rsidRPr="006564E3">
        <w:rPr>
          <w:color w:val="000000"/>
        </w:rPr>
        <w:t>ніціативою суб’єкта призначення та</w:t>
      </w:r>
      <w:r w:rsidR="00787326" w:rsidRPr="006564E3">
        <w:t xml:space="preserve"> </w:t>
      </w:r>
      <w:r w:rsidR="00EB08A9" w:rsidRPr="006564E3">
        <w:t>встановити, що</w:t>
      </w:r>
      <w:r w:rsidR="00EB08A9" w:rsidRPr="006564E3">
        <w:rPr>
          <w:lang w:val="ru-RU"/>
        </w:rPr>
        <w:t>:</w:t>
      </w:r>
    </w:p>
    <w:p w:rsidR="00787326" w:rsidRPr="006564E3" w:rsidRDefault="00EB08A9" w:rsidP="00787326">
      <w:pPr>
        <w:ind w:firstLine="709"/>
        <w:jc w:val="both"/>
      </w:pPr>
      <w:r w:rsidRPr="006564E3">
        <w:rPr>
          <w:lang w:val="ru-RU"/>
        </w:rPr>
        <w:t xml:space="preserve">- </w:t>
      </w:r>
      <w:r w:rsidR="00787326" w:rsidRPr="006564E3">
        <w:t xml:space="preserve">конкурси на посади, що обіймають особи, з якими до набрання чинності цим Законом укладені контракти про проходження державної служби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оголошуються: </w:t>
      </w:r>
    </w:p>
    <w:p w:rsidR="00787326" w:rsidRPr="006564E3" w:rsidRDefault="00787326" w:rsidP="00787326">
      <w:pPr>
        <w:ind w:firstLine="709"/>
        <w:jc w:val="both"/>
      </w:pPr>
      <w:r w:rsidRPr="006564E3">
        <w:t>на посади державної служби категорії «А» – протягом чотирьох місяців з дня набрання чинності цим Законом;</w:t>
      </w:r>
    </w:p>
    <w:p w:rsidR="00787326" w:rsidRPr="006564E3" w:rsidRDefault="00787326" w:rsidP="00787326">
      <w:pPr>
        <w:ind w:firstLine="709"/>
        <w:jc w:val="both"/>
      </w:pPr>
      <w:r w:rsidRPr="006564E3">
        <w:t xml:space="preserve">на посади державної служби категорій «Б» та «В» – протягом </w:t>
      </w:r>
      <w:r w:rsidR="00EB08A9" w:rsidRPr="006564E3">
        <w:t xml:space="preserve">дев’яти місяців </w:t>
      </w:r>
      <w:r w:rsidRPr="006564E3">
        <w:t xml:space="preserve">з дня набрання чинності цим Законом; </w:t>
      </w:r>
    </w:p>
    <w:p w:rsidR="00787326" w:rsidRPr="006564E3" w:rsidRDefault="00EB08A9" w:rsidP="00787326">
      <w:pPr>
        <w:ind w:firstLine="709"/>
        <w:jc w:val="both"/>
      </w:pPr>
      <w:r w:rsidRPr="006564E3">
        <w:t xml:space="preserve">- </w:t>
      </w:r>
      <w:r w:rsidR="00787326" w:rsidRPr="006564E3">
        <w:t>контракти про проходження державної служби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укладені до набрання чинності цим Законом, діють до призначення на посаду державної служби особи за результатами конкурсу, але не більше:</w:t>
      </w:r>
    </w:p>
    <w:p w:rsidR="00787326" w:rsidRPr="006564E3" w:rsidRDefault="00787326" w:rsidP="00787326">
      <w:pPr>
        <w:ind w:firstLine="709"/>
        <w:jc w:val="both"/>
      </w:pPr>
      <w:r w:rsidRPr="006564E3">
        <w:lastRenderedPageBreak/>
        <w:t>для посад державної служби категорії «А» – п’яти місяців з дня набрання чинності цим Законом;</w:t>
      </w:r>
    </w:p>
    <w:p w:rsidR="00787326" w:rsidRPr="006564E3" w:rsidRDefault="00787326" w:rsidP="00787326">
      <w:pPr>
        <w:ind w:firstLine="709"/>
        <w:jc w:val="both"/>
      </w:pPr>
      <w:r w:rsidRPr="006564E3">
        <w:t xml:space="preserve">для посад державної служби категорій «Б» та «В» – </w:t>
      </w:r>
      <w:r w:rsidR="007B155F" w:rsidRPr="006564E3">
        <w:t xml:space="preserve">протягом одного року </w:t>
      </w:r>
      <w:r w:rsidRPr="006564E3">
        <w:t xml:space="preserve"> з дня набрання чинності цим Законом. </w:t>
      </w:r>
    </w:p>
    <w:p w:rsidR="00EB08A9" w:rsidRPr="006564E3" w:rsidRDefault="00EB08A9" w:rsidP="00EB08A9">
      <w:pPr>
        <w:ind w:firstLine="709"/>
        <w:jc w:val="both"/>
      </w:pPr>
      <w:r w:rsidRPr="006564E3">
        <w:t>Також, з метою економії матеріальних та людських ресурсів пропонується встановити, що спеціальна перевірка, встановлена статтею 56 Закону України «Про запобігання корупції», не проводиться стосовно осіб, які призначаються на посади державної служби або в органах місцевого самоврядування не пізніше наступного робочого дня після припинення дії контракту про проходження ними державної служби на період дії карантину, встановленого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за умови що стосовно таких осіб вже проводилася спеціальна перевірка під час у</w:t>
      </w:r>
      <w:r w:rsidR="00ED57D4" w:rsidRPr="006564E3">
        <w:t>кладання відповідного контракту.</w:t>
      </w:r>
    </w:p>
    <w:p w:rsidR="00787326" w:rsidRPr="006564E3" w:rsidRDefault="00787326" w:rsidP="00787326">
      <w:pPr>
        <w:ind w:firstLine="709"/>
        <w:jc w:val="both"/>
      </w:pPr>
    </w:p>
    <w:p w:rsidR="000320FC" w:rsidRPr="006564E3" w:rsidRDefault="00E20A62" w:rsidP="00A11A39">
      <w:pPr>
        <w:pStyle w:val="20"/>
        <w:ind w:firstLine="709"/>
        <w:jc w:val="both"/>
      </w:pPr>
      <w:r w:rsidRPr="006564E3">
        <w:t>4.</w:t>
      </w:r>
      <w:r w:rsidRPr="006564E3">
        <w:rPr>
          <w:b w:val="0"/>
        </w:rPr>
        <w:t xml:space="preserve"> </w:t>
      </w:r>
      <w:r w:rsidR="00A9512D" w:rsidRPr="006564E3">
        <w:t>Стан нормативної бази у даній сфері державного регулювання</w:t>
      </w:r>
    </w:p>
    <w:p w:rsidR="008A761D" w:rsidRPr="006564E3" w:rsidRDefault="008A761D" w:rsidP="00A11A39">
      <w:pPr>
        <w:tabs>
          <w:tab w:val="left" w:pos="0"/>
          <w:tab w:val="left" w:pos="567"/>
        </w:tabs>
        <w:autoSpaceDE/>
        <w:autoSpaceDN/>
        <w:ind w:firstLine="709"/>
        <w:jc w:val="both"/>
        <w:rPr>
          <w:bCs/>
        </w:rPr>
      </w:pPr>
    </w:p>
    <w:p w:rsidR="00A9512D" w:rsidRPr="006564E3" w:rsidRDefault="00A9512D" w:rsidP="00A11A39">
      <w:pPr>
        <w:tabs>
          <w:tab w:val="left" w:pos="0"/>
          <w:tab w:val="left" w:pos="567"/>
        </w:tabs>
        <w:autoSpaceDE/>
        <w:autoSpaceDN/>
        <w:ind w:firstLine="709"/>
        <w:jc w:val="both"/>
        <w:rPr>
          <w:bCs/>
        </w:rPr>
      </w:pPr>
      <w:r w:rsidRPr="006564E3">
        <w:rPr>
          <w:bCs/>
        </w:rPr>
        <w:t>Основними нормативними актам</w:t>
      </w:r>
      <w:r w:rsidR="00D7215D" w:rsidRPr="006564E3">
        <w:rPr>
          <w:bCs/>
        </w:rPr>
        <w:t xml:space="preserve">и у даній сфері правовідносин </w:t>
      </w:r>
      <w:r w:rsidR="00865941" w:rsidRPr="006564E3">
        <w:rPr>
          <w:bCs/>
        </w:rPr>
        <w:t xml:space="preserve">є Конституція України, </w:t>
      </w:r>
      <w:r w:rsidR="002B583A" w:rsidRPr="006564E3">
        <w:rPr>
          <w:bCs/>
        </w:rPr>
        <w:t xml:space="preserve">закони України </w:t>
      </w:r>
      <w:r w:rsidR="002A21C3" w:rsidRPr="006564E3">
        <w:rPr>
          <w:bCs/>
        </w:rPr>
        <w:t xml:space="preserve"> «</w:t>
      </w:r>
      <w:r w:rsidR="00A11A39" w:rsidRPr="006564E3">
        <w:rPr>
          <w:bCs/>
        </w:rPr>
        <w:t>Про державну службу</w:t>
      </w:r>
      <w:r w:rsidR="002A21C3" w:rsidRPr="006564E3">
        <w:rPr>
          <w:bCs/>
        </w:rPr>
        <w:t xml:space="preserve">», </w:t>
      </w:r>
      <w:r w:rsidR="00A11A39" w:rsidRPr="006564E3">
        <w:rPr>
          <w:color w:val="000000"/>
        </w:rPr>
        <w:t xml:space="preserve">«Про Кабінет Міністрів України», «Про центральні органи виконавчої влади» </w:t>
      </w:r>
      <w:r w:rsidR="00865941" w:rsidRPr="006564E3">
        <w:rPr>
          <w:bCs/>
        </w:rPr>
        <w:t>та інші.</w:t>
      </w:r>
    </w:p>
    <w:p w:rsidR="00D92EEA" w:rsidRPr="006564E3" w:rsidRDefault="00D92EEA" w:rsidP="00A11A39">
      <w:pPr>
        <w:pStyle w:val="20"/>
        <w:ind w:firstLine="709"/>
        <w:jc w:val="both"/>
      </w:pPr>
    </w:p>
    <w:p w:rsidR="00A9512D" w:rsidRPr="006564E3" w:rsidRDefault="00E20A62" w:rsidP="00A11A39">
      <w:pPr>
        <w:pStyle w:val="20"/>
        <w:ind w:firstLine="709"/>
        <w:jc w:val="both"/>
      </w:pPr>
      <w:r w:rsidRPr="006564E3">
        <w:t>5.</w:t>
      </w:r>
      <w:r w:rsidRPr="006564E3">
        <w:rPr>
          <w:b w:val="0"/>
        </w:rPr>
        <w:t xml:space="preserve"> </w:t>
      </w:r>
      <w:r w:rsidR="00A9512D" w:rsidRPr="006564E3">
        <w:t>Фінансово-економічне обґрунтування</w:t>
      </w:r>
    </w:p>
    <w:p w:rsidR="000320FC" w:rsidRPr="006564E3" w:rsidRDefault="000320FC" w:rsidP="00A11A39">
      <w:pPr>
        <w:pStyle w:val="20"/>
        <w:ind w:firstLine="709"/>
        <w:jc w:val="both"/>
      </w:pPr>
    </w:p>
    <w:p w:rsidR="00865941" w:rsidRPr="006564E3" w:rsidRDefault="00D03A6D" w:rsidP="00A11A39">
      <w:pPr>
        <w:ind w:firstLine="709"/>
        <w:jc w:val="both"/>
      </w:pPr>
      <w:r w:rsidRPr="006564E3">
        <w:t xml:space="preserve">Реалізація </w:t>
      </w:r>
      <w:r w:rsidR="00D7215D" w:rsidRPr="006564E3">
        <w:t>про</w:t>
      </w:r>
      <w:r w:rsidR="00C56BB7" w:rsidRPr="006564E3">
        <w:t>є</w:t>
      </w:r>
      <w:r w:rsidR="00D7215D" w:rsidRPr="006564E3">
        <w:t>кту Закону</w:t>
      </w:r>
      <w:r w:rsidRPr="006564E3">
        <w:t xml:space="preserve"> </w:t>
      </w:r>
      <w:r w:rsidR="00865941" w:rsidRPr="006564E3">
        <w:t xml:space="preserve">не </w:t>
      </w:r>
      <w:r w:rsidR="00755507" w:rsidRPr="006564E3">
        <w:t>матиме</w:t>
      </w:r>
      <w:r w:rsidR="00E20A62" w:rsidRPr="006564E3">
        <w:t xml:space="preserve"> </w:t>
      </w:r>
      <w:r w:rsidRPr="006564E3">
        <w:t>вплив</w:t>
      </w:r>
      <w:r w:rsidR="00865941" w:rsidRPr="006564E3">
        <w:t>у</w:t>
      </w:r>
      <w:r w:rsidR="000320FC" w:rsidRPr="006564E3">
        <w:t xml:space="preserve"> на видаткову та дохі</w:t>
      </w:r>
      <w:r w:rsidRPr="006564E3">
        <w:t xml:space="preserve">дну частини державного </w:t>
      </w:r>
      <w:r w:rsidR="00755507" w:rsidRPr="006564E3">
        <w:t>та/</w:t>
      </w:r>
      <w:r w:rsidR="00865941" w:rsidRPr="006564E3">
        <w:t>або місцевих бюджетів.</w:t>
      </w:r>
    </w:p>
    <w:p w:rsidR="008A761D" w:rsidRPr="006564E3" w:rsidRDefault="008A761D" w:rsidP="00A11A39">
      <w:pPr>
        <w:ind w:firstLine="709"/>
        <w:jc w:val="both"/>
      </w:pPr>
    </w:p>
    <w:p w:rsidR="00D7215D" w:rsidRPr="006564E3" w:rsidRDefault="00D7215D" w:rsidP="00A11A39">
      <w:pPr>
        <w:pStyle w:val="20"/>
        <w:ind w:firstLine="709"/>
        <w:jc w:val="both"/>
      </w:pPr>
      <w:r w:rsidRPr="006564E3">
        <w:t xml:space="preserve">6. </w:t>
      </w:r>
      <w:r w:rsidR="00A9512D" w:rsidRPr="006564E3">
        <w:t xml:space="preserve">Прогноз </w:t>
      </w:r>
      <w:r w:rsidRPr="006564E3">
        <w:t xml:space="preserve">наслідків прийняття </w:t>
      </w:r>
      <w:r w:rsidR="00A9512D" w:rsidRPr="006564E3">
        <w:t>законопро</w:t>
      </w:r>
      <w:r w:rsidR="00C56BB7" w:rsidRPr="006564E3">
        <w:t>є</w:t>
      </w:r>
      <w:r w:rsidR="00A9512D" w:rsidRPr="006564E3">
        <w:t>кту</w:t>
      </w:r>
    </w:p>
    <w:p w:rsidR="000320FC" w:rsidRPr="006564E3" w:rsidRDefault="000320FC" w:rsidP="00A11A39">
      <w:pPr>
        <w:pStyle w:val="20"/>
        <w:ind w:firstLine="709"/>
        <w:jc w:val="both"/>
      </w:pPr>
    </w:p>
    <w:p w:rsidR="00A9512D" w:rsidRPr="006564E3" w:rsidRDefault="00C56BB7" w:rsidP="00C278F6">
      <w:pPr>
        <w:ind w:firstLine="709"/>
        <w:jc w:val="both"/>
      </w:pPr>
      <w:r w:rsidRPr="006564E3">
        <w:rPr>
          <w:bCs/>
        </w:rPr>
        <w:t>Прийняття проє</w:t>
      </w:r>
      <w:r w:rsidR="00D7215D" w:rsidRPr="006564E3">
        <w:rPr>
          <w:bCs/>
        </w:rPr>
        <w:t>кту Закону дозволить</w:t>
      </w:r>
      <w:r w:rsidR="00865941" w:rsidRPr="006564E3">
        <w:rPr>
          <w:bCs/>
        </w:rPr>
        <w:t xml:space="preserve"> </w:t>
      </w:r>
      <w:r w:rsidR="00A11A39" w:rsidRPr="006564E3">
        <w:rPr>
          <w:bCs/>
        </w:rPr>
        <w:t xml:space="preserve">відновити </w:t>
      </w:r>
      <w:r w:rsidR="00EB08A9" w:rsidRPr="006564E3">
        <w:rPr>
          <w:bCs/>
        </w:rPr>
        <w:t xml:space="preserve"> конкурси на посади державної служби. </w:t>
      </w:r>
    </w:p>
    <w:p w:rsidR="00D7215D" w:rsidRPr="006564E3" w:rsidRDefault="00D7215D" w:rsidP="008A761D">
      <w:pPr>
        <w:ind w:firstLine="709"/>
        <w:jc w:val="both"/>
        <w:rPr>
          <w:bCs/>
        </w:rPr>
      </w:pPr>
    </w:p>
    <w:p w:rsidR="0054229B" w:rsidRPr="006564E3" w:rsidRDefault="0054229B" w:rsidP="008A761D">
      <w:pPr>
        <w:ind w:firstLine="709"/>
        <w:jc w:val="both"/>
        <w:rPr>
          <w:bCs/>
        </w:rPr>
      </w:pPr>
    </w:p>
    <w:p w:rsidR="00F023C7" w:rsidRDefault="003851F6" w:rsidP="00F023C7">
      <w:pPr>
        <w:tabs>
          <w:tab w:val="left" w:pos="6096"/>
        </w:tabs>
        <w:jc w:val="both"/>
        <w:rPr>
          <w:b/>
          <w:bCs/>
        </w:rPr>
      </w:pPr>
      <w:r w:rsidRPr="006564E3">
        <w:rPr>
          <w:b/>
          <w:bCs/>
        </w:rPr>
        <w:t>Народ</w:t>
      </w:r>
      <w:r w:rsidR="00DF7A4B" w:rsidRPr="006564E3">
        <w:rPr>
          <w:b/>
          <w:bCs/>
          <w:lang w:val="ru-RU"/>
        </w:rPr>
        <w:t>н</w:t>
      </w:r>
      <w:r w:rsidR="00DF7A4B" w:rsidRPr="006564E3">
        <w:rPr>
          <w:b/>
          <w:bCs/>
        </w:rPr>
        <w:t>і</w:t>
      </w:r>
      <w:r w:rsidRPr="006564E3">
        <w:rPr>
          <w:b/>
          <w:bCs/>
        </w:rPr>
        <w:t xml:space="preserve"> депутат</w:t>
      </w:r>
      <w:r w:rsidR="00DF7A4B" w:rsidRPr="006564E3">
        <w:rPr>
          <w:b/>
          <w:bCs/>
        </w:rPr>
        <w:t xml:space="preserve">и </w:t>
      </w:r>
      <w:r w:rsidRPr="006564E3">
        <w:rPr>
          <w:b/>
          <w:bCs/>
        </w:rPr>
        <w:t xml:space="preserve"> України</w:t>
      </w:r>
      <w:r w:rsidR="0032406F" w:rsidRPr="006564E3">
        <w:rPr>
          <w:b/>
          <w:bCs/>
        </w:rPr>
        <w:t xml:space="preserve">                          </w:t>
      </w:r>
      <w:r w:rsidR="00F023C7" w:rsidRPr="006564E3">
        <w:rPr>
          <w:b/>
          <w:bCs/>
        </w:rPr>
        <w:t xml:space="preserve">                Корнієнко О.С. (7)</w:t>
      </w:r>
    </w:p>
    <w:p w:rsidR="00A9512D" w:rsidRDefault="00A9512D" w:rsidP="008A761D">
      <w:pPr>
        <w:jc w:val="both"/>
        <w:rPr>
          <w:b/>
          <w:bCs/>
        </w:rPr>
      </w:pPr>
    </w:p>
    <w:sectPr w:rsidR="00A9512D" w:rsidSect="00D7215D">
      <w:headerReference w:type="default" r:id="rId15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D1B" w:rsidRDefault="00992D1B">
      <w:r>
        <w:separator/>
      </w:r>
    </w:p>
  </w:endnote>
  <w:endnote w:type="continuationSeparator" w:id="0">
    <w:p w:rsidR="00992D1B" w:rsidRDefault="00992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D1B" w:rsidRDefault="00992D1B">
      <w:r>
        <w:separator/>
      </w:r>
    </w:p>
  </w:footnote>
  <w:footnote w:type="continuationSeparator" w:id="0">
    <w:p w:rsidR="00992D1B" w:rsidRDefault="00992D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C67" w:rsidRDefault="0060577D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7588E">
      <w:rPr>
        <w:noProof/>
      </w:rPr>
      <w:t>3</w:t>
    </w:r>
    <w:r>
      <w:fldChar w:fldCharType="end"/>
    </w:r>
  </w:p>
  <w:p w:rsidR="00831C67" w:rsidRDefault="00831C6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3273B"/>
    <w:multiLevelType w:val="hybridMultilevel"/>
    <w:tmpl w:val="75662AD0"/>
    <w:lvl w:ilvl="0" w:tplc="EF9A7E4C">
      <w:start w:val="19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84BEC"/>
    <w:multiLevelType w:val="hybridMultilevel"/>
    <w:tmpl w:val="163C622E"/>
    <w:lvl w:ilvl="0" w:tplc="3896499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51EA557A"/>
    <w:multiLevelType w:val="hybridMultilevel"/>
    <w:tmpl w:val="B986D4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BD2B15"/>
    <w:multiLevelType w:val="hybridMultilevel"/>
    <w:tmpl w:val="F140A33C"/>
    <w:lvl w:ilvl="0" w:tplc="EF9A7E4C">
      <w:start w:val="19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W0NLY0NzA0MzUwMDdT0lEKTi0uzszPAykwrAUAC6IRiiwAAAA="/>
  </w:docVars>
  <w:rsids>
    <w:rsidRoot w:val="004C2BAC"/>
    <w:rsid w:val="000320FC"/>
    <w:rsid w:val="00047ED2"/>
    <w:rsid w:val="000A36E7"/>
    <w:rsid w:val="000B1ADC"/>
    <w:rsid w:val="000C09B0"/>
    <w:rsid w:val="000C476B"/>
    <w:rsid w:val="000D5FE0"/>
    <w:rsid w:val="0011786F"/>
    <w:rsid w:val="00143E15"/>
    <w:rsid w:val="001A0670"/>
    <w:rsid w:val="001B5557"/>
    <w:rsid w:val="00201355"/>
    <w:rsid w:val="00246F36"/>
    <w:rsid w:val="00264293"/>
    <w:rsid w:val="0027588E"/>
    <w:rsid w:val="00282007"/>
    <w:rsid w:val="002A21C3"/>
    <w:rsid w:val="002B583A"/>
    <w:rsid w:val="002E79D1"/>
    <w:rsid w:val="0030511C"/>
    <w:rsid w:val="0032406F"/>
    <w:rsid w:val="00372597"/>
    <w:rsid w:val="003851F6"/>
    <w:rsid w:val="003D2241"/>
    <w:rsid w:val="0041252D"/>
    <w:rsid w:val="00490F46"/>
    <w:rsid w:val="004C1888"/>
    <w:rsid w:val="004C2BAC"/>
    <w:rsid w:val="00504534"/>
    <w:rsid w:val="0054229B"/>
    <w:rsid w:val="005A3252"/>
    <w:rsid w:val="005D53C9"/>
    <w:rsid w:val="005D7E4C"/>
    <w:rsid w:val="0060577D"/>
    <w:rsid w:val="0061412D"/>
    <w:rsid w:val="006564E3"/>
    <w:rsid w:val="006709E8"/>
    <w:rsid w:val="0069078C"/>
    <w:rsid w:val="006E746A"/>
    <w:rsid w:val="00711CAD"/>
    <w:rsid w:val="00716D1F"/>
    <w:rsid w:val="00755507"/>
    <w:rsid w:val="00772D02"/>
    <w:rsid w:val="00783D21"/>
    <w:rsid w:val="00787326"/>
    <w:rsid w:val="00795CFE"/>
    <w:rsid w:val="007B155F"/>
    <w:rsid w:val="007B6474"/>
    <w:rsid w:val="007C2DAD"/>
    <w:rsid w:val="007E18AA"/>
    <w:rsid w:val="00831C67"/>
    <w:rsid w:val="00865941"/>
    <w:rsid w:val="00882DDE"/>
    <w:rsid w:val="008A6E38"/>
    <w:rsid w:val="008A761D"/>
    <w:rsid w:val="008E2425"/>
    <w:rsid w:val="00960E0F"/>
    <w:rsid w:val="00992D1B"/>
    <w:rsid w:val="009A6ECE"/>
    <w:rsid w:val="009B1058"/>
    <w:rsid w:val="009B5AFF"/>
    <w:rsid w:val="009E2096"/>
    <w:rsid w:val="00A11A39"/>
    <w:rsid w:val="00A9512D"/>
    <w:rsid w:val="00B1423E"/>
    <w:rsid w:val="00B87576"/>
    <w:rsid w:val="00BD617F"/>
    <w:rsid w:val="00C06AFB"/>
    <w:rsid w:val="00C07322"/>
    <w:rsid w:val="00C278F6"/>
    <w:rsid w:val="00C56BB7"/>
    <w:rsid w:val="00C84DCD"/>
    <w:rsid w:val="00CD29AA"/>
    <w:rsid w:val="00D03A6D"/>
    <w:rsid w:val="00D2711D"/>
    <w:rsid w:val="00D7215D"/>
    <w:rsid w:val="00D92EEA"/>
    <w:rsid w:val="00D95080"/>
    <w:rsid w:val="00DB7562"/>
    <w:rsid w:val="00DB7E62"/>
    <w:rsid w:val="00DF7A4B"/>
    <w:rsid w:val="00E20A62"/>
    <w:rsid w:val="00E3669A"/>
    <w:rsid w:val="00E62825"/>
    <w:rsid w:val="00EB08A9"/>
    <w:rsid w:val="00ED57D4"/>
    <w:rsid w:val="00EF3FC6"/>
    <w:rsid w:val="00F023C7"/>
    <w:rsid w:val="00F34478"/>
    <w:rsid w:val="00F62E5E"/>
    <w:rsid w:val="00F6738F"/>
    <w:rsid w:val="00F908F7"/>
    <w:rsid w:val="00FA6C00"/>
    <w:rsid w:val="00FB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DA95FE9-C4BE-442D-BB2F-7C706606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512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A9512D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229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9512D"/>
    <w:rPr>
      <w:rFonts w:ascii="Cambria" w:hAnsi="Cambria" w:cs="Times New Roman"/>
      <w:b/>
      <w:bCs/>
      <w:color w:val="365F91"/>
      <w:sz w:val="28"/>
      <w:szCs w:val="28"/>
      <w:lang w:val="uk-UA" w:eastAsia="ru-RU"/>
    </w:rPr>
  </w:style>
  <w:style w:type="paragraph" w:styleId="a3">
    <w:name w:val="Title"/>
    <w:basedOn w:val="a"/>
    <w:link w:val="a4"/>
    <w:uiPriority w:val="99"/>
    <w:qFormat/>
    <w:rsid w:val="00A9512D"/>
    <w:pPr>
      <w:jc w:val="center"/>
    </w:pPr>
    <w:rPr>
      <w:b/>
      <w:bCs/>
    </w:rPr>
  </w:style>
  <w:style w:type="character" w:customStyle="1" w:styleId="a4">
    <w:name w:val="Назва Знак"/>
    <w:basedOn w:val="a0"/>
    <w:link w:val="a3"/>
    <w:uiPriority w:val="99"/>
    <w:locked/>
    <w:rsid w:val="00A9512D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2">
    <w:name w:val="Основний текст 2 Знак"/>
    <w:basedOn w:val="a0"/>
    <w:link w:val="20"/>
    <w:uiPriority w:val="99"/>
    <w:locked/>
    <w:rsid w:val="00A9512D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paragraph" w:styleId="20">
    <w:name w:val="Body Text 2"/>
    <w:basedOn w:val="a"/>
    <w:link w:val="2"/>
    <w:uiPriority w:val="99"/>
    <w:rsid w:val="00A9512D"/>
    <w:pPr>
      <w:jc w:val="center"/>
    </w:pPr>
    <w:rPr>
      <w:b/>
      <w:bCs/>
    </w:rPr>
  </w:style>
  <w:style w:type="character" w:customStyle="1" w:styleId="21">
    <w:name w:val="Основний текст 2 Знак1"/>
    <w:basedOn w:val="a0"/>
    <w:uiPriority w:val="99"/>
    <w:semiHidden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212">
    <w:name w:val="Основний текст 2 Знак12"/>
    <w:basedOn w:val="a0"/>
    <w:uiPriority w:val="99"/>
    <w:semiHidden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211">
    <w:name w:val="Основний текст 2 Знак11"/>
    <w:basedOn w:val="a0"/>
    <w:uiPriority w:val="99"/>
    <w:semiHidden/>
    <w:rPr>
      <w:rFonts w:ascii="Times New Roman" w:hAnsi="Times New Roman" w:cs="Times New Roman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rsid w:val="00A9512D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A9512D"/>
    <w:rPr>
      <w:rFonts w:ascii="Times New Roman" w:hAnsi="Times New Roman" w:cs="Times New Roman"/>
      <w:sz w:val="28"/>
      <w:szCs w:val="28"/>
      <w:lang w:val="uk-UA" w:eastAsia="ru-RU"/>
    </w:rPr>
  </w:style>
  <w:style w:type="character" w:styleId="a7">
    <w:name w:val="Hyperlink"/>
    <w:basedOn w:val="a0"/>
    <w:uiPriority w:val="99"/>
    <w:rsid w:val="00A9512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A9512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2406F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32406F"/>
    <w:rPr>
      <w:rFonts w:ascii="Segoe UI" w:hAnsi="Segoe UI" w:cs="Segoe UI"/>
      <w:sz w:val="18"/>
      <w:szCs w:val="18"/>
      <w:lang w:val="uk-UA" w:eastAsia="ru-RU"/>
    </w:rPr>
  </w:style>
  <w:style w:type="paragraph" w:customStyle="1" w:styleId="210">
    <w:name w:val="Середня сітка 21"/>
    <w:qFormat/>
    <w:rsid w:val="00FA6C00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4229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ru-RU"/>
    </w:rPr>
  </w:style>
  <w:style w:type="paragraph" w:customStyle="1" w:styleId="rvps2">
    <w:name w:val="rvps2"/>
    <w:basedOn w:val="a"/>
    <w:rsid w:val="005D7E4C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46">
    <w:name w:val="rvts46"/>
    <w:basedOn w:val="a0"/>
    <w:rsid w:val="00960E0F"/>
  </w:style>
  <w:style w:type="character" w:customStyle="1" w:styleId="rvts9">
    <w:name w:val="rvts9"/>
    <w:basedOn w:val="a0"/>
    <w:rsid w:val="00372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91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rada/show/889-19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rada/show/889-19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889-19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zakon.rada.gov.ua/laws/show/889-1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rada/show/889-1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dnykd\Documents\&#1053;&#1072;&#1089;&#1090;&#1088;&#1072;&#1080;&#1074;&#1072;&#1077;&#1084;&#1099;&#1077;%20&#1096;&#1072;&#1073;&#1083;&#1086;&#1085;&#1099;%20Office\&#1055;&#1086;&#1103;&#1089;&#1085;&#1102;&#1074;&#1072;&#1083;&#1100;&#1085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B1B1D0-8D89-406C-A1C8-172B4F6414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44F2ABB-8839-4904-B6A0-AEDF5BCF16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36ABBE-6442-4672-85E0-B0D571106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Пояснювальна</Template>
  <TotalTime>0</TotalTime>
  <Pages>3</Pages>
  <Words>4581</Words>
  <Characters>2612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2020-12-21T12:45:00Z</dcterms:created>
  <dcterms:modified xsi:type="dcterms:W3CDTF">2020-12-21T12:45:00Z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