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36FF9A" w14:textId="77777777" w:rsidR="00286E38" w:rsidRPr="00C05C3A" w:rsidRDefault="00286E38" w:rsidP="0086330D">
      <w:pPr>
        <w:spacing w:after="120"/>
        <w:jc w:val="right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C05C3A">
        <w:rPr>
          <w:rFonts w:ascii="Times New Roman" w:hAnsi="Times New Roman"/>
          <w:sz w:val="28"/>
          <w:szCs w:val="28"/>
          <w:lang w:val="uk-UA"/>
        </w:rPr>
        <w:t>ПРО</w:t>
      </w:r>
      <w:r w:rsidR="00BC00D2">
        <w:rPr>
          <w:rFonts w:ascii="Times New Roman" w:hAnsi="Times New Roman"/>
          <w:sz w:val="28"/>
          <w:szCs w:val="28"/>
          <w:lang w:val="uk-UA"/>
        </w:rPr>
        <w:t>Є</w:t>
      </w:r>
      <w:r w:rsidRPr="00C05C3A">
        <w:rPr>
          <w:rFonts w:ascii="Times New Roman" w:hAnsi="Times New Roman"/>
          <w:sz w:val="28"/>
          <w:szCs w:val="28"/>
          <w:lang w:val="uk-UA"/>
        </w:rPr>
        <w:t>КТ</w:t>
      </w:r>
    </w:p>
    <w:p w14:paraId="45F8907C" w14:textId="77777777" w:rsidR="00286E38" w:rsidRPr="00C05C3A" w:rsidRDefault="00286E38" w:rsidP="00700A89">
      <w:pPr>
        <w:spacing w:after="120"/>
        <w:jc w:val="right"/>
        <w:rPr>
          <w:rFonts w:ascii="Times New Roman" w:hAnsi="Times New Roman"/>
          <w:sz w:val="28"/>
          <w:szCs w:val="28"/>
          <w:lang w:val="uk-UA"/>
        </w:rPr>
      </w:pPr>
      <w:r w:rsidRPr="00C05C3A">
        <w:rPr>
          <w:rFonts w:ascii="Times New Roman" w:hAnsi="Times New Roman"/>
          <w:sz w:val="28"/>
          <w:szCs w:val="28"/>
          <w:lang w:val="uk-UA"/>
        </w:rPr>
        <w:t>вноситься народним депутат</w:t>
      </w:r>
      <w:r w:rsidR="007114E1">
        <w:rPr>
          <w:rFonts w:ascii="Times New Roman" w:hAnsi="Times New Roman"/>
          <w:sz w:val="28"/>
          <w:szCs w:val="28"/>
          <w:lang w:val="uk-UA"/>
        </w:rPr>
        <w:t>ом</w:t>
      </w:r>
      <w:r w:rsidRPr="00C05C3A">
        <w:rPr>
          <w:rFonts w:ascii="Times New Roman" w:hAnsi="Times New Roman"/>
          <w:sz w:val="28"/>
          <w:szCs w:val="28"/>
          <w:lang w:val="uk-UA"/>
        </w:rPr>
        <w:t xml:space="preserve"> України</w:t>
      </w:r>
    </w:p>
    <w:p w14:paraId="6BCBC135" w14:textId="77777777" w:rsidR="00976E24" w:rsidRPr="00C05C3A" w:rsidRDefault="00CE60BB" w:rsidP="00700A89">
      <w:pPr>
        <w:spacing w:after="120"/>
        <w:jc w:val="right"/>
        <w:rPr>
          <w:rFonts w:ascii="Times New Roman" w:hAnsi="Times New Roman"/>
          <w:sz w:val="28"/>
          <w:szCs w:val="28"/>
          <w:lang w:val="uk-UA"/>
        </w:rPr>
      </w:pPr>
      <w:r w:rsidRPr="00CE60BB">
        <w:rPr>
          <w:rFonts w:ascii="Times New Roman" w:hAnsi="Times New Roman"/>
          <w:sz w:val="28"/>
          <w:szCs w:val="28"/>
          <w:lang w:val="uk-UA"/>
        </w:rPr>
        <w:t>Стефанчуком Р.О.</w:t>
      </w:r>
    </w:p>
    <w:p w14:paraId="02BFF822" w14:textId="77777777" w:rsidR="00A16C4A" w:rsidRDefault="00A16C4A" w:rsidP="00D078C9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/>
        </w:rPr>
      </w:pPr>
    </w:p>
    <w:p w14:paraId="199ED6CB" w14:textId="77777777" w:rsidR="00A16C4A" w:rsidRPr="00A16C4A" w:rsidRDefault="00A16C4A" w:rsidP="00D078C9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/>
        </w:rPr>
      </w:pPr>
      <w:r w:rsidRPr="00A16C4A">
        <w:rPr>
          <w:rFonts w:ascii="Times New Roman" w:eastAsia="Times New Roman" w:hAnsi="Times New Roman" w:cs="Times New Roman"/>
          <w:b/>
          <w:sz w:val="28"/>
          <w:szCs w:val="20"/>
          <w:lang w:val="uk-UA"/>
        </w:rPr>
        <w:t>ЗАКОН УКРАЇНИ</w:t>
      </w:r>
    </w:p>
    <w:p w14:paraId="7DA2E430" w14:textId="77777777" w:rsidR="00A16C4A" w:rsidRPr="00A16C4A" w:rsidRDefault="00A16C4A" w:rsidP="00D078C9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16C4A">
        <w:rPr>
          <w:rFonts w:ascii="Times New Roman" w:eastAsia="Times New Roman" w:hAnsi="Times New Roman" w:cs="Times New Roman"/>
          <w:b/>
          <w:sz w:val="28"/>
          <w:szCs w:val="20"/>
          <w:lang w:val="uk-UA"/>
        </w:rPr>
        <w:t xml:space="preserve">Про внесення змін до </w:t>
      </w:r>
      <w:r w:rsidR="007C406C" w:rsidRPr="007C406C">
        <w:rPr>
          <w:rFonts w:ascii="Times New Roman" w:eastAsia="Times New Roman" w:hAnsi="Times New Roman" w:cs="Times New Roman"/>
          <w:b/>
          <w:sz w:val="28"/>
          <w:szCs w:val="20"/>
          <w:lang w:val="uk-UA"/>
        </w:rPr>
        <w:t>Кодексу України про адміністративні правопорушення щодо заборони розміщення реклами на автошляхах</w:t>
      </w:r>
    </w:p>
    <w:p w14:paraId="6D19105A" w14:textId="77777777" w:rsidR="00A16C4A" w:rsidRPr="00A16C4A" w:rsidRDefault="00A16C4A" w:rsidP="00D078C9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0"/>
          <w:lang w:val="uk-UA"/>
        </w:rPr>
      </w:pPr>
    </w:p>
    <w:p w14:paraId="759543E7" w14:textId="77777777" w:rsidR="00A16C4A" w:rsidRPr="00A16C4A" w:rsidRDefault="00A16C4A" w:rsidP="00A16C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A16C4A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Верховна Рада України </w:t>
      </w:r>
      <w:r w:rsidRPr="00A16C4A">
        <w:rPr>
          <w:rFonts w:ascii="Times New Roman" w:eastAsia="Times New Roman" w:hAnsi="Times New Roman" w:cs="Times New Roman"/>
          <w:b/>
          <w:sz w:val="28"/>
          <w:szCs w:val="20"/>
          <w:lang w:val="uk-UA"/>
        </w:rPr>
        <w:t>п</w:t>
      </w:r>
      <w:r w:rsidRPr="00A16C4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A16C4A">
        <w:rPr>
          <w:rFonts w:ascii="Times New Roman" w:eastAsia="Times New Roman" w:hAnsi="Times New Roman" w:cs="Times New Roman"/>
          <w:b/>
          <w:sz w:val="28"/>
          <w:szCs w:val="20"/>
          <w:lang w:val="uk-UA"/>
        </w:rPr>
        <w:t>о</w:t>
      </w:r>
      <w:r w:rsidRPr="00A16C4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A16C4A">
        <w:rPr>
          <w:rFonts w:ascii="Times New Roman" w:eastAsia="Times New Roman" w:hAnsi="Times New Roman" w:cs="Times New Roman"/>
          <w:b/>
          <w:sz w:val="28"/>
          <w:szCs w:val="20"/>
          <w:lang w:val="uk-UA"/>
        </w:rPr>
        <w:t>с</w:t>
      </w:r>
      <w:r w:rsidRPr="00A16C4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A16C4A">
        <w:rPr>
          <w:rFonts w:ascii="Times New Roman" w:eastAsia="Times New Roman" w:hAnsi="Times New Roman" w:cs="Times New Roman"/>
          <w:b/>
          <w:sz w:val="28"/>
          <w:szCs w:val="20"/>
          <w:lang w:val="uk-UA"/>
        </w:rPr>
        <w:t>т</w:t>
      </w:r>
      <w:r w:rsidRPr="00A16C4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A16C4A">
        <w:rPr>
          <w:rFonts w:ascii="Times New Roman" w:eastAsia="Times New Roman" w:hAnsi="Times New Roman" w:cs="Times New Roman"/>
          <w:b/>
          <w:sz w:val="28"/>
          <w:szCs w:val="20"/>
          <w:lang w:val="uk-UA"/>
        </w:rPr>
        <w:t>а</w:t>
      </w:r>
      <w:r w:rsidRPr="00A16C4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A16C4A">
        <w:rPr>
          <w:rFonts w:ascii="Times New Roman" w:eastAsia="Times New Roman" w:hAnsi="Times New Roman" w:cs="Times New Roman"/>
          <w:b/>
          <w:sz w:val="28"/>
          <w:szCs w:val="20"/>
          <w:lang w:val="uk-UA"/>
        </w:rPr>
        <w:t>н</w:t>
      </w:r>
      <w:r w:rsidRPr="00A16C4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A16C4A">
        <w:rPr>
          <w:rFonts w:ascii="Times New Roman" w:eastAsia="Times New Roman" w:hAnsi="Times New Roman" w:cs="Times New Roman"/>
          <w:b/>
          <w:sz w:val="28"/>
          <w:szCs w:val="20"/>
          <w:lang w:val="uk-UA"/>
        </w:rPr>
        <w:t>о</w:t>
      </w:r>
      <w:r w:rsidRPr="00A16C4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A16C4A">
        <w:rPr>
          <w:rFonts w:ascii="Times New Roman" w:eastAsia="Times New Roman" w:hAnsi="Times New Roman" w:cs="Times New Roman"/>
          <w:b/>
          <w:sz w:val="28"/>
          <w:szCs w:val="20"/>
          <w:lang w:val="uk-UA"/>
        </w:rPr>
        <w:t>в</w:t>
      </w:r>
      <w:r w:rsidRPr="00A16C4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A16C4A">
        <w:rPr>
          <w:rFonts w:ascii="Times New Roman" w:eastAsia="Times New Roman" w:hAnsi="Times New Roman" w:cs="Times New Roman"/>
          <w:b/>
          <w:sz w:val="28"/>
          <w:szCs w:val="20"/>
          <w:lang w:val="uk-UA"/>
        </w:rPr>
        <w:t>л</w:t>
      </w:r>
      <w:r w:rsidRPr="00A16C4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A16C4A">
        <w:rPr>
          <w:rFonts w:ascii="Times New Roman" w:eastAsia="Times New Roman" w:hAnsi="Times New Roman" w:cs="Times New Roman"/>
          <w:b/>
          <w:sz w:val="28"/>
          <w:szCs w:val="20"/>
          <w:lang w:val="uk-UA"/>
        </w:rPr>
        <w:t>я</w:t>
      </w:r>
      <w:r w:rsidRPr="00A16C4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A16C4A">
        <w:rPr>
          <w:rFonts w:ascii="Times New Roman" w:eastAsia="Times New Roman" w:hAnsi="Times New Roman" w:cs="Times New Roman"/>
          <w:b/>
          <w:sz w:val="28"/>
          <w:szCs w:val="20"/>
          <w:lang w:val="uk-UA"/>
        </w:rPr>
        <w:t>є:</w:t>
      </w:r>
    </w:p>
    <w:p w14:paraId="7A5AF4D1" w14:textId="77777777" w:rsidR="00A16C4A" w:rsidRPr="00A16C4A" w:rsidRDefault="00A16C4A" w:rsidP="00A16C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A16C4A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І. Внести до </w:t>
      </w:r>
      <w:r w:rsidR="007C406C" w:rsidRPr="002432B8">
        <w:rPr>
          <w:rFonts w:ascii="Times New Roman" w:eastAsia="Times New Roman" w:hAnsi="Times New Roman" w:cs="Times New Roman"/>
          <w:sz w:val="28"/>
          <w:szCs w:val="20"/>
          <w:lang w:val="uk-UA"/>
        </w:rPr>
        <w:t>Кодекс</w:t>
      </w:r>
      <w:r w:rsidR="007C406C">
        <w:rPr>
          <w:rFonts w:ascii="Times New Roman" w:eastAsia="Times New Roman" w:hAnsi="Times New Roman" w:cs="Times New Roman"/>
          <w:sz w:val="28"/>
          <w:szCs w:val="20"/>
          <w:lang w:val="uk-UA"/>
        </w:rPr>
        <w:t>у</w:t>
      </w:r>
      <w:r w:rsidR="007C406C" w:rsidRPr="002432B8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України про адміністративні правопорушення (Відомості Верховної Р</w:t>
      </w:r>
      <w:r w:rsidR="007C406C">
        <w:rPr>
          <w:rFonts w:ascii="Times New Roman" w:eastAsia="Times New Roman" w:hAnsi="Times New Roman" w:cs="Times New Roman"/>
          <w:sz w:val="28"/>
          <w:szCs w:val="20"/>
          <w:lang w:val="uk-UA"/>
        </w:rPr>
        <w:t>ади УРСР, 1984 р., додаток до № </w:t>
      </w:r>
      <w:r w:rsidR="007C406C" w:rsidRPr="002432B8">
        <w:rPr>
          <w:rFonts w:ascii="Times New Roman" w:eastAsia="Times New Roman" w:hAnsi="Times New Roman" w:cs="Times New Roman"/>
          <w:sz w:val="28"/>
          <w:szCs w:val="20"/>
          <w:lang w:val="uk-UA"/>
        </w:rPr>
        <w:t>51, ст.</w:t>
      </w:r>
      <w:r w:rsidR="007C406C">
        <w:rPr>
          <w:rFonts w:ascii="Times New Roman" w:eastAsia="Times New Roman" w:hAnsi="Times New Roman" w:cs="Times New Roman"/>
          <w:sz w:val="28"/>
          <w:szCs w:val="20"/>
          <w:lang w:val="uk-UA"/>
        </w:rPr>
        <w:t> </w:t>
      </w:r>
      <w:r w:rsidR="007C406C" w:rsidRPr="002432B8">
        <w:rPr>
          <w:rFonts w:ascii="Times New Roman" w:eastAsia="Times New Roman" w:hAnsi="Times New Roman" w:cs="Times New Roman"/>
          <w:sz w:val="28"/>
          <w:szCs w:val="20"/>
          <w:lang w:val="uk-UA"/>
        </w:rPr>
        <w:t>1122</w:t>
      </w:r>
      <w:r w:rsidR="007C406C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</w:t>
      </w:r>
      <w:r w:rsidRPr="00A16C4A">
        <w:rPr>
          <w:rFonts w:ascii="Times New Roman" w:eastAsia="Times New Roman" w:hAnsi="Times New Roman" w:cs="Times New Roman"/>
          <w:sz w:val="28"/>
          <w:szCs w:val="20"/>
          <w:lang w:val="uk-UA"/>
        </w:rPr>
        <w:t>із наступними змінами) такі зміни:</w:t>
      </w:r>
    </w:p>
    <w:p w14:paraId="0E6EF887" w14:textId="77777777" w:rsidR="007C406C" w:rsidRDefault="00CE60BB" w:rsidP="007C40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1. </w:t>
      </w:r>
      <w:r w:rsidR="007C406C">
        <w:rPr>
          <w:rFonts w:ascii="Times New Roman" w:eastAsia="Times New Roman" w:hAnsi="Times New Roman" w:cs="Times New Roman"/>
          <w:sz w:val="28"/>
          <w:szCs w:val="20"/>
          <w:lang w:val="uk-UA"/>
        </w:rPr>
        <w:t>У</w:t>
      </w:r>
      <w:r w:rsidR="007C406C" w:rsidRPr="002432B8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статті </w:t>
      </w:r>
      <w:r w:rsidR="007C406C">
        <w:rPr>
          <w:rFonts w:ascii="Times New Roman" w:eastAsia="Times New Roman" w:hAnsi="Times New Roman" w:cs="Times New Roman"/>
          <w:sz w:val="28"/>
          <w:szCs w:val="20"/>
          <w:lang w:val="uk-UA"/>
        </w:rPr>
        <w:t>140</w:t>
      </w:r>
      <w:r w:rsidR="007C406C" w:rsidRPr="002432B8">
        <w:rPr>
          <w:rFonts w:ascii="Times New Roman" w:eastAsia="Times New Roman" w:hAnsi="Times New Roman" w:cs="Times New Roman"/>
          <w:sz w:val="28"/>
          <w:szCs w:val="20"/>
          <w:lang w:val="uk-UA"/>
        </w:rPr>
        <w:t>:</w:t>
      </w:r>
    </w:p>
    <w:p w14:paraId="52411D99" w14:textId="0C2A4D5D" w:rsidR="007C406C" w:rsidRDefault="007C406C" w:rsidP="007C40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в </w:t>
      </w:r>
      <w:r w:rsidR="00463A1D">
        <w:rPr>
          <w:rFonts w:ascii="Times New Roman" w:eastAsia="Times New Roman" w:hAnsi="Times New Roman" w:cs="Times New Roman"/>
          <w:sz w:val="28"/>
          <w:szCs w:val="20"/>
          <w:lang w:val="uk-UA"/>
        </w:rPr>
        <w:t>абзаці першому частини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друг</w:t>
      </w:r>
      <w:r w:rsidR="00463A1D">
        <w:rPr>
          <w:rFonts w:ascii="Times New Roman" w:eastAsia="Times New Roman" w:hAnsi="Times New Roman" w:cs="Times New Roman"/>
          <w:sz w:val="28"/>
          <w:szCs w:val="20"/>
          <w:lang w:val="uk-UA"/>
        </w:rPr>
        <w:t>ої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слово та розділовий знак</w:t>
      </w:r>
      <w:r w:rsidRPr="002432B8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</w:t>
      </w:r>
      <w:r w:rsidR="00800C4E">
        <w:rPr>
          <w:rFonts w:ascii="Times New Roman" w:eastAsia="Times New Roman" w:hAnsi="Times New Roman" w:cs="Times New Roman"/>
          <w:sz w:val="28"/>
          <w:szCs w:val="20"/>
          <w:lang w:val="uk-UA"/>
        </w:rPr>
        <w:t>«</w:t>
      </w:r>
      <w:r w:rsidRPr="002432B8">
        <w:rPr>
          <w:rFonts w:ascii="Times New Roman" w:eastAsia="Times New Roman" w:hAnsi="Times New Roman" w:cs="Times New Roman"/>
          <w:sz w:val="28"/>
          <w:szCs w:val="20"/>
          <w:lang w:val="uk-UA"/>
        </w:rPr>
        <w:t>рекламоносіїв,</w:t>
      </w:r>
      <w:r w:rsidR="00800C4E">
        <w:rPr>
          <w:rFonts w:ascii="Times New Roman" w:eastAsia="Times New Roman" w:hAnsi="Times New Roman" w:cs="Times New Roman"/>
          <w:sz w:val="28"/>
          <w:szCs w:val="20"/>
          <w:lang w:val="uk-UA"/>
        </w:rPr>
        <w:t>»</w:t>
      </w:r>
      <w:r w:rsidRPr="002432B8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виключити;</w:t>
      </w:r>
    </w:p>
    <w:p w14:paraId="27194628" w14:textId="77777777" w:rsidR="00756FCE" w:rsidRDefault="007C406C" w:rsidP="00A16C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після частини третьої доповнити новою частиною такого змісту:</w:t>
      </w:r>
    </w:p>
    <w:p w14:paraId="0FA542A1" w14:textId="77777777" w:rsidR="007C406C" w:rsidRPr="007C406C" w:rsidRDefault="007C406C" w:rsidP="007C40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«</w:t>
      </w:r>
      <w:r w:rsidRPr="007C406C">
        <w:rPr>
          <w:rFonts w:ascii="Times New Roman" w:eastAsia="Times New Roman" w:hAnsi="Times New Roman" w:cs="Times New Roman"/>
          <w:sz w:val="28"/>
          <w:szCs w:val="20"/>
          <w:lang w:val="uk-UA"/>
        </w:rPr>
        <w:t>Порушення визначеної законодавством заборони розміщення рекламних засобів на автомобільних дорогах, вулицях, залізничних переїздах, -</w:t>
      </w:r>
    </w:p>
    <w:p w14:paraId="51F9C2A6" w14:textId="0C77E86E" w:rsidR="007C406C" w:rsidRDefault="007C406C" w:rsidP="007C40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7C406C">
        <w:rPr>
          <w:rFonts w:ascii="Times New Roman" w:eastAsia="Times New Roman" w:hAnsi="Times New Roman" w:cs="Times New Roman"/>
          <w:sz w:val="28"/>
          <w:szCs w:val="20"/>
          <w:lang w:val="uk-UA"/>
        </w:rPr>
        <w:t>тягнуть за собою накладення штрафу на громадян у розмірі п’ятдесяти неоподатковуваних мінімумів доходів громадян і на посадових осіб</w:t>
      </w:r>
      <w:r w:rsidR="006D1DB7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</w:t>
      </w:r>
      <w:r w:rsidR="003F7A7C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– </w:t>
      </w:r>
      <w:r w:rsidR="006D1DB7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у </w:t>
      </w:r>
      <w:r w:rsidRPr="007C406C">
        <w:rPr>
          <w:rFonts w:ascii="Times New Roman" w:eastAsia="Times New Roman" w:hAnsi="Times New Roman" w:cs="Times New Roman"/>
          <w:sz w:val="28"/>
          <w:szCs w:val="20"/>
          <w:lang w:val="uk-UA"/>
        </w:rPr>
        <w:t>розмірі вісімдесяти неоподатковуваних мінімумів доходів громадян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».</w:t>
      </w:r>
    </w:p>
    <w:p w14:paraId="75AD41ED" w14:textId="77777777" w:rsidR="007C406C" w:rsidRDefault="007C406C" w:rsidP="007C40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У зв’язку з цим частину четверту вважати частиною п’ятою;</w:t>
      </w:r>
    </w:p>
    <w:p w14:paraId="12C72952" w14:textId="77777777" w:rsidR="007C406C" w:rsidRDefault="00463A1D" w:rsidP="007C40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в абзаці першому частини</w:t>
      </w:r>
      <w:r w:rsidR="007C406C" w:rsidRPr="007C406C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п’ятої</w:t>
      </w:r>
      <w:r w:rsidRPr="007C406C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слова «</w:t>
      </w:r>
      <w:r w:rsidRPr="00463A1D">
        <w:rPr>
          <w:rFonts w:ascii="Times New Roman" w:eastAsia="Times New Roman" w:hAnsi="Times New Roman" w:cs="Times New Roman"/>
          <w:sz w:val="28"/>
          <w:szCs w:val="20"/>
          <w:lang w:val="uk-UA"/>
        </w:rPr>
        <w:t>першою, другою або третьою» замінити словами «першою, другою, третьою або четвертою»;</w:t>
      </w:r>
    </w:p>
    <w:p w14:paraId="7D88EAF4" w14:textId="77777777" w:rsidR="00463A1D" w:rsidRDefault="00463A1D" w:rsidP="007C40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в абзаці другому частини</w:t>
      </w:r>
      <w:r w:rsidRPr="007C406C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п’ятої</w:t>
      </w:r>
      <w:r w:rsidRPr="007C406C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слово «</w:t>
      </w:r>
      <w:r w:rsidRPr="00463A1D">
        <w:rPr>
          <w:rFonts w:ascii="Times New Roman" w:eastAsia="Times New Roman" w:hAnsi="Times New Roman" w:cs="Times New Roman"/>
          <w:sz w:val="28"/>
          <w:szCs w:val="20"/>
          <w:lang w:val="uk-UA"/>
        </w:rPr>
        <w:t>сорока» замінити слов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о</w:t>
      </w:r>
      <w:r w:rsidRPr="00463A1D">
        <w:rPr>
          <w:rFonts w:ascii="Times New Roman" w:eastAsia="Times New Roman" w:hAnsi="Times New Roman" w:cs="Times New Roman"/>
          <w:sz w:val="28"/>
          <w:szCs w:val="20"/>
          <w:lang w:val="uk-UA"/>
        </w:rPr>
        <w:t>м «ста»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, а слово </w:t>
      </w:r>
      <w:r w:rsidRPr="00463A1D">
        <w:rPr>
          <w:rFonts w:ascii="Times New Roman" w:eastAsia="Times New Roman" w:hAnsi="Times New Roman" w:cs="Times New Roman"/>
          <w:sz w:val="28"/>
          <w:szCs w:val="20"/>
          <w:lang w:val="uk-UA"/>
        </w:rPr>
        <w:t>«п’ятдесяти» замінити слов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о</w:t>
      </w:r>
      <w:r w:rsidRPr="00463A1D">
        <w:rPr>
          <w:rFonts w:ascii="Times New Roman" w:eastAsia="Times New Roman" w:hAnsi="Times New Roman" w:cs="Times New Roman"/>
          <w:sz w:val="28"/>
          <w:szCs w:val="20"/>
          <w:lang w:val="uk-UA"/>
        </w:rPr>
        <w:t>м «ста п’ятдесяти»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.</w:t>
      </w:r>
    </w:p>
    <w:p w14:paraId="08AA8D60" w14:textId="77777777" w:rsidR="00756FCE" w:rsidRDefault="007C406C" w:rsidP="00A16C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2. </w:t>
      </w:r>
      <w:r w:rsidR="00463A1D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В абзаці першому статті </w:t>
      </w:r>
      <w:r w:rsidR="00463A1D" w:rsidRPr="00463A1D">
        <w:rPr>
          <w:rFonts w:ascii="Times New Roman" w:eastAsia="Times New Roman" w:hAnsi="Times New Roman" w:cs="Times New Roman"/>
          <w:sz w:val="28"/>
          <w:szCs w:val="20"/>
          <w:lang w:val="uk-UA"/>
        </w:rPr>
        <w:t>221</w:t>
      </w:r>
      <w:r w:rsidR="00463A1D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слова </w:t>
      </w:r>
      <w:r w:rsid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та символи «</w:t>
      </w:r>
      <w:r w:rsidR="00F904C7"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частиною четвертою статті 140</w:t>
      </w:r>
      <w:r w:rsid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» замінити словами та символами «</w:t>
      </w:r>
      <w:r w:rsidR="00F904C7"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частиною п’ятою статті 140</w:t>
      </w:r>
      <w:r w:rsid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».</w:t>
      </w:r>
    </w:p>
    <w:p w14:paraId="11FE63BC" w14:textId="0771DB10" w:rsidR="00756FCE" w:rsidRDefault="007C406C" w:rsidP="00A16C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3. </w:t>
      </w:r>
      <w:r w:rsidR="00F904C7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В абзаці першому статті </w:t>
      </w:r>
      <w:r w:rsidR="00F904C7" w:rsidRPr="00463A1D">
        <w:rPr>
          <w:rFonts w:ascii="Times New Roman" w:eastAsia="Times New Roman" w:hAnsi="Times New Roman" w:cs="Times New Roman"/>
          <w:sz w:val="28"/>
          <w:szCs w:val="20"/>
          <w:lang w:val="uk-UA"/>
        </w:rPr>
        <w:t>22</w:t>
      </w:r>
      <w:r w:rsid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2 слова та символи «</w:t>
      </w:r>
      <w:r w:rsidR="00F904C7"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частини перша, друга і третя статті 140</w:t>
      </w:r>
      <w:r w:rsid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» замінити словами та символами «</w:t>
      </w:r>
      <w:r w:rsidR="00F904C7"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частини перша, друга, третя і четверта статті 140</w:t>
      </w:r>
      <w:r w:rsid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».</w:t>
      </w:r>
    </w:p>
    <w:p w14:paraId="35EDA657" w14:textId="291995CA" w:rsidR="00A16815" w:rsidRDefault="00A16815" w:rsidP="00A16C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4. В абзаці </w:t>
      </w:r>
      <w:r w:rsidR="004751FC">
        <w:rPr>
          <w:rFonts w:ascii="Times New Roman" w:eastAsia="Times New Roman" w:hAnsi="Times New Roman" w:cs="Times New Roman"/>
          <w:sz w:val="28"/>
          <w:szCs w:val="20"/>
          <w:lang w:val="uk-UA"/>
        </w:rPr>
        <w:t>друг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ому </w:t>
      </w:r>
      <w:r w:rsidR="004751FC" w:rsidRPr="004751FC">
        <w:rPr>
          <w:rFonts w:ascii="Times New Roman" w:eastAsia="Times New Roman" w:hAnsi="Times New Roman" w:cs="Times New Roman"/>
          <w:sz w:val="28"/>
          <w:szCs w:val="20"/>
          <w:lang w:val="uk-UA"/>
        </w:rPr>
        <w:t>пункту 1 частини першої статті 255</w:t>
      </w:r>
      <w:r w:rsidR="004751FC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слова та символи «</w:t>
      </w:r>
      <w:r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частин</w:t>
      </w:r>
      <w:r w:rsidR="004751FC">
        <w:rPr>
          <w:rFonts w:ascii="Times New Roman" w:eastAsia="Times New Roman" w:hAnsi="Times New Roman" w:cs="Times New Roman"/>
          <w:sz w:val="28"/>
          <w:szCs w:val="20"/>
          <w:lang w:val="uk-UA"/>
        </w:rPr>
        <w:t>а</w:t>
      </w:r>
      <w:r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четверт</w:t>
      </w:r>
      <w:r w:rsidR="004751FC">
        <w:rPr>
          <w:rFonts w:ascii="Times New Roman" w:eastAsia="Times New Roman" w:hAnsi="Times New Roman" w:cs="Times New Roman"/>
          <w:sz w:val="28"/>
          <w:szCs w:val="20"/>
          <w:lang w:val="uk-UA"/>
        </w:rPr>
        <w:t>а</w:t>
      </w:r>
      <w:r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статті 140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» замінити словами та символами «</w:t>
      </w:r>
      <w:r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частин</w:t>
      </w:r>
      <w:r w:rsidR="004751FC">
        <w:rPr>
          <w:rFonts w:ascii="Times New Roman" w:eastAsia="Times New Roman" w:hAnsi="Times New Roman" w:cs="Times New Roman"/>
          <w:sz w:val="28"/>
          <w:szCs w:val="20"/>
          <w:lang w:val="uk-UA"/>
        </w:rPr>
        <w:t>а</w:t>
      </w:r>
      <w:r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п’ят</w:t>
      </w:r>
      <w:r w:rsidR="004751FC">
        <w:rPr>
          <w:rFonts w:ascii="Times New Roman" w:eastAsia="Times New Roman" w:hAnsi="Times New Roman" w:cs="Times New Roman"/>
          <w:sz w:val="28"/>
          <w:szCs w:val="20"/>
          <w:lang w:val="uk-UA"/>
        </w:rPr>
        <w:t>а</w:t>
      </w:r>
      <w:r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статті 140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».</w:t>
      </w:r>
    </w:p>
    <w:p w14:paraId="6744DE30" w14:textId="77777777" w:rsidR="00756FCE" w:rsidRPr="00A16C4A" w:rsidRDefault="00756FCE" w:rsidP="00A16C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</w:p>
    <w:p w14:paraId="580CCECC" w14:textId="77777777" w:rsidR="00A16C4A" w:rsidRPr="007C406C" w:rsidRDefault="00A16C4A" w:rsidP="00A16C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A16C4A">
        <w:rPr>
          <w:rFonts w:ascii="Times New Roman" w:eastAsia="Times New Roman" w:hAnsi="Times New Roman" w:cs="Times New Roman"/>
          <w:sz w:val="28"/>
          <w:szCs w:val="20"/>
          <w:lang w:val="uk-UA"/>
        </w:rPr>
        <w:t>ІІ.</w:t>
      </w:r>
      <w:r w:rsidRPr="00A16C4A">
        <w:rPr>
          <w:rFonts w:ascii="Times New Roman" w:eastAsia="Times New Roman" w:hAnsi="Times New Roman" w:cs="Times New Roman"/>
          <w:sz w:val="28"/>
          <w:szCs w:val="20"/>
        </w:rPr>
        <w:t> </w:t>
      </w:r>
      <w:r w:rsidRPr="00A16C4A">
        <w:rPr>
          <w:rFonts w:ascii="Times New Roman" w:eastAsia="Times New Roman" w:hAnsi="Times New Roman" w:cs="Times New Roman"/>
          <w:sz w:val="28"/>
          <w:szCs w:val="28"/>
          <w:lang w:val="uk-UA"/>
        </w:rPr>
        <w:t>Прикінцеві положення.</w:t>
      </w:r>
    </w:p>
    <w:p w14:paraId="7E664F82" w14:textId="6F547E14" w:rsidR="00A16C4A" w:rsidRPr="00875206" w:rsidRDefault="00A16C4A" w:rsidP="00A16C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875206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1. Цей Закон </w:t>
      </w:r>
      <w:r w:rsidR="00875206" w:rsidRPr="00875206">
        <w:rPr>
          <w:rFonts w:ascii="Times New Roman" w:hAnsi="Times New Roman" w:cs="Times New Roman"/>
          <w:sz w:val="28"/>
          <w:szCs w:val="28"/>
          <w:lang w:val="uk-UA"/>
        </w:rPr>
        <w:t>набирає чинності з дня, наступного за днем його опублікування,</w:t>
      </w:r>
      <w:r w:rsidR="00875206" w:rsidRPr="00875206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т</w:t>
      </w:r>
      <w:r w:rsidR="003E5AA0">
        <w:rPr>
          <w:rFonts w:ascii="Times New Roman" w:eastAsia="Times New Roman" w:hAnsi="Times New Roman" w:cs="Times New Roman"/>
          <w:sz w:val="28"/>
          <w:szCs w:val="20"/>
          <w:lang w:val="uk-UA"/>
        </w:rPr>
        <w:t>а вводиться в дію з 1 січня 2022</w:t>
      </w:r>
      <w:r w:rsidR="00875206" w:rsidRPr="00875206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року</w:t>
      </w:r>
      <w:r w:rsidRPr="00875206">
        <w:rPr>
          <w:rFonts w:ascii="Times New Roman" w:eastAsia="Times New Roman" w:hAnsi="Times New Roman" w:cs="Times New Roman"/>
          <w:sz w:val="28"/>
          <w:szCs w:val="20"/>
          <w:lang w:val="uk-UA"/>
        </w:rPr>
        <w:t>.</w:t>
      </w:r>
    </w:p>
    <w:p w14:paraId="3605218B" w14:textId="5DBFD0C5" w:rsidR="002432B8" w:rsidRPr="002432B8" w:rsidRDefault="00D078C9" w:rsidP="002432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2. </w:t>
      </w:r>
      <w:r w:rsidR="002432B8" w:rsidRPr="002432B8">
        <w:rPr>
          <w:rFonts w:ascii="Times New Roman" w:eastAsia="Times New Roman" w:hAnsi="Times New Roman" w:cs="Times New Roman"/>
          <w:sz w:val="28"/>
          <w:szCs w:val="20"/>
          <w:lang w:val="uk-UA"/>
        </w:rPr>
        <w:t>Внести зміни до таких законодавчих актів України:</w:t>
      </w:r>
    </w:p>
    <w:p w14:paraId="7DE499F3" w14:textId="77777777" w:rsidR="002432B8" w:rsidRPr="002432B8" w:rsidRDefault="002432B8" w:rsidP="002432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/>
        </w:rPr>
        <w:lastRenderedPageBreak/>
        <w:t>1</w:t>
      </w:r>
      <w:r w:rsidRPr="002432B8">
        <w:rPr>
          <w:rFonts w:ascii="Times New Roman" w:eastAsia="Times New Roman" w:hAnsi="Times New Roman" w:cs="Times New Roman"/>
          <w:sz w:val="28"/>
          <w:szCs w:val="20"/>
          <w:lang w:val="uk-UA"/>
        </w:rPr>
        <w:t>)</w:t>
      </w:r>
      <w:r w:rsidR="004113DE">
        <w:rPr>
          <w:rFonts w:ascii="Times New Roman" w:eastAsia="Times New Roman" w:hAnsi="Times New Roman" w:cs="Times New Roman"/>
          <w:sz w:val="28"/>
          <w:szCs w:val="20"/>
          <w:lang w:val="uk-UA"/>
        </w:rPr>
        <w:t> </w:t>
      </w:r>
      <w:r w:rsidRPr="002432B8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у </w:t>
      </w:r>
      <w:r w:rsidR="00F904C7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Законі </w:t>
      </w:r>
      <w:r w:rsidR="00F904C7"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України «Про рекламу» (Відомості Верховної Ради України, 2004 р., </w:t>
      </w:r>
      <w:r w:rsid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№</w:t>
      </w:r>
      <w:r w:rsidR="00F904C7"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 8, ст. 62 </w:t>
      </w:r>
      <w:r w:rsidR="00F904C7" w:rsidRPr="00A16C4A">
        <w:rPr>
          <w:rFonts w:ascii="Times New Roman" w:eastAsia="Times New Roman" w:hAnsi="Times New Roman" w:cs="Times New Roman"/>
          <w:sz w:val="28"/>
          <w:szCs w:val="20"/>
          <w:lang w:val="uk-UA"/>
        </w:rPr>
        <w:t>із наступними змінами</w:t>
      </w:r>
      <w:r w:rsidR="00F904C7"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)</w:t>
      </w:r>
      <w:r w:rsidRPr="002432B8">
        <w:rPr>
          <w:rFonts w:ascii="Times New Roman" w:eastAsia="Times New Roman" w:hAnsi="Times New Roman" w:cs="Times New Roman"/>
          <w:sz w:val="28"/>
          <w:szCs w:val="20"/>
          <w:lang w:val="uk-UA"/>
        </w:rPr>
        <w:t>:</w:t>
      </w:r>
    </w:p>
    <w:p w14:paraId="45F2F1EB" w14:textId="77777777" w:rsidR="002432B8" w:rsidRDefault="00F904C7" w:rsidP="002432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а) в </w:t>
      </w:r>
      <w:r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абзаці шостому статті 1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</w:t>
      </w:r>
      <w:r w:rsidR="002432B8">
        <w:rPr>
          <w:rFonts w:ascii="Times New Roman" w:eastAsia="Times New Roman" w:hAnsi="Times New Roman" w:cs="Times New Roman"/>
          <w:sz w:val="28"/>
          <w:szCs w:val="20"/>
          <w:lang w:val="uk-UA"/>
        </w:rPr>
        <w:t>слов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а</w:t>
      </w:r>
      <w:r w:rsidR="002432B8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«</w:t>
      </w:r>
      <w:r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над проїжджою частиною вулиць і доріг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»</w:t>
      </w:r>
      <w:r w:rsidR="002432B8" w:rsidRPr="002432B8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виключити;</w:t>
      </w:r>
    </w:p>
    <w:p w14:paraId="3CEE403D" w14:textId="14A655E5" w:rsidR="001D1D48" w:rsidRDefault="00F904C7" w:rsidP="002432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б) </w:t>
      </w:r>
      <w:r w:rsidR="001D1D48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у </w:t>
      </w:r>
      <w:r w:rsidR="001D1D48" w:rsidRPr="002F77CD">
        <w:rPr>
          <w:rFonts w:ascii="Times New Roman" w:eastAsia="Times New Roman" w:hAnsi="Times New Roman" w:cs="Times New Roman"/>
          <w:sz w:val="28"/>
          <w:szCs w:val="20"/>
          <w:lang w:val="uk-UA"/>
        </w:rPr>
        <w:t>ст</w:t>
      </w:r>
      <w:r w:rsidR="001D1D48">
        <w:rPr>
          <w:rFonts w:ascii="Times New Roman" w:eastAsia="Times New Roman" w:hAnsi="Times New Roman" w:cs="Times New Roman"/>
          <w:sz w:val="28"/>
          <w:szCs w:val="20"/>
          <w:lang w:val="uk-UA"/>
        </w:rPr>
        <w:t>атті</w:t>
      </w:r>
      <w:r w:rsidR="001D1D48" w:rsidRPr="002F77CD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16</w:t>
      </w:r>
      <w:r w:rsidR="001D1D48">
        <w:rPr>
          <w:rFonts w:ascii="Times New Roman" w:eastAsia="Times New Roman" w:hAnsi="Times New Roman" w:cs="Times New Roman"/>
          <w:sz w:val="28"/>
          <w:szCs w:val="20"/>
          <w:lang w:val="uk-UA"/>
        </w:rPr>
        <w:t>:</w:t>
      </w:r>
    </w:p>
    <w:p w14:paraId="049D2086" w14:textId="088DA48C" w:rsidR="002F77CD" w:rsidRDefault="002F77CD" w:rsidP="002432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абзац</w:t>
      </w:r>
      <w:r w:rsidRPr="002F77CD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</w:t>
      </w:r>
      <w:r w:rsidR="001D1D48">
        <w:rPr>
          <w:rFonts w:ascii="Times New Roman" w:eastAsia="Times New Roman" w:hAnsi="Times New Roman" w:cs="Times New Roman"/>
          <w:sz w:val="28"/>
          <w:szCs w:val="20"/>
          <w:lang w:val="uk-UA"/>
        </w:rPr>
        <w:t>третій</w:t>
      </w:r>
      <w:r w:rsidRPr="002F77CD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ч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астини </w:t>
      </w:r>
      <w:r w:rsidR="001D1D48">
        <w:rPr>
          <w:rFonts w:ascii="Times New Roman" w:eastAsia="Times New Roman" w:hAnsi="Times New Roman" w:cs="Times New Roman"/>
          <w:sz w:val="28"/>
          <w:szCs w:val="20"/>
          <w:lang w:val="uk-UA"/>
        </w:rPr>
        <w:t>перш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ої</w:t>
      </w:r>
      <w:r w:rsidRPr="002F77CD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виключити;</w:t>
      </w:r>
    </w:p>
    <w:p w14:paraId="7BE0747F" w14:textId="39CC8EAA" w:rsidR="001D1D48" w:rsidRDefault="001D1D48" w:rsidP="002432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абзац</w:t>
      </w:r>
      <w:r w:rsidRPr="002F77CD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шостий</w:t>
      </w:r>
      <w:r w:rsidRPr="002F77CD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ч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астини другої</w:t>
      </w:r>
      <w:r w:rsidRPr="002F77CD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виключити;</w:t>
      </w:r>
    </w:p>
    <w:p w14:paraId="14379AEB" w14:textId="6D70EB8E" w:rsidR="002432B8" w:rsidRDefault="00F904C7" w:rsidP="002432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частину третю викласти в такій редакції:</w:t>
      </w:r>
    </w:p>
    <w:p w14:paraId="343ED4FB" w14:textId="77777777" w:rsidR="00F904C7" w:rsidRPr="00F904C7" w:rsidRDefault="00F904C7" w:rsidP="00F904C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«3. </w:t>
      </w:r>
      <w:r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Забороняється розташовувати засоби зовнішньої реклами:</w:t>
      </w:r>
    </w:p>
    <w:p w14:paraId="697D7015" w14:textId="77777777" w:rsidR="00F904C7" w:rsidRPr="00F904C7" w:rsidRDefault="00F904C7" w:rsidP="00F904C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на пішохідних доріжках та алеях;</w:t>
      </w:r>
    </w:p>
    <w:p w14:paraId="0C41B9BD" w14:textId="77777777" w:rsidR="00F904C7" w:rsidRPr="00F904C7" w:rsidRDefault="00F904C7" w:rsidP="00F904C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на велосипедних доріжках;</w:t>
      </w:r>
    </w:p>
    <w:p w14:paraId="507F2E8C" w14:textId="77777777" w:rsidR="00F904C7" w:rsidRPr="00F904C7" w:rsidRDefault="00F904C7" w:rsidP="00F904C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у межах смуги відведення автомобільних доріг загального користування та на відстані менш ніж 10 метрів від краю такої смуги;</w:t>
      </w:r>
    </w:p>
    <w:p w14:paraId="3A29951D" w14:textId="77777777" w:rsidR="00F904C7" w:rsidRPr="00F904C7" w:rsidRDefault="00F904C7" w:rsidP="00F904C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у межах смуги відведення вулиць і доріг населених пунктів та на відстані менш ніж 5 метрів від краю такої смуги;</w:t>
      </w:r>
    </w:p>
    <w:p w14:paraId="684A54B9" w14:textId="605ACC87" w:rsidR="00F904C7" w:rsidRPr="00F904C7" w:rsidRDefault="00F904C7" w:rsidP="00F904C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над прої</w:t>
      </w:r>
      <w:r w:rsidR="00916424">
        <w:rPr>
          <w:rFonts w:ascii="Times New Roman" w:eastAsia="Times New Roman" w:hAnsi="Times New Roman" w:cs="Times New Roman"/>
          <w:sz w:val="28"/>
          <w:szCs w:val="20"/>
          <w:lang w:val="uk-UA"/>
        </w:rPr>
        <w:t>зн</w:t>
      </w:r>
      <w:r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ою частиною автомобільних доріг;</w:t>
      </w:r>
    </w:p>
    <w:p w14:paraId="06A11939" w14:textId="401691DB" w:rsidR="00F904C7" w:rsidRDefault="00F904C7" w:rsidP="00F904C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на відстані менш ніж 50 метрів від місця перехрещення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</w:t>
      </w:r>
      <w:r w:rsidR="00C533CA">
        <w:rPr>
          <w:rFonts w:ascii="Times New Roman" w:eastAsia="Times New Roman" w:hAnsi="Times New Roman" w:cs="Times New Roman"/>
          <w:sz w:val="28"/>
          <w:szCs w:val="20"/>
          <w:lang w:val="uk-UA"/>
        </w:rPr>
        <w:t>дороги із залізничними коліями</w:t>
      </w:r>
      <w:r w:rsidR="003E5AA0">
        <w:rPr>
          <w:rFonts w:ascii="Times New Roman" w:eastAsia="Times New Roman" w:hAnsi="Times New Roman" w:cs="Times New Roman"/>
          <w:sz w:val="28"/>
          <w:szCs w:val="20"/>
          <w:lang w:val="uk-UA"/>
        </w:rPr>
        <w:t>.</w:t>
      </w:r>
      <w:r w:rsidR="00C533CA">
        <w:rPr>
          <w:rFonts w:ascii="Times New Roman" w:eastAsia="Times New Roman" w:hAnsi="Times New Roman" w:cs="Times New Roman"/>
          <w:sz w:val="28"/>
          <w:szCs w:val="20"/>
          <w:lang w:val="uk-UA"/>
        </w:rPr>
        <w:t>»;</w:t>
      </w:r>
    </w:p>
    <w:p w14:paraId="36C40961" w14:textId="77777777" w:rsidR="00C533CA" w:rsidRDefault="00C533CA" w:rsidP="00F904C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в) </w:t>
      </w:r>
      <w:r w:rsidRPr="00C533CA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частину четверту статті 27 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д</w:t>
      </w:r>
      <w:r w:rsidRPr="00C533CA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оповнити 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новим абзацом такого змісту:</w:t>
      </w:r>
    </w:p>
    <w:p w14:paraId="3760FC11" w14:textId="06DCEC12" w:rsidR="00C533CA" w:rsidRDefault="00C533CA" w:rsidP="00F904C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C533CA">
        <w:rPr>
          <w:rFonts w:ascii="Times New Roman" w:eastAsia="Times New Roman" w:hAnsi="Times New Roman" w:cs="Times New Roman"/>
          <w:sz w:val="28"/>
          <w:szCs w:val="20"/>
          <w:lang w:val="uk-UA"/>
        </w:rPr>
        <w:t>«Передбачені цією статтею Закону штрафи застосовуються виключно до рекламодавців, виробників та розповсюджувачів реклами, що є суб’єктами господарювання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».</w:t>
      </w:r>
    </w:p>
    <w:p w14:paraId="6D515547" w14:textId="77777777" w:rsidR="00F904C7" w:rsidRDefault="004113DE" w:rsidP="00F904C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2) статтю 38 </w:t>
      </w:r>
      <w:r w:rsidRPr="004113DE">
        <w:rPr>
          <w:rFonts w:ascii="Times New Roman" w:eastAsia="Times New Roman" w:hAnsi="Times New Roman" w:cs="Times New Roman"/>
          <w:sz w:val="28"/>
          <w:szCs w:val="20"/>
          <w:lang w:val="uk-UA"/>
        </w:rPr>
        <w:t>Закон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у України «Про автомобільні дороги»</w:t>
      </w:r>
      <w:r w:rsidRPr="004113DE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(Відомості Вер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ховної Ради України, 2005 р., № </w:t>
      </w:r>
      <w:r w:rsidRPr="004113DE">
        <w:rPr>
          <w:rFonts w:ascii="Times New Roman" w:eastAsia="Times New Roman" w:hAnsi="Times New Roman" w:cs="Times New Roman"/>
          <w:sz w:val="28"/>
          <w:szCs w:val="20"/>
          <w:lang w:val="uk-UA"/>
        </w:rPr>
        <w:t>51, ст.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 </w:t>
      </w:r>
      <w:r w:rsidRPr="004113DE">
        <w:rPr>
          <w:rFonts w:ascii="Times New Roman" w:eastAsia="Times New Roman" w:hAnsi="Times New Roman" w:cs="Times New Roman"/>
          <w:sz w:val="28"/>
          <w:szCs w:val="20"/>
          <w:lang w:val="uk-UA"/>
        </w:rPr>
        <w:t>556 із наступними змінами)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викласти в такій редакції:</w:t>
      </w:r>
    </w:p>
    <w:p w14:paraId="64418020" w14:textId="77777777" w:rsidR="004113DE" w:rsidRPr="004113DE" w:rsidRDefault="004113DE" w:rsidP="004113D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«</w:t>
      </w:r>
      <w:r w:rsidRPr="004113DE">
        <w:rPr>
          <w:rFonts w:ascii="Times New Roman" w:eastAsia="Times New Roman" w:hAnsi="Times New Roman" w:cs="Times New Roman"/>
          <w:sz w:val="28"/>
          <w:szCs w:val="20"/>
          <w:lang w:val="uk-UA"/>
        </w:rPr>
        <w:t>Стаття 38. Заборона розміщення рекламних засобів на автомобільних дорогах</w:t>
      </w:r>
    </w:p>
    <w:p w14:paraId="3FDD24DD" w14:textId="77777777" w:rsidR="004113DE" w:rsidRPr="004113DE" w:rsidRDefault="004113DE" w:rsidP="004113D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4113DE">
        <w:rPr>
          <w:rFonts w:ascii="Times New Roman" w:eastAsia="Times New Roman" w:hAnsi="Times New Roman" w:cs="Times New Roman"/>
          <w:sz w:val="28"/>
          <w:szCs w:val="20"/>
          <w:lang w:val="uk-UA"/>
        </w:rPr>
        <w:t>Забороняється розміщувати рекламні засоби на автомобільних дорогах, вулицях, залізничних переїздах, зокрема:</w:t>
      </w:r>
    </w:p>
    <w:p w14:paraId="21DC18F0" w14:textId="77777777" w:rsidR="004113DE" w:rsidRPr="004113DE" w:rsidRDefault="004113DE" w:rsidP="004113D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4113DE">
        <w:rPr>
          <w:rFonts w:ascii="Times New Roman" w:eastAsia="Times New Roman" w:hAnsi="Times New Roman" w:cs="Times New Roman"/>
          <w:sz w:val="28"/>
          <w:szCs w:val="20"/>
          <w:lang w:val="uk-UA"/>
        </w:rPr>
        <w:t>на пішохідних доріжках та алеях;</w:t>
      </w:r>
    </w:p>
    <w:p w14:paraId="13B5832F" w14:textId="77777777" w:rsidR="004113DE" w:rsidRPr="004113DE" w:rsidRDefault="004113DE" w:rsidP="004113D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4113DE">
        <w:rPr>
          <w:rFonts w:ascii="Times New Roman" w:eastAsia="Times New Roman" w:hAnsi="Times New Roman" w:cs="Times New Roman"/>
          <w:sz w:val="28"/>
          <w:szCs w:val="20"/>
          <w:lang w:val="uk-UA"/>
        </w:rPr>
        <w:t>на велосипедних доріжках;</w:t>
      </w:r>
    </w:p>
    <w:p w14:paraId="35766D4E" w14:textId="77777777" w:rsidR="004113DE" w:rsidRPr="004113DE" w:rsidRDefault="004113DE" w:rsidP="004113D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4113DE">
        <w:rPr>
          <w:rFonts w:ascii="Times New Roman" w:eastAsia="Times New Roman" w:hAnsi="Times New Roman" w:cs="Times New Roman"/>
          <w:sz w:val="28"/>
          <w:szCs w:val="20"/>
          <w:lang w:val="uk-UA"/>
        </w:rPr>
        <w:t>у межах смуги відведення автомобільних доріг загального користування та на відстані менш ніж 10 метрів від краю такої смуги;</w:t>
      </w:r>
    </w:p>
    <w:p w14:paraId="1B4C0AE7" w14:textId="77777777" w:rsidR="004113DE" w:rsidRPr="004113DE" w:rsidRDefault="004113DE" w:rsidP="004113D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4113DE">
        <w:rPr>
          <w:rFonts w:ascii="Times New Roman" w:eastAsia="Times New Roman" w:hAnsi="Times New Roman" w:cs="Times New Roman"/>
          <w:sz w:val="28"/>
          <w:szCs w:val="20"/>
          <w:lang w:val="uk-UA"/>
        </w:rPr>
        <w:t>у межах смуги відведення вулиць і доріг населених пунктів та на відстані менш ніж 5 метрів від краю такої смуги;</w:t>
      </w:r>
    </w:p>
    <w:p w14:paraId="4F4AF0EC" w14:textId="445C8BD4" w:rsidR="004113DE" w:rsidRPr="004113DE" w:rsidRDefault="004113DE" w:rsidP="004113D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4113DE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над </w:t>
      </w:r>
      <w:r w:rsidR="00916424"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>прої</w:t>
      </w:r>
      <w:r w:rsidR="00916424">
        <w:rPr>
          <w:rFonts w:ascii="Times New Roman" w:eastAsia="Times New Roman" w:hAnsi="Times New Roman" w:cs="Times New Roman"/>
          <w:sz w:val="28"/>
          <w:szCs w:val="20"/>
          <w:lang w:val="uk-UA"/>
        </w:rPr>
        <w:t>зн</w:t>
      </w:r>
      <w:r w:rsidR="00916424" w:rsidRPr="00F904C7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ою </w:t>
      </w:r>
      <w:r w:rsidRPr="004113DE">
        <w:rPr>
          <w:rFonts w:ascii="Times New Roman" w:eastAsia="Times New Roman" w:hAnsi="Times New Roman" w:cs="Times New Roman"/>
          <w:sz w:val="28"/>
          <w:szCs w:val="20"/>
          <w:lang w:val="uk-UA"/>
        </w:rPr>
        <w:t>частиною автомобільних доріг;</w:t>
      </w:r>
    </w:p>
    <w:p w14:paraId="09095FA2" w14:textId="77777777" w:rsidR="004113DE" w:rsidRPr="004113DE" w:rsidRDefault="004113DE" w:rsidP="004113D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4113DE">
        <w:rPr>
          <w:rFonts w:ascii="Times New Roman" w:eastAsia="Times New Roman" w:hAnsi="Times New Roman" w:cs="Times New Roman"/>
          <w:sz w:val="28"/>
          <w:szCs w:val="20"/>
          <w:lang w:val="uk-UA"/>
        </w:rPr>
        <w:t>на відстані менш ніж 50 метрів від місця перехрещення дороги із залізничними коліями.</w:t>
      </w:r>
    </w:p>
    <w:p w14:paraId="47A691C8" w14:textId="77777777" w:rsidR="004113DE" w:rsidRDefault="004113DE" w:rsidP="004113D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4113DE">
        <w:rPr>
          <w:rFonts w:ascii="Times New Roman" w:eastAsia="Times New Roman" w:hAnsi="Times New Roman" w:cs="Times New Roman"/>
          <w:sz w:val="28"/>
          <w:szCs w:val="20"/>
          <w:lang w:val="uk-UA"/>
        </w:rPr>
        <w:t>Особи, винні в порушенні заборони розміщення рекламних засобів на автомобільних дорогах, несуть відповідальність, передбачену законодавством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»</w:t>
      </w:r>
      <w:r w:rsidRPr="004113DE">
        <w:rPr>
          <w:rFonts w:ascii="Times New Roman" w:eastAsia="Times New Roman" w:hAnsi="Times New Roman" w:cs="Times New Roman"/>
          <w:sz w:val="28"/>
          <w:szCs w:val="20"/>
          <w:lang w:val="uk-UA"/>
        </w:rPr>
        <w:t>.</w:t>
      </w:r>
    </w:p>
    <w:p w14:paraId="5C338DE1" w14:textId="77777777" w:rsidR="002432B8" w:rsidRPr="002432B8" w:rsidRDefault="004113DE" w:rsidP="002432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3. </w:t>
      </w:r>
      <w:r w:rsidR="002432B8" w:rsidRPr="002432B8">
        <w:rPr>
          <w:rFonts w:ascii="Times New Roman" w:eastAsia="Times New Roman" w:hAnsi="Times New Roman" w:cs="Times New Roman"/>
          <w:sz w:val="28"/>
          <w:szCs w:val="20"/>
          <w:lang w:val="uk-UA"/>
        </w:rPr>
        <w:t>Кабінету Міністрів України у тримісячний строк від дня набрання чинності цим Законом:</w:t>
      </w:r>
    </w:p>
    <w:p w14:paraId="40D6E3FA" w14:textId="77777777" w:rsidR="002432B8" w:rsidRPr="002432B8" w:rsidRDefault="002432B8" w:rsidP="002432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2432B8">
        <w:rPr>
          <w:rFonts w:ascii="Times New Roman" w:eastAsia="Times New Roman" w:hAnsi="Times New Roman" w:cs="Times New Roman"/>
          <w:sz w:val="28"/>
          <w:szCs w:val="20"/>
          <w:lang w:val="uk-UA"/>
        </w:rPr>
        <w:t>привести свої нормативно-правові акти у відповідність із цим Законом;</w:t>
      </w:r>
    </w:p>
    <w:p w14:paraId="0EF4D599" w14:textId="77777777" w:rsidR="00A16C4A" w:rsidRDefault="002432B8" w:rsidP="002432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2432B8">
        <w:rPr>
          <w:rFonts w:ascii="Times New Roman" w:eastAsia="Times New Roman" w:hAnsi="Times New Roman" w:cs="Times New Roman"/>
          <w:sz w:val="28"/>
          <w:szCs w:val="20"/>
          <w:lang w:val="uk-UA"/>
        </w:rPr>
        <w:lastRenderedPageBreak/>
        <w:t>забезпечити приведення міністерствами та іншими центральними органами виконавчої влади їх нормативно-правових актів</w:t>
      </w:r>
      <w:r w:rsidR="007249DA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у відповідність із цим Законом;</w:t>
      </w:r>
    </w:p>
    <w:p w14:paraId="61B31803" w14:textId="18251894" w:rsidR="004113DE" w:rsidRPr="00A16C4A" w:rsidRDefault="00B34724" w:rsidP="002432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>по</w:t>
      </w:r>
      <w:r w:rsidR="004113DE" w:rsidRPr="004113DE">
        <w:rPr>
          <w:rFonts w:ascii="Times New Roman" w:eastAsia="Times New Roman" w:hAnsi="Times New Roman" w:cs="Times New Roman"/>
          <w:sz w:val="28"/>
          <w:szCs w:val="20"/>
          <w:lang w:val="uk-UA"/>
        </w:rPr>
        <w:t>інформувати Верховну Раду України про стан виконання</w:t>
      </w:r>
      <w:r w:rsidR="004113DE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цього Закону.</w:t>
      </w:r>
    </w:p>
    <w:p w14:paraId="2EAD053B" w14:textId="77777777" w:rsidR="00A16C4A" w:rsidRDefault="00A16C4A" w:rsidP="00A16C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</w:p>
    <w:p w14:paraId="3EAE6F9E" w14:textId="77777777" w:rsidR="002432B8" w:rsidRPr="00A16C4A" w:rsidRDefault="002432B8" w:rsidP="00A16C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</w:p>
    <w:p w14:paraId="30C38510" w14:textId="77777777" w:rsidR="00A16C4A" w:rsidRPr="00A16C4A" w:rsidRDefault="00A16C4A" w:rsidP="00A16C4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16C4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Голова Верховної  Ради </w:t>
      </w:r>
    </w:p>
    <w:p w14:paraId="57D4747A" w14:textId="77777777" w:rsidR="00A16C4A" w:rsidRPr="00A16C4A" w:rsidRDefault="00A16C4A" w:rsidP="00A16C4A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16C4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України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A16C4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Д.</w:t>
      </w:r>
      <w:r w:rsidRPr="00A16C4A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Pr="00A16C4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РАЗУМКОВ</w:t>
      </w:r>
    </w:p>
    <w:sectPr w:rsidR="00A16C4A" w:rsidRPr="00A16C4A" w:rsidSect="00D078C9">
      <w:footerReference w:type="default" r:id="rId10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4A13CF" w14:textId="77777777" w:rsidR="00E53D78" w:rsidRDefault="00E53D78" w:rsidP="00976E24">
      <w:pPr>
        <w:spacing w:after="0" w:line="240" w:lineRule="auto"/>
      </w:pPr>
      <w:r>
        <w:separator/>
      </w:r>
    </w:p>
  </w:endnote>
  <w:endnote w:type="continuationSeparator" w:id="0">
    <w:p w14:paraId="6239DFF3" w14:textId="77777777" w:rsidR="00E53D78" w:rsidRDefault="00E53D78" w:rsidP="00976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03060866"/>
      <w:docPartObj>
        <w:docPartGallery w:val="Page Numbers (Bottom of Page)"/>
        <w:docPartUnique/>
      </w:docPartObj>
    </w:sdtPr>
    <w:sdtEndPr/>
    <w:sdtContent>
      <w:p w14:paraId="58E149E5" w14:textId="40649547" w:rsidR="00976E24" w:rsidRDefault="00976E24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04CF" w:rsidRPr="003704CF">
          <w:rPr>
            <w:noProof/>
            <w:lang w:val="uk-UA"/>
          </w:rPr>
          <w:t>1</w:t>
        </w:r>
        <w:r>
          <w:fldChar w:fldCharType="end"/>
        </w:r>
      </w:p>
    </w:sdtContent>
  </w:sdt>
  <w:p w14:paraId="55DCAB3C" w14:textId="77777777" w:rsidR="00976E24" w:rsidRDefault="00976E2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29A004" w14:textId="77777777" w:rsidR="00E53D78" w:rsidRDefault="00E53D78" w:rsidP="00976E24">
      <w:pPr>
        <w:spacing w:after="0" w:line="240" w:lineRule="auto"/>
      </w:pPr>
      <w:r>
        <w:separator/>
      </w:r>
    </w:p>
  </w:footnote>
  <w:footnote w:type="continuationSeparator" w:id="0">
    <w:p w14:paraId="7C620D4E" w14:textId="77777777" w:rsidR="00E53D78" w:rsidRDefault="00E53D78" w:rsidP="00976E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45414C"/>
    <w:multiLevelType w:val="hybridMultilevel"/>
    <w:tmpl w:val="F38AB94A"/>
    <w:lvl w:ilvl="0" w:tplc="2B466E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95568B0"/>
    <w:multiLevelType w:val="hybridMultilevel"/>
    <w:tmpl w:val="3948FA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350161"/>
    <w:multiLevelType w:val="hybridMultilevel"/>
    <w:tmpl w:val="B7583642"/>
    <w:lvl w:ilvl="0" w:tplc="0FEAE126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31C7DE8"/>
    <w:multiLevelType w:val="hybridMultilevel"/>
    <w:tmpl w:val="10168934"/>
    <w:lvl w:ilvl="0" w:tplc="52EC8162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4" w15:restartNumberingAfterBreak="0">
    <w:nsid w:val="47F96FB5"/>
    <w:multiLevelType w:val="hybridMultilevel"/>
    <w:tmpl w:val="28B86A66"/>
    <w:lvl w:ilvl="0" w:tplc="DC12488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9357EA6"/>
    <w:multiLevelType w:val="hybridMultilevel"/>
    <w:tmpl w:val="2B04A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3AF"/>
    <w:rsid w:val="00010EB9"/>
    <w:rsid w:val="00025FA9"/>
    <w:rsid w:val="00044506"/>
    <w:rsid w:val="00044A66"/>
    <w:rsid w:val="00052A15"/>
    <w:rsid w:val="00067848"/>
    <w:rsid w:val="000C1458"/>
    <w:rsid w:val="000D4249"/>
    <w:rsid w:val="000E5C56"/>
    <w:rsid w:val="000F50AD"/>
    <w:rsid w:val="00112DAD"/>
    <w:rsid w:val="00127804"/>
    <w:rsid w:val="001977CC"/>
    <w:rsid w:val="001B3DC4"/>
    <w:rsid w:val="001C461A"/>
    <w:rsid w:val="001C728B"/>
    <w:rsid w:val="001D1D48"/>
    <w:rsid w:val="001D2DE6"/>
    <w:rsid w:val="00203659"/>
    <w:rsid w:val="0022621B"/>
    <w:rsid w:val="002432B8"/>
    <w:rsid w:val="00276DF3"/>
    <w:rsid w:val="00285363"/>
    <w:rsid w:val="00286E38"/>
    <w:rsid w:val="002A5CE3"/>
    <w:rsid w:val="002E5584"/>
    <w:rsid w:val="002F157E"/>
    <w:rsid w:val="002F77CD"/>
    <w:rsid w:val="0030187F"/>
    <w:rsid w:val="003227A7"/>
    <w:rsid w:val="00341668"/>
    <w:rsid w:val="00347382"/>
    <w:rsid w:val="003704CF"/>
    <w:rsid w:val="003E5AA0"/>
    <w:rsid w:val="003E6391"/>
    <w:rsid w:val="003F0DD3"/>
    <w:rsid w:val="003F118B"/>
    <w:rsid w:val="003F7A7C"/>
    <w:rsid w:val="0040601D"/>
    <w:rsid w:val="004113DE"/>
    <w:rsid w:val="00446DF1"/>
    <w:rsid w:val="00463A1D"/>
    <w:rsid w:val="00473451"/>
    <w:rsid w:val="004751FC"/>
    <w:rsid w:val="004A149E"/>
    <w:rsid w:val="004E1DC3"/>
    <w:rsid w:val="004E45CA"/>
    <w:rsid w:val="005679D2"/>
    <w:rsid w:val="005C6982"/>
    <w:rsid w:val="0064102D"/>
    <w:rsid w:val="00662CB5"/>
    <w:rsid w:val="00663D4D"/>
    <w:rsid w:val="006C1F9B"/>
    <w:rsid w:val="006C6349"/>
    <w:rsid w:val="006D1DB7"/>
    <w:rsid w:val="006E23AF"/>
    <w:rsid w:val="00700A89"/>
    <w:rsid w:val="007043CC"/>
    <w:rsid w:val="007114E1"/>
    <w:rsid w:val="00712B05"/>
    <w:rsid w:val="00712B29"/>
    <w:rsid w:val="007249DA"/>
    <w:rsid w:val="00756FCE"/>
    <w:rsid w:val="00757B79"/>
    <w:rsid w:val="00792C77"/>
    <w:rsid w:val="007975A1"/>
    <w:rsid w:val="007A5C44"/>
    <w:rsid w:val="007A5C4B"/>
    <w:rsid w:val="007B2CAB"/>
    <w:rsid w:val="007C406C"/>
    <w:rsid w:val="00800C4E"/>
    <w:rsid w:val="00804C11"/>
    <w:rsid w:val="00815340"/>
    <w:rsid w:val="00830FE4"/>
    <w:rsid w:val="0086330D"/>
    <w:rsid w:val="00875206"/>
    <w:rsid w:val="00876F88"/>
    <w:rsid w:val="0089220B"/>
    <w:rsid w:val="008D14D1"/>
    <w:rsid w:val="008D392C"/>
    <w:rsid w:val="008F76A5"/>
    <w:rsid w:val="009021B0"/>
    <w:rsid w:val="00916424"/>
    <w:rsid w:val="009253A4"/>
    <w:rsid w:val="00930CB3"/>
    <w:rsid w:val="00934EC9"/>
    <w:rsid w:val="0093778C"/>
    <w:rsid w:val="00942B86"/>
    <w:rsid w:val="00950F47"/>
    <w:rsid w:val="0096455A"/>
    <w:rsid w:val="00976E24"/>
    <w:rsid w:val="009C75E1"/>
    <w:rsid w:val="009E4BE5"/>
    <w:rsid w:val="009E77BF"/>
    <w:rsid w:val="00A105C0"/>
    <w:rsid w:val="00A152A4"/>
    <w:rsid w:val="00A16815"/>
    <w:rsid w:val="00A16C4A"/>
    <w:rsid w:val="00A23818"/>
    <w:rsid w:val="00A52209"/>
    <w:rsid w:val="00A55344"/>
    <w:rsid w:val="00A7044A"/>
    <w:rsid w:val="00A80EDD"/>
    <w:rsid w:val="00B248DB"/>
    <w:rsid w:val="00B34724"/>
    <w:rsid w:val="00BA6FBC"/>
    <w:rsid w:val="00BB0133"/>
    <w:rsid w:val="00BC00D2"/>
    <w:rsid w:val="00BC35EB"/>
    <w:rsid w:val="00BD0061"/>
    <w:rsid w:val="00BF2E60"/>
    <w:rsid w:val="00BF73E6"/>
    <w:rsid w:val="00C05C3A"/>
    <w:rsid w:val="00C060E0"/>
    <w:rsid w:val="00C327B6"/>
    <w:rsid w:val="00C533CA"/>
    <w:rsid w:val="00C5647F"/>
    <w:rsid w:val="00C96E1A"/>
    <w:rsid w:val="00CA156E"/>
    <w:rsid w:val="00CA5F06"/>
    <w:rsid w:val="00CC2046"/>
    <w:rsid w:val="00CC21B9"/>
    <w:rsid w:val="00CC421B"/>
    <w:rsid w:val="00CC7649"/>
    <w:rsid w:val="00CD6259"/>
    <w:rsid w:val="00CE5D67"/>
    <w:rsid w:val="00CE60BB"/>
    <w:rsid w:val="00CF31AC"/>
    <w:rsid w:val="00CF5D4A"/>
    <w:rsid w:val="00D078C9"/>
    <w:rsid w:val="00D17DF2"/>
    <w:rsid w:val="00D22391"/>
    <w:rsid w:val="00D255E0"/>
    <w:rsid w:val="00DB781A"/>
    <w:rsid w:val="00DF2B4D"/>
    <w:rsid w:val="00E00A30"/>
    <w:rsid w:val="00E5228D"/>
    <w:rsid w:val="00E53D78"/>
    <w:rsid w:val="00E7064D"/>
    <w:rsid w:val="00E961AF"/>
    <w:rsid w:val="00EA47BF"/>
    <w:rsid w:val="00EB6116"/>
    <w:rsid w:val="00EB7320"/>
    <w:rsid w:val="00F40926"/>
    <w:rsid w:val="00F52E23"/>
    <w:rsid w:val="00F710CF"/>
    <w:rsid w:val="00F904C7"/>
    <w:rsid w:val="00FA5322"/>
    <w:rsid w:val="00FE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D659E"/>
  <w15:docId w15:val="{CF03BF78-3720-4814-83B0-F58E72F4C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6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Установа"/>
    <w:basedOn w:val="a"/>
    <w:rsid w:val="006E23AF"/>
    <w:pPr>
      <w:keepNext/>
      <w:keepLines/>
      <w:spacing w:before="120" w:after="0" w:line="240" w:lineRule="auto"/>
      <w:jc w:val="center"/>
    </w:pPr>
    <w:rPr>
      <w:rFonts w:ascii="Antiqua" w:eastAsia="Times New Roman" w:hAnsi="Antiqua" w:cs="Times New Roman"/>
      <w:b/>
      <w:i/>
      <w:caps/>
      <w:sz w:val="48"/>
      <w:szCs w:val="20"/>
      <w:lang w:val="uk-UA"/>
    </w:rPr>
  </w:style>
  <w:style w:type="character" w:styleId="a4">
    <w:name w:val="Strong"/>
    <w:basedOn w:val="a0"/>
    <w:uiPriority w:val="22"/>
    <w:qFormat/>
    <w:rsid w:val="006E23AF"/>
    <w:rPr>
      <w:b/>
      <w:bCs/>
    </w:rPr>
  </w:style>
  <w:style w:type="paragraph" w:styleId="a5">
    <w:name w:val="List Paragraph"/>
    <w:basedOn w:val="a"/>
    <w:uiPriority w:val="34"/>
    <w:qFormat/>
    <w:rsid w:val="006E23AF"/>
    <w:pPr>
      <w:ind w:left="720"/>
      <w:contextualSpacing/>
    </w:pPr>
  </w:style>
  <w:style w:type="paragraph" w:customStyle="1" w:styleId="a6">
    <w:name w:val="Нормальний текст"/>
    <w:basedOn w:val="a"/>
    <w:qFormat/>
    <w:rsid w:val="00830FE4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rvps2">
    <w:name w:val="rvps2"/>
    <w:basedOn w:val="a"/>
    <w:rsid w:val="00830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976E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976E24"/>
  </w:style>
  <w:style w:type="paragraph" w:styleId="a9">
    <w:name w:val="footer"/>
    <w:basedOn w:val="a"/>
    <w:link w:val="aa"/>
    <w:uiPriority w:val="99"/>
    <w:unhideWhenUsed/>
    <w:rsid w:val="00976E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976E24"/>
  </w:style>
  <w:style w:type="paragraph" w:customStyle="1" w:styleId="StyleZakonu">
    <w:name w:val="StyleZakonu"/>
    <w:basedOn w:val="a"/>
    <w:rsid w:val="00044506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val="uk-UA"/>
    </w:rPr>
  </w:style>
  <w:style w:type="paragraph" w:styleId="ab">
    <w:name w:val="Balloon Text"/>
    <w:basedOn w:val="a"/>
    <w:link w:val="ac"/>
    <w:uiPriority w:val="99"/>
    <w:semiHidden/>
    <w:unhideWhenUsed/>
    <w:rsid w:val="00EA47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A47BF"/>
    <w:rPr>
      <w:rFonts w:ascii="Segoe UI" w:hAnsi="Segoe UI" w:cs="Segoe UI"/>
      <w:sz w:val="18"/>
      <w:szCs w:val="18"/>
    </w:rPr>
  </w:style>
  <w:style w:type="character" w:styleId="ad">
    <w:name w:val="Hyperlink"/>
    <w:basedOn w:val="a0"/>
    <w:uiPriority w:val="99"/>
    <w:semiHidden/>
    <w:unhideWhenUsed/>
    <w:rsid w:val="00F904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9FC4C6-91F8-4EA4-A36A-EAECC980BD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5C82ED5-2DFF-4D85-9368-3089820B87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6F6B6C-7E5B-4BDB-B3F8-F2F936277BE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2772</Words>
  <Characters>1581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2020-12-22T13:47:00Z</dcterms:created>
  <dcterms:modified xsi:type="dcterms:W3CDTF">2020-12-22T13:47:00Z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