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C94" w:rsidRPr="005F3E8C" w:rsidRDefault="004701A7" w:rsidP="00E062F6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5F3E8C">
        <w:rPr>
          <w:rFonts w:ascii="Times New Roman" w:hAnsi="Times New Roman"/>
          <w:b/>
          <w:sz w:val="28"/>
          <w:szCs w:val="28"/>
        </w:rPr>
        <w:t>ПОЯСНЮВАЛЬНА ЗАПИСКА</w:t>
      </w:r>
      <w:r w:rsidRPr="005F3E8C">
        <w:rPr>
          <w:rFonts w:ascii="Times New Roman" w:hAnsi="Times New Roman"/>
          <w:b/>
          <w:sz w:val="28"/>
          <w:szCs w:val="28"/>
        </w:rPr>
        <w:br/>
      </w:r>
      <w:r w:rsidR="007A7320">
        <w:rPr>
          <w:rFonts w:ascii="Times New Roman" w:hAnsi="Times New Roman"/>
          <w:b/>
          <w:bCs/>
          <w:sz w:val="28"/>
          <w:szCs w:val="28"/>
        </w:rPr>
        <w:t>до проє</w:t>
      </w:r>
      <w:r w:rsidR="00567C94" w:rsidRPr="005F3E8C">
        <w:rPr>
          <w:rFonts w:ascii="Times New Roman" w:hAnsi="Times New Roman"/>
          <w:b/>
          <w:bCs/>
          <w:sz w:val="28"/>
          <w:szCs w:val="28"/>
        </w:rPr>
        <w:t>кту Закону України</w:t>
      </w:r>
      <w:r w:rsidR="00567C94" w:rsidRPr="005F3E8C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567C94" w:rsidRPr="005F3E8C">
        <w:rPr>
          <w:rFonts w:ascii="Times New Roman" w:hAnsi="Times New Roman"/>
          <w:b/>
          <w:bCs/>
          <w:sz w:val="28"/>
          <w:szCs w:val="28"/>
        </w:rPr>
        <w:t>«</w:t>
      </w:r>
      <w:r w:rsidR="000735CC" w:rsidRPr="00203E68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</w:t>
      </w:r>
      <w:r w:rsidR="000735CC">
        <w:rPr>
          <w:rFonts w:ascii="Times New Roman" w:hAnsi="Times New Roman"/>
          <w:b/>
          <w:bCs/>
          <w:sz w:val="28"/>
          <w:szCs w:val="28"/>
        </w:rPr>
        <w:t xml:space="preserve">ів України </w:t>
      </w:r>
      <w:r w:rsidR="000735CC" w:rsidRPr="00203E68">
        <w:rPr>
          <w:rFonts w:ascii="Times New Roman" w:hAnsi="Times New Roman"/>
          <w:b/>
          <w:bCs/>
          <w:sz w:val="28"/>
          <w:szCs w:val="28"/>
        </w:rPr>
        <w:t>щодо вдосконалення державного регулювання у сфері поводження з пестицидами і агрохімікатами</w:t>
      </w:r>
      <w:r w:rsidR="00567C94" w:rsidRPr="005F3E8C">
        <w:rPr>
          <w:rFonts w:ascii="Times New Roman" w:hAnsi="Times New Roman"/>
          <w:b/>
          <w:bCs/>
          <w:sz w:val="28"/>
          <w:szCs w:val="28"/>
        </w:rPr>
        <w:t>»</w:t>
      </w:r>
    </w:p>
    <w:p w:rsidR="004701A7" w:rsidRPr="00796DF4" w:rsidRDefault="004701A7" w:rsidP="00796DF4">
      <w:pPr>
        <w:spacing w:after="12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4701A7" w:rsidRPr="00796DF4" w:rsidRDefault="004701A7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</w:t>
      </w:r>
      <w:r w:rsidR="007A7320">
        <w:rPr>
          <w:rFonts w:ascii="Times New Roman" w:hAnsi="Times New Roman"/>
          <w:b/>
          <w:sz w:val="28"/>
          <w:szCs w:val="28"/>
        </w:rPr>
        <w:t>є</w:t>
      </w:r>
      <w:r w:rsidRPr="00796DF4">
        <w:rPr>
          <w:rFonts w:ascii="Times New Roman" w:hAnsi="Times New Roman"/>
          <w:b/>
          <w:sz w:val="28"/>
          <w:szCs w:val="28"/>
        </w:rPr>
        <w:t>кту</w:t>
      </w:r>
    </w:p>
    <w:p w:rsidR="001B11C4" w:rsidRPr="00796DF4" w:rsidRDefault="00F12415" w:rsidP="00796DF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Закон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 xml:space="preserve"> України «Про пестициди і агрохімікати»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8B1B9F" w:rsidRPr="00796DF4">
        <w:rPr>
          <w:rFonts w:ascii="Times New Roman" w:hAnsi="Times New Roman"/>
          <w:sz w:val="28"/>
          <w:szCs w:val="28"/>
          <w:lang w:eastAsia="uk-UA"/>
        </w:rPr>
        <w:t xml:space="preserve">(далі – Закон) </w:t>
      </w:r>
      <w:r w:rsidR="000735CC" w:rsidRPr="00796DF4">
        <w:rPr>
          <w:rFonts w:ascii="Times New Roman" w:hAnsi="Times New Roman"/>
          <w:sz w:val="28"/>
          <w:szCs w:val="28"/>
          <w:lang w:eastAsia="uk-UA"/>
        </w:rPr>
        <w:t xml:space="preserve">було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>прийнято у 1995 році</w:t>
      </w:r>
      <w:r w:rsidR="007F4D34"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0735CC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За </w:t>
      </w:r>
      <w:r w:rsidR="007F4D34" w:rsidRPr="00796DF4">
        <w:rPr>
          <w:rFonts w:ascii="Times New Roman" w:hAnsi="Times New Roman"/>
          <w:sz w:val="28"/>
          <w:szCs w:val="28"/>
          <w:lang w:eastAsia="uk-UA"/>
        </w:rPr>
        <w:t xml:space="preserve">25 років свого існування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 xml:space="preserve">до його положень </w:t>
      </w:r>
      <w:r w:rsidR="008B1B9F" w:rsidRPr="00796DF4">
        <w:rPr>
          <w:rFonts w:ascii="Times New Roman" w:hAnsi="Times New Roman"/>
          <w:sz w:val="28"/>
          <w:szCs w:val="28"/>
          <w:lang w:eastAsia="uk-UA"/>
        </w:rPr>
        <w:t xml:space="preserve">було внесено ряд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>фрагментарн</w:t>
      </w:r>
      <w:r w:rsidR="008B1B9F" w:rsidRPr="00796DF4">
        <w:rPr>
          <w:rFonts w:ascii="Times New Roman" w:hAnsi="Times New Roman"/>
          <w:sz w:val="28"/>
          <w:szCs w:val="28"/>
          <w:lang w:eastAsia="uk-UA"/>
        </w:rPr>
        <w:t>их та безсистемних</w:t>
      </w:r>
      <w:r w:rsidR="002121A8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>змін</w:t>
      </w:r>
      <w:r w:rsidR="002121A8" w:rsidRPr="00796DF4">
        <w:rPr>
          <w:rFonts w:ascii="Times New Roman" w:hAnsi="Times New Roman"/>
          <w:sz w:val="28"/>
          <w:szCs w:val="28"/>
          <w:lang w:eastAsia="uk-UA"/>
        </w:rPr>
        <w:t xml:space="preserve">, внаслідок чого </w:t>
      </w:r>
      <w:r w:rsidR="008B1B9F" w:rsidRPr="00796DF4">
        <w:rPr>
          <w:rFonts w:ascii="Times New Roman" w:hAnsi="Times New Roman"/>
          <w:sz w:val="28"/>
          <w:szCs w:val="28"/>
          <w:lang w:eastAsia="uk-UA"/>
        </w:rPr>
        <w:t>чинна</w:t>
      </w:r>
      <w:r w:rsidR="00B97707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 xml:space="preserve">редакція </w:t>
      </w:r>
      <w:r w:rsidR="008B1B9F" w:rsidRPr="00796DF4">
        <w:rPr>
          <w:rFonts w:ascii="Times New Roman" w:hAnsi="Times New Roman"/>
          <w:sz w:val="28"/>
          <w:szCs w:val="28"/>
          <w:lang w:eastAsia="uk-UA"/>
        </w:rPr>
        <w:t xml:space="preserve">Закону </w:t>
      </w:r>
      <w:r w:rsidR="007F4D34" w:rsidRPr="00796DF4">
        <w:rPr>
          <w:rFonts w:ascii="Times New Roman" w:hAnsi="Times New Roman"/>
          <w:sz w:val="28"/>
          <w:szCs w:val="28"/>
          <w:lang w:eastAsia="uk-UA"/>
        </w:rPr>
        <w:t xml:space="preserve">наразі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 xml:space="preserve">містить 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цілий ряд недоліків. Зокрема, на даний час 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>положення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 Закону</w:t>
      </w:r>
      <w:r w:rsidR="001B11C4" w:rsidRPr="00796DF4">
        <w:rPr>
          <w:rFonts w:ascii="Times New Roman" w:hAnsi="Times New Roman"/>
          <w:sz w:val="28"/>
          <w:szCs w:val="28"/>
          <w:lang w:eastAsia="uk-UA"/>
        </w:rPr>
        <w:t>:</w:t>
      </w:r>
    </w:p>
    <w:p w:rsidR="00BF5C13" w:rsidRPr="00796DF4" w:rsidRDefault="00BF5C13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покладають </w:t>
      </w:r>
      <w:r w:rsidR="002A678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на </w:t>
      </w:r>
      <w:r w:rsidR="002468BD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органи </w:t>
      </w:r>
      <w:r w:rsidR="00F21A8E">
        <w:rPr>
          <w:rFonts w:ascii="Times New Roman" w:hAnsi="Times New Roman"/>
          <w:i/>
          <w:sz w:val="28"/>
          <w:szCs w:val="28"/>
          <w:lang w:eastAsia="uk-UA"/>
        </w:rPr>
        <w:t xml:space="preserve">державної </w:t>
      </w:r>
      <w:r w:rsidR="002468BD" w:rsidRPr="00796DF4">
        <w:rPr>
          <w:rFonts w:ascii="Times New Roman" w:hAnsi="Times New Roman"/>
          <w:i/>
          <w:sz w:val="28"/>
          <w:szCs w:val="28"/>
          <w:lang w:eastAsia="uk-UA"/>
        </w:rPr>
        <w:t>влади</w:t>
      </w:r>
      <w:r w:rsidR="002A678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CD35D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реалізацію ряду </w:t>
      </w:r>
      <w:r w:rsidR="002A678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невластивих </w:t>
      </w:r>
      <w:r w:rsidR="00CD35D5" w:rsidRPr="00796DF4">
        <w:rPr>
          <w:rFonts w:ascii="Times New Roman" w:hAnsi="Times New Roman"/>
          <w:i/>
          <w:sz w:val="28"/>
          <w:szCs w:val="28"/>
          <w:lang w:eastAsia="uk-UA"/>
        </w:rPr>
        <w:t>повноважень</w:t>
      </w:r>
      <w:r w:rsidR="00210BDA" w:rsidRPr="00796DF4">
        <w:rPr>
          <w:rFonts w:ascii="Times New Roman" w:hAnsi="Times New Roman"/>
          <w:sz w:val="28"/>
          <w:szCs w:val="28"/>
          <w:lang w:eastAsia="uk-UA"/>
        </w:rPr>
        <w:t xml:space="preserve">. Наприклад, </w:t>
      </w:r>
      <w:r w:rsidR="00CB6554" w:rsidRPr="00796DF4">
        <w:rPr>
          <w:rFonts w:ascii="Times New Roman" w:hAnsi="Times New Roman"/>
          <w:bCs/>
          <w:sz w:val="28"/>
          <w:szCs w:val="28"/>
          <w:lang w:eastAsia="uk-UA"/>
        </w:rPr>
        <w:t>Закон</w:t>
      </w:r>
      <w:r w:rsidR="002A6785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715EB7" w:rsidRPr="00796DF4">
        <w:rPr>
          <w:rFonts w:ascii="Times New Roman" w:hAnsi="Times New Roman"/>
          <w:bCs/>
          <w:sz w:val="28"/>
          <w:szCs w:val="28"/>
          <w:lang w:eastAsia="uk-UA"/>
        </w:rPr>
        <w:t>покладає на</w:t>
      </w:r>
      <w:r w:rsidR="002A6785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786087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колишню Санепідслужбу повноваження щодо здійснення </w:t>
      </w:r>
      <w:r w:rsidR="00786087" w:rsidRPr="00796DF4">
        <w:rPr>
          <w:rFonts w:ascii="Times New Roman" w:hAnsi="Times New Roman"/>
          <w:sz w:val="28"/>
          <w:szCs w:val="28"/>
          <w:lang w:eastAsia="uk-UA"/>
        </w:rPr>
        <w:t xml:space="preserve">наукових обґрунтувань, 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 xml:space="preserve">а також </w:t>
      </w:r>
      <w:r w:rsidR="00786087" w:rsidRPr="00796DF4">
        <w:rPr>
          <w:rFonts w:ascii="Times New Roman" w:hAnsi="Times New Roman"/>
          <w:sz w:val="28"/>
          <w:szCs w:val="28"/>
          <w:lang w:eastAsia="uk-UA"/>
        </w:rPr>
        <w:t>щодо проведення арбітражних досліджень (</w:t>
      </w:r>
      <w:r w:rsidR="00786087" w:rsidRPr="00796DF4">
        <w:rPr>
          <w:rFonts w:ascii="Times New Roman" w:hAnsi="Times New Roman"/>
          <w:bCs/>
          <w:sz w:val="28"/>
          <w:szCs w:val="28"/>
          <w:lang w:eastAsia="uk-UA"/>
        </w:rPr>
        <w:t>стаття 16-3</w:t>
      </w:r>
      <w:r w:rsidR="00786087" w:rsidRPr="00796DF4">
        <w:rPr>
          <w:rFonts w:ascii="Times New Roman" w:hAnsi="Times New Roman"/>
          <w:sz w:val="28"/>
          <w:szCs w:val="28"/>
          <w:lang w:eastAsia="uk-UA"/>
        </w:rPr>
        <w:t>)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>,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>в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 xml:space="preserve"> той час як органи влади не є науковими установами або лабораторіями, які</w:t>
      </w:r>
      <w:r w:rsidR="00945829" w:rsidRPr="00796DF4">
        <w:rPr>
          <w:rFonts w:ascii="Times New Roman" w:hAnsi="Times New Roman"/>
          <w:sz w:val="28"/>
          <w:szCs w:val="28"/>
          <w:lang w:eastAsia="uk-UA"/>
        </w:rPr>
        <w:t>,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 xml:space="preserve"> власне</w:t>
      </w:r>
      <w:r w:rsidR="00945829" w:rsidRPr="00796DF4">
        <w:rPr>
          <w:rFonts w:ascii="Times New Roman" w:hAnsi="Times New Roman"/>
          <w:sz w:val="28"/>
          <w:szCs w:val="28"/>
          <w:lang w:eastAsia="uk-UA"/>
        </w:rPr>
        <w:t>,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 xml:space="preserve"> і 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мають 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>здійсню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вати </w:t>
      </w:r>
      <w:r w:rsidR="00733D5F" w:rsidRPr="00796DF4">
        <w:rPr>
          <w:rFonts w:ascii="Times New Roman" w:hAnsi="Times New Roman"/>
          <w:sz w:val="28"/>
          <w:szCs w:val="28"/>
          <w:lang w:eastAsia="uk-UA"/>
        </w:rPr>
        <w:t>відповідні наукові обґрунтування та дослідження</w:t>
      </w:r>
      <w:r w:rsidR="00786087"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B85832" w:rsidRPr="00796DF4" w:rsidRDefault="00B85832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не відповідають </w:t>
      </w:r>
      <w:r w:rsidR="00A10AE0">
        <w:rPr>
          <w:rFonts w:ascii="Times New Roman" w:hAnsi="Times New Roman"/>
          <w:i/>
          <w:sz w:val="28"/>
          <w:szCs w:val="28"/>
          <w:lang w:eastAsia="uk-UA"/>
        </w:rPr>
        <w:t>встановленому законом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розподілу повноважень в системі центральних органів виконавчої влади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. Наприклад, 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Закон наділяє Мінекономіки повноваженнями щодо здійснення державного контролю (стаття 16-2), що суперечить Закону </w:t>
      </w:r>
      <w:r w:rsidRPr="00796DF4">
        <w:rPr>
          <w:rFonts w:ascii="Times New Roman" w:hAnsi="Times New Roman"/>
          <w:sz w:val="28"/>
          <w:szCs w:val="28"/>
          <w:lang w:eastAsia="uk-UA"/>
        </w:rPr>
        <w:t>України «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>Про центральні органи виконавчої влади</w:t>
      </w:r>
      <w:r w:rsidRPr="00796DF4">
        <w:rPr>
          <w:rFonts w:ascii="Times New Roman" w:hAnsi="Times New Roman"/>
          <w:sz w:val="28"/>
          <w:szCs w:val="28"/>
          <w:lang w:eastAsia="uk-UA"/>
        </w:rPr>
        <w:t>», відповідно до якого міністерства відповідають за формування політики, а за здійснення державного контролю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–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A10AE0">
        <w:rPr>
          <w:rFonts w:ascii="Times New Roman" w:hAnsi="Times New Roman"/>
          <w:sz w:val="28"/>
          <w:szCs w:val="28"/>
          <w:lang w:eastAsia="uk-UA"/>
        </w:rPr>
        <w:t xml:space="preserve">відповідають </w:t>
      </w:r>
      <w:r w:rsidRPr="00796DF4">
        <w:rPr>
          <w:rFonts w:ascii="Times New Roman" w:hAnsi="Times New Roman"/>
          <w:sz w:val="28"/>
          <w:szCs w:val="28"/>
          <w:lang w:eastAsia="uk-UA"/>
        </w:rPr>
        <w:t>контролюючі органи</w:t>
      </w:r>
      <w:r w:rsidR="00F21A8E">
        <w:rPr>
          <w:rFonts w:ascii="Times New Roman" w:hAnsi="Times New Roman"/>
          <w:sz w:val="28"/>
          <w:szCs w:val="28"/>
          <w:lang w:eastAsia="uk-UA"/>
        </w:rPr>
        <w:t>;</w:t>
      </w:r>
    </w:p>
    <w:p w:rsidR="00F4659E" w:rsidRPr="00796DF4" w:rsidRDefault="00733D5F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передбачають дублювання предмету регулювання </w:t>
      </w:r>
      <w:r w:rsidR="00B85832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одночасно у 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>різних законах</w:t>
      </w:r>
      <w:r w:rsidRPr="00796DF4">
        <w:rPr>
          <w:rFonts w:ascii="Times New Roman" w:hAnsi="Times New Roman"/>
          <w:sz w:val="28"/>
          <w:szCs w:val="28"/>
          <w:lang w:eastAsia="uk-UA"/>
        </w:rPr>
        <w:t>. Наприклад, Закон визначає вимоги до безпечності сільськогосподарської сировини (</w:t>
      </w:r>
      <w:r w:rsidR="00517ED3" w:rsidRPr="00796DF4">
        <w:rPr>
          <w:rFonts w:ascii="Times New Roman" w:hAnsi="Times New Roman"/>
          <w:sz w:val="28"/>
          <w:szCs w:val="28"/>
          <w:lang w:eastAsia="uk-UA"/>
        </w:rPr>
        <w:t>стаття 18</w:t>
      </w:r>
      <w:r w:rsidRPr="00796DF4">
        <w:rPr>
          <w:rFonts w:ascii="Times New Roman" w:hAnsi="Times New Roman"/>
          <w:sz w:val="28"/>
          <w:szCs w:val="28"/>
          <w:lang w:eastAsia="uk-UA"/>
        </w:rPr>
        <w:t>), в той час як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 xml:space="preserve"> питання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безпечн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>о</w:t>
      </w:r>
      <w:r w:rsidRPr="00796DF4">
        <w:rPr>
          <w:rFonts w:ascii="Times New Roman" w:hAnsi="Times New Roman"/>
          <w:sz w:val="28"/>
          <w:szCs w:val="28"/>
          <w:lang w:eastAsia="uk-UA"/>
        </w:rPr>
        <w:t>ст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>і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6201" w:rsidRPr="00796DF4">
        <w:rPr>
          <w:rFonts w:ascii="Times New Roman" w:hAnsi="Times New Roman"/>
          <w:sz w:val="28"/>
          <w:szCs w:val="28"/>
          <w:lang w:eastAsia="uk-UA"/>
        </w:rPr>
        <w:t xml:space="preserve">зазначеної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сировини є предметом регулювання 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 xml:space="preserve">двох </w:t>
      </w:r>
      <w:r w:rsidR="00A10AE0">
        <w:rPr>
          <w:rFonts w:ascii="Times New Roman" w:hAnsi="Times New Roman"/>
          <w:sz w:val="28"/>
          <w:szCs w:val="28"/>
          <w:lang w:eastAsia="uk-UA"/>
        </w:rPr>
        <w:t xml:space="preserve">інших, 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 xml:space="preserve">окремих </w:t>
      </w:r>
      <w:r w:rsidR="00945829" w:rsidRPr="00796DF4">
        <w:rPr>
          <w:rFonts w:ascii="Times New Roman" w:hAnsi="Times New Roman"/>
          <w:sz w:val="28"/>
          <w:szCs w:val="28"/>
          <w:lang w:eastAsia="uk-UA"/>
        </w:rPr>
        <w:t>спеціальн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>их</w:t>
      </w:r>
      <w:r w:rsidR="00945829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796DF4">
        <w:rPr>
          <w:rFonts w:ascii="Times New Roman" w:hAnsi="Times New Roman"/>
          <w:sz w:val="28"/>
          <w:szCs w:val="28"/>
          <w:lang w:eastAsia="uk-UA"/>
        </w:rPr>
        <w:t>Закон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>ів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України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F4659E" w:rsidRPr="00796DF4">
        <w:rPr>
          <w:rFonts w:ascii="Times New Roman" w:hAnsi="Times New Roman"/>
          <w:bCs/>
          <w:sz w:val="28"/>
          <w:szCs w:val="28"/>
          <w:lang w:eastAsia="uk-UA"/>
        </w:rPr>
        <w:t>які було створено і прийнято на основі актів ЄС</w:t>
      </w:r>
      <w:r w:rsidR="00A10AE0">
        <w:rPr>
          <w:rFonts w:ascii="Times New Roman" w:hAnsi="Times New Roman"/>
          <w:bCs/>
          <w:sz w:val="28"/>
          <w:szCs w:val="28"/>
          <w:lang w:eastAsia="uk-UA"/>
        </w:rPr>
        <w:t>, а саме, законів України</w:t>
      </w:r>
      <w:r w:rsidR="00F4659E" w:rsidRPr="00796DF4">
        <w:rPr>
          <w:rFonts w:ascii="Times New Roman" w:hAnsi="Times New Roman"/>
          <w:bCs/>
          <w:sz w:val="28"/>
          <w:szCs w:val="28"/>
          <w:lang w:eastAsia="uk-UA"/>
        </w:rPr>
        <w:t>:</w:t>
      </w:r>
    </w:p>
    <w:p w:rsidR="00F4659E" w:rsidRPr="00796DF4" w:rsidRDefault="00733D5F" w:rsidP="007A7320">
      <w:pPr>
        <w:pStyle w:val="a7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«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>Про основні принципи та вимоги до безпечності та якості харчових продуктів</w:t>
      </w:r>
      <w:r w:rsidRPr="00796DF4">
        <w:rPr>
          <w:rFonts w:ascii="Times New Roman" w:hAnsi="Times New Roman"/>
          <w:sz w:val="28"/>
          <w:szCs w:val="28"/>
          <w:lang w:eastAsia="uk-UA"/>
        </w:rPr>
        <w:t>»</w:t>
      </w:r>
      <w:r w:rsidR="00F4659E"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517ED3" w:rsidRPr="00796DF4" w:rsidRDefault="00517ED3" w:rsidP="007A7320">
      <w:pPr>
        <w:pStyle w:val="a7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bCs/>
          <w:sz w:val="28"/>
          <w:szCs w:val="28"/>
          <w:lang w:eastAsia="uk-UA"/>
        </w:rPr>
        <w:t>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740F69" w:rsidRPr="00796DF4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B85832" w:rsidRPr="00796DF4" w:rsidRDefault="00C804B1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передбачають </w:t>
      </w:r>
      <w:r w:rsidRPr="00796DF4">
        <w:rPr>
          <w:rFonts w:ascii="Times New Roman" w:hAnsi="Times New Roman"/>
          <w:bCs/>
          <w:i/>
          <w:sz w:val="28"/>
          <w:szCs w:val="28"/>
        </w:rPr>
        <w:t>дублювання повноважень різних органів влади</w:t>
      </w:r>
      <w:r w:rsidRPr="00796DF4">
        <w:rPr>
          <w:rFonts w:ascii="Times New Roman" w:hAnsi="Times New Roman"/>
          <w:bCs/>
          <w:i/>
          <w:sz w:val="28"/>
          <w:szCs w:val="28"/>
          <w:lang w:val="ru-RU"/>
        </w:rPr>
        <w:t>.</w:t>
      </w:r>
      <w:r w:rsidRPr="00796DF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96DF4">
        <w:rPr>
          <w:rFonts w:ascii="Times New Roman" w:hAnsi="Times New Roman"/>
          <w:bCs/>
          <w:sz w:val="28"/>
          <w:szCs w:val="28"/>
        </w:rPr>
        <w:t>Наприклад, здійснення державного нагляду (контролю) за вмістом залишкових кількостей пестицидів у харчових продуктах та сировині</w:t>
      </w:r>
      <w:r w:rsidR="002821F4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Pr="00796DF4">
        <w:rPr>
          <w:rFonts w:ascii="Times New Roman" w:hAnsi="Times New Roman"/>
          <w:bCs/>
          <w:sz w:val="28"/>
          <w:szCs w:val="28"/>
        </w:rPr>
        <w:t xml:space="preserve">(до яких, у тому числі, відноситься сільськогосподарська продукція) </w:t>
      </w:r>
      <w:r w:rsidR="00CB6554" w:rsidRPr="00796DF4">
        <w:rPr>
          <w:rFonts w:ascii="Times New Roman" w:hAnsi="Times New Roman"/>
          <w:bCs/>
          <w:sz w:val="28"/>
          <w:szCs w:val="28"/>
        </w:rPr>
        <w:t>Закон</w:t>
      </w:r>
      <w:r w:rsidRPr="00796DF4">
        <w:rPr>
          <w:rFonts w:ascii="Times New Roman" w:hAnsi="Times New Roman"/>
          <w:bCs/>
          <w:sz w:val="28"/>
          <w:szCs w:val="28"/>
        </w:rPr>
        <w:t xml:space="preserve"> покладає на Мінекономіки (стаття 16-2) та, одночасно, на колишню Санепідслужбу (стаття 16-3). </w:t>
      </w:r>
      <w:r w:rsidR="00B85832" w:rsidRPr="00796DF4">
        <w:rPr>
          <w:rFonts w:ascii="Times New Roman" w:hAnsi="Times New Roman"/>
          <w:bCs/>
          <w:sz w:val="28"/>
          <w:szCs w:val="28"/>
        </w:rPr>
        <w:t>Одночасно із цим</w:t>
      </w:r>
      <w:r w:rsidRPr="00796DF4">
        <w:rPr>
          <w:rFonts w:ascii="Times New Roman" w:hAnsi="Times New Roman"/>
          <w:bCs/>
          <w:sz w:val="28"/>
          <w:szCs w:val="28"/>
        </w:rPr>
        <w:t xml:space="preserve">, відповідно до статті 19 Закону України «Про </w:t>
      </w:r>
      <w:r w:rsidRPr="00796DF4">
        <w:rPr>
          <w:rFonts w:ascii="Times New Roman" w:hAnsi="Times New Roman"/>
          <w:bCs/>
          <w:sz w:val="28"/>
          <w:szCs w:val="28"/>
        </w:rPr>
        <w:lastRenderedPageBreak/>
        <w:t>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тварин», ці самі повноваження покладено на центральний орган виконавчої влади, що реалізує державну політику у сфері безпечності та окремих показників якості харчових продуктів (тобто Держпродспоживслужбу)</w:t>
      </w:r>
      <w:r w:rsidR="003B09A8" w:rsidRPr="00796DF4">
        <w:rPr>
          <w:rFonts w:ascii="Times New Roman" w:hAnsi="Times New Roman"/>
          <w:bCs/>
          <w:sz w:val="28"/>
          <w:szCs w:val="28"/>
        </w:rPr>
        <w:t>.</w:t>
      </w:r>
    </w:p>
    <w:p w:rsidR="000156F6" w:rsidRPr="00796DF4" w:rsidRDefault="00B85832" w:rsidP="00796DF4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bCs/>
          <w:sz w:val="28"/>
          <w:szCs w:val="28"/>
        </w:rPr>
        <w:t>Також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E86E38" w:rsidRPr="00796DF4">
        <w:rPr>
          <w:rFonts w:ascii="Times New Roman" w:hAnsi="Times New Roman"/>
          <w:bCs/>
          <w:sz w:val="28"/>
          <w:szCs w:val="28"/>
        </w:rPr>
        <w:t xml:space="preserve">до компетенції </w:t>
      </w:r>
      <w:r w:rsidR="000156F6" w:rsidRPr="00796DF4">
        <w:rPr>
          <w:rFonts w:ascii="Times New Roman" w:hAnsi="Times New Roman"/>
          <w:bCs/>
          <w:sz w:val="28"/>
          <w:szCs w:val="28"/>
        </w:rPr>
        <w:t>екологічно</w:t>
      </w:r>
      <w:r w:rsidR="00E86E38" w:rsidRPr="00796DF4">
        <w:rPr>
          <w:rFonts w:ascii="Times New Roman" w:hAnsi="Times New Roman"/>
          <w:bCs/>
          <w:sz w:val="28"/>
          <w:szCs w:val="28"/>
        </w:rPr>
        <w:t>ї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 інспекці</w:t>
      </w:r>
      <w:r w:rsidR="00E86E38" w:rsidRPr="00796DF4">
        <w:rPr>
          <w:rFonts w:ascii="Times New Roman" w:hAnsi="Times New Roman"/>
          <w:bCs/>
          <w:sz w:val="28"/>
          <w:szCs w:val="28"/>
        </w:rPr>
        <w:t>ї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A10AE0">
        <w:rPr>
          <w:rFonts w:ascii="Times New Roman" w:hAnsi="Times New Roman"/>
          <w:bCs/>
          <w:sz w:val="28"/>
          <w:szCs w:val="28"/>
        </w:rPr>
        <w:t xml:space="preserve">Законом 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віднесено </w:t>
      </w:r>
      <w:r w:rsidR="00E86E38" w:rsidRPr="00796DF4">
        <w:rPr>
          <w:rFonts w:ascii="Times New Roman" w:hAnsi="Times New Roman"/>
          <w:bCs/>
          <w:sz w:val="28"/>
          <w:szCs w:val="28"/>
        </w:rPr>
        <w:t xml:space="preserve">здійснення </w:t>
      </w:r>
      <w:r w:rsidR="00E86E38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державного нагляду за поводженням з пестицидами і агрохімікатами</w:t>
      </w:r>
      <w:r w:rsidR="00F21A8E" w:rsidRPr="00F21A8E">
        <w:rPr>
          <w:rFonts w:ascii="Times New Roman" w:hAnsi="Times New Roman"/>
          <w:bCs/>
          <w:sz w:val="28"/>
          <w:szCs w:val="28"/>
        </w:rPr>
        <w:t xml:space="preserve"> </w:t>
      </w:r>
      <w:r w:rsidR="00F21A8E">
        <w:rPr>
          <w:rFonts w:ascii="Times New Roman" w:hAnsi="Times New Roman"/>
          <w:bCs/>
          <w:sz w:val="28"/>
          <w:szCs w:val="28"/>
        </w:rPr>
        <w:t>(</w:t>
      </w:r>
      <w:r w:rsidR="00F21A8E" w:rsidRPr="00796DF4">
        <w:rPr>
          <w:rFonts w:ascii="Times New Roman" w:hAnsi="Times New Roman"/>
          <w:bCs/>
          <w:sz w:val="28"/>
          <w:szCs w:val="28"/>
        </w:rPr>
        <w:t>статт</w:t>
      </w:r>
      <w:r w:rsidR="00F21A8E">
        <w:rPr>
          <w:rFonts w:ascii="Times New Roman" w:hAnsi="Times New Roman"/>
          <w:bCs/>
          <w:sz w:val="28"/>
          <w:szCs w:val="28"/>
        </w:rPr>
        <w:t>я</w:t>
      </w:r>
      <w:r w:rsidR="00F21A8E" w:rsidRPr="00796DF4">
        <w:rPr>
          <w:rFonts w:ascii="Times New Roman" w:hAnsi="Times New Roman"/>
          <w:bCs/>
          <w:sz w:val="28"/>
          <w:szCs w:val="28"/>
        </w:rPr>
        <w:t xml:space="preserve"> 16-7</w:t>
      </w:r>
      <w:r w:rsidR="00F21A8E">
        <w:rPr>
          <w:rFonts w:ascii="Times New Roman" w:hAnsi="Times New Roman"/>
          <w:bCs/>
          <w:sz w:val="28"/>
          <w:szCs w:val="28"/>
        </w:rPr>
        <w:t>)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. </w:t>
      </w:r>
      <w:r w:rsidR="00E86E38" w:rsidRPr="00796DF4">
        <w:rPr>
          <w:rFonts w:ascii="Times New Roman" w:hAnsi="Times New Roman"/>
          <w:bCs/>
          <w:sz w:val="28"/>
          <w:szCs w:val="28"/>
        </w:rPr>
        <w:t xml:space="preserve">В той же час, 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орган, який </w:t>
      </w:r>
      <w:r w:rsidR="00E86E38" w:rsidRPr="00796DF4">
        <w:rPr>
          <w:rFonts w:ascii="Times New Roman" w:hAnsi="Times New Roman"/>
          <w:bCs/>
          <w:sz w:val="28"/>
          <w:szCs w:val="28"/>
        </w:rPr>
        <w:t xml:space="preserve">наділено компетенцією </w:t>
      </w:r>
      <w:r w:rsidR="000156F6" w:rsidRPr="00796DF4">
        <w:rPr>
          <w:rFonts w:ascii="Times New Roman" w:hAnsi="Times New Roman"/>
          <w:bCs/>
          <w:sz w:val="28"/>
          <w:szCs w:val="28"/>
        </w:rPr>
        <w:t>здійсн</w:t>
      </w:r>
      <w:r w:rsidR="00E86E38" w:rsidRPr="00796DF4">
        <w:rPr>
          <w:rFonts w:ascii="Times New Roman" w:hAnsi="Times New Roman"/>
          <w:bCs/>
          <w:sz w:val="28"/>
          <w:szCs w:val="28"/>
        </w:rPr>
        <w:t xml:space="preserve">ення державного нагляду 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за поводженням із пестицидами 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(включаючи </w:t>
      </w:r>
      <w:r w:rsidR="006B0794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виробництво, транспортування, зберігання, застосування пестицидів і агрохімікатів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) </w:t>
      </w:r>
      <w:r w:rsidR="000156F6" w:rsidRPr="00796DF4">
        <w:rPr>
          <w:rFonts w:ascii="Times New Roman" w:hAnsi="Times New Roman"/>
          <w:bCs/>
          <w:sz w:val="28"/>
          <w:szCs w:val="28"/>
        </w:rPr>
        <w:t>вже визначено</w:t>
      </w:r>
      <w:r w:rsidR="00F21A8E">
        <w:rPr>
          <w:rFonts w:ascii="Times New Roman" w:hAnsi="Times New Roman"/>
          <w:bCs/>
          <w:sz w:val="28"/>
          <w:szCs w:val="28"/>
        </w:rPr>
        <w:t xml:space="preserve"> у</w:t>
      </w:r>
      <w:r w:rsidR="000156F6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F21A8E">
        <w:rPr>
          <w:rFonts w:ascii="Times New Roman" w:hAnsi="Times New Roman"/>
          <w:bCs/>
          <w:sz w:val="28"/>
          <w:szCs w:val="28"/>
        </w:rPr>
        <w:t>статті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0156F6" w:rsidRPr="00796DF4">
        <w:rPr>
          <w:rFonts w:ascii="Times New Roman" w:hAnsi="Times New Roman"/>
          <w:bCs/>
          <w:sz w:val="28"/>
          <w:szCs w:val="28"/>
        </w:rPr>
        <w:t>16-3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 Закону, і </w:t>
      </w:r>
      <w:r w:rsidR="00A10AE0">
        <w:rPr>
          <w:rFonts w:ascii="Times New Roman" w:hAnsi="Times New Roman"/>
          <w:bCs/>
          <w:sz w:val="28"/>
          <w:szCs w:val="28"/>
        </w:rPr>
        <w:t>ним</w:t>
      </w:r>
      <w:r w:rsidR="006B0794" w:rsidRPr="00796DF4">
        <w:rPr>
          <w:rFonts w:ascii="Times New Roman" w:hAnsi="Times New Roman"/>
          <w:bCs/>
          <w:sz w:val="28"/>
          <w:szCs w:val="28"/>
        </w:rPr>
        <w:t xml:space="preserve"> є колишня Санепідслужба</w:t>
      </w:r>
      <w:r w:rsidR="000156F6" w:rsidRPr="00796DF4">
        <w:rPr>
          <w:rFonts w:ascii="Times New Roman" w:hAnsi="Times New Roman"/>
          <w:bCs/>
          <w:sz w:val="28"/>
          <w:szCs w:val="28"/>
        </w:rPr>
        <w:t>.</w:t>
      </w:r>
    </w:p>
    <w:p w:rsidR="00C804B1" w:rsidRPr="00796DF4" w:rsidRDefault="00FB0D0B" w:rsidP="00796DF4">
      <w:pPr>
        <w:widowControl w:val="0"/>
        <w:tabs>
          <w:tab w:val="left" w:pos="113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bCs/>
          <w:sz w:val="28"/>
          <w:szCs w:val="28"/>
        </w:rPr>
        <w:t xml:space="preserve">Таке дублювання повноважень прямо заборонене статтею 3 Закону України </w:t>
      </w:r>
      <w:r w:rsidR="003B09A8" w:rsidRPr="00796DF4">
        <w:rPr>
          <w:rFonts w:ascii="Times New Roman" w:hAnsi="Times New Roman"/>
          <w:bCs/>
          <w:sz w:val="28"/>
          <w:szCs w:val="28"/>
        </w:rPr>
        <w:t>«</w:t>
      </w:r>
      <w:r w:rsidRPr="00796DF4">
        <w:rPr>
          <w:rFonts w:ascii="Times New Roman" w:hAnsi="Times New Roman"/>
          <w:bCs/>
          <w:sz w:val="28"/>
          <w:szCs w:val="28"/>
        </w:rPr>
        <w:t>Про основні засади державного нагляду (контролю) у сфері господарської діяльності</w:t>
      </w:r>
      <w:r w:rsidR="003B09A8" w:rsidRPr="00796DF4">
        <w:rPr>
          <w:rFonts w:ascii="Times New Roman" w:hAnsi="Times New Roman"/>
          <w:bCs/>
          <w:sz w:val="28"/>
          <w:szCs w:val="28"/>
        </w:rPr>
        <w:t>»</w:t>
      </w:r>
      <w:r w:rsidR="00C804B1" w:rsidRPr="00796DF4">
        <w:rPr>
          <w:rFonts w:ascii="Times New Roman" w:hAnsi="Times New Roman"/>
          <w:bCs/>
          <w:sz w:val="28"/>
          <w:szCs w:val="28"/>
        </w:rPr>
        <w:t>;</w:t>
      </w:r>
    </w:p>
    <w:p w:rsidR="000207FC" w:rsidRPr="00796DF4" w:rsidRDefault="00C270D7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>передбачають видачу дозвол</w:t>
      </w:r>
      <w:r w:rsidR="000207FC" w:rsidRPr="00796DF4">
        <w:rPr>
          <w:rFonts w:ascii="Times New Roman" w:hAnsi="Times New Roman"/>
          <w:i/>
          <w:sz w:val="28"/>
          <w:szCs w:val="28"/>
          <w:lang w:eastAsia="uk-UA"/>
        </w:rPr>
        <w:t>у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, </w:t>
      </w:r>
      <w:r w:rsidR="000207FC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який </w:t>
      </w:r>
      <w:r w:rsidR="006B0794" w:rsidRPr="00796DF4">
        <w:rPr>
          <w:rFonts w:ascii="Times New Roman" w:hAnsi="Times New Roman"/>
          <w:i/>
          <w:sz w:val="28"/>
          <w:szCs w:val="28"/>
          <w:lang w:eastAsia="uk-UA"/>
        </w:rPr>
        <w:t>є незаконним</w:t>
      </w:r>
      <w:r w:rsidR="00274FF8" w:rsidRPr="00796DF4">
        <w:rPr>
          <w:rFonts w:ascii="Times New Roman" w:hAnsi="Times New Roman"/>
          <w:i/>
          <w:sz w:val="28"/>
          <w:szCs w:val="28"/>
          <w:lang w:eastAsia="uk-UA"/>
        </w:rPr>
        <w:t>.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74FF8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Зокрема, мова йде про дозвіл на використання залишків пестицидів і агрохімікатів, термін реєстрації яких закінчився (стаття 16-4 Закону). </w:t>
      </w:r>
      <w:r w:rsidR="00274FF8" w:rsidRPr="00796DF4">
        <w:rPr>
          <w:rFonts w:ascii="Times New Roman" w:hAnsi="Times New Roman"/>
          <w:sz w:val="28"/>
          <w:szCs w:val="28"/>
          <w:lang w:eastAsia="uk-UA"/>
        </w:rPr>
        <w:t>Зазначений дозвіл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207FC" w:rsidRPr="00796DF4">
        <w:rPr>
          <w:rFonts w:ascii="Times New Roman" w:hAnsi="Times New Roman"/>
          <w:sz w:val="28"/>
          <w:szCs w:val="28"/>
          <w:lang w:eastAsia="uk-UA"/>
        </w:rPr>
        <w:t>відсутній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207FC" w:rsidRPr="00796DF4">
        <w:rPr>
          <w:rFonts w:ascii="Times New Roman" w:hAnsi="Times New Roman"/>
          <w:sz w:val="28"/>
          <w:szCs w:val="28"/>
          <w:lang w:eastAsia="uk-UA"/>
        </w:rPr>
        <w:t>у переліку, який затверджено Законом</w:t>
      </w:r>
      <w:r w:rsidR="00CD2AD1" w:rsidRPr="00796DF4">
        <w:rPr>
          <w:rFonts w:ascii="Times New Roman" w:hAnsi="Times New Roman"/>
          <w:sz w:val="28"/>
          <w:szCs w:val="28"/>
          <w:lang w:eastAsia="uk-UA"/>
        </w:rPr>
        <w:t xml:space="preserve"> України «</w:t>
      </w:r>
      <w:r w:rsidR="00CD2AD1" w:rsidRPr="00796DF4">
        <w:rPr>
          <w:rFonts w:ascii="Times New Roman" w:hAnsi="Times New Roman"/>
          <w:bCs/>
          <w:sz w:val="28"/>
          <w:szCs w:val="28"/>
          <w:lang w:eastAsia="uk-UA"/>
        </w:rPr>
        <w:t>Про Перелік документів дозвільного характеру у сфері господарської діяльності»</w:t>
      </w:r>
      <w:r w:rsidR="00F21A8E">
        <w:rPr>
          <w:rFonts w:ascii="Times New Roman" w:hAnsi="Times New Roman"/>
          <w:bCs/>
          <w:sz w:val="28"/>
          <w:szCs w:val="28"/>
          <w:lang w:eastAsia="uk-UA"/>
        </w:rPr>
        <w:t xml:space="preserve"> (далі – Закон Про перелік)</w:t>
      </w:r>
      <w:r w:rsidR="00274FF8" w:rsidRPr="00796DF4">
        <w:rPr>
          <w:rFonts w:ascii="Times New Roman" w:hAnsi="Times New Roman"/>
          <w:bCs/>
          <w:sz w:val="28"/>
          <w:szCs w:val="28"/>
          <w:lang w:eastAsia="uk-UA"/>
        </w:rPr>
        <w:t>.</w:t>
      </w:r>
      <w:r w:rsidR="000207FC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F21A8E">
        <w:rPr>
          <w:rFonts w:ascii="Times New Roman" w:hAnsi="Times New Roman"/>
          <w:bCs/>
          <w:sz w:val="28"/>
          <w:szCs w:val="28"/>
          <w:lang w:eastAsia="uk-UA"/>
        </w:rPr>
        <w:t>Відповідно до статті</w:t>
      </w:r>
      <w:r w:rsidR="00274FF8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1 </w:t>
      </w:r>
      <w:r w:rsidR="00274FF8" w:rsidRPr="00796DF4">
        <w:rPr>
          <w:rFonts w:ascii="Times New Roman" w:hAnsi="Times New Roman"/>
          <w:sz w:val="28"/>
          <w:szCs w:val="28"/>
          <w:lang w:eastAsia="uk-UA"/>
        </w:rPr>
        <w:t xml:space="preserve">Закону 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Про перелік, </w:t>
      </w:r>
      <w:r w:rsidR="00274FF8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забороняється </w:t>
      </w:r>
      <w:r w:rsidR="00274FF8" w:rsidRPr="00796DF4">
        <w:rPr>
          <w:rFonts w:ascii="Times New Roman" w:hAnsi="Times New Roman"/>
          <w:sz w:val="28"/>
          <w:szCs w:val="28"/>
          <w:lang w:eastAsia="uk-UA"/>
        </w:rPr>
        <w:t>вимагати від суб’єктів господарювання отримання дозволів, які не включено до</w:t>
      </w:r>
      <w:r w:rsidR="00F21A8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74FF8" w:rsidRPr="00796DF4">
        <w:rPr>
          <w:rFonts w:ascii="Times New Roman" w:hAnsi="Times New Roman"/>
          <w:sz w:val="28"/>
          <w:szCs w:val="28"/>
          <w:lang w:eastAsia="uk-UA"/>
        </w:rPr>
        <w:t>переліку</w:t>
      </w:r>
      <w:r w:rsidR="00F21A8E">
        <w:rPr>
          <w:rFonts w:ascii="Times New Roman" w:hAnsi="Times New Roman"/>
          <w:sz w:val="28"/>
          <w:szCs w:val="28"/>
          <w:lang w:eastAsia="uk-UA"/>
        </w:rPr>
        <w:t>, затвердженого зазначеним законом</w:t>
      </w:r>
      <w:r w:rsidR="000207FC" w:rsidRPr="00796DF4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6A62E2" w:rsidRPr="00796DF4" w:rsidRDefault="00364EE9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>свідчать про</w:t>
      </w:r>
      <w:r w:rsidR="00CD35D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надмірн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>е</w:t>
      </w:r>
      <w:r w:rsidR="00CD35D5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6B0794" w:rsidRPr="00796DF4">
        <w:rPr>
          <w:rFonts w:ascii="Times New Roman" w:hAnsi="Times New Roman"/>
          <w:i/>
          <w:sz w:val="28"/>
          <w:szCs w:val="28"/>
          <w:lang w:eastAsia="uk-UA"/>
        </w:rPr>
        <w:t>і</w:t>
      </w:r>
      <w:r w:rsidR="007F4D34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невиправдан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>е</w:t>
      </w:r>
      <w:r w:rsidR="007F4D34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</w:t>
      </w:r>
      <w:r w:rsidR="00CD35D5" w:rsidRPr="00796DF4">
        <w:rPr>
          <w:rFonts w:ascii="Times New Roman" w:hAnsi="Times New Roman"/>
          <w:i/>
          <w:sz w:val="28"/>
          <w:szCs w:val="28"/>
          <w:lang w:eastAsia="uk-UA"/>
        </w:rPr>
        <w:t>регулювання</w:t>
      </w:r>
      <w:r w:rsidR="007F4D34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 з боку держави</w:t>
      </w:r>
      <w:r w:rsidR="00CB6554" w:rsidRPr="00796DF4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742437" w:rsidRPr="00796DF4">
        <w:rPr>
          <w:rFonts w:ascii="Times New Roman" w:hAnsi="Times New Roman"/>
          <w:sz w:val="28"/>
          <w:szCs w:val="28"/>
          <w:lang w:eastAsia="uk-UA"/>
        </w:rPr>
        <w:t xml:space="preserve">Наприклад, 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 xml:space="preserve">Закон передбачає необхідність 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формування </w:t>
      </w:r>
      <w:r w:rsidR="00CF3D28" w:rsidRPr="00796DF4">
        <w:rPr>
          <w:rFonts w:ascii="Times New Roman" w:hAnsi="Times New Roman"/>
          <w:sz w:val="28"/>
          <w:szCs w:val="28"/>
          <w:lang w:eastAsia="uk-UA"/>
        </w:rPr>
        <w:t>Міндовкілля</w:t>
      </w:r>
      <w:r w:rsidR="001C4673" w:rsidRPr="00796DF4">
        <w:rPr>
          <w:rFonts w:ascii="Times New Roman" w:hAnsi="Times New Roman"/>
          <w:sz w:val="28"/>
          <w:szCs w:val="28"/>
          <w:lang w:eastAsia="uk-UA"/>
        </w:rPr>
        <w:t>м</w:t>
      </w:r>
      <w:r w:rsidR="00CF3D28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>плану державн</w:t>
      </w:r>
      <w:r w:rsidR="00F21A8E">
        <w:rPr>
          <w:rFonts w:ascii="Times New Roman" w:hAnsi="Times New Roman"/>
          <w:sz w:val="28"/>
          <w:szCs w:val="28"/>
          <w:lang w:eastAsia="uk-UA"/>
        </w:rPr>
        <w:t>их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випробуван</w:t>
      </w:r>
      <w:r w:rsidR="00F21A8E">
        <w:rPr>
          <w:rFonts w:ascii="Times New Roman" w:hAnsi="Times New Roman"/>
          <w:sz w:val="28"/>
          <w:szCs w:val="28"/>
          <w:lang w:eastAsia="uk-UA"/>
        </w:rPr>
        <w:t>ь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пестицидів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>, який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>підлягає (стаття 16-3):</w:t>
      </w:r>
    </w:p>
    <w:p w:rsidR="006A62E2" w:rsidRPr="00796DF4" w:rsidRDefault="00715EB7" w:rsidP="007A7320">
      <w:pPr>
        <w:pStyle w:val="a7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державн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>ій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санітарно-епідеміологічн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>ій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експертиз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>і;</w:t>
      </w:r>
    </w:p>
    <w:p w:rsidR="006A62E2" w:rsidRPr="00796DF4" w:rsidRDefault="00F00E32" w:rsidP="007A7320">
      <w:pPr>
        <w:pStyle w:val="a7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погодженн</w:t>
      </w:r>
      <w:r w:rsidR="00F21A8E">
        <w:rPr>
          <w:rFonts w:ascii="Times New Roman" w:hAnsi="Times New Roman"/>
          <w:sz w:val="28"/>
          <w:szCs w:val="28"/>
          <w:lang w:eastAsia="uk-UA"/>
        </w:rPr>
        <w:t>ю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органами </w:t>
      </w:r>
      <w:r w:rsidR="00F455F3">
        <w:rPr>
          <w:rFonts w:ascii="Times New Roman" w:hAnsi="Times New Roman"/>
          <w:sz w:val="28"/>
          <w:szCs w:val="28"/>
          <w:lang w:eastAsia="uk-UA"/>
        </w:rPr>
        <w:t>колишньої Санепідслужби</w:t>
      </w:r>
      <w:r w:rsidRPr="00796DF4">
        <w:rPr>
          <w:rFonts w:ascii="Times New Roman" w:hAnsi="Times New Roman"/>
          <w:sz w:val="28"/>
          <w:szCs w:val="28"/>
          <w:lang w:eastAsia="uk-UA"/>
        </w:rPr>
        <w:t>.</w:t>
      </w:r>
    </w:p>
    <w:p w:rsidR="00BB75CB" w:rsidRPr="00796DF4" w:rsidRDefault="00BB75CB" w:rsidP="00796DF4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В той же час, експертиза плану не дає жодної змоги визначити ані безпечність пестициду, ані його ефективність, ані його відповідність встановленим вимогам. Теж саме стосується і погодження самого плану</w:t>
      </w:r>
      <w:r w:rsidR="00F455F3">
        <w:rPr>
          <w:rFonts w:ascii="Times New Roman" w:hAnsi="Times New Roman"/>
          <w:sz w:val="28"/>
          <w:szCs w:val="28"/>
          <w:lang w:eastAsia="uk-UA"/>
        </w:rPr>
        <w:t xml:space="preserve"> (календарного графіку) випробувань</w:t>
      </w:r>
      <w:r w:rsidR="00F21A8E">
        <w:rPr>
          <w:rFonts w:ascii="Times New Roman" w:hAnsi="Times New Roman"/>
          <w:sz w:val="28"/>
          <w:szCs w:val="28"/>
          <w:lang w:eastAsia="uk-UA"/>
        </w:rPr>
        <w:t>.</w:t>
      </w:r>
    </w:p>
    <w:p w:rsidR="006A62E2" w:rsidRPr="00796DF4" w:rsidRDefault="00CF1446" w:rsidP="00796DF4">
      <w:pPr>
        <w:widowControl w:val="0"/>
        <w:tabs>
          <w:tab w:val="left" w:pos="113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Таким чином, з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точки зору державного регулювання зазначен</w:t>
      </w:r>
      <w:r w:rsidR="007A5451" w:rsidRPr="00796DF4">
        <w:rPr>
          <w:rFonts w:ascii="Times New Roman" w:hAnsi="Times New Roman"/>
          <w:sz w:val="28"/>
          <w:szCs w:val="28"/>
          <w:lang w:eastAsia="uk-UA"/>
        </w:rPr>
        <w:t>і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експертиза </w:t>
      </w:r>
      <w:r w:rsidR="00BB75CB" w:rsidRPr="00796DF4">
        <w:rPr>
          <w:rFonts w:ascii="Times New Roman" w:hAnsi="Times New Roman"/>
          <w:sz w:val="28"/>
          <w:szCs w:val="28"/>
          <w:lang w:eastAsia="uk-UA"/>
        </w:rPr>
        <w:t xml:space="preserve">плану </w:t>
      </w:r>
      <w:r w:rsidR="007A5451" w:rsidRPr="00796DF4">
        <w:rPr>
          <w:rFonts w:ascii="Times New Roman" w:hAnsi="Times New Roman"/>
          <w:sz w:val="28"/>
          <w:szCs w:val="28"/>
          <w:lang w:eastAsia="uk-UA"/>
        </w:rPr>
        <w:t xml:space="preserve">і погодження 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>план</w:t>
      </w:r>
      <w:r w:rsidR="00BB75CB" w:rsidRPr="00796DF4">
        <w:rPr>
          <w:rFonts w:ascii="Times New Roman" w:hAnsi="Times New Roman"/>
          <w:sz w:val="28"/>
          <w:szCs w:val="28"/>
          <w:lang w:eastAsia="uk-UA"/>
        </w:rPr>
        <w:t>у</w:t>
      </w:r>
      <w:r w:rsidR="00F00E32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C243A" w:rsidRPr="00796DF4">
        <w:rPr>
          <w:rFonts w:ascii="Times New Roman" w:hAnsi="Times New Roman"/>
          <w:sz w:val="28"/>
          <w:szCs w:val="28"/>
          <w:lang w:eastAsia="uk-UA"/>
        </w:rPr>
        <w:t xml:space="preserve">є </w:t>
      </w:r>
      <w:r w:rsidR="007A5451" w:rsidRPr="00796DF4">
        <w:rPr>
          <w:rFonts w:ascii="Times New Roman" w:hAnsi="Times New Roman"/>
          <w:sz w:val="28"/>
          <w:szCs w:val="28"/>
          <w:lang w:eastAsia="uk-UA"/>
        </w:rPr>
        <w:t>надмірними, ні чим не виправданими</w:t>
      </w:r>
      <w:r w:rsidR="00EC243A" w:rsidRPr="00796DF4">
        <w:rPr>
          <w:rFonts w:ascii="Times New Roman" w:hAnsi="Times New Roman"/>
          <w:sz w:val="28"/>
          <w:szCs w:val="28"/>
          <w:lang w:eastAsia="uk-UA"/>
        </w:rPr>
        <w:t xml:space="preserve"> процедур</w:t>
      </w:r>
      <w:r w:rsidR="007A5451" w:rsidRPr="00796DF4">
        <w:rPr>
          <w:rFonts w:ascii="Times New Roman" w:hAnsi="Times New Roman"/>
          <w:sz w:val="28"/>
          <w:szCs w:val="28"/>
          <w:lang w:eastAsia="uk-UA"/>
        </w:rPr>
        <w:t>ами, які відбирають час і не мають жодного практичного сенсу.</w:t>
      </w:r>
    </w:p>
    <w:p w:rsidR="006A62E2" w:rsidRPr="00796DF4" w:rsidRDefault="007A5451" w:rsidP="00796DF4">
      <w:pPr>
        <w:widowControl w:val="0"/>
        <w:tabs>
          <w:tab w:val="left" w:pos="113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 xml:space="preserve">Існування цих двох процедур 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 xml:space="preserve">не відповідає </w:t>
      </w:r>
      <w:r w:rsidR="00BB75CB" w:rsidRPr="00796DF4">
        <w:rPr>
          <w:rFonts w:ascii="Times New Roman" w:hAnsi="Times New Roman"/>
          <w:sz w:val="28"/>
          <w:szCs w:val="28"/>
          <w:lang w:eastAsia="uk-UA"/>
        </w:rPr>
        <w:t>процедур</w:t>
      </w:r>
      <w:r w:rsidR="00CF1446" w:rsidRPr="00796DF4">
        <w:rPr>
          <w:rFonts w:ascii="Times New Roman" w:hAnsi="Times New Roman"/>
          <w:sz w:val="28"/>
          <w:szCs w:val="28"/>
          <w:lang w:eastAsia="uk-UA"/>
        </w:rPr>
        <w:t>і державної</w:t>
      </w:r>
      <w:r w:rsidR="00BB75CB" w:rsidRPr="00796DF4">
        <w:rPr>
          <w:rFonts w:ascii="Times New Roman" w:hAnsi="Times New Roman"/>
          <w:sz w:val="28"/>
          <w:szCs w:val="28"/>
          <w:lang w:eastAsia="uk-UA"/>
        </w:rPr>
        <w:t xml:space="preserve"> реєстрації </w:t>
      </w:r>
      <w:r w:rsidR="00F455F3">
        <w:rPr>
          <w:rFonts w:ascii="Times New Roman" w:hAnsi="Times New Roman"/>
          <w:sz w:val="28"/>
          <w:szCs w:val="28"/>
          <w:lang w:eastAsia="uk-UA"/>
        </w:rPr>
        <w:t>препаратів</w:t>
      </w:r>
      <w:r w:rsidR="00CF1446" w:rsidRPr="00796DF4">
        <w:rPr>
          <w:rFonts w:ascii="Times New Roman" w:hAnsi="Times New Roman"/>
          <w:sz w:val="28"/>
          <w:szCs w:val="28"/>
          <w:lang w:eastAsia="uk-UA"/>
        </w:rPr>
        <w:t>, яка передбачена</w:t>
      </w:r>
      <w:r w:rsidR="00BB75CB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CF1446" w:rsidRPr="00796DF4">
        <w:rPr>
          <w:rFonts w:ascii="Times New Roman" w:hAnsi="Times New Roman"/>
          <w:sz w:val="28"/>
          <w:szCs w:val="28"/>
          <w:lang w:eastAsia="uk-UA"/>
        </w:rPr>
        <w:t>Регламентом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 xml:space="preserve"> (Є</w:t>
      </w:r>
      <w:r w:rsidRPr="00796DF4">
        <w:rPr>
          <w:rFonts w:ascii="Times New Roman" w:hAnsi="Times New Roman"/>
          <w:sz w:val="28"/>
          <w:szCs w:val="28"/>
          <w:lang w:eastAsia="uk-UA"/>
        </w:rPr>
        <w:t>С</w:t>
      </w:r>
      <w:r w:rsidR="006A62E2" w:rsidRPr="00796DF4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796DF4">
        <w:rPr>
          <w:rFonts w:ascii="Times New Roman" w:hAnsi="Times New Roman"/>
          <w:sz w:val="28"/>
          <w:szCs w:val="28"/>
          <w:lang w:eastAsia="uk-UA"/>
        </w:rPr>
        <w:t>№ 1107/2009 Європейського Парламенту та Ради від 21 жовтня 2009 року щодо розміщення на ринку засобів захисту рослин і скасування Директив Ради 79/117/ЄЕС та 91/414/ЄЕС</w:t>
      </w:r>
      <w:r w:rsidR="00CF1446" w:rsidRPr="00796DF4">
        <w:rPr>
          <w:rFonts w:ascii="Times New Roman" w:hAnsi="Times New Roman"/>
          <w:sz w:val="28"/>
          <w:szCs w:val="28"/>
          <w:lang w:eastAsia="uk-UA"/>
        </w:rPr>
        <w:t xml:space="preserve"> (далі – Регламент (ЄС) № 1107/2009);</w:t>
      </w:r>
    </w:p>
    <w:p w:rsidR="00CF1446" w:rsidRPr="00796DF4" w:rsidRDefault="00CD35D5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>не узгоджують</w:t>
      </w:r>
      <w:r w:rsidR="00C270D7" w:rsidRPr="00796DF4">
        <w:rPr>
          <w:rFonts w:ascii="Times New Roman" w:hAnsi="Times New Roman"/>
          <w:i/>
          <w:sz w:val="28"/>
          <w:szCs w:val="28"/>
          <w:lang w:eastAsia="uk-UA"/>
        </w:rPr>
        <w:t>ся із вимогами законодавства ЄС</w:t>
      </w:r>
      <w:r w:rsidR="00C270D7"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CB1E67" w:rsidRPr="00796DF4">
        <w:rPr>
          <w:rFonts w:ascii="Times New Roman" w:hAnsi="Times New Roman"/>
          <w:sz w:val="28"/>
          <w:szCs w:val="28"/>
          <w:lang w:eastAsia="uk-UA"/>
        </w:rPr>
        <w:t xml:space="preserve"> Наприклад:</w:t>
      </w:r>
    </w:p>
    <w:p w:rsidR="00C17373" w:rsidRPr="00796DF4" w:rsidRDefault="00F9148B" w:rsidP="007A7320">
      <w:pPr>
        <w:pStyle w:val="a7"/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lastRenderedPageBreak/>
        <w:t>Закон</w:t>
      </w:r>
      <w:r w:rsidR="00C270D7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0420A" w:rsidRPr="00796DF4">
        <w:rPr>
          <w:rFonts w:ascii="Times New Roman" w:hAnsi="Times New Roman"/>
          <w:sz w:val="28"/>
          <w:szCs w:val="28"/>
          <w:lang w:eastAsia="uk-UA"/>
        </w:rPr>
        <w:t xml:space="preserve">визначає існування </w:t>
      </w:r>
      <w:r w:rsidR="00CB6554" w:rsidRPr="00796DF4">
        <w:rPr>
          <w:rFonts w:ascii="Times New Roman" w:hAnsi="Times New Roman"/>
          <w:sz w:val="28"/>
          <w:szCs w:val="28"/>
          <w:lang w:eastAsia="uk-UA"/>
        </w:rPr>
        <w:t>спеціальних сировинних зон</w:t>
      </w:r>
      <w:r w:rsidR="0098211D" w:rsidRPr="00796DF4">
        <w:rPr>
          <w:rFonts w:ascii="Times New Roman" w:hAnsi="Times New Roman"/>
          <w:sz w:val="28"/>
          <w:szCs w:val="28"/>
          <w:lang w:eastAsia="uk-UA"/>
        </w:rPr>
        <w:t>,</w:t>
      </w:r>
      <w:r w:rsidR="00CB6554" w:rsidRPr="00796DF4">
        <w:rPr>
          <w:rFonts w:ascii="Times New Roman" w:hAnsi="Times New Roman"/>
          <w:sz w:val="28"/>
          <w:szCs w:val="28"/>
          <w:lang w:eastAsia="uk-UA"/>
        </w:rPr>
        <w:t xml:space="preserve"> призначених для вирощування продукції для дитячого і дієтичного харчування</w:t>
      </w:r>
      <w:r w:rsidR="00D0283E" w:rsidRPr="00796DF4">
        <w:rPr>
          <w:rFonts w:ascii="Times New Roman" w:hAnsi="Times New Roman"/>
          <w:sz w:val="28"/>
          <w:szCs w:val="28"/>
          <w:lang w:eastAsia="uk-UA"/>
        </w:rPr>
        <w:t xml:space="preserve"> (статт</w:t>
      </w:r>
      <w:r w:rsidR="00F67437" w:rsidRPr="00796DF4">
        <w:rPr>
          <w:rFonts w:ascii="Times New Roman" w:hAnsi="Times New Roman"/>
          <w:sz w:val="28"/>
          <w:szCs w:val="28"/>
          <w:lang w:eastAsia="uk-UA"/>
        </w:rPr>
        <w:t>і 1 і</w:t>
      </w:r>
      <w:r w:rsidR="00D0283E" w:rsidRPr="00796DF4">
        <w:rPr>
          <w:rFonts w:ascii="Times New Roman" w:hAnsi="Times New Roman"/>
          <w:sz w:val="28"/>
          <w:szCs w:val="28"/>
          <w:lang w:eastAsia="uk-UA"/>
        </w:rPr>
        <w:t xml:space="preserve"> 13)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D0283E" w:rsidRPr="00796DF4">
        <w:rPr>
          <w:rFonts w:ascii="Times New Roman" w:hAnsi="Times New Roman"/>
          <w:sz w:val="28"/>
          <w:szCs w:val="28"/>
          <w:lang w:eastAsia="uk-UA"/>
        </w:rPr>
        <w:t xml:space="preserve"> В той же час, законодавство ЄС не передбачає існування жодних подібних зон</w:t>
      </w:r>
      <w:r w:rsidR="00F455F3">
        <w:rPr>
          <w:rFonts w:ascii="Times New Roman" w:hAnsi="Times New Roman"/>
          <w:sz w:val="28"/>
          <w:szCs w:val="28"/>
          <w:lang w:eastAsia="uk-UA"/>
        </w:rPr>
        <w:t>.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455F3">
        <w:rPr>
          <w:rFonts w:ascii="Times New Roman" w:hAnsi="Times New Roman"/>
          <w:sz w:val="28"/>
          <w:szCs w:val="28"/>
          <w:lang w:eastAsia="uk-UA"/>
        </w:rPr>
        <w:t>В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 xml:space="preserve"> ЄС не існує окремих </w:t>
      </w:r>
      <w:r w:rsidR="009D2B42">
        <w:rPr>
          <w:rFonts w:ascii="Times New Roman" w:hAnsi="Times New Roman"/>
          <w:sz w:val="28"/>
          <w:szCs w:val="28"/>
          <w:lang w:eastAsia="uk-UA"/>
        </w:rPr>
        <w:t>територій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 xml:space="preserve"> на яких вирощується продукція окремо для дорослих і, окремо, для дітей. </w:t>
      </w:r>
      <w:r w:rsidR="0040420A" w:rsidRPr="00796DF4">
        <w:rPr>
          <w:rFonts w:ascii="Times New Roman" w:hAnsi="Times New Roman"/>
          <w:sz w:val="28"/>
          <w:szCs w:val="28"/>
          <w:lang w:eastAsia="uk-UA"/>
        </w:rPr>
        <w:t xml:space="preserve">Безпечність харчових продуктів для дитячого і дієтичного харчування у ЄС досягається не через створення спеціальних сировинних зон, а через встановлення граничних рівнів певних видів забруднювачів 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>у</w:t>
      </w:r>
      <w:r w:rsidR="0040420A" w:rsidRPr="00796DF4">
        <w:rPr>
          <w:rFonts w:ascii="Times New Roman" w:hAnsi="Times New Roman"/>
          <w:sz w:val="28"/>
          <w:szCs w:val="28"/>
          <w:lang w:eastAsia="uk-UA"/>
        </w:rPr>
        <w:t xml:space="preserve"> харчових продуктах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D0283E" w:rsidRPr="00796DF4" w:rsidRDefault="0040420A" w:rsidP="007A7320">
      <w:pPr>
        <w:pStyle w:val="a7"/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в</w:t>
      </w:r>
      <w:r w:rsidR="00D0283E" w:rsidRPr="00796DF4">
        <w:rPr>
          <w:rFonts w:ascii="Times New Roman" w:hAnsi="Times New Roman"/>
          <w:sz w:val="28"/>
          <w:szCs w:val="28"/>
          <w:lang w:eastAsia="uk-UA"/>
        </w:rPr>
        <w:t>ідповідно до Закону з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 xml:space="preserve">астосування пестицидів у </w:t>
      </w:r>
      <w:r w:rsidR="00F67437" w:rsidRPr="00796DF4">
        <w:rPr>
          <w:rFonts w:ascii="Times New Roman" w:hAnsi="Times New Roman"/>
          <w:sz w:val="28"/>
          <w:szCs w:val="28"/>
          <w:lang w:eastAsia="uk-UA"/>
        </w:rPr>
        <w:t xml:space="preserve">спеціальних сировинних зонах 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>має здійснюватися за спеціальними технологіями</w:t>
      </w:r>
      <w:r w:rsidR="00CF1446" w:rsidRPr="00796DF4">
        <w:rPr>
          <w:rFonts w:ascii="Times New Roman" w:hAnsi="Times New Roman"/>
          <w:sz w:val="28"/>
          <w:szCs w:val="28"/>
          <w:lang w:eastAsia="uk-UA"/>
        </w:rPr>
        <w:t xml:space="preserve"> (стаття 13)</w:t>
      </w:r>
      <w:r w:rsidR="00CB6554" w:rsidRPr="00796DF4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F9148B" w:rsidRPr="00796DF4">
        <w:rPr>
          <w:rFonts w:ascii="Times New Roman" w:hAnsi="Times New Roman"/>
          <w:sz w:val="28"/>
          <w:szCs w:val="28"/>
          <w:lang w:eastAsia="uk-UA"/>
        </w:rPr>
        <w:t xml:space="preserve">Зазначене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також 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>не узгоджу</w:t>
      </w:r>
      <w:r w:rsidR="00F9148B" w:rsidRPr="00796DF4">
        <w:rPr>
          <w:rFonts w:ascii="Times New Roman" w:hAnsi="Times New Roman"/>
          <w:sz w:val="28"/>
          <w:szCs w:val="28"/>
          <w:lang w:eastAsia="uk-UA"/>
        </w:rPr>
        <w:t>ється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 xml:space="preserve"> із </w:t>
      </w:r>
      <w:r w:rsidR="00742437" w:rsidRPr="00796DF4">
        <w:rPr>
          <w:rFonts w:ascii="Times New Roman" w:hAnsi="Times New Roman"/>
          <w:sz w:val="28"/>
          <w:szCs w:val="28"/>
          <w:lang w:eastAsia="uk-UA"/>
        </w:rPr>
        <w:t>законодавством</w:t>
      </w:r>
      <w:r w:rsidR="00E65285" w:rsidRPr="00796DF4">
        <w:rPr>
          <w:rFonts w:ascii="Times New Roman" w:hAnsi="Times New Roman"/>
          <w:sz w:val="28"/>
          <w:szCs w:val="28"/>
          <w:lang w:eastAsia="uk-UA"/>
        </w:rPr>
        <w:t xml:space="preserve"> ЄС</w:t>
      </w:r>
      <w:r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677B6" w:rsidRPr="00796DF4">
        <w:rPr>
          <w:rFonts w:ascii="Times New Roman" w:hAnsi="Times New Roman"/>
          <w:sz w:val="28"/>
          <w:szCs w:val="28"/>
          <w:lang w:eastAsia="uk-UA"/>
        </w:rPr>
        <w:t>Т</w:t>
      </w:r>
      <w:r w:rsidRPr="00796DF4">
        <w:rPr>
          <w:rFonts w:ascii="Times New Roman" w:hAnsi="Times New Roman"/>
          <w:sz w:val="28"/>
          <w:szCs w:val="28"/>
          <w:lang w:eastAsia="uk-UA"/>
        </w:rPr>
        <w:t>ехнології застосування пестицидів та агрохімікатів є єдиними і вони не залежать від того чи вирощується сільгосппродукція для споживання тваринами, дітьми чи дорослими</w:t>
      </w:r>
      <w:r w:rsidR="009D2B42">
        <w:rPr>
          <w:rFonts w:ascii="Times New Roman" w:hAnsi="Times New Roman"/>
          <w:sz w:val="28"/>
          <w:szCs w:val="28"/>
          <w:lang w:eastAsia="uk-UA"/>
        </w:rPr>
        <w:t>;</w:t>
      </w:r>
    </w:p>
    <w:p w:rsidR="00F0295C" w:rsidRPr="00796DF4" w:rsidRDefault="00F0295C" w:rsidP="007A7320">
      <w:pPr>
        <w:pStyle w:val="a7"/>
        <w:numPr>
          <w:ilvl w:val="0"/>
          <w:numId w:val="2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Закон передбачає</w:t>
      </w:r>
      <w:r w:rsidR="00FA6ABE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наявність </w:t>
      </w:r>
      <w:r w:rsidR="00CB1E67" w:rsidRPr="00796DF4">
        <w:rPr>
          <w:rFonts w:ascii="Times New Roman" w:hAnsi="Times New Roman"/>
          <w:sz w:val="28"/>
          <w:szCs w:val="28"/>
          <w:lang w:eastAsia="uk-UA"/>
        </w:rPr>
        <w:t xml:space="preserve">на кожній товарній одиниці пестициду та агрохімікату виключно 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>рекомендацій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щодо </w:t>
      </w:r>
      <w:r w:rsidR="00CB1E67" w:rsidRPr="00796DF4">
        <w:rPr>
          <w:rFonts w:ascii="Times New Roman" w:hAnsi="Times New Roman"/>
          <w:sz w:val="28"/>
          <w:szCs w:val="28"/>
          <w:lang w:eastAsia="uk-UA"/>
        </w:rPr>
        <w:t xml:space="preserve">їх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застосування </w:t>
      </w:r>
      <w:r w:rsidR="00FA6ABE" w:rsidRPr="00796DF4">
        <w:rPr>
          <w:rFonts w:ascii="Times New Roman" w:hAnsi="Times New Roman"/>
          <w:sz w:val="28"/>
          <w:szCs w:val="28"/>
          <w:lang w:eastAsia="uk-UA"/>
        </w:rPr>
        <w:t>(стаття 10)</w:t>
      </w:r>
      <w:r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FA6ABE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CB1E67" w:rsidRPr="00796DF4">
        <w:rPr>
          <w:rFonts w:ascii="Times New Roman" w:hAnsi="Times New Roman"/>
          <w:sz w:val="28"/>
          <w:szCs w:val="28"/>
          <w:lang w:eastAsia="uk-UA"/>
        </w:rPr>
        <w:t xml:space="preserve">Тобто </w:t>
      </w:r>
      <w:r w:rsidR="00283415" w:rsidRPr="00796DF4">
        <w:rPr>
          <w:rFonts w:ascii="Times New Roman" w:hAnsi="Times New Roman"/>
          <w:sz w:val="28"/>
          <w:szCs w:val="28"/>
          <w:lang w:eastAsia="uk-UA"/>
        </w:rPr>
        <w:t xml:space="preserve">Закон вимагає наведення </w:t>
      </w:r>
      <w:r w:rsidR="00416443" w:rsidRPr="00796DF4">
        <w:rPr>
          <w:rFonts w:ascii="Times New Roman" w:hAnsi="Times New Roman"/>
          <w:sz w:val="28"/>
          <w:szCs w:val="28"/>
          <w:lang w:eastAsia="uk-UA"/>
        </w:rPr>
        <w:t xml:space="preserve">інформації, дотримання змісту якої не є обов’язковим. </w:t>
      </w:r>
      <w:r w:rsidR="00283415" w:rsidRPr="00796DF4">
        <w:rPr>
          <w:rFonts w:ascii="Times New Roman" w:hAnsi="Times New Roman"/>
          <w:sz w:val="28"/>
          <w:szCs w:val="28"/>
          <w:lang w:eastAsia="uk-UA"/>
        </w:rPr>
        <w:t xml:space="preserve">Це не відповідає 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>статтям</w:t>
      </w:r>
      <w:r w:rsidR="00E74164" w:rsidRPr="00913BEA">
        <w:rPr>
          <w:rFonts w:ascii="Times New Roman" w:hAnsi="Times New Roman"/>
          <w:sz w:val="28"/>
          <w:szCs w:val="28"/>
          <w:lang w:eastAsia="uk-UA"/>
        </w:rPr>
        <w:t xml:space="preserve"> 55 і 65 </w:t>
      </w:r>
      <w:r w:rsidRPr="00796DF4">
        <w:rPr>
          <w:rFonts w:ascii="Times New Roman" w:hAnsi="Times New Roman"/>
          <w:sz w:val="28"/>
          <w:szCs w:val="28"/>
          <w:lang w:eastAsia="uk-UA"/>
        </w:rPr>
        <w:t>Регламент</w:t>
      </w:r>
      <w:r w:rsidR="00283415" w:rsidRPr="00796DF4">
        <w:rPr>
          <w:rFonts w:ascii="Times New Roman" w:hAnsi="Times New Roman"/>
          <w:sz w:val="28"/>
          <w:szCs w:val="28"/>
          <w:lang w:eastAsia="uk-UA"/>
        </w:rPr>
        <w:t>у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(ЄС) №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> </w:t>
      </w:r>
      <w:r w:rsidRPr="00796DF4">
        <w:rPr>
          <w:rFonts w:ascii="Times New Roman" w:hAnsi="Times New Roman"/>
          <w:sz w:val="28"/>
          <w:szCs w:val="28"/>
          <w:lang w:eastAsia="uk-UA"/>
        </w:rPr>
        <w:t>1107/2009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 xml:space="preserve">, якими визначено необхідність використання пестицидів </w:t>
      </w:r>
      <w:r w:rsidR="00F455F3">
        <w:rPr>
          <w:rFonts w:ascii="Times New Roman" w:hAnsi="Times New Roman"/>
          <w:sz w:val="28"/>
          <w:szCs w:val="28"/>
          <w:lang w:eastAsia="uk-UA"/>
        </w:rPr>
        <w:t xml:space="preserve">чітко у 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>відповідно</w:t>
      </w:r>
      <w:r w:rsidR="00F455F3">
        <w:rPr>
          <w:rFonts w:ascii="Times New Roman" w:hAnsi="Times New Roman"/>
          <w:sz w:val="28"/>
          <w:szCs w:val="28"/>
          <w:lang w:eastAsia="uk-UA"/>
        </w:rPr>
        <w:t>сті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 xml:space="preserve"> до інформації, яка вказана у </w:t>
      </w:r>
      <w:r w:rsidR="00FA6ABE" w:rsidRPr="00796DF4">
        <w:rPr>
          <w:rFonts w:ascii="Times New Roman" w:hAnsi="Times New Roman"/>
          <w:sz w:val="28"/>
          <w:szCs w:val="28"/>
          <w:lang w:eastAsia="uk-UA"/>
        </w:rPr>
        <w:t>маркуванн</w:t>
      </w:r>
      <w:r w:rsidR="00E74164" w:rsidRPr="00796DF4">
        <w:rPr>
          <w:rFonts w:ascii="Times New Roman" w:hAnsi="Times New Roman"/>
          <w:sz w:val="28"/>
          <w:szCs w:val="28"/>
          <w:lang w:eastAsia="uk-UA"/>
        </w:rPr>
        <w:t>і (на етикетці)</w:t>
      </w:r>
      <w:r w:rsidR="00663863"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F0295C" w:rsidRPr="00796DF4" w:rsidRDefault="00F0295C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не узгоджуються з Угодою </w:t>
      </w:r>
      <w:r w:rsidR="00D677B6" w:rsidRPr="00796DF4">
        <w:rPr>
          <w:rFonts w:ascii="Times New Roman" w:hAnsi="Times New Roman"/>
          <w:i/>
          <w:sz w:val="28"/>
          <w:szCs w:val="28"/>
          <w:lang w:eastAsia="uk-UA"/>
        </w:rPr>
        <w:t xml:space="preserve">СОТ </w:t>
      </w:r>
      <w:r w:rsidRPr="00796DF4">
        <w:rPr>
          <w:rFonts w:ascii="Times New Roman" w:hAnsi="Times New Roman"/>
          <w:i/>
          <w:sz w:val="28"/>
          <w:szCs w:val="28"/>
          <w:lang w:eastAsia="uk-UA"/>
        </w:rPr>
        <w:t>про застосування санітарних і фітосанітарних заходів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. Наприклад, Закон передбачає 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можливість </w:t>
      </w:r>
      <w:r w:rsidRPr="00796DF4">
        <w:rPr>
          <w:rFonts w:ascii="Times New Roman" w:hAnsi="Times New Roman"/>
          <w:sz w:val="28"/>
          <w:szCs w:val="28"/>
          <w:lang w:eastAsia="uk-UA"/>
        </w:rPr>
        <w:t>встановлення заборони на застосування пестицидів і агрохімікатів, в разі надходження нових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>, раніше не відомих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даних про їх небезпеку (</w:t>
      </w:r>
      <w:r w:rsidR="00585202" w:rsidRPr="00796DF4">
        <w:rPr>
          <w:rFonts w:ascii="Times New Roman" w:hAnsi="Times New Roman"/>
          <w:sz w:val="28"/>
          <w:szCs w:val="28"/>
          <w:lang w:eastAsia="uk-UA"/>
        </w:rPr>
        <w:t xml:space="preserve">частина шоста </w:t>
      </w:r>
      <w:r w:rsidRPr="00796DF4">
        <w:rPr>
          <w:rFonts w:ascii="Times New Roman" w:hAnsi="Times New Roman"/>
          <w:sz w:val="28"/>
          <w:szCs w:val="28"/>
          <w:lang w:eastAsia="uk-UA"/>
        </w:rPr>
        <w:t>статт</w:t>
      </w:r>
      <w:r w:rsidR="00585202" w:rsidRPr="00796DF4">
        <w:rPr>
          <w:rFonts w:ascii="Times New Roman" w:hAnsi="Times New Roman"/>
          <w:sz w:val="28"/>
          <w:szCs w:val="28"/>
          <w:lang w:eastAsia="uk-UA"/>
        </w:rPr>
        <w:t>і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7)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 xml:space="preserve">Закон не вимагає, щоб такі дані мали під собою наукову основу. 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В той же час, така норма суперечить частині другій статті 2 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>згаданої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 xml:space="preserve">вище </w:t>
      </w:r>
      <w:r w:rsidRPr="00796DF4">
        <w:rPr>
          <w:rFonts w:ascii="Times New Roman" w:hAnsi="Times New Roman"/>
          <w:sz w:val="28"/>
          <w:szCs w:val="28"/>
          <w:lang w:eastAsia="uk-UA"/>
        </w:rPr>
        <w:t>Угод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>и СОТ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відповідно до якої, за загальним правилом, санітарні і фітосанітарні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заходи 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мають </w:t>
      </w:r>
      <w:r w:rsidRPr="00796DF4">
        <w:rPr>
          <w:rFonts w:ascii="Times New Roman" w:hAnsi="Times New Roman"/>
          <w:sz w:val="28"/>
          <w:szCs w:val="28"/>
          <w:lang w:eastAsia="uk-UA"/>
        </w:rPr>
        <w:t>ґрунту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ватися </w:t>
      </w:r>
      <w:r w:rsidRPr="00796DF4">
        <w:rPr>
          <w:rFonts w:ascii="Times New Roman" w:hAnsi="Times New Roman"/>
          <w:sz w:val="28"/>
          <w:szCs w:val="28"/>
          <w:lang w:eastAsia="uk-UA"/>
        </w:rPr>
        <w:t>на наукових принципах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 і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D2B42" w:rsidRPr="00796DF4">
        <w:rPr>
          <w:rFonts w:ascii="Times New Roman" w:hAnsi="Times New Roman"/>
          <w:sz w:val="28"/>
          <w:szCs w:val="28"/>
          <w:lang w:eastAsia="uk-UA"/>
        </w:rPr>
        <w:t xml:space="preserve">застосовуватися 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>за наявності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 науково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>го</w:t>
      </w:r>
      <w:r w:rsidR="0062531C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35375" w:rsidRPr="00796DF4">
        <w:rPr>
          <w:rFonts w:ascii="Times New Roman" w:hAnsi="Times New Roman"/>
          <w:sz w:val="28"/>
          <w:szCs w:val="28"/>
          <w:lang w:eastAsia="uk-UA"/>
        </w:rPr>
        <w:t>обґрунтування</w:t>
      </w:r>
      <w:r w:rsidR="009D2B42">
        <w:rPr>
          <w:rFonts w:ascii="Times New Roman" w:hAnsi="Times New Roman"/>
          <w:sz w:val="28"/>
          <w:szCs w:val="28"/>
          <w:lang w:eastAsia="uk-UA"/>
        </w:rPr>
        <w:t>;</w:t>
      </w:r>
    </w:p>
    <w:p w:rsidR="00852801" w:rsidRPr="00796DF4" w:rsidRDefault="00663863" w:rsidP="00796DF4">
      <w:pPr>
        <w:pStyle w:val="a7"/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bCs/>
          <w:i/>
          <w:sz w:val="28"/>
          <w:szCs w:val="28"/>
        </w:rPr>
        <w:t>містять правову невизначеність</w:t>
      </w:r>
      <w:r w:rsidRPr="00796DF4">
        <w:rPr>
          <w:rFonts w:ascii="Times New Roman" w:hAnsi="Times New Roman"/>
          <w:bCs/>
          <w:sz w:val="28"/>
          <w:szCs w:val="28"/>
        </w:rPr>
        <w:t>.</w:t>
      </w:r>
      <w:r w:rsidR="00852801" w:rsidRPr="00796DF4">
        <w:rPr>
          <w:rFonts w:ascii="Times New Roman" w:hAnsi="Times New Roman"/>
          <w:bCs/>
          <w:sz w:val="28"/>
          <w:szCs w:val="28"/>
        </w:rPr>
        <w:t xml:space="preserve"> Зокрема, у статті 16 </w:t>
      </w:r>
      <w:r w:rsidR="00274B38" w:rsidRPr="00796DF4">
        <w:rPr>
          <w:rFonts w:ascii="Times New Roman" w:hAnsi="Times New Roman"/>
          <w:bCs/>
          <w:sz w:val="28"/>
          <w:szCs w:val="28"/>
        </w:rPr>
        <w:t xml:space="preserve">Закону </w:t>
      </w:r>
      <w:r w:rsidR="00852801" w:rsidRPr="00796DF4">
        <w:rPr>
          <w:rFonts w:ascii="Times New Roman" w:hAnsi="Times New Roman"/>
          <w:bCs/>
          <w:sz w:val="28"/>
          <w:szCs w:val="28"/>
        </w:rPr>
        <w:t xml:space="preserve">наведено 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 xml:space="preserve">перелік </w:t>
      </w:r>
      <w:r w:rsidR="006B0794" w:rsidRPr="00796DF4">
        <w:rPr>
          <w:rFonts w:ascii="Times New Roman" w:hAnsi="Times New Roman"/>
          <w:sz w:val="28"/>
          <w:szCs w:val="28"/>
        </w:rPr>
        <w:t>органів</w:t>
      </w:r>
      <w:r w:rsidR="00852801" w:rsidRPr="00796DF4">
        <w:rPr>
          <w:rFonts w:ascii="Times New Roman" w:hAnsi="Times New Roman"/>
          <w:sz w:val="28"/>
          <w:szCs w:val="28"/>
        </w:rPr>
        <w:t xml:space="preserve"> виконавчої влади</w:t>
      </w:r>
      <w:r w:rsidR="006B0794" w:rsidRPr="00796DF4">
        <w:rPr>
          <w:rFonts w:ascii="Times New Roman" w:hAnsi="Times New Roman"/>
          <w:sz w:val="28"/>
          <w:szCs w:val="28"/>
        </w:rPr>
        <w:t>, що реалізують державну політику у сфері діяльності, пов</w:t>
      </w:r>
      <w:r w:rsidR="00852801" w:rsidRPr="00796DF4">
        <w:rPr>
          <w:rFonts w:ascii="Times New Roman" w:hAnsi="Times New Roman"/>
          <w:sz w:val="28"/>
          <w:szCs w:val="28"/>
        </w:rPr>
        <w:t>’</w:t>
      </w:r>
      <w:r w:rsidR="006B0794" w:rsidRPr="00796DF4">
        <w:rPr>
          <w:rFonts w:ascii="Times New Roman" w:hAnsi="Times New Roman"/>
          <w:sz w:val="28"/>
          <w:szCs w:val="28"/>
        </w:rPr>
        <w:t>язаної з пестицидами і агрохімікатами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852801" w:rsidRPr="00796DF4">
        <w:rPr>
          <w:rFonts w:ascii="Times New Roman" w:hAnsi="Times New Roman"/>
          <w:sz w:val="28"/>
          <w:szCs w:val="28"/>
          <w:lang w:eastAsia="uk-UA"/>
        </w:rPr>
        <w:t xml:space="preserve">При цьому такий перелік 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>не є вичерпним</w:t>
      </w:r>
      <w:r w:rsidR="00852801" w:rsidRPr="00796DF4">
        <w:rPr>
          <w:rFonts w:ascii="Times New Roman" w:hAnsi="Times New Roman"/>
          <w:sz w:val="28"/>
          <w:szCs w:val="28"/>
          <w:lang w:eastAsia="uk-UA"/>
        </w:rPr>
        <w:t xml:space="preserve"> і у зазначеній статті прямо вказано на існування </w:t>
      </w:r>
      <w:r w:rsidR="00852801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інших органів, не </w:t>
      </w:r>
      <w:r w:rsidR="000A6D53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передбачених</w:t>
      </w:r>
      <w:r w:rsidR="00852801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Закон</w:t>
      </w:r>
      <w:r w:rsidR="000A6D53" w:rsidRPr="00796DF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ом</w:t>
      </w:r>
      <w:r w:rsidR="006B0794" w:rsidRPr="00796DF4">
        <w:rPr>
          <w:rFonts w:ascii="Times New Roman" w:hAnsi="Times New Roman"/>
          <w:sz w:val="28"/>
          <w:szCs w:val="28"/>
          <w:lang w:eastAsia="uk-UA"/>
        </w:rPr>
        <w:t>.</w:t>
      </w:r>
      <w:r w:rsidR="00852801"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852801" w:rsidRPr="00796DF4">
        <w:rPr>
          <w:rFonts w:ascii="Times New Roman" w:hAnsi="Times New Roman"/>
          <w:bCs/>
          <w:sz w:val="28"/>
          <w:szCs w:val="28"/>
        </w:rPr>
        <w:t xml:space="preserve">За таких обставин </w:t>
      </w:r>
      <w:r w:rsidR="000A6D53" w:rsidRPr="00796DF4">
        <w:rPr>
          <w:rFonts w:ascii="Times New Roman" w:hAnsi="Times New Roman"/>
          <w:bCs/>
          <w:sz w:val="28"/>
          <w:szCs w:val="28"/>
        </w:rPr>
        <w:t xml:space="preserve">коло </w:t>
      </w:r>
      <w:r w:rsidR="00852801" w:rsidRPr="00796DF4">
        <w:rPr>
          <w:rFonts w:ascii="Times New Roman" w:hAnsi="Times New Roman"/>
          <w:bCs/>
          <w:sz w:val="28"/>
          <w:szCs w:val="28"/>
        </w:rPr>
        <w:t xml:space="preserve">органів державної влади, які </w:t>
      </w:r>
      <w:r w:rsidR="000A6D53" w:rsidRPr="00796DF4">
        <w:rPr>
          <w:rFonts w:ascii="Times New Roman" w:hAnsi="Times New Roman"/>
          <w:bCs/>
          <w:sz w:val="28"/>
          <w:szCs w:val="28"/>
        </w:rPr>
        <w:t>є уповноваженими на</w:t>
      </w:r>
      <w:r w:rsidR="00852801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0A6D53" w:rsidRPr="00796DF4">
        <w:rPr>
          <w:rFonts w:ascii="Times New Roman" w:hAnsi="Times New Roman"/>
          <w:sz w:val="28"/>
          <w:szCs w:val="28"/>
        </w:rPr>
        <w:t>реалізацію державної політики у сфері діяльності, пов’язаної з пестицидами і агрохімікатами, не є обмеженим</w:t>
      </w:r>
      <w:r w:rsidR="00852801" w:rsidRPr="00796DF4">
        <w:rPr>
          <w:rFonts w:ascii="Times New Roman" w:hAnsi="Times New Roman"/>
          <w:bCs/>
          <w:sz w:val="28"/>
          <w:szCs w:val="28"/>
        </w:rPr>
        <w:t>.</w:t>
      </w:r>
    </w:p>
    <w:p w:rsidR="00852801" w:rsidRPr="00796DF4" w:rsidRDefault="00852801" w:rsidP="00796DF4">
      <w:pPr>
        <w:widowControl w:val="0"/>
        <w:tabs>
          <w:tab w:val="left" w:pos="113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bCs/>
          <w:sz w:val="28"/>
          <w:szCs w:val="28"/>
        </w:rPr>
        <w:t xml:space="preserve">Внаслідок цього </w:t>
      </w:r>
      <w:r w:rsidR="000A6D53" w:rsidRPr="00796DF4">
        <w:rPr>
          <w:rFonts w:ascii="Times New Roman" w:hAnsi="Times New Roman"/>
          <w:bCs/>
          <w:sz w:val="28"/>
          <w:szCs w:val="28"/>
        </w:rPr>
        <w:t>має місце правова</w:t>
      </w:r>
      <w:r w:rsidRPr="00796DF4">
        <w:rPr>
          <w:rFonts w:ascii="Times New Roman" w:hAnsi="Times New Roman"/>
          <w:bCs/>
          <w:sz w:val="28"/>
          <w:szCs w:val="28"/>
        </w:rPr>
        <w:t xml:space="preserve"> невизначеність, що суперечить Конституції України (див.</w:t>
      </w:r>
      <w:r w:rsidR="00274B38" w:rsidRPr="00796DF4">
        <w:rPr>
          <w:rFonts w:ascii="Times New Roman" w:hAnsi="Times New Roman"/>
          <w:bCs/>
          <w:sz w:val="28"/>
          <w:szCs w:val="28"/>
        </w:rPr>
        <w:t>, наприклад,</w:t>
      </w:r>
      <w:r w:rsidRPr="00796DF4">
        <w:rPr>
          <w:rFonts w:ascii="Times New Roman" w:hAnsi="Times New Roman"/>
          <w:bCs/>
          <w:sz w:val="28"/>
          <w:szCs w:val="28"/>
        </w:rPr>
        <w:t xml:space="preserve"> абзац другий підпункту 5.4 пункту 5 мотивувальної частини рішення К</w:t>
      </w:r>
      <w:r w:rsidR="00F455F3">
        <w:rPr>
          <w:rFonts w:ascii="Times New Roman" w:hAnsi="Times New Roman"/>
          <w:bCs/>
          <w:sz w:val="28"/>
          <w:szCs w:val="28"/>
        </w:rPr>
        <w:t xml:space="preserve">онституційного </w:t>
      </w:r>
      <w:r w:rsidRPr="00796DF4">
        <w:rPr>
          <w:rFonts w:ascii="Times New Roman" w:hAnsi="Times New Roman"/>
          <w:bCs/>
          <w:sz w:val="28"/>
          <w:szCs w:val="28"/>
        </w:rPr>
        <w:t>С</w:t>
      </w:r>
      <w:r w:rsidR="00F455F3">
        <w:rPr>
          <w:rFonts w:ascii="Times New Roman" w:hAnsi="Times New Roman"/>
          <w:bCs/>
          <w:sz w:val="28"/>
          <w:szCs w:val="28"/>
        </w:rPr>
        <w:t xml:space="preserve">уду </w:t>
      </w:r>
      <w:r w:rsidRPr="00796DF4">
        <w:rPr>
          <w:rFonts w:ascii="Times New Roman" w:hAnsi="Times New Roman"/>
          <w:bCs/>
          <w:sz w:val="28"/>
          <w:szCs w:val="28"/>
        </w:rPr>
        <w:t>У</w:t>
      </w:r>
      <w:r w:rsidR="00F455F3">
        <w:rPr>
          <w:rFonts w:ascii="Times New Roman" w:hAnsi="Times New Roman"/>
          <w:bCs/>
          <w:sz w:val="28"/>
          <w:szCs w:val="28"/>
        </w:rPr>
        <w:t xml:space="preserve">країни </w:t>
      </w:r>
      <w:r w:rsidRPr="00796DF4">
        <w:rPr>
          <w:rFonts w:ascii="Times New Roman" w:hAnsi="Times New Roman"/>
          <w:bCs/>
          <w:sz w:val="28"/>
          <w:szCs w:val="28"/>
        </w:rPr>
        <w:t>від 22.09.2005 №</w:t>
      </w:r>
      <w:r w:rsidR="00274B38" w:rsidRPr="00796DF4">
        <w:rPr>
          <w:rFonts w:ascii="Times New Roman" w:hAnsi="Times New Roman"/>
          <w:bCs/>
          <w:sz w:val="28"/>
          <w:szCs w:val="28"/>
        </w:rPr>
        <w:t> </w:t>
      </w:r>
      <w:r w:rsidRPr="00796DF4">
        <w:rPr>
          <w:rFonts w:ascii="Times New Roman" w:hAnsi="Times New Roman"/>
          <w:bCs/>
          <w:sz w:val="28"/>
          <w:szCs w:val="28"/>
        </w:rPr>
        <w:t>5-рп/2005</w:t>
      </w:r>
      <w:r w:rsidR="00274B38" w:rsidRPr="00796DF4">
        <w:rPr>
          <w:rFonts w:ascii="Times New Roman" w:hAnsi="Times New Roman"/>
          <w:bCs/>
          <w:sz w:val="28"/>
          <w:szCs w:val="28"/>
        </w:rPr>
        <w:t>;</w:t>
      </w:r>
      <w:r w:rsidRPr="00796DF4">
        <w:rPr>
          <w:rFonts w:ascii="Times New Roman" w:hAnsi="Times New Roman"/>
          <w:bCs/>
          <w:sz w:val="28"/>
          <w:szCs w:val="28"/>
        </w:rPr>
        <w:t xml:space="preserve"> підпункт 2.4 пункту 2 мотивувальної частини рішення </w:t>
      </w:r>
      <w:r w:rsidR="00F455F3" w:rsidRPr="00796DF4">
        <w:rPr>
          <w:rFonts w:ascii="Times New Roman" w:hAnsi="Times New Roman"/>
          <w:bCs/>
          <w:sz w:val="28"/>
          <w:szCs w:val="28"/>
        </w:rPr>
        <w:t>К</w:t>
      </w:r>
      <w:r w:rsidR="00F455F3">
        <w:rPr>
          <w:rFonts w:ascii="Times New Roman" w:hAnsi="Times New Roman"/>
          <w:bCs/>
          <w:sz w:val="28"/>
          <w:szCs w:val="28"/>
        </w:rPr>
        <w:t xml:space="preserve">онституційного </w:t>
      </w:r>
      <w:r w:rsidR="00F455F3" w:rsidRPr="00796DF4">
        <w:rPr>
          <w:rFonts w:ascii="Times New Roman" w:hAnsi="Times New Roman"/>
          <w:bCs/>
          <w:sz w:val="28"/>
          <w:szCs w:val="28"/>
        </w:rPr>
        <w:t>С</w:t>
      </w:r>
      <w:r w:rsidR="00F455F3">
        <w:rPr>
          <w:rFonts w:ascii="Times New Roman" w:hAnsi="Times New Roman"/>
          <w:bCs/>
          <w:sz w:val="28"/>
          <w:szCs w:val="28"/>
        </w:rPr>
        <w:t xml:space="preserve">уду </w:t>
      </w:r>
      <w:r w:rsidR="00F455F3" w:rsidRPr="00796DF4">
        <w:rPr>
          <w:rFonts w:ascii="Times New Roman" w:hAnsi="Times New Roman"/>
          <w:bCs/>
          <w:sz w:val="28"/>
          <w:szCs w:val="28"/>
        </w:rPr>
        <w:t>У</w:t>
      </w:r>
      <w:r w:rsidR="00F455F3">
        <w:rPr>
          <w:rFonts w:ascii="Times New Roman" w:hAnsi="Times New Roman"/>
          <w:bCs/>
          <w:sz w:val="28"/>
          <w:szCs w:val="28"/>
        </w:rPr>
        <w:t>країни</w:t>
      </w:r>
      <w:r w:rsidRPr="00796DF4">
        <w:rPr>
          <w:rFonts w:ascii="Times New Roman" w:hAnsi="Times New Roman"/>
          <w:bCs/>
          <w:sz w:val="28"/>
          <w:szCs w:val="28"/>
        </w:rPr>
        <w:t xml:space="preserve"> від 08.06.2016 №</w:t>
      </w:r>
      <w:r w:rsidR="00274B38" w:rsidRPr="00796DF4">
        <w:rPr>
          <w:rFonts w:ascii="Times New Roman" w:hAnsi="Times New Roman"/>
          <w:bCs/>
          <w:sz w:val="28"/>
          <w:szCs w:val="28"/>
        </w:rPr>
        <w:t> </w:t>
      </w:r>
      <w:r w:rsidRPr="00796DF4">
        <w:rPr>
          <w:rFonts w:ascii="Times New Roman" w:hAnsi="Times New Roman"/>
          <w:bCs/>
          <w:sz w:val="28"/>
          <w:szCs w:val="28"/>
        </w:rPr>
        <w:t>3-рп/2016</w:t>
      </w:r>
      <w:r w:rsidR="00274B38" w:rsidRPr="00796DF4">
        <w:rPr>
          <w:rFonts w:ascii="Times New Roman" w:hAnsi="Times New Roman"/>
          <w:bCs/>
          <w:sz w:val="28"/>
          <w:szCs w:val="28"/>
        </w:rPr>
        <w:t>;</w:t>
      </w:r>
      <w:r w:rsidRPr="00796DF4">
        <w:rPr>
          <w:rFonts w:ascii="Times New Roman" w:hAnsi="Times New Roman"/>
          <w:bCs/>
          <w:sz w:val="28"/>
          <w:szCs w:val="28"/>
        </w:rPr>
        <w:t xml:space="preserve"> абзаци третій та четвертий пункту підпункту 3.1 пункту 3 мотивувальної частини рішення </w:t>
      </w:r>
      <w:r w:rsidR="00F455F3" w:rsidRPr="00796DF4">
        <w:rPr>
          <w:rFonts w:ascii="Times New Roman" w:hAnsi="Times New Roman"/>
          <w:bCs/>
          <w:sz w:val="28"/>
          <w:szCs w:val="28"/>
        </w:rPr>
        <w:t>К</w:t>
      </w:r>
      <w:r w:rsidR="00F455F3">
        <w:rPr>
          <w:rFonts w:ascii="Times New Roman" w:hAnsi="Times New Roman"/>
          <w:bCs/>
          <w:sz w:val="28"/>
          <w:szCs w:val="28"/>
        </w:rPr>
        <w:t xml:space="preserve">онституційного </w:t>
      </w:r>
      <w:r w:rsidR="00F455F3" w:rsidRPr="00796DF4">
        <w:rPr>
          <w:rFonts w:ascii="Times New Roman" w:hAnsi="Times New Roman"/>
          <w:bCs/>
          <w:sz w:val="28"/>
          <w:szCs w:val="28"/>
        </w:rPr>
        <w:t>С</w:t>
      </w:r>
      <w:r w:rsidR="00F455F3">
        <w:rPr>
          <w:rFonts w:ascii="Times New Roman" w:hAnsi="Times New Roman"/>
          <w:bCs/>
          <w:sz w:val="28"/>
          <w:szCs w:val="28"/>
        </w:rPr>
        <w:t xml:space="preserve">уду </w:t>
      </w:r>
      <w:r w:rsidR="00F455F3" w:rsidRPr="00796DF4">
        <w:rPr>
          <w:rFonts w:ascii="Times New Roman" w:hAnsi="Times New Roman"/>
          <w:bCs/>
          <w:sz w:val="28"/>
          <w:szCs w:val="28"/>
        </w:rPr>
        <w:t>У</w:t>
      </w:r>
      <w:r w:rsidR="00F455F3">
        <w:rPr>
          <w:rFonts w:ascii="Times New Roman" w:hAnsi="Times New Roman"/>
          <w:bCs/>
          <w:sz w:val="28"/>
          <w:szCs w:val="28"/>
        </w:rPr>
        <w:t>країни</w:t>
      </w:r>
      <w:r w:rsidRPr="00796DF4">
        <w:rPr>
          <w:rFonts w:ascii="Times New Roman" w:hAnsi="Times New Roman"/>
          <w:bCs/>
          <w:sz w:val="28"/>
          <w:szCs w:val="28"/>
        </w:rPr>
        <w:t xml:space="preserve"> від 29.06.2010 № 17-рп/2010 тощо)</w:t>
      </w:r>
      <w:r w:rsidR="000A6D53" w:rsidRPr="00796DF4">
        <w:rPr>
          <w:rFonts w:ascii="Times New Roman" w:hAnsi="Times New Roman"/>
          <w:bCs/>
          <w:sz w:val="28"/>
          <w:szCs w:val="28"/>
        </w:rPr>
        <w:t>.</w:t>
      </w:r>
    </w:p>
    <w:p w:rsidR="0044429C" w:rsidRPr="00796DF4" w:rsidRDefault="0044429C" w:rsidP="00796DF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lastRenderedPageBreak/>
        <w:t xml:space="preserve">Таким чином, існує нагальна </w:t>
      </w:r>
      <w:r w:rsidR="005C343B" w:rsidRPr="00796DF4">
        <w:rPr>
          <w:rFonts w:ascii="Times New Roman" w:hAnsi="Times New Roman"/>
          <w:sz w:val="28"/>
          <w:szCs w:val="28"/>
          <w:lang w:eastAsia="uk-UA"/>
        </w:rPr>
        <w:t xml:space="preserve">потреба у </w:t>
      </w:r>
      <w:r w:rsidRPr="00796DF4">
        <w:rPr>
          <w:rFonts w:ascii="Times New Roman" w:hAnsi="Times New Roman"/>
          <w:sz w:val="28"/>
          <w:szCs w:val="28"/>
          <w:lang w:eastAsia="uk-UA"/>
        </w:rPr>
        <w:t>перегляд</w:t>
      </w:r>
      <w:r w:rsidR="005C343B" w:rsidRPr="00796DF4">
        <w:rPr>
          <w:rFonts w:ascii="Times New Roman" w:hAnsi="Times New Roman"/>
          <w:sz w:val="28"/>
          <w:szCs w:val="28"/>
          <w:lang w:eastAsia="uk-UA"/>
        </w:rPr>
        <w:t>і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5C343B" w:rsidRPr="00796DF4">
        <w:rPr>
          <w:rFonts w:ascii="Times New Roman" w:hAnsi="Times New Roman"/>
          <w:sz w:val="28"/>
          <w:szCs w:val="28"/>
          <w:lang w:eastAsia="uk-UA"/>
        </w:rPr>
        <w:t xml:space="preserve">цілого 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ряду </w:t>
      </w:r>
      <w:r w:rsidR="005C343B" w:rsidRPr="00796DF4">
        <w:rPr>
          <w:rFonts w:ascii="Times New Roman" w:hAnsi="Times New Roman"/>
          <w:sz w:val="28"/>
          <w:szCs w:val="28"/>
          <w:lang w:eastAsia="uk-UA"/>
        </w:rPr>
        <w:t xml:space="preserve">положень </w:t>
      </w:r>
      <w:r w:rsidRPr="00796DF4">
        <w:rPr>
          <w:rFonts w:ascii="Times New Roman" w:hAnsi="Times New Roman"/>
          <w:sz w:val="28"/>
          <w:szCs w:val="28"/>
          <w:lang w:eastAsia="uk-UA"/>
        </w:rPr>
        <w:t>Закону України «Про пестициди і агрохімікати».</w:t>
      </w:r>
    </w:p>
    <w:p w:rsidR="007B46C5" w:rsidRPr="00796DF4" w:rsidRDefault="007B46C5" w:rsidP="00796DF4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701A7" w:rsidRPr="00796DF4" w:rsidRDefault="004701A7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Цілі і завдання</w:t>
      </w:r>
      <w:r w:rsidR="007A7320">
        <w:rPr>
          <w:rFonts w:ascii="Times New Roman" w:hAnsi="Times New Roman"/>
          <w:b/>
          <w:sz w:val="28"/>
          <w:szCs w:val="28"/>
        </w:rPr>
        <w:t xml:space="preserve"> прийняття законопроє</w:t>
      </w:r>
      <w:r w:rsidR="008D2BF0" w:rsidRPr="00796DF4">
        <w:rPr>
          <w:rFonts w:ascii="Times New Roman" w:hAnsi="Times New Roman"/>
          <w:b/>
          <w:sz w:val="28"/>
          <w:szCs w:val="28"/>
        </w:rPr>
        <w:t>кту</w:t>
      </w:r>
    </w:p>
    <w:p w:rsidR="003B09A8" w:rsidRPr="00796DF4" w:rsidRDefault="009B640B" w:rsidP="00796DF4">
      <w:pPr>
        <w:shd w:val="clear" w:color="auto" w:fill="FFFFFF"/>
        <w:tabs>
          <w:tab w:val="left" w:pos="989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Метою про</w:t>
      </w:r>
      <w:r w:rsidR="007A7320">
        <w:rPr>
          <w:rFonts w:ascii="Times New Roman" w:hAnsi="Times New Roman"/>
          <w:sz w:val="28"/>
          <w:szCs w:val="28"/>
        </w:rPr>
        <w:t>є</w:t>
      </w:r>
      <w:r w:rsidRPr="00796DF4">
        <w:rPr>
          <w:rFonts w:ascii="Times New Roman" w:hAnsi="Times New Roman"/>
          <w:sz w:val="28"/>
          <w:szCs w:val="28"/>
        </w:rPr>
        <w:t xml:space="preserve">кту Закону є удосконалення правового регулювання </w:t>
      </w:r>
      <w:r w:rsidR="008A17C2" w:rsidRPr="00796DF4">
        <w:rPr>
          <w:rFonts w:ascii="Times New Roman" w:hAnsi="Times New Roman"/>
          <w:sz w:val="28"/>
          <w:szCs w:val="28"/>
        </w:rPr>
        <w:t>у сфері поводження із пестицидами і агрохімікатами</w:t>
      </w:r>
      <w:r w:rsidRPr="00796DF4">
        <w:rPr>
          <w:rFonts w:ascii="Times New Roman" w:hAnsi="Times New Roman"/>
          <w:sz w:val="28"/>
          <w:szCs w:val="28"/>
        </w:rPr>
        <w:t>,</w:t>
      </w:r>
      <w:r w:rsidR="008A17C2" w:rsidRPr="00796DF4">
        <w:rPr>
          <w:rFonts w:ascii="Times New Roman" w:hAnsi="Times New Roman"/>
          <w:sz w:val="28"/>
          <w:szCs w:val="28"/>
        </w:rPr>
        <w:t xml:space="preserve"> </w:t>
      </w:r>
      <w:r w:rsidR="0044429C" w:rsidRPr="00796DF4">
        <w:rPr>
          <w:rFonts w:ascii="Times New Roman" w:hAnsi="Times New Roman"/>
          <w:sz w:val="28"/>
          <w:szCs w:val="28"/>
        </w:rPr>
        <w:t>враховуючи</w:t>
      </w:r>
      <w:r w:rsidR="00C25365" w:rsidRPr="00796DF4">
        <w:rPr>
          <w:rFonts w:ascii="Times New Roman" w:hAnsi="Times New Roman"/>
          <w:sz w:val="28"/>
          <w:szCs w:val="28"/>
          <w:lang w:eastAsia="uk-UA"/>
        </w:rPr>
        <w:t xml:space="preserve"> необхідність</w:t>
      </w:r>
      <w:r w:rsidR="003B09A8" w:rsidRPr="00796DF4">
        <w:rPr>
          <w:rFonts w:ascii="Times New Roman" w:hAnsi="Times New Roman"/>
          <w:sz w:val="28"/>
          <w:szCs w:val="28"/>
        </w:rPr>
        <w:t>:</w:t>
      </w:r>
    </w:p>
    <w:p w:rsidR="009D2B42" w:rsidRDefault="009D2B42" w:rsidP="009D2B42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bCs/>
          <w:sz w:val="28"/>
          <w:szCs w:val="28"/>
          <w:lang w:eastAsia="uk-UA"/>
        </w:rPr>
        <w:t>наближення законодавства України до законодавства ЄС, зокрема до положень Регламенту (ЄС) № 1107/2009 в частині, яка стосується</w:t>
      </w:r>
      <w:r>
        <w:rPr>
          <w:rFonts w:ascii="Times New Roman" w:hAnsi="Times New Roman"/>
          <w:bCs/>
          <w:sz w:val="28"/>
          <w:szCs w:val="28"/>
          <w:lang w:eastAsia="uk-UA"/>
        </w:rPr>
        <w:t>:</w:t>
      </w:r>
    </w:p>
    <w:p w:rsidR="0006259B" w:rsidRDefault="0006259B" w:rsidP="0006259B">
      <w:pPr>
        <w:pStyle w:val="a7"/>
        <w:numPr>
          <w:ilvl w:val="0"/>
          <w:numId w:val="32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bCs/>
          <w:sz w:val="28"/>
          <w:szCs w:val="28"/>
          <w:lang w:eastAsia="uk-UA"/>
        </w:rPr>
        <w:t>вимог до маркування пестицидів</w:t>
      </w:r>
      <w:r w:rsidR="00396C7F">
        <w:rPr>
          <w:rFonts w:ascii="Times New Roman" w:hAnsi="Times New Roman"/>
          <w:bCs/>
          <w:sz w:val="28"/>
          <w:szCs w:val="28"/>
          <w:lang w:eastAsia="uk-UA"/>
        </w:rPr>
        <w:t xml:space="preserve"> і агрохімікатів</w:t>
      </w:r>
      <w:r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487CB4" w:rsidRPr="00B24F1D" w:rsidRDefault="009D2B42" w:rsidP="00F455F3">
      <w:pPr>
        <w:pStyle w:val="a7"/>
        <w:numPr>
          <w:ilvl w:val="0"/>
          <w:numId w:val="32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24F1D">
        <w:rPr>
          <w:rFonts w:ascii="Times New Roman" w:hAnsi="Times New Roman"/>
          <w:bCs/>
          <w:sz w:val="28"/>
          <w:szCs w:val="28"/>
          <w:lang w:eastAsia="uk-UA"/>
        </w:rPr>
        <w:t>процедури державної реєстрації препаратів</w:t>
      </w:r>
      <w:r w:rsidR="00F455F3" w:rsidRPr="00B24F1D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B24F1D" w:rsidRPr="00913BEA">
        <w:rPr>
          <w:rFonts w:ascii="Times New Roman" w:hAnsi="Times New Roman"/>
          <w:bCs/>
          <w:sz w:val="28"/>
          <w:szCs w:val="28"/>
          <w:lang w:eastAsia="uk-UA"/>
        </w:rPr>
        <w:t>(</w:t>
      </w:r>
      <w:r w:rsidR="00B24F1D" w:rsidRPr="00B24F1D">
        <w:rPr>
          <w:rFonts w:ascii="Times New Roman" w:hAnsi="Times New Roman"/>
          <w:bCs/>
          <w:sz w:val="28"/>
          <w:szCs w:val="28"/>
          <w:lang w:eastAsia="uk-UA"/>
        </w:rPr>
        <w:t xml:space="preserve">у тому числі за рахунок </w:t>
      </w:r>
      <w:r w:rsidR="00487CB4" w:rsidRPr="00B24F1D">
        <w:rPr>
          <w:rFonts w:ascii="Times New Roman" w:hAnsi="Times New Roman"/>
          <w:sz w:val="28"/>
          <w:szCs w:val="28"/>
          <w:lang w:eastAsia="uk-UA"/>
        </w:rPr>
        <w:t>скасування державної санітарно-епідеміологічної експертизи плану державних випробувань пестицидів</w:t>
      </w:r>
      <w:r w:rsidR="0006259B" w:rsidRPr="00B24F1D">
        <w:rPr>
          <w:rFonts w:ascii="Times New Roman" w:hAnsi="Times New Roman"/>
          <w:sz w:val="28"/>
          <w:szCs w:val="28"/>
          <w:lang w:eastAsia="uk-UA"/>
        </w:rPr>
        <w:t xml:space="preserve"> та необхідності його погодження з боку колишньої Санепідслужби</w:t>
      </w:r>
      <w:r w:rsidR="00B24F1D" w:rsidRPr="00B24F1D">
        <w:rPr>
          <w:rFonts w:ascii="Times New Roman" w:hAnsi="Times New Roman"/>
          <w:sz w:val="28"/>
          <w:szCs w:val="28"/>
          <w:lang w:eastAsia="uk-UA"/>
        </w:rPr>
        <w:t>)</w:t>
      </w:r>
      <w:r w:rsidR="0006259B" w:rsidRPr="00B24F1D">
        <w:rPr>
          <w:rFonts w:ascii="Times New Roman" w:hAnsi="Times New Roman"/>
          <w:sz w:val="28"/>
          <w:szCs w:val="28"/>
          <w:lang w:eastAsia="uk-UA"/>
        </w:rPr>
        <w:t>;</w:t>
      </w:r>
    </w:p>
    <w:p w:rsidR="009D2B42" w:rsidRDefault="009D2B42" w:rsidP="009D2B42">
      <w:pPr>
        <w:pStyle w:val="a7"/>
        <w:numPr>
          <w:ilvl w:val="0"/>
          <w:numId w:val="32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скасування </w:t>
      </w:r>
      <w:r w:rsidR="00B24F1D">
        <w:rPr>
          <w:rFonts w:ascii="Times New Roman" w:hAnsi="Times New Roman"/>
          <w:bCs/>
          <w:sz w:val="28"/>
          <w:szCs w:val="28"/>
          <w:lang w:eastAsia="uk-UA"/>
        </w:rPr>
        <w:t xml:space="preserve">положень про </w:t>
      </w:r>
      <w:r w:rsidR="00B24F1D">
        <w:rPr>
          <w:rFonts w:ascii="Times New Roman" w:hAnsi="Times New Roman"/>
          <w:sz w:val="28"/>
          <w:szCs w:val="28"/>
          <w:lang w:eastAsia="uk-UA"/>
        </w:rPr>
        <w:t>спеціальні сировинні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зон</w:t>
      </w:r>
      <w:r w:rsidR="00B24F1D">
        <w:rPr>
          <w:rFonts w:ascii="Times New Roman" w:hAnsi="Times New Roman"/>
          <w:sz w:val="28"/>
          <w:szCs w:val="28"/>
          <w:lang w:eastAsia="uk-UA"/>
        </w:rPr>
        <w:t>и</w:t>
      </w:r>
      <w:r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B24F1D">
        <w:rPr>
          <w:rFonts w:ascii="Times New Roman" w:hAnsi="Times New Roman"/>
          <w:sz w:val="28"/>
          <w:szCs w:val="28"/>
          <w:lang w:eastAsia="uk-UA"/>
        </w:rPr>
        <w:t>призначені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для вирощування продукції для дитячого і дієтичного харчування</w:t>
      </w:r>
      <w:r>
        <w:rPr>
          <w:rFonts w:ascii="Times New Roman" w:hAnsi="Times New Roman"/>
          <w:sz w:val="28"/>
          <w:szCs w:val="28"/>
          <w:lang w:eastAsia="uk-UA"/>
        </w:rPr>
        <w:t>;</w:t>
      </w:r>
    </w:p>
    <w:p w:rsidR="00F455F3" w:rsidRDefault="009D2B42" w:rsidP="00F455F3">
      <w:pPr>
        <w:pStyle w:val="a7"/>
        <w:numPr>
          <w:ilvl w:val="0"/>
          <w:numId w:val="32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396C7F">
        <w:rPr>
          <w:rFonts w:ascii="Times New Roman" w:hAnsi="Times New Roman"/>
          <w:sz w:val="28"/>
          <w:szCs w:val="28"/>
          <w:lang w:eastAsia="uk-UA"/>
        </w:rPr>
        <w:t>скасування обов’язковості страхування господарської діяльності</w:t>
      </w:r>
      <w:r w:rsidR="00396C7F" w:rsidRPr="00396C7F">
        <w:rPr>
          <w:rFonts w:ascii="Times New Roman" w:hAnsi="Times New Roman"/>
          <w:sz w:val="28"/>
          <w:szCs w:val="28"/>
        </w:rPr>
        <w:t xml:space="preserve"> у сфері зберігання та застосування пестицидів і агрохімікатів</w:t>
      </w:r>
      <w:r w:rsidRPr="00396C7F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9D2B42" w:rsidRPr="00F455F3" w:rsidRDefault="00B24F1D" w:rsidP="003C3926">
      <w:pPr>
        <w:pStyle w:val="a7"/>
        <w:numPr>
          <w:ilvl w:val="0"/>
          <w:numId w:val="32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приведення </w:t>
      </w:r>
      <w:r w:rsidR="00F455F3" w:rsidRPr="00F455F3">
        <w:rPr>
          <w:rFonts w:ascii="Times New Roman" w:hAnsi="Times New Roman"/>
          <w:bCs/>
          <w:sz w:val="28"/>
          <w:szCs w:val="28"/>
          <w:lang w:eastAsia="uk-UA"/>
        </w:rPr>
        <w:t>визначень термінів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у відповідності до визначень, які передбачені законодавством ЄС</w:t>
      </w:r>
      <w:r w:rsidR="00F455F3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9D2B42" w:rsidRPr="0006259B" w:rsidRDefault="009D2B42" w:rsidP="009D2B42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06259B">
        <w:rPr>
          <w:rFonts w:ascii="Times New Roman" w:hAnsi="Times New Roman"/>
          <w:bCs/>
          <w:sz w:val="28"/>
          <w:szCs w:val="28"/>
          <w:lang w:eastAsia="uk-UA"/>
        </w:rPr>
        <w:t xml:space="preserve">приведення </w:t>
      </w:r>
      <w:r w:rsidRPr="0006259B">
        <w:rPr>
          <w:rFonts w:ascii="Times New Roman" w:hAnsi="Times New Roman"/>
          <w:sz w:val="28"/>
          <w:szCs w:val="28"/>
        </w:rPr>
        <w:t>підстав для заборони застосування пестицидів і агрохімікатів</w:t>
      </w:r>
      <w:r w:rsidR="0006259B" w:rsidRPr="0006259B">
        <w:rPr>
          <w:rFonts w:ascii="Times New Roman" w:hAnsi="Times New Roman"/>
          <w:bCs/>
          <w:sz w:val="28"/>
          <w:szCs w:val="28"/>
          <w:lang w:eastAsia="uk-UA"/>
        </w:rPr>
        <w:t xml:space="preserve"> у відповідність до вимог </w:t>
      </w:r>
      <w:r w:rsidR="0006259B" w:rsidRPr="0006259B">
        <w:rPr>
          <w:rFonts w:ascii="Times New Roman" w:hAnsi="Times New Roman"/>
          <w:sz w:val="28"/>
          <w:szCs w:val="28"/>
          <w:lang w:eastAsia="uk-UA"/>
        </w:rPr>
        <w:t>Угоди СОТ про застосування санітарних і фітосанітарних заходів</w:t>
      </w:r>
      <w:r w:rsidR="0006259B" w:rsidRPr="0006259B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3B09A8" w:rsidRPr="00796DF4" w:rsidRDefault="00C25365" w:rsidP="00796DF4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</w:rPr>
        <w:t xml:space="preserve">реагування на </w:t>
      </w:r>
      <w:r w:rsidR="0044429C" w:rsidRPr="00796DF4">
        <w:rPr>
          <w:rFonts w:ascii="Times New Roman" w:hAnsi="Times New Roman"/>
          <w:sz w:val="28"/>
          <w:szCs w:val="28"/>
        </w:rPr>
        <w:t>результа</w:t>
      </w:r>
      <w:r w:rsidR="003B09A8" w:rsidRPr="00796DF4">
        <w:rPr>
          <w:rFonts w:ascii="Times New Roman" w:hAnsi="Times New Roman"/>
          <w:sz w:val="28"/>
          <w:szCs w:val="28"/>
        </w:rPr>
        <w:t>т</w:t>
      </w:r>
      <w:r w:rsidR="0044429C" w:rsidRPr="00796DF4">
        <w:rPr>
          <w:rFonts w:ascii="Times New Roman" w:hAnsi="Times New Roman"/>
          <w:sz w:val="28"/>
          <w:szCs w:val="28"/>
        </w:rPr>
        <w:t xml:space="preserve">и </w:t>
      </w:r>
      <w:r w:rsidR="0044429C" w:rsidRPr="00796DF4">
        <w:rPr>
          <w:rFonts w:ascii="Times New Roman" w:hAnsi="Times New Roman"/>
          <w:sz w:val="28"/>
          <w:szCs w:val="28"/>
          <w:lang w:eastAsia="uk-UA"/>
        </w:rPr>
        <w:t>реформування системи центральних органів виконавчої влади</w:t>
      </w:r>
      <w:r w:rsidR="00274B38" w:rsidRPr="00796DF4">
        <w:rPr>
          <w:rFonts w:ascii="Times New Roman" w:hAnsi="Times New Roman"/>
          <w:sz w:val="28"/>
          <w:szCs w:val="28"/>
          <w:lang w:eastAsia="uk-UA"/>
        </w:rPr>
        <w:t>, які здійснюють формування та/або реалізацію державної політики у сфері діяльності, пов’язаної з пестицидами і агрохімікатами</w:t>
      </w:r>
      <w:r w:rsidR="003B09A8"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3B09A8" w:rsidRPr="00796DF4" w:rsidRDefault="003B09A8" w:rsidP="00796DF4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приведення Закону у відповідність до Закон</w:t>
      </w:r>
      <w:r w:rsidR="00E062F6" w:rsidRPr="00796DF4">
        <w:rPr>
          <w:rFonts w:ascii="Times New Roman" w:hAnsi="Times New Roman"/>
          <w:sz w:val="28"/>
          <w:szCs w:val="28"/>
          <w:lang w:eastAsia="uk-UA"/>
        </w:rPr>
        <w:t>і</w:t>
      </w:r>
      <w:r w:rsidR="00E062F6" w:rsidRPr="00796DF4">
        <w:rPr>
          <w:rFonts w:ascii="Times New Roman" w:hAnsi="Times New Roman"/>
          <w:sz w:val="28"/>
          <w:szCs w:val="28"/>
          <w:lang w:val="ru-RU" w:eastAsia="uk-UA"/>
        </w:rPr>
        <w:t>в</w:t>
      </w:r>
      <w:r w:rsidRPr="00796DF4">
        <w:rPr>
          <w:rFonts w:ascii="Times New Roman" w:hAnsi="Times New Roman"/>
          <w:sz w:val="28"/>
          <w:szCs w:val="28"/>
          <w:lang w:eastAsia="uk-UA"/>
        </w:rPr>
        <w:t xml:space="preserve"> України </w:t>
      </w:r>
      <w:r w:rsidR="00E062F6" w:rsidRPr="00796DF4">
        <w:rPr>
          <w:rFonts w:ascii="Times New Roman" w:hAnsi="Times New Roman"/>
          <w:sz w:val="28"/>
          <w:szCs w:val="28"/>
          <w:lang w:eastAsia="uk-UA"/>
        </w:rPr>
        <w:t>«</w:t>
      </w:r>
      <w:r w:rsidR="00E062F6" w:rsidRPr="00796DF4">
        <w:rPr>
          <w:rFonts w:ascii="Times New Roman" w:hAnsi="Times New Roman"/>
          <w:bCs/>
          <w:sz w:val="28"/>
          <w:szCs w:val="28"/>
          <w:lang w:eastAsia="uk-UA"/>
        </w:rPr>
        <w:t>Про центральні органи виконавчої влади</w:t>
      </w:r>
      <w:r w:rsidRPr="00796DF4">
        <w:rPr>
          <w:rFonts w:ascii="Times New Roman" w:hAnsi="Times New Roman"/>
          <w:sz w:val="28"/>
          <w:szCs w:val="28"/>
          <w:lang w:eastAsia="uk-UA"/>
        </w:rPr>
        <w:t>»</w:t>
      </w:r>
      <w:r w:rsidR="00E062F6" w:rsidRPr="00796DF4">
        <w:rPr>
          <w:rFonts w:ascii="Times New Roman" w:hAnsi="Times New Roman"/>
          <w:sz w:val="28"/>
          <w:szCs w:val="28"/>
          <w:lang w:eastAsia="uk-UA"/>
        </w:rPr>
        <w:t>,</w:t>
      </w:r>
      <w:r w:rsidR="00E062F6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 «Про основні засади державного нагляду (контролю) у сфері господарської діяльності», «Про Перелік документів дозвільного характеру у сфері господарської діяльності»;</w:t>
      </w:r>
    </w:p>
    <w:p w:rsidR="00E062F6" w:rsidRPr="00796DF4" w:rsidRDefault="00E062F6" w:rsidP="00796DF4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усунення </w:t>
      </w:r>
      <w:r w:rsidR="00274B38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дублювання повноважень та 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надмірного </w:t>
      </w:r>
      <w:r w:rsidR="00274B38" w:rsidRPr="00796DF4">
        <w:rPr>
          <w:rFonts w:ascii="Times New Roman" w:hAnsi="Times New Roman"/>
          <w:bCs/>
          <w:sz w:val="28"/>
          <w:szCs w:val="28"/>
          <w:lang w:eastAsia="uk-UA"/>
        </w:rPr>
        <w:t xml:space="preserve">державного </w:t>
      </w:r>
      <w:r w:rsidRPr="00796DF4">
        <w:rPr>
          <w:rFonts w:ascii="Times New Roman" w:hAnsi="Times New Roman"/>
          <w:bCs/>
          <w:sz w:val="28"/>
          <w:szCs w:val="28"/>
          <w:lang w:eastAsia="uk-UA"/>
        </w:rPr>
        <w:t>регулювання;</w:t>
      </w:r>
    </w:p>
    <w:p w:rsidR="009B640B" w:rsidRPr="00796DF4" w:rsidRDefault="00C25365" w:rsidP="00796DF4">
      <w:pPr>
        <w:pStyle w:val="a7"/>
        <w:numPr>
          <w:ilvl w:val="0"/>
          <w:numId w:val="29"/>
        </w:numPr>
        <w:shd w:val="clear" w:color="auto" w:fill="FFFFFF"/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pacing w:val="-1"/>
          <w:sz w:val="28"/>
          <w:szCs w:val="28"/>
        </w:rPr>
      </w:pPr>
      <w:r w:rsidRPr="00796DF4">
        <w:rPr>
          <w:rFonts w:ascii="Times New Roman" w:hAnsi="Times New Roman"/>
          <w:spacing w:val="-1"/>
          <w:sz w:val="28"/>
          <w:szCs w:val="28"/>
        </w:rPr>
        <w:t>посилення боротьби із фальсифікованими пестицидами</w:t>
      </w:r>
      <w:r w:rsidR="00D34C19" w:rsidRPr="00796DF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96DF4">
        <w:rPr>
          <w:rFonts w:ascii="Times New Roman" w:hAnsi="Times New Roman"/>
          <w:spacing w:val="-1"/>
          <w:sz w:val="28"/>
          <w:szCs w:val="28"/>
        </w:rPr>
        <w:t>і</w:t>
      </w:r>
      <w:r w:rsidR="00D34C19" w:rsidRPr="00796DF4">
        <w:rPr>
          <w:rFonts w:ascii="Times New Roman" w:hAnsi="Times New Roman"/>
          <w:spacing w:val="-1"/>
          <w:sz w:val="28"/>
          <w:szCs w:val="28"/>
        </w:rPr>
        <w:t xml:space="preserve"> агрохімікат</w:t>
      </w:r>
      <w:r w:rsidRPr="00796DF4">
        <w:rPr>
          <w:rFonts w:ascii="Times New Roman" w:hAnsi="Times New Roman"/>
          <w:spacing w:val="-1"/>
          <w:sz w:val="28"/>
          <w:szCs w:val="28"/>
        </w:rPr>
        <w:t>ами</w:t>
      </w:r>
      <w:r w:rsidR="005F3E8C" w:rsidRPr="00796DF4">
        <w:rPr>
          <w:rFonts w:ascii="Times New Roman" w:hAnsi="Times New Roman"/>
          <w:spacing w:val="-1"/>
          <w:sz w:val="28"/>
          <w:szCs w:val="28"/>
        </w:rPr>
        <w:t>.</w:t>
      </w:r>
    </w:p>
    <w:p w:rsidR="00116706" w:rsidRPr="00796DF4" w:rsidRDefault="00116706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796DF4" w:rsidRDefault="008D2BF0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Загальна характеристика та о</w:t>
      </w:r>
      <w:r w:rsidR="007A7320">
        <w:rPr>
          <w:rFonts w:ascii="Times New Roman" w:hAnsi="Times New Roman"/>
          <w:b/>
          <w:sz w:val="28"/>
          <w:szCs w:val="28"/>
        </w:rPr>
        <w:t>сновні положення законопроє</w:t>
      </w:r>
      <w:r w:rsidR="004701A7" w:rsidRPr="00796DF4">
        <w:rPr>
          <w:rFonts w:ascii="Times New Roman" w:hAnsi="Times New Roman"/>
          <w:b/>
          <w:sz w:val="28"/>
          <w:szCs w:val="28"/>
        </w:rPr>
        <w:t>кту</w:t>
      </w:r>
    </w:p>
    <w:p w:rsidR="00844CEA" w:rsidRDefault="007A7320" w:rsidP="00796DF4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Проє</w:t>
      </w:r>
      <w:r w:rsidR="002121A8" w:rsidRPr="00796DF4">
        <w:rPr>
          <w:rFonts w:ascii="Times New Roman" w:hAnsi="Times New Roman" w:cs="Times New Roman"/>
          <w:sz w:val="28"/>
          <w:szCs w:val="28"/>
        </w:rPr>
        <w:t>ктом Закону передбач</w:t>
      </w:r>
      <w:r w:rsidR="00844CEA">
        <w:rPr>
          <w:rFonts w:ascii="Times New Roman" w:hAnsi="Times New Roman" w:cs="Times New Roman"/>
          <w:sz w:val="28"/>
          <w:szCs w:val="28"/>
        </w:rPr>
        <w:t>ено</w:t>
      </w:r>
      <w:r w:rsidR="002121A8" w:rsidRPr="00796DF4">
        <w:rPr>
          <w:rFonts w:ascii="Times New Roman" w:hAnsi="Times New Roman" w:cs="Times New Roman"/>
          <w:sz w:val="28"/>
          <w:szCs w:val="28"/>
        </w:rPr>
        <w:t xml:space="preserve"> внесення змін до </w:t>
      </w:r>
      <w:r w:rsidR="00844CEA">
        <w:rPr>
          <w:rFonts w:ascii="Times New Roman" w:hAnsi="Times New Roman" w:cs="Times New Roman"/>
          <w:sz w:val="28"/>
          <w:szCs w:val="28"/>
        </w:rPr>
        <w:t>З</w:t>
      </w:r>
      <w:r w:rsidR="002121A8" w:rsidRPr="00796DF4">
        <w:rPr>
          <w:rFonts w:ascii="Times New Roman" w:hAnsi="Times New Roman" w:cs="Times New Roman"/>
          <w:sz w:val="28"/>
          <w:szCs w:val="28"/>
        </w:rPr>
        <w:t xml:space="preserve">аконів України «Про пестициди </w:t>
      </w:r>
      <w:r w:rsidR="00026683" w:rsidRPr="00796DF4">
        <w:rPr>
          <w:rFonts w:ascii="Times New Roman" w:hAnsi="Times New Roman" w:cs="Times New Roman"/>
          <w:sz w:val="28"/>
          <w:szCs w:val="28"/>
        </w:rPr>
        <w:t>і</w:t>
      </w:r>
      <w:r w:rsidR="002121A8" w:rsidRPr="00796DF4">
        <w:rPr>
          <w:rFonts w:ascii="Times New Roman" w:hAnsi="Times New Roman" w:cs="Times New Roman"/>
          <w:sz w:val="28"/>
          <w:szCs w:val="28"/>
        </w:rPr>
        <w:t xml:space="preserve"> агрохімікати», «Про страхування»</w:t>
      </w:r>
      <w:r w:rsidR="004F00B9" w:rsidRPr="00796DF4">
        <w:rPr>
          <w:rFonts w:ascii="Times New Roman" w:hAnsi="Times New Roman" w:cs="Times New Roman"/>
          <w:sz w:val="28"/>
          <w:szCs w:val="28"/>
        </w:rPr>
        <w:t xml:space="preserve">, «Про дитяче харчування», </w:t>
      </w:r>
      <w:r w:rsidR="002121A8" w:rsidRPr="00796DF4">
        <w:rPr>
          <w:rFonts w:ascii="Times New Roman" w:hAnsi="Times New Roman" w:cs="Times New Roman"/>
          <w:sz w:val="28"/>
          <w:szCs w:val="28"/>
        </w:rPr>
        <w:t>«Про ліцензування видів господарської діяльності».</w:t>
      </w:r>
    </w:p>
    <w:p w:rsidR="0097776F" w:rsidRPr="00796DF4" w:rsidRDefault="00796DF4" w:rsidP="00796DF4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96DF4">
        <w:rPr>
          <w:rFonts w:ascii="Times New Roman" w:hAnsi="Times New Roman" w:cs="Times New Roman"/>
          <w:sz w:val="28"/>
          <w:szCs w:val="28"/>
        </w:rPr>
        <w:t>Такими з</w:t>
      </w:r>
      <w:r w:rsidR="0098211D" w:rsidRPr="00796DF4">
        <w:rPr>
          <w:rFonts w:ascii="Times New Roman" w:hAnsi="Times New Roman" w:cs="Times New Roman"/>
          <w:sz w:val="28"/>
          <w:szCs w:val="28"/>
        </w:rPr>
        <w:t xml:space="preserve">мінами </w:t>
      </w:r>
      <w:r w:rsidRPr="00796DF4">
        <w:rPr>
          <w:rFonts w:ascii="Times New Roman" w:hAnsi="Times New Roman" w:cs="Times New Roman"/>
          <w:sz w:val="28"/>
          <w:szCs w:val="28"/>
        </w:rPr>
        <w:t>пропонується</w:t>
      </w:r>
      <w:r w:rsidR="0097776F" w:rsidRPr="00796DF4">
        <w:rPr>
          <w:rFonts w:ascii="Times New Roman" w:hAnsi="Times New Roman" w:cs="Times New Roman"/>
          <w:sz w:val="28"/>
          <w:szCs w:val="28"/>
        </w:rPr>
        <w:t>:</w:t>
      </w:r>
    </w:p>
    <w:p w:rsidR="00D57B99" w:rsidRPr="00796DF4" w:rsidRDefault="00E062F6" w:rsidP="00796DF4">
      <w:pPr>
        <w:pStyle w:val="ae"/>
        <w:numPr>
          <w:ilvl w:val="0"/>
          <w:numId w:val="30"/>
        </w:numPr>
        <w:tabs>
          <w:tab w:val="left" w:pos="0"/>
          <w:tab w:val="left" w:pos="1134"/>
        </w:tabs>
        <w:spacing w:before="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96DF4">
        <w:rPr>
          <w:rFonts w:ascii="Times New Roman" w:hAnsi="Times New Roman" w:cs="Times New Roman"/>
          <w:sz w:val="28"/>
          <w:szCs w:val="28"/>
        </w:rPr>
        <w:t>чітко розмеж</w:t>
      </w:r>
      <w:r w:rsidR="0098211D" w:rsidRPr="00796DF4">
        <w:rPr>
          <w:rFonts w:ascii="Times New Roman" w:hAnsi="Times New Roman" w:cs="Times New Roman"/>
          <w:sz w:val="28"/>
          <w:szCs w:val="28"/>
        </w:rPr>
        <w:t>увати</w:t>
      </w:r>
      <w:r w:rsidRPr="00796DF4">
        <w:rPr>
          <w:rFonts w:ascii="Times New Roman" w:hAnsi="Times New Roman" w:cs="Times New Roman"/>
          <w:sz w:val="28"/>
          <w:szCs w:val="28"/>
        </w:rPr>
        <w:t xml:space="preserve"> </w:t>
      </w:r>
      <w:r w:rsidR="00396C7F">
        <w:rPr>
          <w:rFonts w:ascii="Times New Roman" w:hAnsi="Times New Roman" w:cs="Times New Roman"/>
          <w:sz w:val="28"/>
          <w:szCs w:val="28"/>
        </w:rPr>
        <w:t xml:space="preserve">і </w:t>
      </w:r>
      <w:r w:rsidR="00396C7F" w:rsidRPr="00796DF4">
        <w:rPr>
          <w:rFonts w:ascii="Times New Roman" w:hAnsi="Times New Roman" w:cs="Times New Roman"/>
          <w:sz w:val="28"/>
          <w:szCs w:val="28"/>
        </w:rPr>
        <w:t xml:space="preserve">збалансувати </w:t>
      </w:r>
      <w:r w:rsidR="00D57B99" w:rsidRPr="00796DF4">
        <w:rPr>
          <w:rFonts w:ascii="Times New Roman" w:hAnsi="Times New Roman" w:cs="Times New Roman"/>
          <w:sz w:val="28"/>
          <w:szCs w:val="28"/>
        </w:rPr>
        <w:t>повноваження органів державної влади</w:t>
      </w:r>
      <w:r w:rsidR="00235900" w:rsidRPr="00796DF4">
        <w:rPr>
          <w:rFonts w:ascii="Times New Roman" w:hAnsi="Times New Roman" w:cs="Times New Roman"/>
          <w:sz w:val="28"/>
          <w:szCs w:val="28"/>
        </w:rPr>
        <w:t xml:space="preserve"> у сфері </w:t>
      </w:r>
      <w:r w:rsidR="0098211D" w:rsidRPr="00796DF4">
        <w:rPr>
          <w:rFonts w:ascii="Times New Roman" w:hAnsi="Times New Roman" w:cs="Times New Roman"/>
          <w:sz w:val="28"/>
          <w:szCs w:val="28"/>
        </w:rPr>
        <w:t xml:space="preserve">діяльності, пов’язаної </w:t>
      </w:r>
      <w:r w:rsidR="00235900" w:rsidRPr="00796DF4">
        <w:rPr>
          <w:rFonts w:ascii="Times New Roman" w:hAnsi="Times New Roman" w:cs="Times New Roman"/>
          <w:sz w:val="28"/>
          <w:szCs w:val="28"/>
        </w:rPr>
        <w:t>з пестицидами і агрохімікатами</w:t>
      </w:r>
      <w:r w:rsidR="00F50236" w:rsidRPr="00796DF4">
        <w:rPr>
          <w:rFonts w:ascii="Times New Roman" w:hAnsi="Times New Roman" w:cs="Times New Roman"/>
          <w:sz w:val="28"/>
          <w:szCs w:val="28"/>
        </w:rPr>
        <w:t>;</w:t>
      </w:r>
    </w:p>
    <w:p w:rsidR="00F50236" w:rsidRPr="00796DF4" w:rsidRDefault="00CF3D28" w:rsidP="00796DF4">
      <w:pPr>
        <w:pStyle w:val="ae"/>
        <w:numPr>
          <w:ilvl w:val="0"/>
          <w:numId w:val="30"/>
        </w:numPr>
        <w:tabs>
          <w:tab w:val="left" w:pos="0"/>
          <w:tab w:val="left" w:pos="1134"/>
        </w:tabs>
        <w:spacing w:before="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96DF4">
        <w:rPr>
          <w:rFonts w:ascii="Times New Roman" w:hAnsi="Times New Roman" w:cs="Times New Roman"/>
          <w:sz w:val="28"/>
          <w:szCs w:val="28"/>
        </w:rPr>
        <w:t>врегул</w:t>
      </w:r>
      <w:r w:rsidR="0098211D" w:rsidRPr="00796DF4">
        <w:rPr>
          <w:rFonts w:ascii="Times New Roman" w:hAnsi="Times New Roman" w:cs="Times New Roman"/>
          <w:sz w:val="28"/>
          <w:szCs w:val="28"/>
        </w:rPr>
        <w:t xml:space="preserve">ювати питання </w:t>
      </w:r>
      <w:r w:rsidRPr="00796DF4">
        <w:rPr>
          <w:rFonts w:ascii="Times New Roman" w:hAnsi="Times New Roman" w:cs="Times New Roman"/>
          <w:sz w:val="28"/>
          <w:szCs w:val="28"/>
        </w:rPr>
        <w:t xml:space="preserve">ведення </w:t>
      </w:r>
      <w:r w:rsidR="008B0FC2" w:rsidRPr="00796DF4">
        <w:rPr>
          <w:rFonts w:ascii="Times New Roman" w:hAnsi="Times New Roman" w:cs="Times New Roman"/>
          <w:sz w:val="28"/>
          <w:szCs w:val="28"/>
        </w:rPr>
        <w:t>Державного</w:t>
      </w:r>
      <w:r w:rsidR="00F50236" w:rsidRPr="00796DF4">
        <w:rPr>
          <w:rFonts w:ascii="Times New Roman" w:hAnsi="Times New Roman" w:cs="Times New Roman"/>
          <w:sz w:val="28"/>
          <w:szCs w:val="28"/>
        </w:rPr>
        <w:t xml:space="preserve"> реєстр</w:t>
      </w:r>
      <w:r w:rsidR="008B0FC2" w:rsidRPr="00796DF4">
        <w:rPr>
          <w:rFonts w:ascii="Times New Roman" w:hAnsi="Times New Roman" w:cs="Times New Roman"/>
          <w:sz w:val="28"/>
          <w:szCs w:val="28"/>
        </w:rPr>
        <w:t>у</w:t>
      </w:r>
      <w:r w:rsidR="00F50236" w:rsidRPr="00796DF4">
        <w:rPr>
          <w:rFonts w:ascii="Times New Roman" w:hAnsi="Times New Roman" w:cs="Times New Roman"/>
          <w:sz w:val="28"/>
          <w:szCs w:val="28"/>
        </w:rPr>
        <w:t xml:space="preserve"> пестицидів і агрохімікатів</w:t>
      </w:r>
      <w:r w:rsidR="007C73F7" w:rsidRPr="00796DF4">
        <w:rPr>
          <w:rFonts w:ascii="Times New Roman" w:hAnsi="Times New Roman" w:cs="Times New Roman"/>
          <w:sz w:val="28"/>
          <w:szCs w:val="28"/>
        </w:rPr>
        <w:t>,</w:t>
      </w:r>
      <w:r w:rsidR="00F50236" w:rsidRPr="00796DF4">
        <w:rPr>
          <w:rFonts w:ascii="Times New Roman" w:hAnsi="Times New Roman" w:cs="Times New Roman"/>
          <w:sz w:val="28"/>
          <w:szCs w:val="28"/>
        </w:rPr>
        <w:t xml:space="preserve"> дозволених до використання в Україні</w:t>
      </w:r>
      <w:r w:rsidR="00235900" w:rsidRPr="00796DF4">
        <w:rPr>
          <w:rFonts w:ascii="Times New Roman" w:hAnsi="Times New Roman" w:cs="Times New Roman"/>
          <w:sz w:val="28"/>
          <w:szCs w:val="28"/>
        </w:rPr>
        <w:t xml:space="preserve">, який буде функціонувати на </w:t>
      </w:r>
      <w:r w:rsidR="00E062F6" w:rsidRPr="00796DF4">
        <w:rPr>
          <w:rFonts w:ascii="Times New Roman" w:hAnsi="Times New Roman" w:cs="Times New Roman"/>
          <w:sz w:val="28"/>
          <w:szCs w:val="28"/>
        </w:rPr>
        <w:t>засадах безоплатності</w:t>
      </w:r>
      <w:r w:rsidR="00F50236" w:rsidRPr="00796DF4">
        <w:rPr>
          <w:rFonts w:ascii="Times New Roman" w:hAnsi="Times New Roman" w:cs="Times New Roman"/>
          <w:sz w:val="28"/>
          <w:szCs w:val="28"/>
        </w:rPr>
        <w:t xml:space="preserve"> та відкрит</w:t>
      </w:r>
      <w:r w:rsidR="00235900" w:rsidRPr="00796DF4">
        <w:rPr>
          <w:rFonts w:ascii="Times New Roman" w:hAnsi="Times New Roman" w:cs="Times New Roman"/>
          <w:sz w:val="28"/>
          <w:szCs w:val="28"/>
        </w:rPr>
        <w:t>о</w:t>
      </w:r>
      <w:r w:rsidR="00E062F6" w:rsidRPr="00796DF4">
        <w:rPr>
          <w:rFonts w:ascii="Times New Roman" w:hAnsi="Times New Roman" w:cs="Times New Roman"/>
          <w:sz w:val="28"/>
          <w:szCs w:val="28"/>
        </w:rPr>
        <w:t>го доступу до нього</w:t>
      </w:r>
      <w:r w:rsidR="00F50236" w:rsidRPr="00796DF4">
        <w:rPr>
          <w:rFonts w:ascii="Times New Roman" w:hAnsi="Times New Roman" w:cs="Times New Roman"/>
          <w:sz w:val="28"/>
          <w:szCs w:val="28"/>
        </w:rPr>
        <w:t>;</w:t>
      </w:r>
    </w:p>
    <w:p w:rsidR="00396C7F" w:rsidRDefault="00E062F6" w:rsidP="00796DF4">
      <w:pPr>
        <w:pStyle w:val="ad"/>
        <w:numPr>
          <w:ilvl w:val="0"/>
          <w:numId w:val="30"/>
        </w:numPr>
        <w:tabs>
          <w:tab w:val="left" w:pos="0"/>
          <w:tab w:val="left" w:pos="720"/>
          <w:tab w:val="left" w:pos="1134"/>
        </w:tabs>
        <w:spacing w:before="0" w:beforeAutospacing="0" w:after="120" w:afterAutospacing="0"/>
        <w:ind w:left="0" w:firstLine="709"/>
        <w:jc w:val="both"/>
        <w:rPr>
          <w:bCs/>
          <w:sz w:val="28"/>
          <w:szCs w:val="28"/>
        </w:rPr>
      </w:pPr>
      <w:r w:rsidRPr="00796DF4">
        <w:rPr>
          <w:bCs/>
          <w:sz w:val="28"/>
          <w:szCs w:val="28"/>
        </w:rPr>
        <w:t>прив</w:t>
      </w:r>
      <w:r w:rsidR="007F5791" w:rsidRPr="00796DF4">
        <w:rPr>
          <w:bCs/>
          <w:sz w:val="28"/>
          <w:szCs w:val="28"/>
        </w:rPr>
        <w:t xml:space="preserve">ести термінологію Закону </w:t>
      </w:r>
      <w:r w:rsidR="00F50236" w:rsidRPr="00796DF4">
        <w:rPr>
          <w:bCs/>
          <w:sz w:val="28"/>
          <w:szCs w:val="28"/>
        </w:rPr>
        <w:t>у відповідність із законодавством ЄС</w:t>
      </w:r>
      <w:r w:rsidR="00396C7F">
        <w:rPr>
          <w:bCs/>
          <w:sz w:val="28"/>
          <w:szCs w:val="28"/>
        </w:rPr>
        <w:t>;</w:t>
      </w:r>
    </w:p>
    <w:p w:rsidR="00396C7F" w:rsidRPr="00796DF4" w:rsidRDefault="00396C7F" w:rsidP="00396C7F">
      <w:pPr>
        <w:pStyle w:val="ad"/>
        <w:numPr>
          <w:ilvl w:val="0"/>
          <w:numId w:val="30"/>
        </w:numPr>
        <w:tabs>
          <w:tab w:val="left" w:pos="0"/>
          <w:tab w:val="left" w:pos="720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>привести вимоги до змісту етикетки і до маркування пестицидів і агрохімікатів у відповідність до законодавства ЄС;</w:t>
      </w:r>
    </w:p>
    <w:p w:rsidR="00396C7F" w:rsidRPr="00796DF4" w:rsidRDefault="00396C7F" w:rsidP="00396C7F">
      <w:pPr>
        <w:pStyle w:val="ad"/>
        <w:numPr>
          <w:ilvl w:val="0"/>
          <w:numId w:val="30"/>
        </w:numPr>
        <w:tabs>
          <w:tab w:val="left" w:pos="0"/>
          <w:tab w:val="left" w:pos="720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>встановити вимоги до пакування і маркування пестицидів і агрохімікатів таким чином, щоб мінімізувати ймовірності їх помилкового прийняття за харчовий продукт, напій, лікарський засіб та корм, як це вимагається законодавством ЄС;</w:t>
      </w:r>
    </w:p>
    <w:p w:rsidR="00396C7F" w:rsidRPr="00E66DAF" w:rsidRDefault="00396C7F" w:rsidP="00396C7F">
      <w:pPr>
        <w:pStyle w:val="ad"/>
        <w:numPr>
          <w:ilvl w:val="0"/>
          <w:numId w:val="30"/>
        </w:numPr>
        <w:tabs>
          <w:tab w:val="left" w:pos="0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E66DAF">
        <w:rPr>
          <w:sz w:val="28"/>
          <w:szCs w:val="28"/>
        </w:rPr>
        <w:t xml:space="preserve">скасувати </w:t>
      </w:r>
      <w:r w:rsidR="00B24F1D" w:rsidRPr="00E66DAF">
        <w:rPr>
          <w:sz w:val="28"/>
          <w:szCs w:val="28"/>
        </w:rPr>
        <w:t xml:space="preserve">норми про </w:t>
      </w:r>
      <w:r w:rsidRPr="00E66DAF">
        <w:rPr>
          <w:sz w:val="28"/>
          <w:szCs w:val="28"/>
        </w:rPr>
        <w:t xml:space="preserve">спеціальні </w:t>
      </w:r>
      <w:r w:rsidR="00B24F1D" w:rsidRPr="00E66DAF">
        <w:rPr>
          <w:sz w:val="28"/>
          <w:szCs w:val="28"/>
        </w:rPr>
        <w:t xml:space="preserve">сировинні </w:t>
      </w:r>
      <w:r w:rsidRPr="00E66DAF">
        <w:rPr>
          <w:sz w:val="28"/>
          <w:szCs w:val="28"/>
        </w:rPr>
        <w:t>зон</w:t>
      </w:r>
      <w:r w:rsidR="00B24F1D" w:rsidRPr="00E66DAF">
        <w:rPr>
          <w:sz w:val="28"/>
          <w:szCs w:val="28"/>
        </w:rPr>
        <w:t>и</w:t>
      </w:r>
      <w:r w:rsidRPr="00E66DAF">
        <w:rPr>
          <w:sz w:val="28"/>
          <w:szCs w:val="28"/>
        </w:rPr>
        <w:t xml:space="preserve">, </w:t>
      </w:r>
      <w:r w:rsidR="00E66DAF" w:rsidRPr="00E66DAF">
        <w:rPr>
          <w:sz w:val="28"/>
          <w:szCs w:val="28"/>
          <w:lang w:eastAsia="uk-UA"/>
        </w:rPr>
        <w:t xml:space="preserve">призначені для вирощування продукції для дитячого і дієтичного харчування, </w:t>
      </w:r>
      <w:r w:rsidR="00E66DAF">
        <w:rPr>
          <w:sz w:val="28"/>
          <w:szCs w:val="28"/>
          <w:lang w:eastAsia="uk-UA"/>
        </w:rPr>
        <w:t xml:space="preserve">оскільки існування такого регулювання </w:t>
      </w:r>
      <w:r w:rsidR="00E66DAF">
        <w:rPr>
          <w:sz w:val="28"/>
          <w:szCs w:val="28"/>
        </w:rPr>
        <w:t>не відповідає</w:t>
      </w:r>
      <w:r w:rsidRPr="00E66DAF">
        <w:rPr>
          <w:sz w:val="28"/>
          <w:szCs w:val="28"/>
        </w:rPr>
        <w:t xml:space="preserve"> законодавству ЄС;</w:t>
      </w:r>
    </w:p>
    <w:p w:rsidR="00396C7F" w:rsidRPr="00796DF4" w:rsidRDefault="00396C7F" w:rsidP="00396C7F">
      <w:pPr>
        <w:pStyle w:val="ad"/>
        <w:numPr>
          <w:ilvl w:val="0"/>
          <w:numId w:val="30"/>
        </w:numPr>
        <w:tabs>
          <w:tab w:val="left" w:pos="0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 xml:space="preserve">скасувати </w:t>
      </w:r>
      <w:r w:rsidR="00B24F1D">
        <w:rPr>
          <w:sz w:val="28"/>
          <w:szCs w:val="28"/>
        </w:rPr>
        <w:t xml:space="preserve">норми про </w:t>
      </w:r>
      <w:r w:rsidRPr="00796DF4">
        <w:rPr>
          <w:sz w:val="28"/>
          <w:szCs w:val="28"/>
        </w:rPr>
        <w:t>обов’язковість страхування господарської діяльності</w:t>
      </w:r>
      <w:r w:rsidR="00B24F1D">
        <w:rPr>
          <w:sz w:val="28"/>
          <w:szCs w:val="28"/>
        </w:rPr>
        <w:t xml:space="preserve"> </w:t>
      </w:r>
      <w:r w:rsidR="00B24F1D" w:rsidRPr="00396C7F">
        <w:rPr>
          <w:sz w:val="28"/>
          <w:szCs w:val="28"/>
        </w:rPr>
        <w:t>у сфері зберігання та застосування пестицидів і агрохімікатів</w:t>
      </w:r>
      <w:r w:rsidRPr="00796DF4">
        <w:rPr>
          <w:sz w:val="28"/>
          <w:szCs w:val="28"/>
        </w:rPr>
        <w:t>, як так</w:t>
      </w:r>
      <w:r w:rsidR="00B24F1D">
        <w:rPr>
          <w:sz w:val="28"/>
          <w:szCs w:val="28"/>
        </w:rPr>
        <w:t>і, що не відповідають</w:t>
      </w:r>
      <w:r w:rsidRPr="00796DF4">
        <w:rPr>
          <w:sz w:val="28"/>
          <w:szCs w:val="28"/>
        </w:rPr>
        <w:t xml:space="preserve"> законодавству ЄС;</w:t>
      </w:r>
    </w:p>
    <w:p w:rsidR="00396C7F" w:rsidRPr="00E66DAF" w:rsidRDefault="00396C7F" w:rsidP="00396C7F">
      <w:pPr>
        <w:pStyle w:val="ad"/>
        <w:numPr>
          <w:ilvl w:val="0"/>
          <w:numId w:val="30"/>
        </w:numPr>
        <w:tabs>
          <w:tab w:val="left" w:pos="0"/>
          <w:tab w:val="left" w:pos="1134"/>
          <w:tab w:val="left" w:pos="1276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E66DAF">
        <w:rPr>
          <w:sz w:val="28"/>
          <w:szCs w:val="28"/>
        </w:rPr>
        <w:t>прив</w:t>
      </w:r>
      <w:r w:rsidR="00E66DAF" w:rsidRPr="00E66DAF">
        <w:rPr>
          <w:sz w:val="28"/>
          <w:szCs w:val="28"/>
        </w:rPr>
        <w:t xml:space="preserve">ести </w:t>
      </w:r>
      <w:r w:rsidRPr="00E66DAF">
        <w:rPr>
          <w:sz w:val="28"/>
          <w:szCs w:val="28"/>
        </w:rPr>
        <w:t>у відповідність до вимог СОТ підстави для повної або часткової заборони на застосування пестицидів і агрохімікатів;</w:t>
      </w:r>
    </w:p>
    <w:p w:rsidR="00A34E62" w:rsidRPr="00796DF4" w:rsidRDefault="00A34E62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>забезпеч</w:t>
      </w:r>
      <w:r w:rsidR="007F5791" w:rsidRPr="00796DF4">
        <w:rPr>
          <w:sz w:val="28"/>
          <w:szCs w:val="28"/>
        </w:rPr>
        <w:t xml:space="preserve">ити </w:t>
      </w:r>
      <w:r w:rsidRPr="00796DF4">
        <w:rPr>
          <w:sz w:val="28"/>
          <w:szCs w:val="28"/>
        </w:rPr>
        <w:t>прозорість процедур</w:t>
      </w:r>
      <w:r w:rsidR="007F5791" w:rsidRPr="00796DF4">
        <w:rPr>
          <w:sz w:val="28"/>
          <w:szCs w:val="28"/>
        </w:rPr>
        <w:t>и</w:t>
      </w:r>
      <w:r w:rsidRPr="00796DF4">
        <w:rPr>
          <w:sz w:val="28"/>
          <w:szCs w:val="28"/>
        </w:rPr>
        <w:t xml:space="preserve"> державн</w:t>
      </w:r>
      <w:r w:rsidR="007F5791" w:rsidRPr="00796DF4">
        <w:rPr>
          <w:sz w:val="28"/>
          <w:szCs w:val="28"/>
        </w:rPr>
        <w:t>ого</w:t>
      </w:r>
      <w:r w:rsidRPr="00796DF4">
        <w:rPr>
          <w:sz w:val="28"/>
          <w:szCs w:val="28"/>
        </w:rPr>
        <w:t xml:space="preserve"> випробуван</w:t>
      </w:r>
      <w:r w:rsidR="007F5791" w:rsidRPr="00796DF4">
        <w:rPr>
          <w:sz w:val="28"/>
          <w:szCs w:val="28"/>
        </w:rPr>
        <w:t>ня</w:t>
      </w:r>
      <w:r w:rsidRPr="00796DF4">
        <w:rPr>
          <w:sz w:val="28"/>
          <w:szCs w:val="28"/>
        </w:rPr>
        <w:t xml:space="preserve"> пестицидів і агрохімікатів;</w:t>
      </w:r>
    </w:p>
    <w:p w:rsidR="00F50236" w:rsidRPr="00796DF4" w:rsidRDefault="00F21700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>уточн</w:t>
      </w:r>
      <w:r w:rsidR="007F5791" w:rsidRPr="00796DF4">
        <w:rPr>
          <w:sz w:val="28"/>
          <w:szCs w:val="28"/>
        </w:rPr>
        <w:t xml:space="preserve">ити </w:t>
      </w:r>
      <w:r w:rsidR="00F50236" w:rsidRPr="00796DF4">
        <w:rPr>
          <w:sz w:val="28"/>
          <w:szCs w:val="28"/>
        </w:rPr>
        <w:t>перелік підстав</w:t>
      </w:r>
      <w:r w:rsidRPr="00796DF4">
        <w:rPr>
          <w:sz w:val="28"/>
          <w:szCs w:val="28"/>
        </w:rPr>
        <w:t>,</w:t>
      </w:r>
      <w:r w:rsidR="00F50236" w:rsidRPr="00796DF4">
        <w:rPr>
          <w:sz w:val="28"/>
          <w:szCs w:val="28"/>
        </w:rPr>
        <w:t xml:space="preserve"> </w:t>
      </w:r>
      <w:r w:rsidRPr="00796DF4">
        <w:rPr>
          <w:sz w:val="28"/>
          <w:szCs w:val="28"/>
        </w:rPr>
        <w:t>наявність яких</w:t>
      </w:r>
      <w:r w:rsidR="00F50236" w:rsidRPr="00796DF4">
        <w:rPr>
          <w:sz w:val="28"/>
          <w:szCs w:val="28"/>
        </w:rPr>
        <w:t xml:space="preserve"> </w:t>
      </w:r>
      <w:r w:rsidR="00E66DAF">
        <w:rPr>
          <w:sz w:val="28"/>
          <w:szCs w:val="28"/>
        </w:rPr>
        <w:t xml:space="preserve">дозволяє </w:t>
      </w:r>
      <w:r w:rsidR="00F50236" w:rsidRPr="00796DF4">
        <w:rPr>
          <w:sz w:val="28"/>
          <w:szCs w:val="28"/>
        </w:rPr>
        <w:t>випус</w:t>
      </w:r>
      <w:r w:rsidR="00E66DAF">
        <w:rPr>
          <w:sz w:val="28"/>
          <w:szCs w:val="28"/>
        </w:rPr>
        <w:t>тити пестициди і агрохімікати</w:t>
      </w:r>
      <w:r w:rsidRPr="00796DF4">
        <w:rPr>
          <w:sz w:val="28"/>
          <w:szCs w:val="28"/>
        </w:rPr>
        <w:t xml:space="preserve"> у вільний обіг на митній території України</w:t>
      </w:r>
      <w:r w:rsidR="00F50236" w:rsidRPr="00796DF4">
        <w:rPr>
          <w:sz w:val="28"/>
          <w:szCs w:val="28"/>
        </w:rPr>
        <w:t>;</w:t>
      </w:r>
    </w:p>
    <w:p w:rsidR="00F21700" w:rsidRPr="00796DF4" w:rsidRDefault="00F21700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 xml:space="preserve">режим ліцензування запропоновано поширити </w:t>
      </w:r>
      <w:r w:rsidR="00E66DAF">
        <w:rPr>
          <w:sz w:val="28"/>
          <w:szCs w:val="28"/>
        </w:rPr>
        <w:t xml:space="preserve">у тому числі </w:t>
      </w:r>
      <w:r w:rsidRPr="00796DF4">
        <w:rPr>
          <w:sz w:val="28"/>
          <w:szCs w:val="28"/>
        </w:rPr>
        <w:t xml:space="preserve">на здійснення </w:t>
      </w:r>
      <w:r w:rsidR="00796DF4" w:rsidRPr="00796DF4">
        <w:rPr>
          <w:sz w:val="28"/>
          <w:szCs w:val="28"/>
        </w:rPr>
        <w:t xml:space="preserve">операцій із </w:t>
      </w:r>
      <w:r w:rsidRPr="00796DF4">
        <w:rPr>
          <w:sz w:val="28"/>
          <w:szCs w:val="28"/>
        </w:rPr>
        <w:t>фасування пестицидів, а не тільки на їх виробництво, як це є на сьогодні;</w:t>
      </w:r>
    </w:p>
    <w:p w:rsidR="00844CEA" w:rsidRDefault="00844CEA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посилити роль Мінекології у питанні здійснення державної реєстрації пестицидів і агрохімікатів (стаття 16-1) та привести повноваження </w:t>
      </w:r>
      <w:r w:rsidR="007A7320">
        <w:rPr>
          <w:sz w:val="28"/>
          <w:szCs w:val="28"/>
        </w:rPr>
        <w:t xml:space="preserve">щодо контролю за поводженням із пестицидами у відповідність до реалій </w:t>
      </w:r>
      <w:r>
        <w:rPr>
          <w:sz w:val="28"/>
          <w:szCs w:val="28"/>
        </w:rPr>
        <w:t>(статті 16-7</w:t>
      </w:r>
      <w:r w:rsidR="007A7320">
        <w:rPr>
          <w:sz w:val="28"/>
          <w:szCs w:val="28"/>
        </w:rPr>
        <w:t xml:space="preserve"> і 16-3</w:t>
      </w:r>
      <w:r>
        <w:rPr>
          <w:sz w:val="28"/>
          <w:szCs w:val="28"/>
        </w:rPr>
        <w:t>)</w:t>
      </w:r>
      <w:r w:rsidR="007A7320">
        <w:rPr>
          <w:sz w:val="28"/>
          <w:szCs w:val="28"/>
        </w:rPr>
        <w:t>, усунувши відповідні дублювання;</w:t>
      </w:r>
    </w:p>
    <w:p w:rsidR="00E66DAF" w:rsidRDefault="007A7320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встанов</w:t>
      </w:r>
      <w:r w:rsidR="00E66DAF">
        <w:rPr>
          <w:sz w:val="28"/>
          <w:szCs w:val="28"/>
        </w:rPr>
        <w:t>ити</w:t>
      </w:r>
      <w:r>
        <w:rPr>
          <w:sz w:val="28"/>
          <w:szCs w:val="28"/>
        </w:rPr>
        <w:t xml:space="preserve">, що фальсифіковані пестициди і агрохімікати </w:t>
      </w:r>
      <w:r w:rsidRPr="008B260D">
        <w:rPr>
          <w:sz w:val="28"/>
          <w:szCs w:val="28"/>
        </w:rPr>
        <w:t>підлягають вилученню, утилізації</w:t>
      </w:r>
      <w:r>
        <w:rPr>
          <w:sz w:val="28"/>
          <w:szCs w:val="28"/>
        </w:rPr>
        <w:t xml:space="preserve"> і</w:t>
      </w:r>
      <w:r w:rsidRPr="008B260D">
        <w:rPr>
          <w:sz w:val="28"/>
          <w:szCs w:val="28"/>
        </w:rPr>
        <w:t xml:space="preserve"> знищенню</w:t>
      </w:r>
      <w:r w:rsidR="00E66DAF">
        <w:rPr>
          <w:sz w:val="28"/>
          <w:szCs w:val="28"/>
        </w:rPr>
        <w:t>;</w:t>
      </w:r>
    </w:p>
    <w:p w:rsidR="007A7320" w:rsidRPr="00844CEA" w:rsidRDefault="007A7320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надат</w:t>
      </w:r>
      <w:r w:rsidR="00E66DAF">
        <w:rPr>
          <w:sz w:val="28"/>
          <w:szCs w:val="28"/>
        </w:rPr>
        <w:t>и</w:t>
      </w:r>
      <w:r>
        <w:rPr>
          <w:sz w:val="28"/>
          <w:szCs w:val="28"/>
        </w:rPr>
        <w:t xml:space="preserve"> державним інспекторам </w:t>
      </w:r>
      <w:r w:rsidR="00E66DAF">
        <w:rPr>
          <w:sz w:val="28"/>
          <w:szCs w:val="28"/>
        </w:rPr>
        <w:t xml:space="preserve">право прийняття рішення про </w:t>
      </w:r>
      <w:r w:rsidRPr="00844CEA">
        <w:rPr>
          <w:sz w:val="28"/>
          <w:szCs w:val="28"/>
        </w:rPr>
        <w:t>заборон</w:t>
      </w:r>
      <w:r w:rsidR="00E66DAF">
        <w:rPr>
          <w:sz w:val="28"/>
          <w:szCs w:val="28"/>
        </w:rPr>
        <w:t>у</w:t>
      </w:r>
      <w:r w:rsidRPr="00844CEA">
        <w:rPr>
          <w:sz w:val="28"/>
          <w:szCs w:val="28"/>
        </w:rPr>
        <w:t xml:space="preserve"> ввезення і торгівл</w:t>
      </w:r>
      <w:r w:rsidR="00E66DAF">
        <w:rPr>
          <w:sz w:val="28"/>
          <w:szCs w:val="28"/>
        </w:rPr>
        <w:t>і пестицидів</w:t>
      </w:r>
      <w:r w:rsidRPr="00844CEA">
        <w:rPr>
          <w:sz w:val="28"/>
          <w:szCs w:val="28"/>
        </w:rPr>
        <w:t xml:space="preserve"> і агрохімікат</w:t>
      </w:r>
      <w:r w:rsidR="00E66DAF">
        <w:rPr>
          <w:sz w:val="28"/>
          <w:szCs w:val="28"/>
        </w:rPr>
        <w:t>ів</w:t>
      </w:r>
      <w:r w:rsidRPr="00844CE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які визнано </w:t>
      </w:r>
      <w:r w:rsidRPr="00844CEA">
        <w:rPr>
          <w:sz w:val="28"/>
          <w:szCs w:val="28"/>
        </w:rPr>
        <w:t>фальсифікованими</w:t>
      </w:r>
      <w:r w:rsidR="00E66DAF">
        <w:rPr>
          <w:sz w:val="28"/>
          <w:szCs w:val="28"/>
        </w:rPr>
        <w:t>;</w:t>
      </w:r>
    </w:p>
    <w:p w:rsidR="00D57B99" w:rsidRDefault="00867CC5" w:rsidP="00396C7F">
      <w:pPr>
        <w:pStyle w:val="ad"/>
        <w:numPr>
          <w:ilvl w:val="0"/>
          <w:numId w:val="30"/>
        </w:numPr>
        <w:tabs>
          <w:tab w:val="left" w:pos="0"/>
          <w:tab w:val="left" w:pos="1276"/>
          <w:tab w:val="left" w:pos="1418"/>
        </w:tabs>
        <w:spacing w:before="0" w:beforeAutospacing="0" w:after="120" w:afterAutospacing="0"/>
        <w:ind w:left="0" w:firstLine="709"/>
        <w:jc w:val="both"/>
        <w:rPr>
          <w:sz w:val="28"/>
          <w:szCs w:val="28"/>
        </w:rPr>
      </w:pPr>
      <w:r w:rsidRPr="00796DF4">
        <w:rPr>
          <w:sz w:val="28"/>
          <w:szCs w:val="28"/>
        </w:rPr>
        <w:t>в</w:t>
      </w:r>
      <w:r w:rsidR="00D57B99" w:rsidRPr="00796DF4">
        <w:rPr>
          <w:sz w:val="28"/>
          <w:szCs w:val="28"/>
        </w:rPr>
        <w:t>иключ</w:t>
      </w:r>
      <w:r w:rsidRPr="00796DF4">
        <w:rPr>
          <w:sz w:val="28"/>
          <w:szCs w:val="28"/>
        </w:rPr>
        <w:t xml:space="preserve">аються </w:t>
      </w:r>
      <w:r w:rsidR="00D57B99" w:rsidRPr="00796DF4">
        <w:rPr>
          <w:sz w:val="28"/>
          <w:szCs w:val="28"/>
        </w:rPr>
        <w:t xml:space="preserve">вимоги, що </w:t>
      </w:r>
      <w:r w:rsidR="00F21700" w:rsidRPr="00796DF4">
        <w:rPr>
          <w:sz w:val="28"/>
          <w:szCs w:val="28"/>
        </w:rPr>
        <w:t>є архаїчними</w:t>
      </w:r>
      <w:r w:rsidR="00D57B99" w:rsidRPr="00796DF4">
        <w:rPr>
          <w:sz w:val="28"/>
          <w:szCs w:val="28"/>
        </w:rPr>
        <w:t xml:space="preserve">, дублюють одна одну, є предметом </w:t>
      </w:r>
      <w:r w:rsidR="00F21700" w:rsidRPr="00796DF4">
        <w:rPr>
          <w:sz w:val="28"/>
          <w:szCs w:val="28"/>
        </w:rPr>
        <w:t>регулювання інших Законів України</w:t>
      </w:r>
      <w:r w:rsidR="00D57B99" w:rsidRPr="00796DF4">
        <w:rPr>
          <w:sz w:val="28"/>
          <w:szCs w:val="28"/>
        </w:rPr>
        <w:t xml:space="preserve">, не відповідають законодавству ЄС </w:t>
      </w:r>
      <w:r w:rsidR="00EC39A3" w:rsidRPr="00796DF4">
        <w:rPr>
          <w:sz w:val="28"/>
          <w:szCs w:val="28"/>
        </w:rPr>
        <w:t xml:space="preserve">або створюють </w:t>
      </w:r>
      <w:r w:rsidR="00F21700" w:rsidRPr="00796DF4">
        <w:rPr>
          <w:sz w:val="28"/>
          <w:szCs w:val="28"/>
        </w:rPr>
        <w:t xml:space="preserve">правові </w:t>
      </w:r>
      <w:r w:rsidR="00EC39A3" w:rsidRPr="00796DF4">
        <w:rPr>
          <w:sz w:val="28"/>
          <w:szCs w:val="28"/>
        </w:rPr>
        <w:t>колізії у рамках</w:t>
      </w:r>
      <w:r w:rsidR="00D57B99" w:rsidRPr="00796DF4">
        <w:rPr>
          <w:sz w:val="28"/>
          <w:szCs w:val="28"/>
        </w:rPr>
        <w:t xml:space="preserve"> чинно</w:t>
      </w:r>
      <w:r w:rsidR="00EC39A3" w:rsidRPr="00796DF4">
        <w:rPr>
          <w:sz w:val="28"/>
          <w:szCs w:val="28"/>
        </w:rPr>
        <w:t xml:space="preserve">го </w:t>
      </w:r>
      <w:r w:rsidR="00D57B99" w:rsidRPr="00796DF4">
        <w:rPr>
          <w:sz w:val="28"/>
          <w:szCs w:val="28"/>
        </w:rPr>
        <w:t>законодавств</w:t>
      </w:r>
      <w:r w:rsidR="00EC39A3" w:rsidRPr="00796DF4">
        <w:rPr>
          <w:sz w:val="28"/>
          <w:szCs w:val="28"/>
        </w:rPr>
        <w:t xml:space="preserve">а </w:t>
      </w:r>
      <w:r w:rsidR="00D57B99" w:rsidRPr="00796DF4">
        <w:rPr>
          <w:sz w:val="28"/>
          <w:szCs w:val="28"/>
        </w:rPr>
        <w:t>України.</w:t>
      </w:r>
    </w:p>
    <w:p w:rsidR="00745863" w:rsidRPr="00796DF4" w:rsidRDefault="00745863" w:rsidP="00796DF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796DF4" w:rsidRDefault="004701A7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4701A7" w:rsidRPr="00796DF4" w:rsidRDefault="004701A7" w:rsidP="00796DF4">
      <w:pPr>
        <w:widowControl w:val="0"/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6DF4">
        <w:rPr>
          <w:rFonts w:ascii="Times New Roman" w:hAnsi="Times New Roman"/>
          <w:sz w:val="28"/>
          <w:szCs w:val="28"/>
          <w:lang w:eastAsia="ru-RU"/>
        </w:rPr>
        <w:t>У даній сфері правового регулювання діють такі нормативно-правові акти:</w:t>
      </w:r>
    </w:p>
    <w:p w:rsidR="007164B7" w:rsidRPr="00796DF4" w:rsidRDefault="007164B7" w:rsidP="0021263A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" w:name="o2"/>
      <w:bookmarkEnd w:id="1"/>
      <w:r w:rsidRPr="00796DF4">
        <w:rPr>
          <w:rFonts w:ascii="Times New Roman" w:hAnsi="Times New Roman"/>
          <w:sz w:val="28"/>
          <w:szCs w:val="28"/>
        </w:rPr>
        <w:t>Конституція України;</w:t>
      </w:r>
    </w:p>
    <w:p w:rsidR="0021263A" w:rsidRPr="00796DF4" w:rsidRDefault="0021263A" w:rsidP="0021263A">
      <w:pPr>
        <w:pStyle w:val="a7"/>
        <w:numPr>
          <w:ilvl w:val="0"/>
          <w:numId w:val="3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Рот</w:t>
      </w:r>
      <w:r>
        <w:rPr>
          <w:rFonts w:ascii="Times New Roman" w:hAnsi="Times New Roman"/>
          <w:sz w:val="28"/>
          <w:szCs w:val="28"/>
        </w:rPr>
        <w:t>тердамська</w:t>
      </w:r>
      <w:r w:rsidRPr="00796DF4">
        <w:rPr>
          <w:rFonts w:ascii="Times New Roman" w:hAnsi="Times New Roman"/>
          <w:sz w:val="28"/>
          <w:szCs w:val="28"/>
        </w:rPr>
        <w:t xml:space="preserve"> конвенці</w:t>
      </w:r>
      <w:r>
        <w:rPr>
          <w:rFonts w:ascii="Times New Roman" w:hAnsi="Times New Roman"/>
          <w:sz w:val="28"/>
          <w:szCs w:val="28"/>
        </w:rPr>
        <w:t>я</w:t>
      </w:r>
      <w:r w:rsidRPr="00796DF4">
        <w:rPr>
          <w:rFonts w:ascii="Times New Roman" w:hAnsi="Times New Roman"/>
          <w:sz w:val="28"/>
          <w:szCs w:val="28"/>
        </w:rPr>
        <w:t xml:space="preserve"> про процедуру попередньої обґрунтованої згоди відносно окремих небезпечних хімічних речовин та пе</w:t>
      </w:r>
      <w:r>
        <w:rPr>
          <w:rFonts w:ascii="Times New Roman" w:hAnsi="Times New Roman"/>
          <w:sz w:val="28"/>
          <w:szCs w:val="28"/>
        </w:rPr>
        <w:t>стицидів у міжнародній торгівлі</w:t>
      </w:r>
      <w:r w:rsidRPr="00796DF4">
        <w:rPr>
          <w:rFonts w:ascii="Times New Roman" w:hAnsi="Times New Roman"/>
          <w:sz w:val="28"/>
          <w:szCs w:val="28"/>
        </w:rPr>
        <w:t>;</w:t>
      </w:r>
    </w:p>
    <w:p w:rsidR="0021263A" w:rsidRDefault="0021263A" w:rsidP="0021263A">
      <w:pPr>
        <w:pStyle w:val="a7"/>
        <w:numPr>
          <w:ilvl w:val="0"/>
          <w:numId w:val="3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Угода</w:t>
      </w:r>
      <w:r w:rsidRPr="00796DF4">
        <w:rPr>
          <w:rFonts w:ascii="Times New Roman" w:hAnsi="Times New Roman"/>
          <w:bCs/>
          <w:sz w:val="28"/>
          <w:szCs w:val="28"/>
        </w:rPr>
        <w:t xml:space="preserve">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796DF4">
        <w:rPr>
          <w:rFonts w:ascii="Times New Roman" w:hAnsi="Times New Roman"/>
          <w:sz w:val="28"/>
          <w:szCs w:val="28"/>
        </w:rPr>
        <w:t>;</w:t>
      </w:r>
    </w:p>
    <w:p w:rsidR="0021263A" w:rsidRPr="0021263A" w:rsidRDefault="0021263A" w:rsidP="0021263A">
      <w:pPr>
        <w:pStyle w:val="a7"/>
        <w:numPr>
          <w:ilvl w:val="0"/>
          <w:numId w:val="3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1263A">
        <w:rPr>
          <w:rFonts w:ascii="Times New Roman" w:hAnsi="Times New Roman"/>
          <w:bCs/>
          <w:sz w:val="28"/>
          <w:szCs w:val="28"/>
        </w:rPr>
        <w:t>Угода СОТ про застосування санітарних і фітосанітарних заходів;</w:t>
      </w:r>
    </w:p>
    <w:p w:rsidR="00526764" w:rsidRPr="00796DF4" w:rsidRDefault="00526764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Митний кодекс України;</w:t>
      </w:r>
    </w:p>
    <w:p w:rsidR="00524D15" w:rsidRPr="00796DF4" w:rsidRDefault="00B974F7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 «</w:t>
      </w:r>
      <w:r w:rsidR="00403C4C" w:rsidRPr="00796DF4">
        <w:rPr>
          <w:rFonts w:ascii="Times New Roman" w:hAnsi="Times New Roman"/>
          <w:sz w:val="28"/>
          <w:szCs w:val="28"/>
        </w:rPr>
        <w:t>Про пести</w:t>
      </w:r>
      <w:r w:rsidRPr="00796DF4">
        <w:rPr>
          <w:rFonts w:ascii="Times New Roman" w:hAnsi="Times New Roman"/>
          <w:sz w:val="28"/>
          <w:szCs w:val="28"/>
        </w:rPr>
        <w:t>циди і агрохімікати»;</w:t>
      </w:r>
    </w:p>
    <w:p w:rsidR="0031120A" w:rsidRPr="00796DF4" w:rsidRDefault="0031120A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Закон України «Про страхування»;</w:t>
      </w:r>
    </w:p>
    <w:p w:rsidR="0031120A" w:rsidRPr="00796DF4" w:rsidRDefault="007164B7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 xml:space="preserve">Закон України </w:t>
      </w:r>
      <w:r w:rsidR="0031120A" w:rsidRPr="00796DF4">
        <w:rPr>
          <w:rFonts w:ascii="Times New Roman" w:hAnsi="Times New Roman"/>
          <w:sz w:val="28"/>
          <w:szCs w:val="28"/>
          <w:lang w:eastAsia="uk-UA"/>
        </w:rPr>
        <w:t>«Про основні принципи та вимоги до безпечності та якості харчових продуктів»</w:t>
      </w:r>
      <w:r w:rsidRPr="00796DF4">
        <w:rPr>
          <w:rFonts w:ascii="Times New Roman" w:hAnsi="Times New Roman"/>
          <w:sz w:val="28"/>
          <w:szCs w:val="28"/>
          <w:lang w:eastAsia="uk-UA"/>
        </w:rPr>
        <w:t>;</w:t>
      </w:r>
    </w:p>
    <w:p w:rsidR="0012631E" w:rsidRPr="00796DF4" w:rsidRDefault="0031120A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</w:t>
      </w:r>
      <w:r w:rsidRPr="00796DF4">
        <w:rPr>
          <w:rFonts w:ascii="Times New Roman" w:hAnsi="Times New Roman"/>
          <w:b/>
          <w:sz w:val="28"/>
          <w:szCs w:val="28"/>
        </w:rPr>
        <w:t xml:space="preserve"> </w:t>
      </w:r>
      <w:r w:rsidR="0012631E" w:rsidRPr="00796DF4">
        <w:rPr>
          <w:rFonts w:ascii="Times New Roman" w:hAnsi="Times New Roman"/>
          <w:sz w:val="28"/>
          <w:szCs w:val="28"/>
        </w:rPr>
        <w:t>«Про відходи»</w:t>
      </w:r>
      <w:r w:rsidR="007164B7" w:rsidRPr="00796DF4">
        <w:rPr>
          <w:rFonts w:ascii="Times New Roman" w:hAnsi="Times New Roman"/>
          <w:sz w:val="28"/>
          <w:szCs w:val="28"/>
        </w:rPr>
        <w:t>;</w:t>
      </w:r>
    </w:p>
    <w:p w:rsidR="0031120A" w:rsidRPr="00796DF4" w:rsidRDefault="0031120A" w:rsidP="00796DF4">
      <w:pPr>
        <w:pStyle w:val="a7"/>
        <w:numPr>
          <w:ilvl w:val="0"/>
          <w:numId w:val="3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 «Про захист рослин»;</w:t>
      </w:r>
    </w:p>
    <w:p w:rsidR="0012631E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Закон України </w:t>
      </w:r>
      <w:r w:rsidR="0012631E" w:rsidRPr="00796DF4">
        <w:rPr>
          <w:rFonts w:ascii="Times New Roman" w:hAnsi="Times New Roman"/>
          <w:sz w:val="28"/>
          <w:szCs w:val="28"/>
        </w:rPr>
        <w:t>«Про рослинний світ»</w:t>
      </w:r>
      <w:r w:rsidR="00796DF4" w:rsidRPr="00796DF4">
        <w:rPr>
          <w:rFonts w:ascii="Times New Roman" w:hAnsi="Times New Roman"/>
          <w:sz w:val="28"/>
          <w:szCs w:val="28"/>
        </w:rPr>
        <w:t>;</w:t>
      </w:r>
    </w:p>
    <w:p w:rsidR="00B974F7" w:rsidRPr="00796DF4" w:rsidRDefault="00B974F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 «Про охорону земель</w:t>
      </w:r>
      <w:r w:rsidR="0012631E" w:rsidRPr="00796DF4">
        <w:rPr>
          <w:rFonts w:ascii="Times New Roman" w:hAnsi="Times New Roman"/>
          <w:sz w:val="28"/>
          <w:szCs w:val="28"/>
        </w:rPr>
        <w:t>»</w:t>
      </w:r>
      <w:r w:rsidRPr="00796DF4">
        <w:rPr>
          <w:rFonts w:ascii="Times New Roman" w:hAnsi="Times New Roman"/>
          <w:sz w:val="28"/>
          <w:szCs w:val="28"/>
        </w:rPr>
        <w:t>;</w:t>
      </w:r>
    </w:p>
    <w:p w:rsidR="00EB1896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Закон України </w:t>
      </w:r>
      <w:r w:rsidR="00EB1896" w:rsidRPr="00796DF4">
        <w:rPr>
          <w:rFonts w:ascii="Times New Roman" w:hAnsi="Times New Roman"/>
          <w:sz w:val="28"/>
          <w:szCs w:val="28"/>
        </w:rPr>
        <w:t>«Про державний контроль за використанням та охороною земель»;</w:t>
      </w:r>
    </w:p>
    <w:p w:rsidR="00EB1896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Закон України </w:t>
      </w:r>
      <w:r w:rsidR="00EB1896" w:rsidRPr="00796DF4">
        <w:rPr>
          <w:rFonts w:ascii="Times New Roman" w:hAnsi="Times New Roman"/>
          <w:sz w:val="28"/>
          <w:szCs w:val="28"/>
        </w:rPr>
        <w:t>«Про дозвільну систему у сфері господарської діяльності»</w:t>
      </w:r>
      <w:r w:rsidRPr="00796DF4">
        <w:rPr>
          <w:rFonts w:ascii="Times New Roman" w:hAnsi="Times New Roman"/>
          <w:sz w:val="28"/>
          <w:szCs w:val="28"/>
        </w:rPr>
        <w:t>;</w:t>
      </w:r>
    </w:p>
    <w:p w:rsidR="00EB1896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Закон України </w:t>
      </w:r>
      <w:r w:rsidR="00EB1896" w:rsidRPr="00796DF4">
        <w:rPr>
          <w:rFonts w:ascii="Times New Roman" w:hAnsi="Times New Roman"/>
          <w:sz w:val="28"/>
          <w:szCs w:val="28"/>
        </w:rPr>
        <w:t>«Про основні засади державного нагляду (контролю) у сфері господарської діяльності»</w:t>
      </w:r>
      <w:r w:rsidRPr="00796DF4">
        <w:rPr>
          <w:rFonts w:ascii="Times New Roman" w:hAnsi="Times New Roman"/>
          <w:sz w:val="28"/>
          <w:szCs w:val="28"/>
        </w:rPr>
        <w:t>;</w:t>
      </w:r>
    </w:p>
    <w:p w:rsidR="0031120A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</w:t>
      </w:r>
      <w:r w:rsidRPr="00796D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120A" w:rsidRPr="00796DF4">
        <w:rPr>
          <w:rFonts w:ascii="Times New Roman" w:hAnsi="Times New Roman"/>
          <w:sz w:val="28"/>
          <w:szCs w:val="28"/>
          <w:lang w:val="ru-RU"/>
        </w:rPr>
        <w:t>«</w:t>
      </w:r>
      <w:r w:rsidR="0031120A" w:rsidRPr="00796DF4">
        <w:rPr>
          <w:rFonts w:ascii="Times New Roman" w:hAnsi="Times New Roman"/>
          <w:sz w:val="28"/>
          <w:szCs w:val="28"/>
        </w:rPr>
        <w:t>Про Перелік документів дозвільного характеру у сфері господарської діяльності</w:t>
      </w:r>
      <w:r w:rsidR="0031120A" w:rsidRPr="00796DF4">
        <w:rPr>
          <w:rFonts w:ascii="Times New Roman" w:hAnsi="Times New Roman"/>
          <w:sz w:val="28"/>
          <w:szCs w:val="28"/>
          <w:lang w:val="ru-RU"/>
        </w:rPr>
        <w:t>»</w:t>
      </w:r>
      <w:r w:rsidRPr="00796DF4">
        <w:rPr>
          <w:rFonts w:ascii="Times New Roman" w:hAnsi="Times New Roman"/>
          <w:sz w:val="28"/>
          <w:szCs w:val="28"/>
          <w:lang w:val="ru-RU"/>
        </w:rPr>
        <w:t>;</w:t>
      </w:r>
    </w:p>
    <w:p w:rsidR="007164B7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lastRenderedPageBreak/>
        <w:t>Закон України «Про ліцензування видів господарської діяльності»;</w:t>
      </w:r>
    </w:p>
    <w:p w:rsidR="0031120A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 «</w:t>
      </w:r>
      <w:r w:rsidR="0031120A" w:rsidRPr="00796DF4">
        <w:rPr>
          <w:rFonts w:ascii="Times New Roman" w:hAnsi="Times New Roman"/>
          <w:bCs/>
          <w:sz w:val="28"/>
          <w:szCs w:val="28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</w:t>
      </w:r>
      <w:r w:rsidRPr="00796DF4">
        <w:rPr>
          <w:rFonts w:ascii="Times New Roman" w:hAnsi="Times New Roman"/>
          <w:bCs/>
          <w:sz w:val="28"/>
          <w:szCs w:val="28"/>
        </w:rPr>
        <w:t>»;</w:t>
      </w:r>
    </w:p>
    <w:p w:rsidR="007164B7" w:rsidRPr="00796DF4" w:rsidRDefault="007164B7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96DF4">
        <w:rPr>
          <w:rFonts w:ascii="Times New Roman" w:hAnsi="Times New Roman"/>
          <w:sz w:val="28"/>
          <w:szCs w:val="28"/>
          <w:lang w:eastAsia="uk-UA"/>
        </w:rPr>
        <w:t>Закон України «Про оцінку впливу на довкілля»;</w:t>
      </w:r>
    </w:p>
    <w:p w:rsidR="0031120A" w:rsidRPr="00796DF4" w:rsidRDefault="0031120A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Закон України «Про безпечність та гігієну кормів»</w:t>
      </w:r>
      <w:r w:rsidR="007164B7" w:rsidRPr="00796DF4">
        <w:rPr>
          <w:rFonts w:ascii="Times New Roman" w:hAnsi="Times New Roman"/>
          <w:sz w:val="28"/>
          <w:szCs w:val="28"/>
          <w:lang w:val="ru-RU"/>
        </w:rPr>
        <w:t>;</w:t>
      </w:r>
    </w:p>
    <w:p w:rsidR="0031120A" w:rsidRPr="00796DF4" w:rsidRDefault="00635FAC" w:rsidP="00796DF4">
      <w:pPr>
        <w:pStyle w:val="a7"/>
        <w:numPr>
          <w:ilvl w:val="0"/>
          <w:numId w:val="3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Закон України </w:t>
      </w:r>
      <w:r w:rsidR="007164B7" w:rsidRPr="00796DF4">
        <w:rPr>
          <w:rFonts w:ascii="Times New Roman" w:hAnsi="Times New Roman"/>
          <w:sz w:val="28"/>
          <w:szCs w:val="28"/>
        </w:rPr>
        <w:t>«</w:t>
      </w:r>
      <w:r w:rsidR="0031120A" w:rsidRPr="00796DF4">
        <w:rPr>
          <w:rFonts w:ascii="Times New Roman" w:hAnsi="Times New Roman"/>
          <w:sz w:val="28"/>
          <w:szCs w:val="28"/>
        </w:rPr>
        <w:t>Про основні принципи та вимоги до органічного виробництва, обігу та маркування органічної продукції</w:t>
      </w:r>
      <w:r w:rsidR="007164B7" w:rsidRPr="00796DF4">
        <w:rPr>
          <w:rFonts w:ascii="Times New Roman" w:hAnsi="Times New Roman"/>
          <w:sz w:val="28"/>
          <w:szCs w:val="28"/>
        </w:rPr>
        <w:t>».</w:t>
      </w:r>
    </w:p>
    <w:p w:rsidR="004701A7" w:rsidRPr="00796DF4" w:rsidRDefault="007164B7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Реалізація про</w:t>
      </w:r>
      <w:r w:rsidR="007A7320">
        <w:rPr>
          <w:rFonts w:ascii="Times New Roman" w:hAnsi="Times New Roman"/>
          <w:sz w:val="28"/>
          <w:szCs w:val="28"/>
        </w:rPr>
        <w:t>є</w:t>
      </w:r>
      <w:r w:rsidRPr="00796DF4">
        <w:rPr>
          <w:rFonts w:ascii="Times New Roman" w:hAnsi="Times New Roman"/>
          <w:sz w:val="28"/>
          <w:szCs w:val="28"/>
        </w:rPr>
        <w:t>кту Закону не потребує внесення подальших змін до інших Законів України чи розроблення нових Законів України.</w:t>
      </w:r>
    </w:p>
    <w:p w:rsidR="00F21700" w:rsidRPr="00796DF4" w:rsidRDefault="00F21700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796DF4" w:rsidRDefault="004701A7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4701A7" w:rsidRPr="00796DF4" w:rsidRDefault="004701A7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  <w:lang w:eastAsia="ru-RU"/>
        </w:rPr>
        <w:t>Реалізація</w:t>
      </w:r>
      <w:r w:rsidRPr="00796DF4">
        <w:rPr>
          <w:rFonts w:ascii="Times New Roman" w:hAnsi="Times New Roman"/>
          <w:sz w:val="28"/>
          <w:szCs w:val="28"/>
        </w:rPr>
        <w:t xml:space="preserve"> про</w:t>
      </w:r>
      <w:r w:rsidR="007A7320">
        <w:rPr>
          <w:rFonts w:ascii="Times New Roman" w:hAnsi="Times New Roman"/>
          <w:sz w:val="28"/>
          <w:szCs w:val="28"/>
        </w:rPr>
        <w:t>є</w:t>
      </w:r>
      <w:r w:rsidRPr="00796DF4">
        <w:rPr>
          <w:rFonts w:ascii="Times New Roman" w:hAnsi="Times New Roman"/>
          <w:sz w:val="28"/>
          <w:szCs w:val="28"/>
        </w:rPr>
        <w:t>кту Закону не потребує додаткового фінансування з Держ</w:t>
      </w:r>
      <w:r w:rsidR="00B26796" w:rsidRPr="00796DF4">
        <w:rPr>
          <w:rFonts w:ascii="Times New Roman" w:hAnsi="Times New Roman"/>
          <w:sz w:val="28"/>
          <w:szCs w:val="28"/>
        </w:rPr>
        <w:t>авного та/або місцевих бюджетів.</w:t>
      </w:r>
    </w:p>
    <w:p w:rsidR="00796DF4" w:rsidRPr="00796DF4" w:rsidRDefault="00796DF4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796DF4" w:rsidRDefault="004701A7" w:rsidP="00796DF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796DF4">
        <w:rPr>
          <w:rFonts w:ascii="Times New Roman" w:hAnsi="Times New Roman"/>
          <w:b/>
          <w:sz w:val="28"/>
          <w:szCs w:val="28"/>
        </w:rPr>
        <w:t>Прогноз соціально-економічних, правових та інших наслідків застосування законопро</w:t>
      </w:r>
      <w:r w:rsidR="007A7320">
        <w:rPr>
          <w:rFonts w:ascii="Times New Roman" w:hAnsi="Times New Roman"/>
          <w:b/>
          <w:sz w:val="28"/>
          <w:szCs w:val="28"/>
        </w:rPr>
        <w:t>є</w:t>
      </w:r>
      <w:r w:rsidRPr="00796DF4">
        <w:rPr>
          <w:rFonts w:ascii="Times New Roman" w:hAnsi="Times New Roman"/>
          <w:b/>
          <w:sz w:val="28"/>
          <w:szCs w:val="28"/>
        </w:rPr>
        <w:t>кту</w:t>
      </w:r>
    </w:p>
    <w:p w:rsidR="007164B7" w:rsidRPr="00796DF4" w:rsidRDefault="00E00162" w:rsidP="00796D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Прийняття про</w:t>
      </w:r>
      <w:r w:rsidR="007A7320">
        <w:rPr>
          <w:rFonts w:ascii="Times New Roman" w:hAnsi="Times New Roman"/>
          <w:sz w:val="28"/>
          <w:szCs w:val="28"/>
        </w:rPr>
        <w:t>є</w:t>
      </w:r>
      <w:r w:rsidRPr="00796DF4">
        <w:rPr>
          <w:rFonts w:ascii="Times New Roman" w:hAnsi="Times New Roman"/>
          <w:sz w:val="28"/>
          <w:szCs w:val="28"/>
        </w:rPr>
        <w:t xml:space="preserve">кту </w:t>
      </w:r>
      <w:r w:rsidR="00C25365" w:rsidRPr="00796DF4">
        <w:rPr>
          <w:rFonts w:ascii="Times New Roman" w:hAnsi="Times New Roman"/>
          <w:sz w:val="28"/>
          <w:szCs w:val="28"/>
        </w:rPr>
        <w:t>Закону:</w:t>
      </w:r>
    </w:p>
    <w:p w:rsidR="0021263A" w:rsidRPr="00796DF4" w:rsidRDefault="0021263A" w:rsidP="0021263A">
      <w:pPr>
        <w:pStyle w:val="a7"/>
        <w:numPr>
          <w:ilvl w:val="0"/>
          <w:numId w:val="31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наблизить законодавство України у сфері поводження з пестицидами </w:t>
      </w:r>
      <w:r>
        <w:rPr>
          <w:rFonts w:ascii="Times New Roman" w:hAnsi="Times New Roman"/>
          <w:sz w:val="28"/>
          <w:szCs w:val="28"/>
        </w:rPr>
        <w:t>і</w:t>
      </w:r>
      <w:r w:rsidRPr="00796DF4">
        <w:rPr>
          <w:rFonts w:ascii="Times New Roman" w:hAnsi="Times New Roman"/>
          <w:sz w:val="28"/>
          <w:szCs w:val="28"/>
        </w:rPr>
        <w:t xml:space="preserve"> агрохімікатами до вимог законодавства ЄС та вимог СОТ;</w:t>
      </w:r>
    </w:p>
    <w:p w:rsidR="0021263A" w:rsidRPr="00796DF4" w:rsidRDefault="0021263A" w:rsidP="0021263A">
      <w:pPr>
        <w:pStyle w:val="a7"/>
        <w:numPr>
          <w:ilvl w:val="0"/>
          <w:numId w:val="31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підвищить ефективність та прозорість процедури державн</w:t>
      </w:r>
      <w:r>
        <w:rPr>
          <w:rFonts w:ascii="Times New Roman" w:hAnsi="Times New Roman"/>
          <w:sz w:val="28"/>
          <w:szCs w:val="28"/>
        </w:rPr>
        <w:t>ого</w:t>
      </w:r>
      <w:r w:rsidRPr="00796DF4">
        <w:rPr>
          <w:rFonts w:ascii="Times New Roman" w:hAnsi="Times New Roman"/>
          <w:sz w:val="28"/>
          <w:szCs w:val="28"/>
        </w:rPr>
        <w:t xml:space="preserve"> випро</w:t>
      </w:r>
      <w:r>
        <w:rPr>
          <w:rFonts w:ascii="Times New Roman" w:hAnsi="Times New Roman"/>
          <w:sz w:val="28"/>
          <w:szCs w:val="28"/>
        </w:rPr>
        <w:t>бовування</w:t>
      </w:r>
      <w:r w:rsidRPr="00796DF4">
        <w:rPr>
          <w:rFonts w:ascii="Times New Roman" w:hAnsi="Times New Roman"/>
          <w:sz w:val="28"/>
          <w:szCs w:val="28"/>
        </w:rPr>
        <w:t xml:space="preserve"> пестицидів і агрохімікатів;</w:t>
      </w:r>
    </w:p>
    <w:p w:rsidR="00F52E99" w:rsidRPr="00796DF4" w:rsidRDefault="00F52E99" w:rsidP="00796DF4">
      <w:pPr>
        <w:pStyle w:val="a7"/>
        <w:numPr>
          <w:ilvl w:val="0"/>
          <w:numId w:val="31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 xml:space="preserve">усуне </w:t>
      </w:r>
      <w:r w:rsidRPr="00796DF4">
        <w:rPr>
          <w:rFonts w:ascii="Times New Roman" w:hAnsi="Times New Roman"/>
          <w:bCs/>
          <w:sz w:val="28"/>
          <w:szCs w:val="28"/>
        </w:rPr>
        <w:t>дублювання повноважень різних органів влади</w:t>
      </w:r>
      <w:r w:rsidR="00796DF4" w:rsidRPr="00796DF4">
        <w:rPr>
          <w:rFonts w:ascii="Times New Roman" w:hAnsi="Times New Roman"/>
          <w:bCs/>
          <w:sz w:val="28"/>
          <w:szCs w:val="28"/>
        </w:rPr>
        <w:t xml:space="preserve"> </w:t>
      </w:r>
      <w:r w:rsidR="00796DF4" w:rsidRPr="00796DF4">
        <w:rPr>
          <w:rFonts w:ascii="Times New Roman" w:hAnsi="Times New Roman"/>
          <w:sz w:val="28"/>
          <w:szCs w:val="28"/>
        </w:rPr>
        <w:t>у сфері діяльності, пов’язаної з пестицидами і агрохімікатами</w:t>
      </w:r>
      <w:r w:rsidRPr="00796DF4">
        <w:rPr>
          <w:rFonts w:ascii="Times New Roman" w:hAnsi="Times New Roman"/>
          <w:bCs/>
          <w:sz w:val="28"/>
          <w:szCs w:val="28"/>
        </w:rPr>
        <w:t>;</w:t>
      </w:r>
    </w:p>
    <w:p w:rsidR="00D34C19" w:rsidRPr="00796DF4" w:rsidRDefault="00C25365" w:rsidP="00796DF4">
      <w:pPr>
        <w:pStyle w:val="a7"/>
        <w:numPr>
          <w:ilvl w:val="0"/>
          <w:numId w:val="31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сприятиме розширенню можливостей державних органів у питанні боротьби із фальсифікованими пестицидами</w:t>
      </w:r>
      <w:r w:rsidR="00D34C19" w:rsidRPr="00796DF4">
        <w:rPr>
          <w:rFonts w:ascii="Times New Roman" w:hAnsi="Times New Roman"/>
          <w:sz w:val="28"/>
          <w:szCs w:val="28"/>
        </w:rPr>
        <w:t xml:space="preserve"> </w:t>
      </w:r>
      <w:r w:rsidRPr="00796DF4">
        <w:rPr>
          <w:rFonts w:ascii="Times New Roman" w:hAnsi="Times New Roman"/>
          <w:sz w:val="28"/>
          <w:szCs w:val="28"/>
        </w:rPr>
        <w:t>і</w:t>
      </w:r>
      <w:r w:rsidR="00D34C19" w:rsidRPr="00796DF4">
        <w:rPr>
          <w:rFonts w:ascii="Times New Roman" w:hAnsi="Times New Roman"/>
          <w:sz w:val="28"/>
          <w:szCs w:val="28"/>
        </w:rPr>
        <w:t xml:space="preserve"> агрохімікат</w:t>
      </w:r>
      <w:r w:rsidRPr="00796DF4">
        <w:rPr>
          <w:rFonts w:ascii="Times New Roman" w:hAnsi="Times New Roman"/>
          <w:sz w:val="28"/>
          <w:szCs w:val="28"/>
        </w:rPr>
        <w:t>ами</w:t>
      </w:r>
      <w:r w:rsidR="00796DF4" w:rsidRPr="00796DF4">
        <w:rPr>
          <w:rFonts w:ascii="Times New Roman" w:hAnsi="Times New Roman"/>
          <w:sz w:val="28"/>
          <w:szCs w:val="28"/>
        </w:rPr>
        <w:t>;</w:t>
      </w:r>
    </w:p>
    <w:p w:rsidR="00796DF4" w:rsidRPr="00796DF4" w:rsidRDefault="00796DF4" w:rsidP="00796DF4">
      <w:pPr>
        <w:pStyle w:val="a7"/>
        <w:numPr>
          <w:ilvl w:val="0"/>
          <w:numId w:val="31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96DF4">
        <w:rPr>
          <w:rFonts w:ascii="Times New Roman" w:hAnsi="Times New Roman"/>
          <w:sz w:val="28"/>
          <w:szCs w:val="28"/>
        </w:rPr>
        <w:t>забезпечить створення більш сучасного і більш адекватного регулювання відносин у сфері поводження з пестицидами та агрохімікатами.</w:t>
      </w:r>
    </w:p>
    <w:p w:rsidR="007575DE" w:rsidRPr="00796DF4" w:rsidRDefault="007575DE" w:rsidP="00796DF4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9148B" w:rsidRPr="00796DF4" w:rsidRDefault="00867CC5" w:rsidP="00796DF4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96DF4"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</w:p>
    <w:p w:rsidR="00C70CFF" w:rsidRPr="00796DF4" w:rsidRDefault="00C70CFF" w:rsidP="00796DF4">
      <w:pPr>
        <w:spacing w:after="0" w:line="276" w:lineRule="auto"/>
        <w:ind w:firstLine="3969"/>
        <w:rPr>
          <w:rFonts w:ascii="Times New Roman" w:hAnsi="Times New Roman"/>
          <w:b/>
          <w:sz w:val="28"/>
          <w:szCs w:val="28"/>
        </w:rPr>
      </w:pPr>
    </w:p>
    <w:sectPr w:rsidR="00C70CFF" w:rsidRPr="00796DF4" w:rsidSect="0021263A">
      <w:footerReference w:type="default" r:id="rId11"/>
      <w:headerReference w:type="firs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2AF" w:rsidRDefault="006C42AF" w:rsidP="004701A7">
      <w:pPr>
        <w:spacing w:after="0" w:line="240" w:lineRule="auto"/>
      </w:pPr>
      <w:r>
        <w:separator/>
      </w:r>
    </w:p>
  </w:endnote>
  <w:endnote w:type="continuationSeparator" w:id="0">
    <w:p w:rsidR="006C42AF" w:rsidRDefault="006C42AF" w:rsidP="004701A7">
      <w:pPr>
        <w:spacing w:after="0" w:line="240" w:lineRule="auto"/>
      </w:pPr>
      <w:r>
        <w:continuationSeparator/>
      </w:r>
    </w:p>
  </w:endnote>
  <w:endnote w:type="continuationNotice" w:id="1">
    <w:p w:rsidR="006C42AF" w:rsidRDefault="006C42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59B" w:rsidRPr="002D7172" w:rsidRDefault="0006259B" w:rsidP="002D7172">
    <w:pPr>
      <w:pStyle w:val="aa"/>
      <w:jc w:val="center"/>
      <w:rPr>
        <w:rFonts w:ascii="Times New Roman" w:hAnsi="Times New Roman"/>
        <w:sz w:val="24"/>
        <w:szCs w:val="24"/>
      </w:rPr>
    </w:pPr>
    <w:r w:rsidRPr="002D7172">
      <w:rPr>
        <w:rFonts w:ascii="Times New Roman" w:hAnsi="Times New Roman"/>
        <w:sz w:val="24"/>
        <w:szCs w:val="24"/>
      </w:rPr>
      <w:fldChar w:fldCharType="begin"/>
    </w:r>
    <w:r w:rsidRPr="002D7172">
      <w:rPr>
        <w:rFonts w:ascii="Times New Roman" w:hAnsi="Times New Roman"/>
        <w:sz w:val="24"/>
        <w:szCs w:val="24"/>
      </w:rPr>
      <w:instrText>PAGE   \* MERGEFORMAT</w:instrText>
    </w:r>
    <w:r w:rsidRPr="002D7172">
      <w:rPr>
        <w:rFonts w:ascii="Times New Roman" w:hAnsi="Times New Roman"/>
        <w:sz w:val="24"/>
        <w:szCs w:val="24"/>
      </w:rPr>
      <w:fldChar w:fldCharType="separate"/>
    </w:r>
    <w:r w:rsidR="00B32CC3" w:rsidRPr="00B32CC3">
      <w:rPr>
        <w:rFonts w:ascii="Times New Roman" w:hAnsi="Times New Roman"/>
        <w:noProof/>
        <w:sz w:val="24"/>
        <w:szCs w:val="24"/>
        <w:lang w:val="ru-RU"/>
      </w:rPr>
      <w:t>1</w:t>
    </w:r>
    <w:r w:rsidRPr="002D7172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2AF" w:rsidRDefault="006C42AF" w:rsidP="004701A7">
      <w:pPr>
        <w:spacing w:after="0" w:line="240" w:lineRule="auto"/>
      </w:pPr>
      <w:r>
        <w:separator/>
      </w:r>
    </w:p>
  </w:footnote>
  <w:footnote w:type="continuationSeparator" w:id="0">
    <w:p w:rsidR="006C42AF" w:rsidRDefault="006C42AF" w:rsidP="004701A7">
      <w:pPr>
        <w:spacing w:after="0" w:line="240" w:lineRule="auto"/>
      </w:pPr>
      <w:r>
        <w:continuationSeparator/>
      </w:r>
    </w:p>
  </w:footnote>
  <w:footnote w:type="continuationNotice" w:id="1">
    <w:p w:rsidR="006C42AF" w:rsidRDefault="006C42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59B" w:rsidRDefault="0006259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6259B" w:rsidRDefault="0006259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62665"/>
    <w:multiLevelType w:val="hybridMultilevel"/>
    <w:tmpl w:val="00DC327C"/>
    <w:lvl w:ilvl="0" w:tplc="0C3A6D64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66C168D"/>
    <w:multiLevelType w:val="hybridMultilevel"/>
    <w:tmpl w:val="B57C006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E2604BA"/>
    <w:multiLevelType w:val="hybridMultilevel"/>
    <w:tmpl w:val="1DCEB556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CB460C"/>
    <w:multiLevelType w:val="hybridMultilevel"/>
    <w:tmpl w:val="6B5C1288"/>
    <w:lvl w:ilvl="0" w:tplc="65D28F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97E36D0"/>
    <w:multiLevelType w:val="hybridMultilevel"/>
    <w:tmpl w:val="24949358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D12403"/>
    <w:multiLevelType w:val="hybridMultilevel"/>
    <w:tmpl w:val="7022370C"/>
    <w:lvl w:ilvl="0" w:tplc="90C65F80">
      <w:start w:val="1"/>
      <w:numFmt w:val="bullet"/>
      <w:lvlText w:val="‑"/>
      <w:lvlJc w:val="left"/>
      <w:pPr>
        <w:ind w:left="106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4517DE4"/>
    <w:multiLevelType w:val="hybridMultilevel"/>
    <w:tmpl w:val="E2A8E96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91F5391"/>
    <w:multiLevelType w:val="hybridMultilevel"/>
    <w:tmpl w:val="6A629C6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A62307D"/>
    <w:multiLevelType w:val="hybridMultilevel"/>
    <w:tmpl w:val="EFA2C1F6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ADC7182"/>
    <w:multiLevelType w:val="hybridMultilevel"/>
    <w:tmpl w:val="9C90A8D4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CA85EAC"/>
    <w:multiLevelType w:val="hybridMultilevel"/>
    <w:tmpl w:val="51D6DD9A"/>
    <w:lvl w:ilvl="0" w:tplc="BDE4667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CAD1E8C"/>
    <w:multiLevelType w:val="hybridMultilevel"/>
    <w:tmpl w:val="1932F968"/>
    <w:lvl w:ilvl="0" w:tplc="4A6C8C0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32B0503F"/>
    <w:multiLevelType w:val="hybridMultilevel"/>
    <w:tmpl w:val="97A8840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 w15:restartNumberingAfterBreak="0">
    <w:nsid w:val="35AA6608"/>
    <w:multiLevelType w:val="hybridMultilevel"/>
    <w:tmpl w:val="829E6EA8"/>
    <w:lvl w:ilvl="0" w:tplc="75FA5F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928657D"/>
    <w:multiLevelType w:val="hybridMultilevel"/>
    <w:tmpl w:val="718CA9F2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C2B02DC"/>
    <w:multiLevelType w:val="hybridMultilevel"/>
    <w:tmpl w:val="A64EAE0E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41E238DC"/>
    <w:multiLevelType w:val="hybridMultilevel"/>
    <w:tmpl w:val="0248FF12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5FE62AF"/>
    <w:multiLevelType w:val="hybridMultilevel"/>
    <w:tmpl w:val="6A68B024"/>
    <w:lvl w:ilvl="0" w:tplc="90C65F80">
      <w:start w:val="1"/>
      <w:numFmt w:val="bullet"/>
      <w:lvlText w:val="‑"/>
      <w:lvlJc w:val="left"/>
      <w:pPr>
        <w:ind w:left="178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4952026B"/>
    <w:multiLevelType w:val="hybridMultilevel"/>
    <w:tmpl w:val="D982D1BC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A031BDD"/>
    <w:multiLevelType w:val="hybridMultilevel"/>
    <w:tmpl w:val="4AFAEBFA"/>
    <w:lvl w:ilvl="0" w:tplc="7F1843A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4CD13C71"/>
    <w:multiLevelType w:val="hybridMultilevel"/>
    <w:tmpl w:val="D5A0131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D6C6C9E"/>
    <w:multiLevelType w:val="hybridMultilevel"/>
    <w:tmpl w:val="55D67F3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0DB283B"/>
    <w:multiLevelType w:val="hybridMultilevel"/>
    <w:tmpl w:val="829E6EA8"/>
    <w:lvl w:ilvl="0" w:tplc="75FA5F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2886781"/>
    <w:multiLevelType w:val="hybridMultilevel"/>
    <w:tmpl w:val="2466A2E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55986CC9"/>
    <w:multiLevelType w:val="hybridMultilevel"/>
    <w:tmpl w:val="3D9C182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 w15:restartNumberingAfterBreak="0">
    <w:nsid w:val="58504697"/>
    <w:multiLevelType w:val="hybridMultilevel"/>
    <w:tmpl w:val="E0909A4E"/>
    <w:lvl w:ilvl="0" w:tplc="FF9A471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8766754"/>
    <w:multiLevelType w:val="hybridMultilevel"/>
    <w:tmpl w:val="BF20D72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 w15:restartNumberingAfterBreak="0">
    <w:nsid w:val="647C3B6A"/>
    <w:multiLevelType w:val="hybridMultilevel"/>
    <w:tmpl w:val="2EA258E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884E1F"/>
    <w:multiLevelType w:val="hybridMultilevel"/>
    <w:tmpl w:val="75022A72"/>
    <w:lvl w:ilvl="0" w:tplc="26D86E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69A1252E"/>
    <w:multiLevelType w:val="hybridMultilevel"/>
    <w:tmpl w:val="06E6EB8E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7BC2699"/>
    <w:multiLevelType w:val="hybridMultilevel"/>
    <w:tmpl w:val="D4403AC8"/>
    <w:lvl w:ilvl="0" w:tplc="90C65F80">
      <w:start w:val="1"/>
      <w:numFmt w:val="bullet"/>
      <w:lvlText w:val="‑"/>
      <w:lvlJc w:val="left"/>
      <w:pPr>
        <w:ind w:left="106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AF97C34"/>
    <w:multiLevelType w:val="hybridMultilevel"/>
    <w:tmpl w:val="87D6A0B8"/>
    <w:lvl w:ilvl="0" w:tplc="ED509D4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 w15:restartNumberingAfterBreak="0">
    <w:nsid w:val="7D3C341E"/>
    <w:multiLevelType w:val="hybridMultilevel"/>
    <w:tmpl w:val="E2A8E96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20"/>
  </w:num>
  <w:num w:numId="5">
    <w:abstractNumId w:val="31"/>
  </w:num>
  <w:num w:numId="6">
    <w:abstractNumId w:val="32"/>
  </w:num>
  <w:num w:numId="7">
    <w:abstractNumId w:val="27"/>
  </w:num>
  <w:num w:numId="8">
    <w:abstractNumId w:val="21"/>
  </w:num>
  <w:num w:numId="9">
    <w:abstractNumId w:val="6"/>
  </w:num>
  <w:num w:numId="10">
    <w:abstractNumId w:val="18"/>
  </w:num>
  <w:num w:numId="11">
    <w:abstractNumId w:val="2"/>
  </w:num>
  <w:num w:numId="12">
    <w:abstractNumId w:val="26"/>
  </w:num>
  <w:num w:numId="13">
    <w:abstractNumId w:val="30"/>
  </w:num>
  <w:num w:numId="14">
    <w:abstractNumId w:val="3"/>
  </w:num>
  <w:num w:numId="15">
    <w:abstractNumId w:val="13"/>
  </w:num>
  <w:num w:numId="16">
    <w:abstractNumId w:val="24"/>
  </w:num>
  <w:num w:numId="17">
    <w:abstractNumId w:val="9"/>
  </w:num>
  <w:num w:numId="18">
    <w:abstractNumId w:val="28"/>
  </w:num>
  <w:num w:numId="19">
    <w:abstractNumId w:val="16"/>
  </w:num>
  <w:num w:numId="20">
    <w:abstractNumId w:val="14"/>
  </w:num>
  <w:num w:numId="21">
    <w:abstractNumId w:val="7"/>
  </w:num>
  <w:num w:numId="22">
    <w:abstractNumId w:val="33"/>
  </w:num>
  <w:num w:numId="23">
    <w:abstractNumId w:val="25"/>
  </w:num>
  <w:num w:numId="24">
    <w:abstractNumId w:val="12"/>
  </w:num>
  <w:num w:numId="25">
    <w:abstractNumId w:val="11"/>
  </w:num>
  <w:num w:numId="26">
    <w:abstractNumId w:val="4"/>
  </w:num>
  <w:num w:numId="27">
    <w:abstractNumId w:val="15"/>
  </w:num>
  <w:num w:numId="28">
    <w:abstractNumId w:val="10"/>
  </w:num>
  <w:num w:numId="29">
    <w:abstractNumId w:val="0"/>
  </w:num>
  <w:num w:numId="30">
    <w:abstractNumId w:val="22"/>
  </w:num>
  <w:num w:numId="31">
    <w:abstractNumId w:val="8"/>
  </w:num>
  <w:num w:numId="32">
    <w:abstractNumId w:val="17"/>
  </w:num>
  <w:num w:numId="33">
    <w:abstractNumId w:val="1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F4"/>
    <w:rsid w:val="00012B09"/>
    <w:rsid w:val="000156F6"/>
    <w:rsid w:val="000207FC"/>
    <w:rsid w:val="000228B1"/>
    <w:rsid w:val="00026683"/>
    <w:rsid w:val="000466BB"/>
    <w:rsid w:val="0005079B"/>
    <w:rsid w:val="0006259B"/>
    <w:rsid w:val="000721E1"/>
    <w:rsid w:val="000735CC"/>
    <w:rsid w:val="000758BB"/>
    <w:rsid w:val="00075D24"/>
    <w:rsid w:val="000847F5"/>
    <w:rsid w:val="00086C19"/>
    <w:rsid w:val="000A4080"/>
    <w:rsid w:val="000A6D53"/>
    <w:rsid w:val="000B5ED4"/>
    <w:rsid w:val="000C3F2C"/>
    <w:rsid w:val="000C5897"/>
    <w:rsid w:val="000E0C31"/>
    <w:rsid w:val="000E50C1"/>
    <w:rsid w:val="00113845"/>
    <w:rsid w:val="00116706"/>
    <w:rsid w:val="0012631E"/>
    <w:rsid w:val="0013237A"/>
    <w:rsid w:val="00141D7C"/>
    <w:rsid w:val="00142828"/>
    <w:rsid w:val="00147289"/>
    <w:rsid w:val="0017189A"/>
    <w:rsid w:val="001721CE"/>
    <w:rsid w:val="00175E8B"/>
    <w:rsid w:val="001846EB"/>
    <w:rsid w:val="001B11C4"/>
    <w:rsid w:val="001C414A"/>
    <w:rsid w:val="001C4673"/>
    <w:rsid w:val="001E1E9D"/>
    <w:rsid w:val="001E4227"/>
    <w:rsid w:val="00202D0C"/>
    <w:rsid w:val="00203E68"/>
    <w:rsid w:val="00210BDA"/>
    <w:rsid w:val="002121A8"/>
    <w:rsid w:val="0021263A"/>
    <w:rsid w:val="002212EE"/>
    <w:rsid w:val="00222C7E"/>
    <w:rsid w:val="002314FB"/>
    <w:rsid w:val="00235900"/>
    <w:rsid w:val="0023712C"/>
    <w:rsid w:val="002408DE"/>
    <w:rsid w:val="002468BD"/>
    <w:rsid w:val="00255324"/>
    <w:rsid w:val="0025574E"/>
    <w:rsid w:val="002641B5"/>
    <w:rsid w:val="00267C39"/>
    <w:rsid w:val="002720E8"/>
    <w:rsid w:val="00274B38"/>
    <w:rsid w:val="00274FF8"/>
    <w:rsid w:val="002821F4"/>
    <w:rsid w:val="00283415"/>
    <w:rsid w:val="00296C12"/>
    <w:rsid w:val="002A6785"/>
    <w:rsid w:val="002B037F"/>
    <w:rsid w:val="002C2C14"/>
    <w:rsid w:val="002C7F47"/>
    <w:rsid w:val="002D05CB"/>
    <w:rsid w:val="002D134A"/>
    <w:rsid w:val="002D4160"/>
    <w:rsid w:val="002D7172"/>
    <w:rsid w:val="002F038E"/>
    <w:rsid w:val="003013CA"/>
    <w:rsid w:val="00301AB2"/>
    <w:rsid w:val="0030282D"/>
    <w:rsid w:val="0031120A"/>
    <w:rsid w:val="0032083A"/>
    <w:rsid w:val="00350E37"/>
    <w:rsid w:val="0035167F"/>
    <w:rsid w:val="00364C4F"/>
    <w:rsid w:val="00364EE9"/>
    <w:rsid w:val="00383D7A"/>
    <w:rsid w:val="00396C7F"/>
    <w:rsid w:val="00396F13"/>
    <w:rsid w:val="003A261A"/>
    <w:rsid w:val="003A2853"/>
    <w:rsid w:val="003A34B0"/>
    <w:rsid w:val="003A7C36"/>
    <w:rsid w:val="003B09A8"/>
    <w:rsid w:val="003B27B8"/>
    <w:rsid w:val="003B6201"/>
    <w:rsid w:val="003C18FB"/>
    <w:rsid w:val="003C3926"/>
    <w:rsid w:val="003C48EB"/>
    <w:rsid w:val="003E3BC7"/>
    <w:rsid w:val="003E3E4E"/>
    <w:rsid w:val="003F2601"/>
    <w:rsid w:val="003F7EE3"/>
    <w:rsid w:val="00403C4C"/>
    <w:rsid w:val="0040420A"/>
    <w:rsid w:val="00416443"/>
    <w:rsid w:val="0042415D"/>
    <w:rsid w:val="0044429C"/>
    <w:rsid w:val="00461705"/>
    <w:rsid w:val="004701A7"/>
    <w:rsid w:val="00487CB4"/>
    <w:rsid w:val="00491A20"/>
    <w:rsid w:val="00495D33"/>
    <w:rsid w:val="00496AAF"/>
    <w:rsid w:val="004A1BE7"/>
    <w:rsid w:val="004A4694"/>
    <w:rsid w:val="004C3CF7"/>
    <w:rsid w:val="004E7070"/>
    <w:rsid w:val="004F00B9"/>
    <w:rsid w:val="004F0C22"/>
    <w:rsid w:val="004F7B14"/>
    <w:rsid w:val="0051023B"/>
    <w:rsid w:val="00512113"/>
    <w:rsid w:val="00517ED3"/>
    <w:rsid w:val="00524D15"/>
    <w:rsid w:val="00526764"/>
    <w:rsid w:val="0053153B"/>
    <w:rsid w:val="005434A0"/>
    <w:rsid w:val="0054537B"/>
    <w:rsid w:val="005461DC"/>
    <w:rsid w:val="00554BF0"/>
    <w:rsid w:val="00561AB2"/>
    <w:rsid w:val="00567C94"/>
    <w:rsid w:val="00582C51"/>
    <w:rsid w:val="00584F60"/>
    <w:rsid w:val="00585202"/>
    <w:rsid w:val="00593AC6"/>
    <w:rsid w:val="005A4472"/>
    <w:rsid w:val="005B4062"/>
    <w:rsid w:val="005B5B22"/>
    <w:rsid w:val="005C343B"/>
    <w:rsid w:val="005D60B2"/>
    <w:rsid w:val="005E1C1E"/>
    <w:rsid w:val="005E268B"/>
    <w:rsid w:val="005E423C"/>
    <w:rsid w:val="005F054F"/>
    <w:rsid w:val="005F3E8C"/>
    <w:rsid w:val="005F5E4D"/>
    <w:rsid w:val="005F7E8C"/>
    <w:rsid w:val="00601949"/>
    <w:rsid w:val="00612A26"/>
    <w:rsid w:val="006157E1"/>
    <w:rsid w:val="0062531C"/>
    <w:rsid w:val="006270F4"/>
    <w:rsid w:val="006313BE"/>
    <w:rsid w:val="0063571A"/>
    <w:rsid w:val="00635FAC"/>
    <w:rsid w:val="00637CAC"/>
    <w:rsid w:val="00653159"/>
    <w:rsid w:val="00663863"/>
    <w:rsid w:val="00667992"/>
    <w:rsid w:val="00671719"/>
    <w:rsid w:val="00690B89"/>
    <w:rsid w:val="006A62E2"/>
    <w:rsid w:val="006A6EAC"/>
    <w:rsid w:val="006A7E84"/>
    <w:rsid w:val="006B0794"/>
    <w:rsid w:val="006B20E6"/>
    <w:rsid w:val="006B3A09"/>
    <w:rsid w:val="006C42AF"/>
    <w:rsid w:val="006E1412"/>
    <w:rsid w:val="007041FD"/>
    <w:rsid w:val="00706F9B"/>
    <w:rsid w:val="00711098"/>
    <w:rsid w:val="00715EB7"/>
    <w:rsid w:val="007164B7"/>
    <w:rsid w:val="007255AE"/>
    <w:rsid w:val="007309D5"/>
    <w:rsid w:val="00732277"/>
    <w:rsid w:val="00733D5F"/>
    <w:rsid w:val="00740F69"/>
    <w:rsid w:val="00742437"/>
    <w:rsid w:val="00745863"/>
    <w:rsid w:val="007575DE"/>
    <w:rsid w:val="0076375F"/>
    <w:rsid w:val="007641A5"/>
    <w:rsid w:val="00786087"/>
    <w:rsid w:val="0079467F"/>
    <w:rsid w:val="00796DF4"/>
    <w:rsid w:val="00797F68"/>
    <w:rsid w:val="007A5451"/>
    <w:rsid w:val="007A7320"/>
    <w:rsid w:val="007B1500"/>
    <w:rsid w:val="007B46C5"/>
    <w:rsid w:val="007C0510"/>
    <w:rsid w:val="007C73F7"/>
    <w:rsid w:val="007D4807"/>
    <w:rsid w:val="007E787D"/>
    <w:rsid w:val="007E7DC2"/>
    <w:rsid w:val="007F4D34"/>
    <w:rsid w:val="007F5791"/>
    <w:rsid w:val="007F5852"/>
    <w:rsid w:val="00805602"/>
    <w:rsid w:val="00806843"/>
    <w:rsid w:val="00810619"/>
    <w:rsid w:val="008112FA"/>
    <w:rsid w:val="008165AC"/>
    <w:rsid w:val="008206C9"/>
    <w:rsid w:val="008339EF"/>
    <w:rsid w:val="00844CEA"/>
    <w:rsid w:val="00852801"/>
    <w:rsid w:val="008547B2"/>
    <w:rsid w:val="00856B91"/>
    <w:rsid w:val="0086569D"/>
    <w:rsid w:val="00867CC5"/>
    <w:rsid w:val="0087587D"/>
    <w:rsid w:val="008A17C2"/>
    <w:rsid w:val="008B0FC2"/>
    <w:rsid w:val="008B1B9F"/>
    <w:rsid w:val="008D2BF0"/>
    <w:rsid w:val="008D505B"/>
    <w:rsid w:val="008E6505"/>
    <w:rsid w:val="00913BEA"/>
    <w:rsid w:val="00921D74"/>
    <w:rsid w:val="0092382B"/>
    <w:rsid w:val="00935375"/>
    <w:rsid w:val="009442D3"/>
    <w:rsid w:val="00945829"/>
    <w:rsid w:val="009473AF"/>
    <w:rsid w:val="0095325E"/>
    <w:rsid w:val="00957122"/>
    <w:rsid w:val="009667C4"/>
    <w:rsid w:val="0097776F"/>
    <w:rsid w:val="00977E47"/>
    <w:rsid w:val="0098108F"/>
    <w:rsid w:val="0098211D"/>
    <w:rsid w:val="009A5D1D"/>
    <w:rsid w:val="009A5D2C"/>
    <w:rsid w:val="009B3D37"/>
    <w:rsid w:val="009B640B"/>
    <w:rsid w:val="009C24F4"/>
    <w:rsid w:val="009D16FB"/>
    <w:rsid w:val="009D2B42"/>
    <w:rsid w:val="009E4468"/>
    <w:rsid w:val="009E57A5"/>
    <w:rsid w:val="009F55C5"/>
    <w:rsid w:val="00A10AE0"/>
    <w:rsid w:val="00A10B43"/>
    <w:rsid w:val="00A2281A"/>
    <w:rsid w:val="00A23077"/>
    <w:rsid w:val="00A31D32"/>
    <w:rsid w:val="00A34E62"/>
    <w:rsid w:val="00A42BD1"/>
    <w:rsid w:val="00A4407A"/>
    <w:rsid w:val="00A515BE"/>
    <w:rsid w:val="00A60C3A"/>
    <w:rsid w:val="00A656EA"/>
    <w:rsid w:val="00A66B2A"/>
    <w:rsid w:val="00A76B14"/>
    <w:rsid w:val="00A77A22"/>
    <w:rsid w:val="00A846AF"/>
    <w:rsid w:val="00A86529"/>
    <w:rsid w:val="00A9377F"/>
    <w:rsid w:val="00A963C4"/>
    <w:rsid w:val="00AA6AA5"/>
    <w:rsid w:val="00AB47AA"/>
    <w:rsid w:val="00AF21F2"/>
    <w:rsid w:val="00B24F1D"/>
    <w:rsid w:val="00B26796"/>
    <w:rsid w:val="00B32CC3"/>
    <w:rsid w:val="00B37670"/>
    <w:rsid w:val="00B51902"/>
    <w:rsid w:val="00B54882"/>
    <w:rsid w:val="00B54F30"/>
    <w:rsid w:val="00B63319"/>
    <w:rsid w:val="00B638BD"/>
    <w:rsid w:val="00B678DB"/>
    <w:rsid w:val="00B74E17"/>
    <w:rsid w:val="00B75290"/>
    <w:rsid w:val="00B76658"/>
    <w:rsid w:val="00B85832"/>
    <w:rsid w:val="00B974F7"/>
    <w:rsid w:val="00B97707"/>
    <w:rsid w:val="00BA5787"/>
    <w:rsid w:val="00BB75CB"/>
    <w:rsid w:val="00BC7E25"/>
    <w:rsid w:val="00BE0921"/>
    <w:rsid w:val="00BF5C13"/>
    <w:rsid w:val="00BF69AC"/>
    <w:rsid w:val="00C04868"/>
    <w:rsid w:val="00C17373"/>
    <w:rsid w:val="00C25365"/>
    <w:rsid w:val="00C270D7"/>
    <w:rsid w:val="00C46BEC"/>
    <w:rsid w:val="00C47143"/>
    <w:rsid w:val="00C47FEC"/>
    <w:rsid w:val="00C60E78"/>
    <w:rsid w:val="00C64A20"/>
    <w:rsid w:val="00C70CFF"/>
    <w:rsid w:val="00C738D5"/>
    <w:rsid w:val="00C804B1"/>
    <w:rsid w:val="00CA7A7B"/>
    <w:rsid w:val="00CB1E67"/>
    <w:rsid w:val="00CB341B"/>
    <w:rsid w:val="00CB4726"/>
    <w:rsid w:val="00CB60E7"/>
    <w:rsid w:val="00CB6554"/>
    <w:rsid w:val="00CC0705"/>
    <w:rsid w:val="00CD2AD1"/>
    <w:rsid w:val="00CD35D5"/>
    <w:rsid w:val="00CE0F7C"/>
    <w:rsid w:val="00CE5D32"/>
    <w:rsid w:val="00CF1446"/>
    <w:rsid w:val="00CF3D28"/>
    <w:rsid w:val="00CF4B15"/>
    <w:rsid w:val="00D0283E"/>
    <w:rsid w:val="00D2285C"/>
    <w:rsid w:val="00D24236"/>
    <w:rsid w:val="00D34C19"/>
    <w:rsid w:val="00D357E1"/>
    <w:rsid w:val="00D406D3"/>
    <w:rsid w:val="00D50D6D"/>
    <w:rsid w:val="00D52A84"/>
    <w:rsid w:val="00D54484"/>
    <w:rsid w:val="00D57B99"/>
    <w:rsid w:val="00D65D1F"/>
    <w:rsid w:val="00D669F2"/>
    <w:rsid w:val="00D677B6"/>
    <w:rsid w:val="00D76A34"/>
    <w:rsid w:val="00D85999"/>
    <w:rsid w:val="00D94D81"/>
    <w:rsid w:val="00DB7C3C"/>
    <w:rsid w:val="00DD1B8B"/>
    <w:rsid w:val="00DE21DF"/>
    <w:rsid w:val="00DE2E76"/>
    <w:rsid w:val="00DE64AC"/>
    <w:rsid w:val="00DF6C66"/>
    <w:rsid w:val="00E00162"/>
    <w:rsid w:val="00E03ECE"/>
    <w:rsid w:val="00E062F6"/>
    <w:rsid w:val="00E25BD4"/>
    <w:rsid w:val="00E3207A"/>
    <w:rsid w:val="00E361CE"/>
    <w:rsid w:val="00E3783B"/>
    <w:rsid w:val="00E40DE7"/>
    <w:rsid w:val="00E458DA"/>
    <w:rsid w:val="00E57C03"/>
    <w:rsid w:val="00E65285"/>
    <w:rsid w:val="00E66DAF"/>
    <w:rsid w:val="00E6764B"/>
    <w:rsid w:val="00E74164"/>
    <w:rsid w:val="00E77BB9"/>
    <w:rsid w:val="00E827B6"/>
    <w:rsid w:val="00E833D3"/>
    <w:rsid w:val="00E86E38"/>
    <w:rsid w:val="00EA30B8"/>
    <w:rsid w:val="00EA44FC"/>
    <w:rsid w:val="00EB1896"/>
    <w:rsid w:val="00EB423B"/>
    <w:rsid w:val="00EC243A"/>
    <w:rsid w:val="00EC39A3"/>
    <w:rsid w:val="00EC429E"/>
    <w:rsid w:val="00EC7FE8"/>
    <w:rsid w:val="00EE61F8"/>
    <w:rsid w:val="00F00625"/>
    <w:rsid w:val="00F00E32"/>
    <w:rsid w:val="00F0295C"/>
    <w:rsid w:val="00F0708A"/>
    <w:rsid w:val="00F12415"/>
    <w:rsid w:val="00F13038"/>
    <w:rsid w:val="00F20BA1"/>
    <w:rsid w:val="00F21700"/>
    <w:rsid w:val="00F21A8E"/>
    <w:rsid w:val="00F264FD"/>
    <w:rsid w:val="00F30BDC"/>
    <w:rsid w:val="00F455F3"/>
    <w:rsid w:val="00F4659E"/>
    <w:rsid w:val="00F50236"/>
    <w:rsid w:val="00F52E99"/>
    <w:rsid w:val="00F67437"/>
    <w:rsid w:val="00F7255B"/>
    <w:rsid w:val="00F80D8B"/>
    <w:rsid w:val="00F869BC"/>
    <w:rsid w:val="00F90B3C"/>
    <w:rsid w:val="00F9148B"/>
    <w:rsid w:val="00F9549A"/>
    <w:rsid w:val="00FA1BC4"/>
    <w:rsid w:val="00FA6ABE"/>
    <w:rsid w:val="00FB0D0B"/>
    <w:rsid w:val="00FC0185"/>
    <w:rsid w:val="00FC37F4"/>
    <w:rsid w:val="00FC709D"/>
    <w:rsid w:val="00FE18B1"/>
    <w:rsid w:val="00FE74F9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6EB2F9-01BF-4811-B1F9-C34AA17F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270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6270F4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footnote text"/>
    <w:basedOn w:val="a"/>
    <w:link w:val="a4"/>
    <w:uiPriority w:val="99"/>
    <w:semiHidden/>
    <w:unhideWhenUsed/>
    <w:rsid w:val="004701A7"/>
    <w:pPr>
      <w:spacing w:after="0" w:line="240" w:lineRule="auto"/>
    </w:pPr>
    <w:rPr>
      <w:sz w:val="20"/>
      <w:szCs w:val="20"/>
      <w:lang w:val="ru-RU"/>
    </w:rPr>
  </w:style>
  <w:style w:type="character" w:customStyle="1" w:styleId="a4">
    <w:name w:val="Текст виноски Знак"/>
    <w:link w:val="a3"/>
    <w:uiPriority w:val="99"/>
    <w:semiHidden/>
    <w:locked/>
    <w:rsid w:val="004701A7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4701A7"/>
    <w:rPr>
      <w:rFonts w:cs="Times New Roman"/>
      <w:vertAlign w:val="superscript"/>
    </w:rPr>
  </w:style>
  <w:style w:type="character" w:styleId="a6">
    <w:name w:val="Hyperlink"/>
    <w:uiPriority w:val="99"/>
    <w:unhideWhenUsed/>
    <w:rsid w:val="004701A7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4701A7"/>
    <w:pPr>
      <w:spacing w:after="0" w:line="240" w:lineRule="auto"/>
      <w:ind w:left="720"/>
      <w:contextualSpacing/>
    </w:pPr>
  </w:style>
  <w:style w:type="paragraph" w:customStyle="1" w:styleId="xfmc1">
    <w:name w:val="xfmc1"/>
    <w:basedOn w:val="a"/>
    <w:rsid w:val="004701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rsid w:val="00526764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2D71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2D7172"/>
    <w:rPr>
      <w:rFonts w:cs="Times New Roman"/>
      <w:lang w:val="uk-UA" w:eastAsia="x-none"/>
    </w:rPr>
  </w:style>
  <w:style w:type="paragraph" w:styleId="aa">
    <w:name w:val="footer"/>
    <w:basedOn w:val="a"/>
    <w:link w:val="ab"/>
    <w:uiPriority w:val="99"/>
    <w:unhideWhenUsed/>
    <w:rsid w:val="002D71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2D7172"/>
    <w:rPr>
      <w:rFonts w:cs="Times New Roman"/>
      <w:lang w:val="uk-UA" w:eastAsia="x-none"/>
    </w:rPr>
  </w:style>
  <w:style w:type="character" w:customStyle="1" w:styleId="st1">
    <w:name w:val="st1"/>
    <w:rsid w:val="00B51902"/>
  </w:style>
  <w:style w:type="paragraph" w:styleId="ac">
    <w:name w:val="No Spacing"/>
    <w:uiPriority w:val="1"/>
    <w:qFormat/>
    <w:rsid w:val="00B51902"/>
    <w:pPr>
      <w:suppressAutoHyphens/>
    </w:pPr>
    <w:rPr>
      <w:rFonts w:cs="Times New Roman"/>
      <w:sz w:val="22"/>
      <w:szCs w:val="22"/>
      <w:lang w:val="ru-RU" w:eastAsia="ar-SA"/>
    </w:rPr>
  </w:style>
  <w:style w:type="paragraph" w:styleId="ad">
    <w:name w:val="Normal (Web)"/>
    <w:basedOn w:val="a"/>
    <w:uiPriority w:val="99"/>
    <w:rsid w:val="009532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e">
    <w:name w:val="Нормальний текст"/>
    <w:basedOn w:val="a"/>
    <w:uiPriority w:val="99"/>
    <w:rsid w:val="0095325E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A261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20">
    <w:name w:val="Основний текст 2 Знак"/>
    <w:link w:val="2"/>
    <w:uiPriority w:val="99"/>
    <w:semiHidden/>
    <w:locked/>
    <w:rsid w:val="003A261A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D34C1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link w:val="21"/>
    <w:uiPriority w:val="99"/>
    <w:semiHidden/>
    <w:locked/>
    <w:rsid w:val="00D34C19"/>
    <w:rPr>
      <w:rFonts w:cs="Times New Roman"/>
      <w:lang w:val="uk-UA" w:eastAsia="x-none"/>
    </w:rPr>
  </w:style>
  <w:style w:type="character" w:styleId="af">
    <w:name w:val="annotation reference"/>
    <w:uiPriority w:val="99"/>
    <w:semiHidden/>
    <w:unhideWhenUsed/>
    <w:rsid w:val="00F264FD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264FD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link w:val="af0"/>
    <w:uiPriority w:val="99"/>
    <w:semiHidden/>
    <w:locked/>
    <w:rsid w:val="00F264FD"/>
    <w:rPr>
      <w:rFonts w:cs="Times New Roman"/>
      <w:sz w:val="20"/>
      <w:szCs w:val="20"/>
      <w:lang w:val="uk-UA" w:eastAsia="x-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264FD"/>
    <w:rPr>
      <w:b/>
      <w:bCs/>
    </w:rPr>
  </w:style>
  <w:style w:type="character" w:customStyle="1" w:styleId="af3">
    <w:name w:val="Тема примітки Знак"/>
    <w:link w:val="af2"/>
    <w:uiPriority w:val="99"/>
    <w:semiHidden/>
    <w:locked/>
    <w:rsid w:val="00F264FD"/>
    <w:rPr>
      <w:rFonts w:cs="Times New Roman"/>
      <w:b/>
      <w:bCs/>
      <w:sz w:val="20"/>
      <w:szCs w:val="20"/>
      <w:lang w:val="uk-UA" w:eastAsia="x-none"/>
    </w:rPr>
  </w:style>
  <w:style w:type="paragraph" w:styleId="af4">
    <w:name w:val="Balloon Text"/>
    <w:basedOn w:val="a"/>
    <w:link w:val="af5"/>
    <w:uiPriority w:val="99"/>
    <w:semiHidden/>
    <w:unhideWhenUsed/>
    <w:rsid w:val="00F26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link w:val="af4"/>
    <w:uiPriority w:val="99"/>
    <w:semiHidden/>
    <w:locked/>
    <w:rsid w:val="00F264FD"/>
    <w:rPr>
      <w:rFonts w:ascii="Segoe UI" w:hAnsi="Segoe UI" w:cs="Segoe UI"/>
      <w:sz w:val="18"/>
      <w:szCs w:val="18"/>
      <w:lang w:val="uk-UA" w:eastAsia="x-none"/>
    </w:rPr>
  </w:style>
  <w:style w:type="paragraph" w:customStyle="1" w:styleId="rvps8">
    <w:name w:val="rvps8"/>
    <w:basedOn w:val="a"/>
    <w:rsid w:val="002121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Default">
    <w:name w:val="Default"/>
    <w:rsid w:val="000507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rvts9">
    <w:name w:val="rvts9"/>
    <w:basedOn w:val="a0"/>
    <w:rsid w:val="00142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00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0A9F2-3545-4FED-A205-0C0CD7CA2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52862D-8FDD-4B89-9A0B-03C1EAA7E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F0020-29CE-474F-A733-A8FB51BDE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0E2C89-0EBF-4FB9-BD18-E5A9A2744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9511</Words>
  <Characters>5422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2020-12-30T08:33:00Z</dcterms:created>
  <dcterms:modified xsi:type="dcterms:W3CDTF">2020-12-30T08:33:00Z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