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062" w:rsidRDefault="00580062" w:rsidP="004014C8">
      <w:pPr>
        <w:pStyle w:val="ac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D00373">
        <w:rPr>
          <w:rFonts w:ascii="Times New Roman" w:hAnsi="Times New Roman"/>
          <w:b/>
          <w:sz w:val="28"/>
          <w:szCs w:val="28"/>
          <w:lang w:eastAsia="ru-RU"/>
        </w:rPr>
        <w:t>ПОЯСНЮВАЛЬНА ЗАПИСКА</w:t>
      </w:r>
    </w:p>
    <w:p w:rsidR="00580062" w:rsidRPr="005F549A" w:rsidRDefault="00580062" w:rsidP="005F549A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240DCE" w:rsidRPr="00624025" w:rsidRDefault="00C50794" w:rsidP="00624025">
      <w:pPr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 проєкту Закону України </w:t>
      </w:r>
      <w:r w:rsidRPr="00B34C98">
        <w:rPr>
          <w:rFonts w:ascii="Times New Roman" w:hAnsi="Times New Roman"/>
          <w:b/>
          <w:sz w:val="28"/>
          <w:szCs w:val="28"/>
        </w:rPr>
        <w:t>«</w:t>
      </w:r>
      <w:r w:rsidR="00240DCE" w:rsidRPr="00D67E0C">
        <w:rPr>
          <w:rFonts w:ascii="Times New Roman" w:hAnsi="Times New Roman"/>
          <w:b/>
          <w:sz w:val="28"/>
          <w:szCs w:val="28"/>
        </w:rPr>
        <w:t>Про внесення змін до статті 219 Кодексу України про адміністративні правопорушення</w:t>
      </w:r>
      <w:r w:rsidR="00784E9F">
        <w:rPr>
          <w:rFonts w:ascii="Times New Roman" w:hAnsi="Times New Roman"/>
          <w:b/>
          <w:sz w:val="28"/>
          <w:szCs w:val="28"/>
        </w:rPr>
        <w:t>»</w:t>
      </w:r>
      <w:r w:rsidR="00240DCE" w:rsidRPr="00D67E0C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(щодо розширення повноважень інспекторів з паркування для захисту</w:t>
      </w:r>
      <w:r w:rsidR="000106F9">
        <w:rPr>
          <w:rFonts w:ascii="Times New Roman" w:hAnsi="Times New Roman"/>
          <w:b/>
          <w:bCs/>
          <w:sz w:val="28"/>
          <w:szCs w:val="28"/>
          <w:lang w:eastAsia="uk-UA"/>
        </w:rPr>
        <w:t xml:space="preserve"> інтересів осіб з інвалідністю)</w:t>
      </w:r>
    </w:p>
    <w:p w:rsidR="00580062" w:rsidRPr="0093470E" w:rsidRDefault="00580062" w:rsidP="005F549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580062" w:rsidRPr="0093470E" w:rsidRDefault="00580062" w:rsidP="008A00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1. Обґрунтування необхідності прийняття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проєкт</w:t>
      </w: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>у Закону</w:t>
      </w:r>
    </w:p>
    <w:p w:rsidR="00784E9F" w:rsidRDefault="00240DCE" w:rsidP="001303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0DCE">
        <w:rPr>
          <w:rFonts w:ascii="Times New Roman" w:hAnsi="Times New Roman"/>
          <w:sz w:val="28"/>
          <w:szCs w:val="28"/>
        </w:rPr>
        <w:t xml:space="preserve">Основною метою діяльності інспекторів з паркування є реалізація напрямків діяльності органів місцевого самоврядування у сфері забезпечення якості дорожнього руху, а також підвищення його рівня безпеки. </w:t>
      </w:r>
    </w:p>
    <w:p w:rsidR="00784E9F" w:rsidRDefault="00784E9F" w:rsidP="001303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Так, згідно норм діючого законодавства, а саме статті 219 Кодексу країни про адміністративні правопорушення, на сьогоднішній день д</w:t>
      </w:r>
      <w:r w:rsidR="00240DCE" w:rsidRPr="00240DCE">
        <w:rPr>
          <w:rFonts w:ascii="Times New Roman" w:hAnsi="Times New Roman"/>
          <w:sz w:val="28"/>
          <w:szCs w:val="28"/>
        </w:rPr>
        <w:t>о повноважень інспекторів з паркування віднесено розгляд справ про порушення Правил дорожнього руху, передбачені статтями Кодексу України про адміністративні правопорушення</w:t>
      </w:r>
      <w:r>
        <w:rPr>
          <w:rFonts w:ascii="Times New Roman" w:hAnsi="Times New Roman"/>
          <w:sz w:val="28"/>
          <w:szCs w:val="28"/>
        </w:rPr>
        <w:t xml:space="preserve"> (далі – КУпАП), а саме: частини</w:t>
      </w:r>
      <w:r w:rsidR="00240DCE" w:rsidRPr="00240DCE">
        <w:rPr>
          <w:rFonts w:ascii="Times New Roman" w:hAnsi="Times New Roman"/>
          <w:sz w:val="28"/>
          <w:szCs w:val="28"/>
        </w:rPr>
        <w:t xml:space="preserve"> 1,</w:t>
      </w:r>
      <w:r>
        <w:rPr>
          <w:rFonts w:ascii="Times New Roman" w:hAnsi="Times New Roman"/>
          <w:sz w:val="28"/>
          <w:szCs w:val="28"/>
        </w:rPr>
        <w:t xml:space="preserve"> </w:t>
      </w:r>
      <w:r w:rsidR="00240DCE" w:rsidRPr="00240DCE">
        <w:rPr>
          <w:rFonts w:ascii="Times New Roman" w:hAnsi="Times New Roman"/>
          <w:sz w:val="28"/>
          <w:szCs w:val="28"/>
        </w:rPr>
        <w:t>3 та 6 статті 122 (порушення правил зупинки та стоянки), та частина 1,</w:t>
      </w:r>
      <w:r>
        <w:rPr>
          <w:rFonts w:ascii="Times New Roman" w:hAnsi="Times New Roman"/>
          <w:sz w:val="28"/>
          <w:szCs w:val="28"/>
        </w:rPr>
        <w:t xml:space="preserve"> </w:t>
      </w:r>
      <w:r w:rsidR="00240DCE" w:rsidRPr="00240DCE">
        <w:rPr>
          <w:rFonts w:ascii="Times New Roman" w:hAnsi="Times New Roman"/>
          <w:sz w:val="28"/>
          <w:szCs w:val="28"/>
        </w:rPr>
        <w:t>2 та 8 статті 152-1 (порушення порядку та правил платного паркування).</w:t>
      </w:r>
      <w:r w:rsidR="00240DCE" w:rsidRPr="00240DCE">
        <w:rPr>
          <w:rFonts w:ascii="Times New Roman" w:hAnsi="Times New Roman"/>
          <w:sz w:val="28"/>
          <w:szCs w:val="28"/>
        </w:rPr>
        <w:br/>
        <w:t>В</w:t>
      </w:r>
      <w:r w:rsidR="003E2413">
        <w:rPr>
          <w:rFonts w:ascii="Times New Roman" w:hAnsi="Times New Roman"/>
          <w:sz w:val="28"/>
          <w:szCs w:val="28"/>
        </w:rPr>
        <w:t xml:space="preserve"> той же час, частина</w:t>
      </w:r>
      <w:r w:rsidR="00624025">
        <w:rPr>
          <w:rFonts w:ascii="Times New Roman" w:hAnsi="Times New Roman"/>
          <w:sz w:val="28"/>
          <w:szCs w:val="28"/>
        </w:rPr>
        <w:t xml:space="preserve"> </w:t>
      </w:r>
      <w:r w:rsidR="00240DCE" w:rsidRPr="00240DCE">
        <w:rPr>
          <w:rFonts w:ascii="Times New Roman" w:hAnsi="Times New Roman"/>
          <w:sz w:val="28"/>
          <w:szCs w:val="28"/>
        </w:rPr>
        <w:t xml:space="preserve">5 ст. 122 КУпАП (зупинка чи стоянка на місцях, передбачених для </w:t>
      </w:r>
      <w:r w:rsidR="003E2413">
        <w:rPr>
          <w:rFonts w:ascii="Times New Roman" w:hAnsi="Times New Roman"/>
          <w:sz w:val="28"/>
          <w:szCs w:val="28"/>
        </w:rPr>
        <w:t>автомобілів, якими керують особи</w:t>
      </w:r>
      <w:r w:rsidR="00240DCE" w:rsidRPr="00240DCE">
        <w:rPr>
          <w:rFonts w:ascii="Times New Roman" w:hAnsi="Times New Roman"/>
          <w:sz w:val="28"/>
          <w:szCs w:val="28"/>
        </w:rPr>
        <w:t xml:space="preserve"> з інвалідністю</w:t>
      </w:r>
      <w:r w:rsidR="00624025">
        <w:rPr>
          <w:rFonts w:ascii="Times New Roman" w:hAnsi="Times New Roman"/>
          <w:sz w:val="28"/>
          <w:szCs w:val="28"/>
        </w:rPr>
        <w:t xml:space="preserve"> або в яких таких осіб перевозять</w:t>
      </w:r>
      <w:r w:rsidR="00240DCE" w:rsidRPr="00240DCE">
        <w:rPr>
          <w:rFonts w:ascii="Times New Roman" w:hAnsi="Times New Roman"/>
          <w:sz w:val="28"/>
          <w:szCs w:val="28"/>
        </w:rPr>
        <w:t>) досі відноситься до компетенції працівників поліції, що є доволі нелогічним, оскільки незрозуміло, чим стоянка на місці передбаченому для автомобіля водія з інвалідністю відрізняється від стоянки на місці, передбаченого для автомобіля з електричним двигуном.</w:t>
      </w:r>
    </w:p>
    <w:p w:rsidR="00580062" w:rsidRDefault="00784E9F" w:rsidP="006240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Водночас, біля великих торго</w:t>
      </w:r>
      <w:r w:rsidR="00240DCE" w:rsidRPr="00240DCE">
        <w:rPr>
          <w:rFonts w:ascii="Times New Roman" w:hAnsi="Times New Roman"/>
          <w:sz w:val="28"/>
          <w:szCs w:val="28"/>
        </w:rPr>
        <w:t xml:space="preserve">вельних центрів та мережевих магазинів </w:t>
      </w:r>
      <w:r w:rsidR="00624025">
        <w:rPr>
          <w:rFonts w:ascii="Times New Roman" w:hAnsi="Times New Roman"/>
          <w:sz w:val="28"/>
          <w:szCs w:val="28"/>
        </w:rPr>
        <w:t xml:space="preserve">майже </w:t>
      </w:r>
      <w:r w:rsidR="00240DCE" w:rsidRPr="00240DCE">
        <w:rPr>
          <w:rFonts w:ascii="Times New Roman" w:hAnsi="Times New Roman"/>
          <w:sz w:val="28"/>
          <w:szCs w:val="28"/>
        </w:rPr>
        <w:t>пос</w:t>
      </w:r>
      <w:r w:rsidR="00624025">
        <w:rPr>
          <w:rFonts w:ascii="Times New Roman" w:hAnsi="Times New Roman"/>
          <w:sz w:val="28"/>
          <w:szCs w:val="28"/>
        </w:rPr>
        <w:t>тійно спостерігаються ситуації, коли місця передбачені</w:t>
      </w:r>
      <w:r w:rsidR="00240DCE" w:rsidRPr="00240DCE">
        <w:rPr>
          <w:rFonts w:ascii="Times New Roman" w:hAnsi="Times New Roman"/>
          <w:sz w:val="28"/>
          <w:szCs w:val="28"/>
        </w:rPr>
        <w:t xml:space="preserve"> для стоянки автомобіл</w:t>
      </w:r>
      <w:r w:rsidR="003E2413">
        <w:rPr>
          <w:rFonts w:ascii="Times New Roman" w:hAnsi="Times New Roman"/>
          <w:sz w:val="28"/>
          <w:szCs w:val="28"/>
        </w:rPr>
        <w:t>ів, якими керують особи</w:t>
      </w:r>
      <w:r w:rsidR="00240DCE" w:rsidRPr="00240DCE">
        <w:rPr>
          <w:rFonts w:ascii="Times New Roman" w:hAnsi="Times New Roman"/>
          <w:sz w:val="28"/>
          <w:szCs w:val="28"/>
        </w:rPr>
        <w:t xml:space="preserve"> з інвалідністю</w:t>
      </w:r>
      <w:r w:rsidR="00624025">
        <w:rPr>
          <w:rFonts w:ascii="Times New Roman" w:hAnsi="Times New Roman"/>
          <w:sz w:val="28"/>
          <w:szCs w:val="28"/>
        </w:rPr>
        <w:t xml:space="preserve"> або в яких таких осіб перевозять зайняті </w:t>
      </w:r>
      <w:r w:rsidR="003E2413">
        <w:rPr>
          <w:rFonts w:ascii="Times New Roman" w:hAnsi="Times New Roman"/>
          <w:sz w:val="28"/>
          <w:szCs w:val="28"/>
        </w:rPr>
        <w:t xml:space="preserve">іншими </w:t>
      </w:r>
      <w:r w:rsidR="00624025">
        <w:rPr>
          <w:rFonts w:ascii="Times New Roman" w:hAnsi="Times New Roman"/>
          <w:sz w:val="28"/>
          <w:szCs w:val="28"/>
        </w:rPr>
        <w:t>т</w:t>
      </w:r>
      <w:r w:rsidR="003E2413">
        <w:rPr>
          <w:rFonts w:ascii="Times New Roman" w:hAnsi="Times New Roman"/>
          <w:sz w:val="28"/>
          <w:szCs w:val="28"/>
        </w:rPr>
        <w:t>ранспортними засобами</w:t>
      </w:r>
      <w:r w:rsidR="00624025">
        <w:rPr>
          <w:rFonts w:ascii="Times New Roman" w:hAnsi="Times New Roman"/>
          <w:sz w:val="28"/>
          <w:szCs w:val="28"/>
        </w:rPr>
        <w:t xml:space="preserve">. </w:t>
      </w:r>
      <w:r w:rsidR="00240DCE" w:rsidRPr="00240DCE">
        <w:rPr>
          <w:rFonts w:ascii="Times New Roman" w:hAnsi="Times New Roman"/>
          <w:sz w:val="28"/>
          <w:szCs w:val="28"/>
        </w:rPr>
        <w:t xml:space="preserve">Інспектори з паркування допомогти у вирішенні цієї проблеми </w:t>
      </w:r>
      <w:r w:rsidR="003E2413">
        <w:rPr>
          <w:rFonts w:ascii="Times New Roman" w:hAnsi="Times New Roman"/>
          <w:sz w:val="28"/>
          <w:szCs w:val="28"/>
        </w:rPr>
        <w:t xml:space="preserve">на теперішній час </w:t>
      </w:r>
      <w:r w:rsidR="00240DCE" w:rsidRPr="00240DCE">
        <w:rPr>
          <w:rFonts w:ascii="Times New Roman" w:hAnsi="Times New Roman"/>
          <w:sz w:val="28"/>
          <w:szCs w:val="28"/>
        </w:rPr>
        <w:t xml:space="preserve">не в змозі, у зв’язку з відсутністю </w:t>
      </w:r>
      <w:r w:rsidR="00624025">
        <w:rPr>
          <w:rFonts w:ascii="Times New Roman" w:hAnsi="Times New Roman"/>
          <w:sz w:val="28"/>
          <w:szCs w:val="28"/>
        </w:rPr>
        <w:t xml:space="preserve">у них </w:t>
      </w:r>
      <w:r w:rsidR="00240DCE" w:rsidRPr="00240DCE">
        <w:rPr>
          <w:rFonts w:ascii="Times New Roman" w:hAnsi="Times New Roman"/>
          <w:sz w:val="28"/>
          <w:szCs w:val="28"/>
        </w:rPr>
        <w:t>необхідних повноважень.</w:t>
      </w:r>
      <w:r w:rsidR="00624025">
        <w:rPr>
          <w:rFonts w:ascii="Times New Roman" w:hAnsi="Times New Roman"/>
          <w:sz w:val="28"/>
          <w:szCs w:val="28"/>
        </w:rPr>
        <w:t xml:space="preserve"> Враховуючи це, розширення </w:t>
      </w:r>
      <w:r w:rsidR="003E2413">
        <w:rPr>
          <w:rFonts w:ascii="Times New Roman" w:hAnsi="Times New Roman"/>
          <w:sz w:val="28"/>
          <w:szCs w:val="28"/>
        </w:rPr>
        <w:t xml:space="preserve">в цій частині </w:t>
      </w:r>
      <w:r w:rsidR="00624025">
        <w:rPr>
          <w:rFonts w:ascii="Times New Roman" w:hAnsi="Times New Roman"/>
          <w:sz w:val="28"/>
          <w:szCs w:val="28"/>
        </w:rPr>
        <w:t>повноважень</w:t>
      </w:r>
      <w:r w:rsidR="00240DCE" w:rsidRPr="00240DCE">
        <w:rPr>
          <w:rFonts w:ascii="Times New Roman" w:hAnsi="Times New Roman"/>
          <w:sz w:val="28"/>
          <w:szCs w:val="28"/>
        </w:rPr>
        <w:t xml:space="preserve"> інспекторів з парку</w:t>
      </w:r>
      <w:r w:rsidR="00624025">
        <w:rPr>
          <w:rFonts w:ascii="Times New Roman" w:hAnsi="Times New Roman"/>
          <w:sz w:val="28"/>
          <w:szCs w:val="28"/>
        </w:rPr>
        <w:t>вання</w:t>
      </w:r>
      <w:r w:rsidR="003E2413">
        <w:rPr>
          <w:rFonts w:ascii="Times New Roman" w:hAnsi="Times New Roman"/>
          <w:sz w:val="28"/>
          <w:szCs w:val="28"/>
        </w:rPr>
        <w:t xml:space="preserve"> дозволить </w:t>
      </w:r>
      <w:r w:rsidR="00624025">
        <w:rPr>
          <w:rFonts w:ascii="Times New Roman" w:hAnsi="Times New Roman"/>
          <w:sz w:val="28"/>
          <w:szCs w:val="28"/>
        </w:rPr>
        <w:t>більш дієво вирішити посталу</w:t>
      </w:r>
      <w:r w:rsidR="00240DCE" w:rsidRPr="00240DCE">
        <w:rPr>
          <w:rFonts w:ascii="Times New Roman" w:hAnsi="Times New Roman"/>
          <w:sz w:val="28"/>
          <w:szCs w:val="28"/>
        </w:rPr>
        <w:t xml:space="preserve"> проблему та знизить її гостроту для суспільства.</w:t>
      </w:r>
    </w:p>
    <w:p w:rsidR="00130381" w:rsidRPr="00240DCE" w:rsidRDefault="00130381" w:rsidP="001303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80062" w:rsidRPr="0093470E" w:rsidRDefault="00580062" w:rsidP="008A00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2. Цілі та завдання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проєкт</w:t>
      </w: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>у Закону</w:t>
      </w:r>
    </w:p>
    <w:p w:rsidR="00580062" w:rsidRPr="00240DCE" w:rsidRDefault="00580062" w:rsidP="00B521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0DCE">
        <w:rPr>
          <w:rFonts w:ascii="Times New Roman" w:hAnsi="Times New Roman"/>
          <w:sz w:val="28"/>
          <w:szCs w:val="28"/>
        </w:rPr>
        <w:t xml:space="preserve">Ціллю та завданням поданого законопроєкту є </w:t>
      </w:r>
      <w:r w:rsidR="00041716" w:rsidRPr="00240DCE">
        <w:rPr>
          <w:rFonts w:ascii="Times New Roman" w:hAnsi="Times New Roman"/>
          <w:sz w:val="28"/>
          <w:szCs w:val="28"/>
        </w:rPr>
        <w:t xml:space="preserve">внесення змін до законодавства, які дозволять підвищити захист прав осіб з </w:t>
      </w:r>
      <w:r w:rsidR="003E2413">
        <w:rPr>
          <w:rFonts w:ascii="Times New Roman" w:hAnsi="Times New Roman"/>
          <w:sz w:val="28"/>
          <w:szCs w:val="28"/>
        </w:rPr>
        <w:t>інвалідністю</w:t>
      </w:r>
      <w:r w:rsidR="00041716" w:rsidRPr="00240DCE">
        <w:rPr>
          <w:rFonts w:ascii="Times New Roman" w:hAnsi="Times New Roman"/>
          <w:sz w:val="28"/>
          <w:szCs w:val="28"/>
        </w:rPr>
        <w:t xml:space="preserve"> на паркування </w:t>
      </w:r>
      <w:r w:rsidR="003E2413">
        <w:rPr>
          <w:rFonts w:ascii="Times New Roman" w:hAnsi="Times New Roman"/>
          <w:sz w:val="28"/>
          <w:szCs w:val="28"/>
        </w:rPr>
        <w:t xml:space="preserve">транспортних засобів </w:t>
      </w:r>
      <w:r w:rsidR="00041716" w:rsidRPr="00240DCE">
        <w:rPr>
          <w:rFonts w:ascii="Times New Roman" w:hAnsi="Times New Roman"/>
          <w:sz w:val="28"/>
          <w:szCs w:val="28"/>
        </w:rPr>
        <w:t>на спеціально визначених для цього місцях.</w:t>
      </w:r>
    </w:p>
    <w:p w:rsidR="00580062" w:rsidRPr="0093470E" w:rsidRDefault="00580062" w:rsidP="005F54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80062" w:rsidRPr="0093470E" w:rsidRDefault="00580062" w:rsidP="008A00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3. Загальна характеристика і основні положення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проєкт</w:t>
      </w: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>у Закону</w:t>
      </w:r>
    </w:p>
    <w:p w:rsidR="00580062" w:rsidRPr="00041716" w:rsidRDefault="00BD2713" w:rsidP="00C507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Проєкт Закону передбачає</w:t>
      </w:r>
      <w:r w:rsidR="00580062" w:rsidRPr="00BD27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внесення змін</w:t>
      </w:r>
      <w:r w:rsidR="00580062" w:rsidRPr="00BD2713">
        <w:rPr>
          <w:rFonts w:ascii="Times New Roman" w:hAnsi="Times New Roman"/>
          <w:sz w:val="28"/>
          <w:szCs w:val="28"/>
        </w:rPr>
        <w:t xml:space="preserve"> до </w:t>
      </w:r>
      <w:r w:rsidR="00BE19A7">
        <w:rPr>
          <w:rFonts w:ascii="Times New Roman" w:hAnsi="Times New Roman"/>
          <w:sz w:val="28"/>
          <w:szCs w:val="28"/>
        </w:rPr>
        <w:t>ч.3 ст. 219 Кодексу України про адміністративні правопорушення</w:t>
      </w:r>
      <w:r w:rsidRPr="00BD2713">
        <w:rPr>
          <w:rFonts w:ascii="Times New Roman" w:hAnsi="Times New Roman"/>
          <w:sz w:val="28"/>
          <w:szCs w:val="28"/>
        </w:rPr>
        <w:t>,</w:t>
      </w:r>
      <w:r w:rsidRPr="00BD2713">
        <w:rPr>
          <w:rFonts w:ascii="Times New Roman" w:hAnsi="Times New Roman"/>
          <w:color w:val="000000"/>
          <w:sz w:val="28"/>
          <w:szCs w:val="28"/>
        </w:rPr>
        <w:t xml:space="preserve"> якими </w:t>
      </w:r>
      <w:r>
        <w:rPr>
          <w:rFonts w:ascii="Times New Roman" w:hAnsi="Times New Roman"/>
          <w:color w:val="000000"/>
          <w:sz w:val="28"/>
          <w:szCs w:val="28"/>
        </w:rPr>
        <w:t>пропонується</w:t>
      </w:r>
      <w:r w:rsidR="00041716">
        <w:rPr>
          <w:rFonts w:ascii="Times New Roman" w:hAnsi="Times New Roman"/>
          <w:color w:val="000000"/>
          <w:sz w:val="28"/>
          <w:szCs w:val="28"/>
        </w:rPr>
        <w:t xml:space="preserve"> розширити повноваження інспекторів з паркування, </w:t>
      </w:r>
      <w:r w:rsidR="00041716" w:rsidRPr="00041716">
        <w:rPr>
          <w:rFonts w:ascii="Times New Roman" w:hAnsi="Times New Roman"/>
          <w:sz w:val="28"/>
          <w:szCs w:val="28"/>
        </w:rPr>
        <w:t xml:space="preserve">надавши їм право розглядати справи про адміністративні правопорушення, пов’язані з притягненням до відповідальності осіб, які залишили свої транспортні засоби на місцях, </w:t>
      </w:r>
      <w:r w:rsidR="00041716" w:rsidRPr="00041716">
        <w:rPr>
          <w:rFonts w:ascii="Times New Roman" w:hAnsi="Times New Roman"/>
          <w:sz w:val="28"/>
          <w:szCs w:val="28"/>
        </w:rPr>
        <w:lastRenderedPageBreak/>
        <w:t>передбачених для автомобілів, якими керують водії з інвалідністю</w:t>
      </w:r>
      <w:r w:rsidR="003E2413">
        <w:rPr>
          <w:rFonts w:ascii="Times New Roman" w:hAnsi="Times New Roman"/>
          <w:sz w:val="28"/>
          <w:szCs w:val="28"/>
        </w:rPr>
        <w:t xml:space="preserve"> або в яких таких осіб перевозять</w:t>
      </w:r>
      <w:r w:rsidRPr="00041716">
        <w:rPr>
          <w:rFonts w:ascii="Times New Roman" w:hAnsi="Times New Roman"/>
          <w:sz w:val="28"/>
          <w:szCs w:val="28"/>
        </w:rPr>
        <w:t>.</w:t>
      </w:r>
    </w:p>
    <w:p w:rsidR="00580062" w:rsidRPr="0093470E" w:rsidRDefault="00580062" w:rsidP="008A00AF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80062" w:rsidRPr="0093470E" w:rsidRDefault="00580062" w:rsidP="008A00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>4. Стан нормативно-правової базі у зазначеній сфері правового регулювання</w:t>
      </w:r>
    </w:p>
    <w:p w:rsidR="00BE19A7" w:rsidRPr="00BE19A7" w:rsidRDefault="00BE19A7" w:rsidP="00BE19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19A7">
        <w:rPr>
          <w:rFonts w:ascii="Times New Roman" w:hAnsi="Times New Roman"/>
          <w:sz w:val="28"/>
          <w:szCs w:val="28"/>
        </w:rPr>
        <w:t>Основними нормативно-правовими актами, які діють у цій сфері, є Конституція України, Кодекс України про адміністративні правопорушення, Закон України «Про основи соціальної захищеності інвалідів в Україні».</w:t>
      </w:r>
    </w:p>
    <w:p w:rsidR="00580062" w:rsidRPr="004A465C" w:rsidRDefault="00580062" w:rsidP="00BE19A7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BE19A7">
        <w:rPr>
          <w:rFonts w:ascii="Times New Roman" w:hAnsi="Times New Roman"/>
          <w:sz w:val="28"/>
          <w:szCs w:val="28"/>
        </w:rPr>
        <w:t>Реалізація положень поданого проєкту Закону, окрім внесення змін до</w:t>
      </w:r>
      <w:r w:rsidR="00BE19A7">
        <w:rPr>
          <w:rFonts w:ascii="Times New Roman" w:hAnsi="Times New Roman"/>
          <w:sz w:val="28"/>
          <w:szCs w:val="28"/>
        </w:rPr>
        <w:t xml:space="preserve"> </w:t>
      </w:r>
      <w:r w:rsidR="00BE19A7" w:rsidRPr="00BE19A7">
        <w:rPr>
          <w:rFonts w:ascii="Times New Roman" w:hAnsi="Times New Roman"/>
          <w:sz w:val="28"/>
          <w:szCs w:val="28"/>
        </w:rPr>
        <w:t>Кодекс</w:t>
      </w:r>
      <w:r w:rsidR="00BE19A7">
        <w:rPr>
          <w:rFonts w:ascii="Times New Roman" w:hAnsi="Times New Roman"/>
          <w:sz w:val="28"/>
          <w:szCs w:val="28"/>
        </w:rPr>
        <w:t>у</w:t>
      </w:r>
      <w:r w:rsidR="00BE19A7" w:rsidRPr="00BE19A7">
        <w:rPr>
          <w:rFonts w:ascii="Times New Roman" w:hAnsi="Times New Roman"/>
          <w:sz w:val="28"/>
          <w:szCs w:val="28"/>
        </w:rPr>
        <w:t xml:space="preserve"> України про адміністративні правопорушення</w:t>
      </w:r>
      <w:r w:rsidRPr="00BE19A7">
        <w:rPr>
          <w:rFonts w:ascii="Times New Roman" w:hAnsi="Times New Roman"/>
          <w:sz w:val="28"/>
          <w:szCs w:val="28"/>
        </w:rPr>
        <w:t xml:space="preserve">, не потребує внесення змін до інших законодавчих актів. </w:t>
      </w:r>
    </w:p>
    <w:p w:rsidR="00580062" w:rsidRPr="0093470E" w:rsidRDefault="00580062" w:rsidP="003E6AC6">
      <w:pPr>
        <w:pStyle w:val="3"/>
        <w:spacing w:after="0"/>
        <w:ind w:left="0" w:firstLine="709"/>
        <w:jc w:val="both"/>
        <w:rPr>
          <w:sz w:val="28"/>
          <w:szCs w:val="28"/>
        </w:rPr>
      </w:pPr>
    </w:p>
    <w:p w:rsidR="00580062" w:rsidRPr="0093470E" w:rsidRDefault="00580062" w:rsidP="008A00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5. Фінансово-економічне обґрунтування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проєкт</w:t>
      </w: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>у Закону</w:t>
      </w:r>
    </w:p>
    <w:p w:rsidR="00580062" w:rsidRPr="0093470E" w:rsidRDefault="00580062" w:rsidP="008A00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3470E">
        <w:rPr>
          <w:rFonts w:ascii="Times New Roman" w:hAnsi="Times New Roman"/>
          <w:sz w:val="28"/>
          <w:szCs w:val="28"/>
          <w:lang w:eastAsia="ru-RU"/>
        </w:rPr>
        <w:t>Реалізація законо</w:t>
      </w:r>
      <w:r>
        <w:rPr>
          <w:rFonts w:ascii="Times New Roman" w:hAnsi="Times New Roman"/>
          <w:sz w:val="28"/>
          <w:szCs w:val="28"/>
          <w:lang w:eastAsia="ru-RU"/>
        </w:rPr>
        <w:t>проєкт</w:t>
      </w:r>
      <w:r w:rsidRPr="0093470E">
        <w:rPr>
          <w:rFonts w:ascii="Times New Roman" w:hAnsi="Times New Roman"/>
          <w:sz w:val="28"/>
          <w:szCs w:val="28"/>
          <w:lang w:eastAsia="ru-RU"/>
        </w:rPr>
        <w:t>у не потребуватиме додаткових витрат з Державного бюджету України.</w:t>
      </w:r>
    </w:p>
    <w:p w:rsidR="00580062" w:rsidRPr="0093470E" w:rsidRDefault="00580062" w:rsidP="008A00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80062" w:rsidRPr="0093470E" w:rsidRDefault="00580062" w:rsidP="008A00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проєкт</w:t>
      </w:r>
      <w:r w:rsidRPr="0093470E">
        <w:rPr>
          <w:rFonts w:ascii="Times New Roman" w:hAnsi="Times New Roman"/>
          <w:b/>
          <w:bCs/>
          <w:sz w:val="28"/>
          <w:szCs w:val="28"/>
          <w:lang w:eastAsia="ru-RU"/>
        </w:rPr>
        <w:t>у Закону</w:t>
      </w:r>
    </w:p>
    <w:p w:rsidR="00BE19A7" w:rsidRPr="00BE19A7" w:rsidRDefault="00580062" w:rsidP="00BE19A7">
      <w:pPr>
        <w:ind w:firstLine="709"/>
        <w:jc w:val="both"/>
        <w:rPr>
          <w:sz w:val="28"/>
          <w:szCs w:val="28"/>
        </w:rPr>
      </w:pPr>
      <w:r w:rsidRPr="004A465C">
        <w:rPr>
          <w:rFonts w:ascii="Times New Roman" w:hAnsi="Times New Roman"/>
          <w:sz w:val="28"/>
          <w:szCs w:val="28"/>
        </w:rPr>
        <w:t>Прий</w:t>
      </w:r>
      <w:r w:rsidR="00BE19A7">
        <w:rPr>
          <w:rFonts w:ascii="Times New Roman" w:hAnsi="Times New Roman"/>
          <w:sz w:val="28"/>
          <w:szCs w:val="28"/>
        </w:rPr>
        <w:t xml:space="preserve">няття даного законопроєкту сприятиме підвищенню захисту прав осіб з інвалідністю, </w:t>
      </w:r>
      <w:r w:rsidR="00BE19A7" w:rsidRPr="004D0790">
        <w:rPr>
          <w:rFonts w:ascii="Times New Roman" w:hAnsi="Times New Roman"/>
          <w:bCs/>
          <w:sz w:val="28"/>
          <w:szCs w:val="28"/>
        </w:rPr>
        <w:t xml:space="preserve">забезпечить </w:t>
      </w:r>
      <w:r w:rsidR="003E2413">
        <w:rPr>
          <w:rFonts w:ascii="Times New Roman" w:hAnsi="Times New Roman"/>
          <w:bCs/>
          <w:sz w:val="28"/>
          <w:szCs w:val="28"/>
        </w:rPr>
        <w:t>їх</w:t>
      </w:r>
      <w:r w:rsidR="00BE19A7">
        <w:rPr>
          <w:rFonts w:ascii="Times New Roman" w:hAnsi="Times New Roman"/>
          <w:bCs/>
          <w:sz w:val="28"/>
          <w:szCs w:val="28"/>
        </w:rPr>
        <w:t xml:space="preserve"> паркувальними місцями </w:t>
      </w:r>
      <w:r w:rsidR="00BE19A7" w:rsidRPr="004D0790">
        <w:rPr>
          <w:rFonts w:ascii="Times New Roman" w:hAnsi="Times New Roman"/>
          <w:bCs/>
          <w:sz w:val="28"/>
          <w:szCs w:val="28"/>
        </w:rPr>
        <w:t>на спеціально відведених</w:t>
      </w:r>
      <w:r w:rsidR="003E2413">
        <w:rPr>
          <w:rFonts w:ascii="Times New Roman" w:hAnsi="Times New Roman"/>
          <w:bCs/>
          <w:sz w:val="28"/>
          <w:szCs w:val="28"/>
        </w:rPr>
        <w:t xml:space="preserve"> для цього</w:t>
      </w:r>
      <w:r w:rsidR="00BE19A7">
        <w:rPr>
          <w:rFonts w:ascii="Times New Roman" w:hAnsi="Times New Roman"/>
          <w:bCs/>
          <w:sz w:val="28"/>
          <w:szCs w:val="28"/>
        </w:rPr>
        <w:t xml:space="preserve"> ділянках.</w:t>
      </w:r>
    </w:p>
    <w:p w:rsidR="00580062" w:rsidRDefault="00580062" w:rsidP="00A872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80062" w:rsidRPr="009318F8" w:rsidRDefault="00580062" w:rsidP="00BE19A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80062" w:rsidRDefault="00580062" w:rsidP="00573C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470E">
        <w:rPr>
          <w:rFonts w:ascii="Times New Roman" w:hAnsi="Times New Roman"/>
          <w:b/>
          <w:sz w:val="28"/>
          <w:szCs w:val="28"/>
        </w:rPr>
        <w:t>Народний депутат України</w:t>
      </w:r>
      <w:r w:rsidRPr="0093470E">
        <w:rPr>
          <w:rFonts w:ascii="Times New Roman" w:hAnsi="Times New Roman"/>
          <w:b/>
          <w:sz w:val="28"/>
          <w:szCs w:val="28"/>
        </w:rPr>
        <w:tab/>
        <w:t xml:space="preserve">                     </w:t>
      </w:r>
      <w:r w:rsidRPr="0093470E">
        <w:rPr>
          <w:rFonts w:ascii="Times New Roman" w:hAnsi="Times New Roman"/>
          <w:b/>
          <w:sz w:val="28"/>
          <w:szCs w:val="28"/>
        </w:rPr>
        <w:tab/>
      </w:r>
      <w:r w:rsidRPr="0093470E">
        <w:rPr>
          <w:rFonts w:ascii="Times New Roman" w:hAnsi="Times New Roman"/>
          <w:b/>
          <w:sz w:val="28"/>
          <w:szCs w:val="28"/>
        </w:rPr>
        <w:tab/>
      </w:r>
      <w:r w:rsidRPr="0093470E">
        <w:rPr>
          <w:rFonts w:ascii="Times New Roman" w:hAnsi="Times New Roman"/>
          <w:b/>
          <w:sz w:val="28"/>
          <w:szCs w:val="28"/>
        </w:rPr>
        <w:tab/>
      </w:r>
      <w:r w:rsidRPr="0093470E">
        <w:rPr>
          <w:rFonts w:ascii="Times New Roman" w:hAnsi="Times New Roman"/>
          <w:b/>
          <w:sz w:val="28"/>
          <w:szCs w:val="28"/>
        </w:rPr>
        <w:tab/>
        <w:t>Штепа С.С.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93470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</w:p>
    <w:p w:rsidR="00580062" w:rsidRPr="0090204D" w:rsidRDefault="00580062" w:rsidP="00573C3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93470E">
        <w:rPr>
          <w:rFonts w:ascii="Times New Roman" w:hAnsi="Times New Roman"/>
          <w:sz w:val="24"/>
          <w:szCs w:val="24"/>
        </w:rPr>
        <w:t>(посв. №283)</w:t>
      </w:r>
    </w:p>
    <w:sectPr w:rsidR="00580062" w:rsidRPr="0090204D" w:rsidSect="00573C3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B4B" w:rsidRDefault="00DC2B4B">
      <w:pPr>
        <w:spacing w:after="0" w:line="240" w:lineRule="auto"/>
      </w:pPr>
      <w:r>
        <w:separator/>
      </w:r>
    </w:p>
  </w:endnote>
  <w:endnote w:type="continuationSeparator" w:id="0">
    <w:p w:rsidR="00DC2B4B" w:rsidRDefault="00DC2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062" w:rsidRDefault="00580062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062" w:rsidRDefault="00580062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062" w:rsidRDefault="0058006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B4B" w:rsidRDefault="00DC2B4B">
      <w:pPr>
        <w:spacing w:after="0" w:line="240" w:lineRule="auto"/>
      </w:pPr>
      <w:r>
        <w:separator/>
      </w:r>
    </w:p>
  </w:footnote>
  <w:footnote w:type="continuationSeparator" w:id="0">
    <w:p w:rsidR="00DC2B4B" w:rsidRDefault="00DC2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062" w:rsidRDefault="0058006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062" w:rsidRDefault="00580062">
    <w:pPr>
      <w:pStyle w:val="a3"/>
      <w:jc w:val="center"/>
      <w:rPr>
        <w:rFonts w:ascii="Times New Roman" w:hAnsi="Times New Roman"/>
        <w:sz w:val="28"/>
        <w:szCs w:val="28"/>
      </w:rPr>
    </w:pPr>
    <w:r w:rsidRPr="000F288D">
      <w:rPr>
        <w:rFonts w:ascii="Times New Roman" w:hAnsi="Times New Roman"/>
        <w:sz w:val="28"/>
        <w:szCs w:val="28"/>
      </w:rPr>
      <w:fldChar w:fldCharType="begin"/>
    </w:r>
    <w:r w:rsidRPr="000F288D">
      <w:rPr>
        <w:rFonts w:ascii="Times New Roman" w:hAnsi="Times New Roman"/>
        <w:sz w:val="28"/>
        <w:szCs w:val="28"/>
      </w:rPr>
      <w:instrText>PAGE   \* MERGEFORMAT</w:instrText>
    </w:r>
    <w:r w:rsidRPr="000F288D">
      <w:rPr>
        <w:rFonts w:ascii="Times New Roman" w:hAnsi="Times New Roman"/>
        <w:sz w:val="28"/>
        <w:szCs w:val="28"/>
      </w:rPr>
      <w:fldChar w:fldCharType="separate"/>
    </w:r>
    <w:r w:rsidR="00F93FAB">
      <w:rPr>
        <w:rFonts w:ascii="Times New Roman" w:hAnsi="Times New Roman"/>
        <w:noProof/>
        <w:sz w:val="28"/>
        <w:szCs w:val="28"/>
      </w:rPr>
      <w:t>2</w:t>
    </w:r>
    <w:r w:rsidRPr="000F288D">
      <w:rPr>
        <w:rFonts w:ascii="Times New Roman" w:hAnsi="Times New Roman"/>
        <w:sz w:val="28"/>
        <w:szCs w:val="28"/>
      </w:rPr>
      <w:fldChar w:fldCharType="end"/>
    </w:r>
  </w:p>
  <w:p w:rsidR="00580062" w:rsidRPr="000F288D" w:rsidRDefault="00580062">
    <w:pPr>
      <w:pStyle w:val="a3"/>
      <w:jc w:val="center"/>
      <w:rPr>
        <w:rFonts w:ascii="Times New Roman" w:hAnsi="Times New Roman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062" w:rsidRPr="008A00AF" w:rsidRDefault="00580062">
    <w:pPr>
      <w:pStyle w:val="a3"/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4C0D6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FA67E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C5C4C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0DCCA3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1AADC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2F0F5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70A25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3A612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C8B3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38C2CA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8ED4F50"/>
    <w:multiLevelType w:val="hybridMultilevel"/>
    <w:tmpl w:val="90A218C0"/>
    <w:lvl w:ilvl="0" w:tplc="E6481CA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CA"/>
    <w:rsid w:val="000106F9"/>
    <w:rsid w:val="00012D14"/>
    <w:rsid w:val="00041716"/>
    <w:rsid w:val="00046B09"/>
    <w:rsid w:val="00086B7F"/>
    <w:rsid w:val="000924AC"/>
    <w:rsid w:val="000B5A70"/>
    <w:rsid w:val="000E73A5"/>
    <w:rsid w:val="000E7AF6"/>
    <w:rsid w:val="000F288D"/>
    <w:rsid w:val="001068CC"/>
    <w:rsid w:val="001114F8"/>
    <w:rsid w:val="00112699"/>
    <w:rsid w:val="00112ADB"/>
    <w:rsid w:val="00130381"/>
    <w:rsid w:val="00197C0D"/>
    <w:rsid w:val="001A79FE"/>
    <w:rsid w:val="001C06AE"/>
    <w:rsid w:val="001D2CFF"/>
    <w:rsid w:val="001F0361"/>
    <w:rsid w:val="00202011"/>
    <w:rsid w:val="002038CE"/>
    <w:rsid w:val="00216685"/>
    <w:rsid w:val="00221BE3"/>
    <w:rsid w:val="00237F83"/>
    <w:rsid w:val="00240DCE"/>
    <w:rsid w:val="002431C1"/>
    <w:rsid w:val="002604A4"/>
    <w:rsid w:val="0027562E"/>
    <w:rsid w:val="0028735A"/>
    <w:rsid w:val="002A4EFF"/>
    <w:rsid w:val="002A7A8B"/>
    <w:rsid w:val="002B393E"/>
    <w:rsid w:val="002B49FE"/>
    <w:rsid w:val="002B5596"/>
    <w:rsid w:val="002D1F83"/>
    <w:rsid w:val="002D555B"/>
    <w:rsid w:val="002F4447"/>
    <w:rsid w:val="003128D5"/>
    <w:rsid w:val="00313DAB"/>
    <w:rsid w:val="00317124"/>
    <w:rsid w:val="0032374D"/>
    <w:rsid w:val="003440EC"/>
    <w:rsid w:val="003606C8"/>
    <w:rsid w:val="00394A83"/>
    <w:rsid w:val="00396D95"/>
    <w:rsid w:val="003A4CDB"/>
    <w:rsid w:val="003D06A5"/>
    <w:rsid w:val="003E2413"/>
    <w:rsid w:val="003E2B9E"/>
    <w:rsid w:val="003E39AE"/>
    <w:rsid w:val="003E6AC6"/>
    <w:rsid w:val="003F1FAA"/>
    <w:rsid w:val="00400665"/>
    <w:rsid w:val="004014C8"/>
    <w:rsid w:val="004056A8"/>
    <w:rsid w:val="00415F15"/>
    <w:rsid w:val="00421C24"/>
    <w:rsid w:val="00451232"/>
    <w:rsid w:val="00455752"/>
    <w:rsid w:val="00463E38"/>
    <w:rsid w:val="0047095B"/>
    <w:rsid w:val="004771A5"/>
    <w:rsid w:val="0048321D"/>
    <w:rsid w:val="00483931"/>
    <w:rsid w:val="00487B61"/>
    <w:rsid w:val="004A465C"/>
    <w:rsid w:val="004B177C"/>
    <w:rsid w:val="004B6498"/>
    <w:rsid w:val="004D523C"/>
    <w:rsid w:val="004D7E1F"/>
    <w:rsid w:val="004F7DFB"/>
    <w:rsid w:val="005059F8"/>
    <w:rsid w:val="00516A29"/>
    <w:rsid w:val="00545EDB"/>
    <w:rsid w:val="005619D4"/>
    <w:rsid w:val="00573C3A"/>
    <w:rsid w:val="00580062"/>
    <w:rsid w:val="00596480"/>
    <w:rsid w:val="005A6876"/>
    <w:rsid w:val="005A6A2E"/>
    <w:rsid w:val="005D2C88"/>
    <w:rsid w:val="005D5C78"/>
    <w:rsid w:val="005F4E17"/>
    <w:rsid w:val="005F549A"/>
    <w:rsid w:val="0060492A"/>
    <w:rsid w:val="00624025"/>
    <w:rsid w:val="00651501"/>
    <w:rsid w:val="00656E28"/>
    <w:rsid w:val="00672352"/>
    <w:rsid w:val="00690A66"/>
    <w:rsid w:val="006A28BF"/>
    <w:rsid w:val="006A7217"/>
    <w:rsid w:val="006C4A15"/>
    <w:rsid w:val="006C4B82"/>
    <w:rsid w:val="006E0DE0"/>
    <w:rsid w:val="006F4FE7"/>
    <w:rsid w:val="00704BEF"/>
    <w:rsid w:val="00720749"/>
    <w:rsid w:val="00741433"/>
    <w:rsid w:val="00751B9E"/>
    <w:rsid w:val="0076153E"/>
    <w:rsid w:val="0076327D"/>
    <w:rsid w:val="00777A85"/>
    <w:rsid w:val="00784E9F"/>
    <w:rsid w:val="007B50B4"/>
    <w:rsid w:val="007C787F"/>
    <w:rsid w:val="007D549D"/>
    <w:rsid w:val="007E53FB"/>
    <w:rsid w:val="007E61E5"/>
    <w:rsid w:val="007F3620"/>
    <w:rsid w:val="00831645"/>
    <w:rsid w:val="008640CB"/>
    <w:rsid w:val="0086514E"/>
    <w:rsid w:val="00866A41"/>
    <w:rsid w:val="00866CAF"/>
    <w:rsid w:val="00870B1E"/>
    <w:rsid w:val="00871521"/>
    <w:rsid w:val="00873B7E"/>
    <w:rsid w:val="008900B7"/>
    <w:rsid w:val="00892D39"/>
    <w:rsid w:val="00893363"/>
    <w:rsid w:val="00896AEE"/>
    <w:rsid w:val="008A00AF"/>
    <w:rsid w:val="008D6EE7"/>
    <w:rsid w:val="008E18C7"/>
    <w:rsid w:val="008E1DEE"/>
    <w:rsid w:val="008F2D24"/>
    <w:rsid w:val="0090204D"/>
    <w:rsid w:val="0090681D"/>
    <w:rsid w:val="00921321"/>
    <w:rsid w:val="009318F8"/>
    <w:rsid w:val="0093470E"/>
    <w:rsid w:val="00943630"/>
    <w:rsid w:val="00960306"/>
    <w:rsid w:val="0096323A"/>
    <w:rsid w:val="00987E80"/>
    <w:rsid w:val="00992593"/>
    <w:rsid w:val="009A79F5"/>
    <w:rsid w:val="009B34FC"/>
    <w:rsid w:val="009B3A19"/>
    <w:rsid w:val="009B4327"/>
    <w:rsid w:val="009B56A9"/>
    <w:rsid w:val="009D2BC0"/>
    <w:rsid w:val="009F4AB2"/>
    <w:rsid w:val="00A1228F"/>
    <w:rsid w:val="00A13F64"/>
    <w:rsid w:val="00A151F1"/>
    <w:rsid w:val="00A21E5F"/>
    <w:rsid w:val="00A25323"/>
    <w:rsid w:val="00A44F81"/>
    <w:rsid w:val="00A66F97"/>
    <w:rsid w:val="00A77685"/>
    <w:rsid w:val="00A82A13"/>
    <w:rsid w:val="00A87295"/>
    <w:rsid w:val="00A96F24"/>
    <w:rsid w:val="00AA65BA"/>
    <w:rsid w:val="00AB2B68"/>
    <w:rsid w:val="00AD408A"/>
    <w:rsid w:val="00AE7432"/>
    <w:rsid w:val="00AF730D"/>
    <w:rsid w:val="00B02395"/>
    <w:rsid w:val="00B05E24"/>
    <w:rsid w:val="00B1409C"/>
    <w:rsid w:val="00B25289"/>
    <w:rsid w:val="00B269BE"/>
    <w:rsid w:val="00B26B70"/>
    <w:rsid w:val="00B27BA4"/>
    <w:rsid w:val="00B30363"/>
    <w:rsid w:val="00B32070"/>
    <w:rsid w:val="00B320B5"/>
    <w:rsid w:val="00B5218F"/>
    <w:rsid w:val="00B70ABE"/>
    <w:rsid w:val="00B752B3"/>
    <w:rsid w:val="00BB6D47"/>
    <w:rsid w:val="00BC09EA"/>
    <w:rsid w:val="00BC365A"/>
    <w:rsid w:val="00BC5151"/>
    <w:rsid w:val="00BC684C"/>
    <w:rsid w:val="00BD0B1D"/>
    <w:rsid w:val="00BD2713"/>
    <w:rsid w:val="00BE19A7"/>
    <w:rsid w:val="00BF5A8E"/>
    <w:rsid w:val="00C11335"/>
    <w:rsid w:val="00C211FA"/>
    <w:rsid w:val="00C23CE0"/>
    <w:rsid w:val="00C26309"/>
    <w:rsid w:val="00C50794"/>
    <w:rsid w:val="00CB01E3"/>
    <w:rsid w:val="00CB650D"/>
    <w:rsid w:val="00CC1859"/>
    <w:rsid w:val="00CC23A5"/>
    <w:rsid w:val="00CD5B4E"/>
    <w:rsid w:val="00CD766A"/>
    <w:rsid w:val="00CF6885"/>
    <w:rsid w:val="00D00373"/>
    <w:rsid w:val="00D071E4"/>
    <w:rsid w:val="00D22790"/>
    <w:rsid w:val="00D42266"/>
    <w:rsid w:val="00D5410A"/>
    <w:rsid w:val="00D61724"/>
    <w:rsid w:val="00D62375"/>
    <w:rsid w:val="00D653AA"/>
    <w:rsid w:val="00D749F1"/>
    <w:rsid w:val="00D8186A"/>
    <w:rsid w:val="00D837AA"/>
    <w:rsid w:val="00D841E9"/>
    <w:rsid w:val="00D8669B"/>
    <w:rsid w:val="00D87E52"/>
    <w:rsid w:val="00DA7A05"/>
    <w:rsid w:val="00DB62E9"/>
    <w:rsid w:val="00DB6694"/>
    <w:rsid w:val="00DB7C81"/>
    <w:rsid w:val="00DC047A"/>
    <w:rsid w:val="00DC1498"/>
    <w:rsid w:val="00DC2B4B"/>
    <w:rsid w:val="00DD381B"/>
    <w:rsid w:val="00DD3CDC"/>
    <w:rsid w:val="00DF31E8"/>
    <w:rsid w:val="00E00457"/>
    <w:rsid w:val="00E31C77"/>
    <w:rsid w:val="00E4038D"/>
    <w:rsid w:val="00E415E3"/>
    <w:rsid w:val="00E41C65"/>
    <w:rsid w:val="00E520CA"/>
    <w:rsid w:val="00E73DBA"/>
    <w:rsid w:val="00E77CFB"/>
    <w:rsid w:val="00E95D8A"/>
    <w:rsid w:val="00EB2630"/>
    <w:rsid w:val="00EB5E80"/>
    <w:rsid w:val="00EC0CAA"/>
    <w:rsid w:val="00EC1F7D"/>
    <w:rsid w:val="00EE7F3C"/>
    <w:rsid w:val="00F1106F"/>
    <w:rsid w:val="00F1376B"/>
    <w:rsid w:val="00F25241"/>
    <w:rsid w:val="00F256FB"/>
    <w:rsid w:val="00F3602D"/>
    <w:rsid w:val="00F7558D"/>
    <w:rsid w:val="00F83F2A"/>
    <w:rsid w:val="00F93FAB"/>
    <w:rsid w:val="00F96546"/>
    <w:rsid w:val="00FC1890"/>
    <w:rsid w:val="00FD62E8"/>
    <w:rsid w:val="00FE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FE7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004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E00457"/>
    <w:rPr>
      <w:rFonts w:cs="Times New Roman"/>
    </w:rPr>
  </w:style>
  <w:style w:type="character" w:styleId="a5">
    <w:name w:val="page number"/>
    <w:basedOn w:val="a0"/>
    <w:uiPriority w:val="99"/>
    <w:rsid w:val="00E00457"/>
    <w:rPr>
      <w:rFonts w:cs="Times New Roman"/>
    </w:rPr>
  </w:style>
  <w:style w:type="paragraph" w:customStyle="1" w:styleId="a6">
    <w:name w:val="Знак Знак Знак Знак Знак Знак Знак Знак Знак Знак Знак Знак"/>
    <w:basedOn w:val="a"/>
    <w:uiPriority w:val="99"/>
    <w:rsid w:val="00E00457"/>
    <w:pPr>
      <w:spacing w:after="0" w:line="240" w:lineRule="auto"/>
    </w:pPr>
    <w:rPr>
      <w:rFonts w:ascii="Verdana" w:eastAsia="Times New Roman" w:hAnsi="Verdana" w:cs="Verdana"/>
      <w:color w:val="000000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rsid w:val="006723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672352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rsid w:val="00483931"/>
    <w:rPr>
      <w:rFonts w:cs="Times New Roman"/>
      <w:color w:val="0563C1"/>
      <w:u w:val="single"/>
    </w:rPr>
  </w:style>
  <w:style w:type="paragraph" w:styleId="aa">
    <w:name w:val="footer"/>
    <w:basedOn w:val="a"/>
    <w:link w:val="ab"/>
    <w:uiPriority w:val="99"/>
    <w:rsid w:val="00573C3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locked/>
    <w:rsid w:val="00573C3A"/>
    <w:rPr>
      <w:rFonts w:cs="Times New Roman"/>
    </w:rPr>
  </w:style>
  <w:style w:type="paragraph" w:styleId="ac">
    <w:name w:val="Title"/>
    <w:basedOn w:val="a"/>
    <w:next w:val="a"/>
    <w:link w:val="ad"/>
    <w:uiPriority w:val="99"/>
    <w:qFormat/>
    <w:rsid w:val="00B1409C"/>
    <w:pPr>
      <w:spacing w:after="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d">
    <w:name w:val="Назва Знак"/>
    <w:basedOn w:val="a0"/>
    <w:link w:val="ac"/>
    <w:uiPriority w:val="99"/>
    <w:locked/>
    <w:rsid w:val="00B1409C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e">
    <w:name w:val="Body Text Indent"/>
    <w:basedOn w:val="a"/>
    <w:link w:val="af"/>
    <w:uiPriority w:val="99"/>
    <w:rsid w:val="009A79F5"/>
    <w:pPr>
      <w:spacing w:after="0" w:line="240" w:lineRule="auto"/>
      <w:ind w:left="576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Основний текст з відступом Знак"/>
    <w:basedOn w:val="a0"/>
    <w:link w:val="ae"/>
    <w:uiPriority w:val="99"/>
    <w:locked/>
    <w:rsid w:val="009A79F5"/>
    <w:rPr>
      <w:rFonts w:ascii="Times New Roman" w:hAnsi="Times New Roman" w:cs="Times New Roman"/>
      <w:sz w:val="24"/>
      <w:szCs w:val="24"/>
      <w:lang w:val="uk-UA" w:eastAsia="ru-RU"/>
    </w:rPr>
  </w:style>
  <w:style w:type="paragraph" w:styleId="3">
    <w:name w:val="Body Text Indent 3"/>
    <w:basedOn w:val="a"/>
    <w:link w:val="30"/>
    <w:uiPriority w:val="99"/>
    <w:rsid w:val="00D62375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locked/>
    <w:rsid w:val="00D62375"/>
    <w:rPr>
      <w:rFonts w:ascii="Times New Roman" w:hAnsi="Times New Roman" w:cs="Times New Roman"/>
      <w:sz w:val="16"/>
      <w:szCs w:val="16"/>
      <w:lang w:val="uk-UA" w:eastAsia="ru-RU"/>
    </w:rPr>
  </w:style>
  <w:style w:type="character" w:styleId="af0">
    <w:name w:val="Strong"/>
    <w:basedOn w:val="a0"/>
    <w:uiPriority w:val="22"/>
    <w:qFormat/>
    <w:locked/>
    <w:rsid w:val="00B30363"/>
    <w:rPr>
      <w:rFonts w:cs="Times New Roman"/>
      <w:b/>
      <w:bCs/>
    </w:rPr>
  </w:style>
  <w:style w:type="character" w:styleId="af1">
    <w:name w:val="Emphasis"/>
    <w:basedOn w:val="a0"/>
    <w:uiPriority w:val="99"/>
    <w:qFormat/>
    <w:locked/>
    <w:rsid w:val="00D00373"/>
    <w:rPr>
      <w:rFonts w:cs="Times New Roman"/>
      <w:i/>
      <w:iCs/>
    </w:rPr>
  </w:style>
  <w:style w:type="paragraph" w:styleId="af2">
    <w:name w:val="List Paragraph"/>
    <w:basedOn w:val="a"/>
    <w:uiPriority w:val="99"/>
    <w:qFormat/>
    <w:rsid w:val="002F4447"/>
    <w:pPr>
      <w:ind w:left="720"/>
      <w:contextualSpacing/>
    </w:pPr>
  </w:style>
  <w:style w:type="paragraph" w:customStyle="1" w:styleId="21">
    <w:name w:val="Знак Знак21"/>
    <w:basedOn w:val="a"/>
    <w:uiPriority w:val="99"/>
    <w:rsid w:val="00C211FA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af3">
    <w:name w:val="Normal (Web)"/>
    <w:basedOn w:val="a"/>
    <w:uiPriority w:val="99"/>
    <w:rsid w:val="00C211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2">
    <w:name w:val="Body Text 2"/>
    <w:basedOn w:val="a"/>
    <w:link w:val="20"/>
    <w:unhideWhenUsed/>
    <w:rsid w:val="00BE19A7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rsid w:val="00BE19A7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8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6B18C7-DA60-44CC-BBD0-B5753C823F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DA6C43-75DC-454D-864A-92C9553625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3CAA46-F788-436C-8187-83ADC6D2B7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2515</Words>
  <Characters>1434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2021-01-15T10:15:00Z</dcterms:created>
  <dcterms:modified xsi:type="dcterms:W3CDTF">2021-01-15T10:15:00Z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