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A33B9" w14:textId="77777777" w:rsidR="00E32276" w:rsidRPr="00E253F7" w:rsidRDefault="00E32276" w:rsidP="00BE270B">
      <w:pPr>
        <w:pStyle w:val="Standard"/>
        <w:spacing w:after="120"/>
        <w:jc w:val="right"/>
        <w:rPr>
          <w:rFonts w:cs="Times New Roman"/>
          <w:b/>
          <w:sz w:val="28"/>
          <w:szCs w:val="28"/>
          <w:lang w:val="uk-UA"/>
        </w:rPr>
      </w:pPr>
      <w:bookmarkStart w:id="0" w:name="_GoBack"/>
      <w:bookmarkEnd w:id="0"/>
      <w:r w:rsidRPr="00E253F7">
        <w:rPr>
          <w:rFonts w:cs="Times New Roman"/>
          <w:b/>
          <w:sz w:val="28"/>
          <w:szCs w:val="28"/>
          <w:lang w:val="uk-UA"/>
        </w:rPr>
        <w:t>Проект</w:t>
      </w:r>
      <w:r w:rsidRPr="00E253F7">
        <w:rPr>
          <w:rFonts w:cs="Times New Roman"/>
          <w:b/>
          <w:sz w:val="28"/>
          <w:szCs w:val="28"/>
          <w:lang w:val="uk-UA"/>
        </w:rPr>
        <w:br/>
        <w:t>вноситься народними</w:t>
      </w:r>
      <w:r w:rsidRPr="00E253F7">
        <w:rPr>
          <w:rFonts w:cs="Times New Roman"/>
          <w:b/>
          <w:sz w:val="28"/>
          <w:szCs w:val="28"/>
          <w:lang w:val="uk-UA"/>
        </w:rPr>
        <w:br/>
        <w:t>депутатами України</w:t>
      </w:r>
    </w:p>
    <w:p w14:paraId="463FC6B1" w14:textId="77777777" w:rsidR="00D46DCE" w:rsidRPr="00E253F7" w:rsidRDefault="00D46DCE" w:rsidP="00BE270B">
      <w:pPr>
        <w:tabs>
          <w:tab w:val="left" w:pos="1134"/>
          <w:tab w:val="left" w:pos="1680"/>
        </w:tabs>
        <w:spacing w:after="120" w:line="240" w:lineRule="auto"/>
        <w:ind w:firstLine="709"/>
        <w:jc w:val="both"/>
        <w:rPr>
          <w:rFonts w:ascii="Times New Roman" w:hAnsi="Times New Roman" w:cs="Times New Roman"/>
          <w:color w:val="000000" w:themeColor="text1"/>
          <w:sz w:val="28"/>
          <w:szCs w:val="28"/>
        </w:rPr>
      </w:pPr>
    </w:p>
    <w:p w14:paraId="17B65A6E" w14:textId="77777777" w:rsidR="00D46DCE" w:rsidRPr="00E253F7" w:rsidRDefault="00D46DCE" w:rsidP="00BE270B">
      <w:pPr>
        <w:tabs>
          <w:tab w:val="left" w:pos="1134"/>
          <w:tab w:val="left" w:pos="1680"/>
        </w:tabs>
        <w:spacing w:after="120" w:line="240" w:lineRule="auto"/>
        <w:ind w:firstLine="709"/>
        <w:jc w:val="both"/>
        <w:rPr>
          <w:rFonts w:ascii="Times New Roman" w:hAnsi="Times New Roman" w:cs="Times New Roman"/>
          <w:color w:val="000000" w:themeColor="text1"/>
          <w:sz w:val="28"/>
          <w:szCs w:val="28"/>
        </w:rPr>
      </w:pPr>
    </w:p>
    <w:p w14:paraId="49B7F78A" w14:textId="77777777" w:rsidR="00D46DCE" w:rsidRPr="00E253F7" w:rsidRDefault="00D46DCE" w:rsidP="00BE270B">
      <w:pPr>
        <w:tabs>
          <w:tab w:val="left" w:pos="1134"/>
          <w:tab w:val="left" w:pos="1680"/>
        </w:tabs>
        <w:spacing w:after="120" w:line="240" w:lineRule="auto"/>
        <w:ind w:firstLine="709"/>
        <w:jc w:val="both"/>
        <w:rPr>
          <w:rFonts w:ascii="Times New Roman" w:hAnsi="Times New Roman" w:cs="Times New Roman"/>
          <w:color w:val="000000" w:themeColor="text1"/>
          <w:sz w:val="28"/>
          <w:szCs w:val="28"/>
        </w:rPr>
      </w:pPr>
    </w:p>
    <w:p w14:paraId="31A05136" w14:textId="77777777" w:rsidR="00D46DCE" w:rsidRPr="00E253F7" w:rsidRDefault="00D46DCE" w:rsidP="00BE270B">
      <w:pPr>
        <w:tabs>
          <w:tab w:val="left" w:pos="1134"/>
          <w:tab w:val="left" w:pos="1680"/>
        </w:tabs>
        <w:spacing w:after="120" w:line="240" w:lineRule="auto"/>
        <w:ind w:firstLine="709"/>
        <w:jc w:val="both"/>
        <w:rPr>
          <w:rFonts w:ascii="Times New Roman" w:hAnsi="Times New Roman" w:cs="Times New Roman"/>
          <w:color w:val="000000" w:themeColor="text1"/>
          <w:sz w:val="28"/>
          <w:szCs w:val="28"/>
        </w:rPr>
      </w:pPr>
    </w:p>
    <w:p w14:paraId="6E58438E" w14:textId="77777777" w:rsidR="00D46DCE" w:rsidRPr="00E253F7" w:rsidRDefault="00D46DCE" w:rsidP="00BE270B">
      <w:pPr>
        <w:tabs>
          <w:tab w:val="left" w:pos="0"/>
        </w:tabs>
        <w:spacing w:after="120" w:line="240" w:lineRule="auto"/>
        <w:ind w:firstLine="0"/>
        <w:jc w:val="center"/>
        <w:rPr>
          <w:rFonts w:ascii="Times New Roman" w:hAnsi="Times New Roman" w:cs="Times New Roman"/>
          <w:b/>
          <w:color w:val="000000" w:themeColor="text1"/>
          <w:sz w:val="28"/>
          <w:szCs w:val="28"/>
        </w:rPr>
      </w:pPr>
      <w:r w:rsidRPr="00E253F7">
        <w:rPr>
          <w:rFonts w:ascii="Times New Roman" w:hAnsi="Times New Roman" w:cs="Times New Roman"/>
          <w:b/>
          <w:color w:val="000000" w:themeColor="text1"/>
          <w:sz w:val="28"/>
          <w:szCs w:val="28"/>
        </w:rPr>
        <w:t>ЗАКОН УКРАЇНИ</w:t>
      </w:r>
    </w:p>
    <w:p w14:paraId="4B248E9A" w14:textId="77777777" w:rsidR="00D46DCE" w:rsidRPr="00E253F7" w:rsidRDefault="00D46DCE" w:rsidP="00BE270B">
      <w:pPr>
        <w:tabs>
          <w:tab w:val="left" w:pos="0"/>
        </w:tabs>
        <w:spacing w:after="120" w:line="240" w:lineRule="auto"/>
        <w:ind w:firstLine="0"/>
        <w:jc w:val="center"/>
        <w:rPr>
          <w:rFonts w:ascii="Times New Roman" w:hAnsi="Times New Roman" w:cs="Times New Roman"/>
          <w:b/>
          <w:color w:val="000000" w:themeColor="text1"/>
          <w:sz w:val="28"/>
          <w:szCs w:val="28"/>
        </w:rPr>
      </w:pPr>
      <w:r w:rsidRPr="00E253F7">
        <w:rPr>
          <w:rFonts w:ascii="Times New Roman" w:hAnsi="Times New Roman" w:cs="Times New Roman"/>
          <w:b/>
          <w:color w:val="000000" w:themeColor="text1"/>
          <w:sz w:val="28"/>
          <w:szCs w:val="28"/>
        </w:rPr>
        <w:t>«Про захист рослин»</w:t>
      </w:r>
    </w:p>
    <w:p w14:paraId="547F9910" w14:textId="77777777" w:rsidR="00D46DCE" w:rsidRPr="00E253F7" w:rsidRDefault="00D46DCE" w:rsidP="00BE270B">
      <w:pPr>
        <w:tabs>
          <w:tab w:val="left" w:pos="851"/>
          <w:tab w:val="left" w:pos="993"/>
          <w:tab w:val="left" w:pos="1134"/>
        </w:tabs>
        <w:spacing w:after="120" w:line="240" w:lineRule="auto"/>
        <w:ind w:firstLine="709"/>
        <w:jc w:val="both"/>
        <w:rPr>
          <w:rFonts w:ascii="Times New Roman" w:hAnsi="Times New Roman" w:cs="Times New Roman"/>
          <w:color w:val="000000" w:themeColor="text1"/>
          <w:sz w:val="28"/>
          <w:szCs w:val="28"/>
        </w:rPr>
      </w:pPr>
    </w:p>
    <w:p w14:paraId="3E1FE2F7" w14:textId="676908A1"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Цей Закон визначає правові та організаційні засади здійснення заходів щодо забезпечення належного рівня фітосанітарного захисту, обмеження та запобігання поширенню шкідливих організмів, стале та безпечне застосування засобів захисту рослин, а також державного контролю </w:t>
      </w:r>
      <w:r w:rsidRPr="00E253F7">
        <w:rPr>
          <w:rFonts w:ascii="Times New Roman" w:hAnsi="Times New Roman" w:cs="Times New Roman"/>
          <w:sz w:val="28"/>
          <w:szCs w:val="28"/>
        </w:rPr>
        <w:t>та інших офіційних заходів з метою перевірки дотримання законодавства про захист рослин</w:t>
      </w:r>
      <w:r w:rsidRPr="00E253F7">
        <w:rPr>
          <w:rFonts w:ascii="Times New Roman" w:hAnsi="Times New Roman" w:cs="Times New Roman"/>
          <w:color w:val="000000" w:themeColor="text1"/>
          <w:sz w:val="28"/>
          <w:szCs w:val="28"/>
        </w:rPr>
        <w:t>.</w:t>
      </w:r>
    </w:p>
    <w:p w14:paraId="6852E3A3" w14:textId="77777777" w:rsidR="00D46DCE" w:rsidRPr="00E253F7" w:rsidRDefault="00D46DCE" w:rsidP="00BE270B">
      <w:pPr>
        <w:tabs>
          <w:tab w:val="left" w:pos="851"/>
          <w:tab w:val="left" w:pos="993"/>
          <w:tab w:val="left" w:pos="1134"/>
        </w:tabs>
        <w:spacing w:after="120" w:line="240" w:lineRule="auto"/>
        <w:ind w:firstLine="709"/>
        <w:jc w:val="both"/>
        <w:rPr>
          <w:rFonts w:ascii="Times New Roman" w:hAnsi="Times New Roman" w:cs="Times New Roman"/>
          <w:color w:val="000000" w:themeColor="text1"/>
          <w:sz w:val="28"/>
          <w:szCs w:val="28"/>
        </w:rPr>
      </w:pPr>
    </w:p>
    <w:p w14:paraId="7A83B196" w14:textId="0178F4F9"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Розділ I</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ЗАГАЛЬНІ ПОЛОЖЕННЯ</w:t>
      </w:r>
    </w:p>
    <w:p w14:paraId="2940CB84" w14:textId="77777777"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bookmarkStart w:id="1" w:name="_heading=h.5h3nbdx7pvbl" w:colFirst="0" w:colLast="0"/>
      <w:bookmarkEnd w:id="1"/>
      <w:r w:rsidRPr="00E253F7">
        <w:rPr>
          <w:rFonts w:ascii="Times New Roman" w:hAnsi="Times New Roman" w:cs="Times New Roman"/>
          <w:b/>
          <w:bCs/>
          <w:color w:val="000000" w:themeColor="text1"/>
          <w:sz w:val="28"/>
          <w:szCs w:val="28"/>
        </w:rPr>
        <w:t>Глава 1. Основні положення</w:t>
      </w:r>
    </w:p>
    <w:p w14:paraId="35CC62E4" w14:textId="77777777" w:rsidR="00D46DCE" w:rsidRPr="00E253F7" w:rsidRDefault="00D46DCE" w:rsidP="00BE270B">
      <w:pPr>
        <w:pStyle w:val="3"/>
        <w:tabs>
          <w:tab w:val="left" w:pos="851"/>
          <w:tab w:val="left" w:pos="993"/>
          <w:tab w:val="left" w:pos="1134"/>
        </w:tabs>
        <w:spacing w:before="0" w:after="120"/>
        <w:rPr>
          <w:color w:val="000000" w:themeColor="text1"/>
        </w:rPr>
      </w:pPr>
      <w:r w:rsidRPr="00E253F7">
        <w:rPr>
          <w:color w:val="000000" w:themeColor="text1"/>
        </w:rPr>
        <w:t xml:space="preserve">Стаття 1. </w:t>
      </w:r>
      <w:r w:rsidRPr="00E253F7">
        <w:rPr>
          <w:b w:val="0"/>
          <w:color w:val="000000" w:themeColor="text1"/>
        </w:rPr>
        <w:t>Визначення термінів</w:t>
      </w:r>
    </w:p>
    <w:p w14:paraId="7CFA99CB" w14:textId="77777777" w:rsidR="00D46DCE" w:rsidRPr="00E253F7" w:rsidRDefault="00D46DCE" w:rsidP="00BE270B">
      <w:pPr>
        <w:widowControl w:val="0"/>
        <w:numPr>
          <w:ilvl w:val="0"/>
          <w:numId w:val="36"/>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цьому Законі наведені нижче терміни вживаються в такому значенні:</w:t>
      </w:r>
    </w:p>
    <w:p w14:paraId="34EB0033" w14:textId="62B33429"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агент біологічного захисту рослин –</w:t>
      </w:r>
      <w:r w:rsidR="0034538B" w:rsidRPr="00E253F7">
        <w:rPr>
          <w:rFonts w:ascii="Times New Roman" w:hAnsi="Times New Roman" w:cs="Times New Roman"/>
          <w:bCs/>
          <w:color w:val="000000" w:themeColor="text1"/>
          <w:sz w:val="28"/>
          <w:szCs w:val="28"/>
        </w:rPr>
        <w:t xml:space="preserve"> засіб захисту рослин біологічного походження (</w:t>
      </w:r>
      <w:r w:rsidRPr="00E253F7">
        <w:rPr>
          <w:rFonts w:ascii="Times New Roman" w:hAnsi="Times New Roman" w:cs="Times New Roman"/>
          <w:bCs/>
          <w:color w:val="000000" w:themeColor="text1"/>
          <w:sz w:val="28"/>
          <w:szCs w:val="28"/>
        </w:rPr>
        <w:t>природний ворог, антагоніст, конкурент чи інший самовідтворювальний організм</w:t>
      </w:r>
      <w:r w:rsidR="0034538B" w:rsidRPr="00E253F7">
        <w:rPr>
          <w:rFonts w:ascii="Times New Roman" w:hAnsi="Times New Roman" w:cs="Times New Roman"/>
          <w:bCs/>
          <w:color w:val="000000" w:themeColor="text1"/>
          <w:sz w:val="28"/>
          <w:szCs w:val="28"/>
        </w:rPr>
        <w:t>)</w:t>
      </w:r>
      <w:r w:rsidRPr="00E253F7">
        <w:rPr>
          <w:rFonts w:ascii="Times New Roman" w:hAnsi="Times New Roman" w:cs="Times New Roman"/>
          <w:bCs/>
          <w:color w:val="000000" w:themeColor="text1"/>
          <w:sz w:val="28"/>
          <w:szCs w:val="28"/>
        </w:rPr>
        <w:t>, який застосовують для захисту рослин від шкідливих організмів;</w:t>
      </w:r>
    </w:p>
    <w:p w14:paraId="36737D51" w14:textId="77777777"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color w:val="000000" w:themeColor="text1"/>
          <w:sz w:val="28"/>
          <w:szCs w:val="28"/>
        </w:rPr>
        <w:t>акліматизація – здатність шкідливого організму до пристосування в передбачуваному майбутньому в межах певної території після його проникнення до неї;</w:t>
      </w:r>
    </w:p>
    <w:p w14:paraId="079B6FA2" w14:textId="77777777"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color w:val="000000" w:themeColor="text1"/>
          <w:sz w:val="28"/>
          <w:szCs w:val="28"/>
        </w:rPr>
        <w:t>аналіз фітосанітарного ризику – процес оцінки біологічних або інших наукових та економічних даних з метою визначення, чи відноситься організм до шкідливих організмів, доцільності його регулювання та визначення фітосанітарних заходів, які мають бути застосовані для боротьби із ним;</w:t>
      </w:r>
    </w:p>
    <w:p w14:paraId="71166035" w14:textId="77777777"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арбітражне лабораторне дослідження – лабораторне дослідження, що проводиться уповноваженою лабораторією на вимогу особи, яка оскаржує результати попереднього лабораторного дослідження;</w:t>
      </w:r>
    </w:p>
    <w:p w14:paraId="0275C09A" w14:textId="6E143602"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безпілотне повітряне судно для внесен</w:t>
      </w:r>
      <w:r w:rsidR="00FA0FC1" w:rsidRPr="00E253F7">
        <w:rPr>
          <w:rFonts w:ascii="Times New Roman" w:hAnsi="Times New Roman" w:cs="Times New Roman"/>
          <w:color w:val="000000" w:themeColor="text1"/>
          <w:sz w:val="28"/>
          <w:szCs w:val="28"/>
        </w:rPr>
        <w:t>ня засобів захисту рослин (далі</w:t>
      </w:r>
      <w:r w:rsidR="00BF58DC"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 БПС) –</w:t>
      </w:r>
      <w:r w:rsidR="00BE270B"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повітряне судно</w:t>
      </w:r>
      <w:r w:rsidR="00BE270B"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розроблене для експлуатації в автономному режимі або для експлуатації за допомогою обладнання для дистанційного керування</w:t>
      </w:r>
      <w:r w:rsidR="00BE270B"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без пілота на борту</w:t>
      </w:r>
      <w:r w:rsidR="00286679"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w:t>
      </w:r>
      <w:r w:rsidR="00BE270B" w:rsidRPr="00E253F7">
        <w:rPr>
          <w:rFonts w:ascii="Times New Roman" w:hAnsi="Times New Roman" w:cs="Times New Roman"/>
          <w:color w:val="000000" w:themeColor="text1"/>
          <w:sz w:val="28"/>
          <w:szCs w:val="28"/>
        </w:rPr>
        <w:t xml:space="preserve">призначене </w:t>
      </w:r>
      <w:r w:rsidRPr="00E253F7">
        <w:rPr>
          <w:rFonts w:ascii="Times New Roman" w:hAnsi="Times New Roman" w:cs="Times New Roman"/>
          <w:color w:val="000000" w:themeColor="text1"/>
          <w:sz w:val="28"/>
          <w:szCs w:val="28"/>
        </w:rPr>
        <w:t>для внесення засобів захисту рослин;</w:t>
      </w:r>
    </w:p>
    <w:p w14:paraId="7A6A846C" w14:textId="77777777"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bCs/>
          <w:color w:val="000000" w:themeColor="text1"/>
          <w:sz w:val="28"/>
          <w:szCs w:val="28"/>
        </w:rPr>
        <w:t xml:space="preserve">біологічний метод захисту рослин </w:t>
      </w:r>
      <w:r w:rsidRPr="00E253F7">
        <w:rPr>
          <w:rFonts w:ascii="Times New Roman" w:hAnsi="Times New Roman" w:cs="Times New Roman"/>
          <w:color w:val="000000" w:themeColor="text1"/>
          <w:sz w:val="28"/>
          <w:szCs w:val="28"/>
        </w:rPr>
        <w:t>–</w:t>
      </w:r>
      <w:r w:rsidRPr="00E253F7">
        <w:rPr>
          <w:rFonts w:ascii="Times New Roman" w:hAnsi="Times New Roman" w:cs="Times New Roman"/>
          <w:bCs/>
          <w:color w:val="000000" w:themeColor="text1"/>
          <w:sz w:val="28"/>
          <w:szCs w:val="28"/>
        </w:rPr>
        <w:t xml:space="preserve"> метод захисту рослин від шкідливих організмів за допомогою агентів біологічного захисту рослин та/або продуктів їх життєдіяльності;</w:t>
      </w:r>
    </w:p>
    <w:p w14:paraId="63671114" w14:textId="77777777"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боротьба – стримання, локалізація та/або ліквідація популяції шкідливого організму; </w:t>
      </w:r>
    </w:p>
    <w:p w14:paraId="219B10C5" w14:textId="5EC0D90F"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вантаж – певна кількість рослин, продуктів рослинного походження або інших об’єктів, засобів захисту рослин, діючих речовин засобів захисту рослин, що ввозяться (пересилаються) на митну територію України, вивозяться (пересилаються) за межі митної території </w:t>
      </w:r>
      <w:r w:rsidR="00535EDE" w:rsidRPr="00E253F7">
        <w:rPr>
          <w:rFonts w:ascii="Times New Roman" w:hAnsi="Times New Roman" w:cs="Times New Roman"/>
          <w:color w:val="000000" w:themeColor="text1"/>
          <w:sz w:val="28"/>
          <w:szCs w:val="28"/>
        </w:rPr>
        <w:t>України</w:t>
      </w:r>
      <w:r w:rsidRPr="00E253F7">
        <w:rPr>
          <w:rFonts w:ascii="Times New Roman" w:hAnsi="Times New Roman" w:cs="Times New Roman"/>
          <w:color w:val="000000" w:themeColor="text1"/>
          <w:sz w:val="28"/>
          <w:szCs w:val="28"/>
        </w:rPr>
        <w:t xml:space="preserve"> або переміщуються її територією</w:t>
      </w:r>
      <w:r w:rsidR="00BE270B"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w:t>
      </w:r>
      <w:r w:rsidR="00BE270B"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антаж може складатися з однієї або більше партій;</w:t>
      </w:r>
    </w:p>
    <w:p w14:paraId="54DF116F" w14:textId="1C1D8CE0" w:rsidR="00D46DCE" w:rsidRPr="00E253F7" w:rsidRDefault="00D46DCE" w:rsidP="00BE270B">
      <w:pPr>
        <w:pStyle w:val="ad"/>
        <w:widowControl w:val="0"/>
        <w:numPr>
          <w:ilvl w:val="0"/>
          <w:numId w:val="40"/>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виробник – суб’єкт господарювання, що здійснює діяльність з виробництва засобів захисту рослин, діючих речовин засобів захисту рослин на території України;</w:t>
      </w:r>
    </w:p>
    <w:p w14:paraId="0CACAE30" w14:textId="3596A424"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виробнича ділянка, вільна від шкідливих організмів – окрема ділянка місця виробництва, на якій відсутність конкретного шкідливого організму підтверджена науковими даними та щодо якої, за необхідності, цей стан підтримується </w:t>
      </w:r>
      <w:r w:rsidR="00C85F0B" w:rsidRPr="00E253F7">
        <w:rPr>
          <w:rFonts w:ascii="Times New Roman" w:hAnsi="Times New Roman" w:cs="Times New Roman"/>
          <w:color w:val="000000" w:themeColor="text1"/>
          <w:sz w:val="28"/>
          <w:szCs w:val="28"/>
        </w:rPr>
        <w:t>компетентним органом</w:t>
      </w:r>
      <w:r w:rsidR="00DC4FA2" w:rsidRPr="00E253F7">
        <w:rPr>
          <w:rFonts w:ascii="Times New Roman" w:hAnsi="Times New Roman" w:cs="Times New Roman"/>
          <w:color w:val="000000" w:themeColor="text1"/>
          <w:sz w:val="28"/>
          <w:szCs w:val="28"/>
        </w:rPr>
        <w:t xml:space="preserve"> </w:t>
      </w:r>
      <w:r w:rsidR="00355229" w:rsidRPr="00E253F7">
        <w:rPr>
          <w:rFonts w:ascii="Times New Roman" w:hAnsi="Times New Roman" w:cs="Times New Roman"/>
          <w:color w:val="000000" w:themeColor="text1"/>
          <w:sz w:val="28"/>
          <w:szCs w:val="28"/>
        </w:rPr>
        <w:t>протягом визначеного періоду часу</w:t>
      </w:r>
      <w:r w:rsidRPr="00E253F7">
        <w:rPr>
          <w:rFonts w:ascii="Times New Roman" w:hAnsi="Times New Roman" w:cs="Times New Roman"/>
          <w:color w:val="000000" w:themeColor="text1"/>
          <w:sz w:val="28"/>
          <w:szCs w:val="28"/>
        </w:rPr>
        <w:t>;</w:t>
      </w:r>
    </w:p>
    <w:p w14:paraId="57A31944" w14:textId="149CD5CF"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виробнича </w:t>
      </w:r>
      <w:r w:rsidR="009D73CB" w:rsidRPr="00E253F7">
        <w:rPr>
          <w:rFonts w:ascii="Times New Roman" w:hAnsi="Times New Roman" w:cs="Times New Roman"/>
          <w:color w:val="000000" w:themeColor="text1"/>
          <w:sz w:val="28"/>
          <w:szCs w:val="28"/>
        </w:rPr>
        <w:t>потужні</w:t>
      </w:r>
      <w:r w:rsidRPr="00E253F7">
        <w:rPr>
          <w:rFonts w:ascii="Times New Roman" w:hAnsi="Times New Roman" w:cs="Times New Roman"/>
          <w:color w:val="000000" w:themeColor="text1"/>
          <w:sz w:val="28"/>
          <w:szCs w:val="28"/>
        </w:rPr>
        <w:t>сть – місце вирощування, виробництва, зберігання або переробки рослин та</w:t>
      </w:r>
      <w:r w:rsidR="00BE270B" w:rsidRPr="00E253F7">
        <w:rPr>
          <w:rFonts w:ascii="Times New Roman" w:hAnsi="Times New Roman" w:cs="Times New Roman"/>
          <w:color w:val="000000" w:themeColor="text1"/>
          <w:sz w:val="28"/>
          <w:szCs w:val="28"/>
        </w:rPr>
        <w:t>/або</w:t>
      </w:r>
      <w:r w:rsidRPr="00E253F7">
        <w:rPr>
          <w:rFonts w:ascii="Times New Roman" w:hAnsi="Times New Roman" w:cs="Times New Roman"/>
          <w:color w:val="000000" w:themeColor="text1"/>
          <w:sz w:val="28"/>
          <w:szCs w:val="28"/>
        </w:rPr>
        <w:t xml:space="preserve"> продуктів рослинного походження;</w:t>
      </w:r>
    </w:p>
    <w:p w14:paraId="270D1787" w14:textId="18573EC0"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відбір зразків – процес взяття проб від</w:t>
      </w:r>
      <w:r w:rsidR="004B1E2A"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 xml:space="preserve">рослин, продуктів рослинного походження або інших об’єктів, </w:t>
      </w:r>
      <w:r w:rsidR="00BE270B" w:rsidRPr="00E253F7">
        <w:rPr>
          <w:rFonts w:ascii="Times New Roman" w:hAnsi="Times New Roman" w:cs="Times New Roman"/>
          <w:color w:val="000000" w:themeColor="text1"/>
          <w:sz w:val="28"/>
          <w:szCs w:val="28"/>
        </w:rPr>
        <w:t xml:space="preserve">шкідливих організмів, </w:t>
      </w:r>
      <w:r w:rsidRPr="00E253F7">
        <w:rPr>
          <w:rFonts w:ascii="Times New Roman" w:hAnsi="Times New Roman" w:cs="Times New Roman"/>
          <w:color w:val="000000" w:themeColor="text1"/>
          <w:sz w:val="28"/>
          <w:szCs w:val="28"/>
        </w:rPr>
        <w:t>засобів захисту рослин для формування зразків для подальшого про</w:t>
      </w:r>
      <w:r w:rsidR="004B1E2A" w:rsidRPr="00E253F7">
        <w:rPr>
          <w:rFonts w:ascii="Times New Roman" w:hAnsi="Times New Roman" w:cs="Times New Roman"/>
          <w:color w:val="000000" w:themeColor="text1"/>
          <w:sz w:val="28"/>
          <w:szCs w:val="28"/>
        </w:rPr>
        <w:t>ведення лабораторних досліджень</w:t>
      </w:r>
      <w:r w:rsidRPr="00E253F7">
        <w:rPr>
          <w:rFonts w:ascii="Times New Roman" w:hAnsi="Times New Roman" w:cs="Times New Roman"/>
          <w:color w:val="000000" w:themeColor="text1"/>
          <w:sz w:val="28"/>
          <w:szCs w:val="28"/>
        </w:rPr>
        <w:t>;</w:t>
      </w:r>
    </w:p>
    <w:p w14:paraId="3C4C5702"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візуальна перевірка – перевірка неозброєним оком, за допомогою лупи, бінокуляра, мікроскопа або інших оптичних збільшувальних засобів без проведення лабораторних досліджень;</w:t>
      </w:r>
    </w:p>
    <w:p w14:paraId="57B2ADB5" w14:textId="7343FEFB"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вільна зона – зона, в якій відсутність конкретного шкідливого організму підтверджена науковими даними та у якій такий стан</w:t>
      </w:r>
      <w:r w:rsidR="00BE270B"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за необхідності</w:t>
      </w:r>
      <w:r w:rsidR="00BE270B"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підтримується </w:t>
      </w:r>
      <w:r w:rsidR="00702BE3" w:rsidRPr="00E253F7">
        <w:rPr>
          <w:rFonts w:ascii="Times New Roman" w:hAnsi="Times New Roman" w:cs="Times New Roman"/>
          <w:color w:val="000000" w:themeColor="text1"/>
          <w:sz w:val="28"/>
          <w:szCs w:val="28"/>
        </w:rPr>
        <w:t>компетентним органом</w:t>
      </w:r>
      <w:r w:rsidRPr="00E253F7">
        <w:rPr>
          <w:rFonts w:ascii="Times New Roman" w:hAnsi="Times New Roman" w:cs="Times New Roman"/>
          <w:color w:val="000000" w:themeColor="text1"/>
          <w:sz w:val="28"/>
          <w:szCs w:val="28"/>
        </w:rPr>
        <w:t>;</w:t>
      </w:r>
    </w:p>
    <w:p w14:paraId="7CBEEB9E"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внесення засобів захисту рослин з повітря – застосування засобів захисту рослин з повітряного судна;</w:t>
      </w:r>
    </w:p>
    <w:p w14:paraId="4361F7B2"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дерев’яний пакувальний матеріал – деревина або вироби з деревини </w:t>
      </w:r>
      <w:r w:rsidRPr="00E253F7">
        <w:rPr>
          <w:rFonts w:ascii="Times New Roman" w:hAnsi="Times New Roman" w:cs="Times New Roman"/>
          <w:color w:val="000000" w:themeColor="text1"/>
          <w:sz w:val="28"/>
          <w:szCs w:val="28"/>
        </w:rPr>
        <w:lastRenderedPageBreak/>
        <w:t>(крім паперових), що використовуються для підтримки, захисту або транспортування товару (в тому числі деревина для кріплення);</w:t>
      </w:r>
    </w:p>
    <w:p w14:paraId="206845B4"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держава-експортер – держава, з якої планується чи здійснюється транскордонне переміщення товарів;</w:t>
      </w:r>
    </w:p>
    <w:p w14:paraId="5B46BC4B"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держава-імпортер – держава, до якої планується чи здійснюється транскордонне переміщення товарів; </w:t>
      </w:r>
    </w:p>
    <w:p w14:paraId="43B26209" w14:textId="24711FD6"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державний контроль – діяльність, що здійснюється компетентним органом з метою перевірки відповідності вимогам законодавства про захист рослин, а також з метою усунення наслідків невідповідності та притягнення до відповідальності за порушення </w:t>
      </w:r>
      <w:r w:rsidR="00B4589F" w:rsidRPr="00E253F7">
        <w:rPr>
          <w:rFonts w:ascii="Times New Roman" w:hAnsi="Times New Roman" w:cs="Times New Roman"/>
          <w:color w:val="000000" w:themeColor="text1"/>
          <w:sz w:val="28"/>
          <w:szCs w:val="28"/>
        </w:rPr>
        <w:t>законодавства про захист рослин</w:t>
      </w:r>
      <w:r w:rsidRPr="00E253F7">
        <w:rPr>
          <w:rFonts w:ascii="Times New Roman" w:hAnsi="Times New Roman" w:cs="Times New Roman"/>
          <w:color w:val="000000" w:themeColor="text1"/>
          <w:sz w:val="28"/>
          <w:szCs w:val="28"/>
        </w:rPr>
        <w:t>;</w:t>
      </w:r>
    </w:p>
    <w:p w14:paraId="2D67D67A" w14:textId="1EFAA50D"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дистриб’ютор – суб’єкт господарювання (у тому числі виробник, імпортер та/або експортер), який розміщує на ринку засоби захисту рослин або діючі речовини засобів захисту рослин, та/або здійснює діяльність з їх ввезення </w:t>
      </w:r>
      <w:r w:rsidR="00B4589F" w:rsidRPr="00E253F7">
        <w:rPr>
          <w:rFonts w:ascii="Times New Roman" w:hAnsi="Times New Roman" w:cs="Times New Roman"/>
          <w:color w:val="000000" w:themeColor="text1"/>
          <w:sz w:val="28"/>
          <w:szCs w:val="28"/>
        </w:rPr>
        <w:t xml:space="preserve">(пересилання) </w:t>
      </w:r>
      <w:r w:rsidRPr="00E253F7">
        <w:rPr>
          <w:rFonts w:ascii="Times New Roman" w:hAnsi="Times New Roman" w:cs="Times New Roman"/>
          <w:color w:val="000000" w:themeColor="text1"/>
          <w:sz w:val="28"/>
          <w:szCs w:val="28"/>
        </w:rPr>
        <w:t xml:space="preserve">на митну територію України та/або вивезення </w:t>
      </w:r>
      <w:r w:rsidR="00B4589F" w:rsidRPr="00E253F7">
        <w:rPr>
          <w:rFonts w:ascii="Times New Roman" w:hAnsi="Times New Roman" w:cs="Times New Roman"/>
          <w:color w:val="000000" w:themeColor="text1"/>
          <w:sz w:val="28"/>
          <w:szCs w:val="28"/>
        </w:rPr>
        <w:t xml:space="preserve">(пересилання) </w:t>
      </w:r>
      <w:r w:rsidRPr="00E253F7">
        <w:rPr>
          <w:rFonts w:ascii="Times New Roman" w:hAnsi="Times New Roman" w:cs="Times New Roman"/>
          <w:color w:val="000000" w:themeColor="text1"/>
          <w:sz w:val="28"/>
          <w:szCs w:val="28"/>
        </w:rPr>
        <w:t>з митної території України;</w:t>
      </w:r>
    </w:p>
    <w:p w14:paraId="039BCCAF"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діагностика – процес виявлення та ідентифікації шкідливого організму;</w:t>
      </w:r>
    </w:p>
    <w:p w14:paraId="0B07F832"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довкілля – води (в тому числі ґрунтові, поверхневі, перехідні, прибережні і морські), ґрунт, повітря, поверхня землі, дикі види флори і фауни та будь-які взаємні зв’язки між ними, а також будь-які їх взаємовідносини з іншими живими організмами;</w:t>
      </w:r>
    </w:p>
    <w:p w14:paraId="4BC9467E"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додаткова декларація </w:t>
      </w:r>
      <w:r w:rsidRPr="00E253F7">
        <w:rPr>
          <w:rFonts w:ascii="Times New Roman" w:hAnsi="Times New Roman" w:cs="Times New Roman"/>
          <w:sz w:val="28"/>
          <w:szCs w:val="28"/>
        </w:rPr>
        <w:t xml:space="preserve">– заява, яка </w:t>
      </w:r>
      <w:r w:rsidRPr="00E253F7">
        <w:rPr>
          <w:rFonts w:ascii="Times New Roman" w:hAnsi="Times New Roman" w:cs="Times New Roman"/>
          <w:color w:val="000000" w:themeColor="text1"/>
          <w:sz w:val="28"/>
          <w:szCs w:val="28"/>
        </w:rPr>
        <w:t>додається до фітосанітарного сертифіката, фітосанітарного сертифіката на реекспорт відповідно до вимог держави-імпортера та містить додаткову інформацію про фітосанітарний стан вантажу;</w:t>
      </w:r>
    </w:p>
    <w:p w14:paraId="03A22FB0"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документальна перевірка – форма фітосанітарного контролю, яка здійснюється на державному кордоні України стосовно вантажу, що ввозиться (пересилається) на митну територію України, та яка полягає у перевірці документів, які необхідні для супроводу вантажу та/або вимагаються при перетині кордону відповідно до закону;</w:t>
      </w:r>
    </w:p>
    <w:p w14:paraId="000C133C" w14:textId="1BFBFA9B"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економічний поріг шкідливості – щільність популяції шкідливого організму, за якої проведення заходів захисту рослин є економічно доцільним;</w:t>
      </w:r>
    </w:p>
    <w:p w14:paraId="2FA7448E" w14:textId="7BBDC45A" w:rsidR="00C2360D" w:rsidRPr="00E253F7" w:rsidRDefault="00C2360D"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 xml:space="preserve">експлуатант </w:t>
      </w:r>
      <w:r w:rsidR="003C06C1" w:rsidRPr="00E253F7">
        <w:rPr>
          <w:rFonts w:ascii="Times New Roman" w:hAnsi="Times New Roman" w:cs="Times New Roman"/>
          <w:sz w:val="28"/>
          <w:szCs w:val="28"/>
        </w:rPr>
        <w:t>БПС</w:t>
      </w:r>
      <w:r w:rsidRPr="00E253F7">
        <w:rPr>
          <w:rFonts w:ascii="Times New Roman" w:hAnsi="Times New Roman" w:cs="Times New Roman"/>
          <w:sz w:val="28"/>
          <w:szCs w:val="28"/>
        </w:rPr>
        <w:t xml:space="preserve"> – фізична особа, яка керує </w:t>
      </w:r>
      <w:r w:rsidR="003C06C1" w:rsidRPr="00E253F7">
        <w:rPr>
          <w:rFonts w:ascii="Times New Roman" w:hAnsi="Times New Roman" w:cs="Times New Roman"/>
          <w:sz w:val="28"/>
          <w:szCs w:val="28"/>
        </w:rPr>
        <w:t>БПС</w:t>
      </w:r>
      <w:r w:rsidRPr="00E253F7">
        <w:rPr>
          <w:rFonts w:ascii="Times New Roman" w:hAnsi="Times New Roman" w:cs="Times New Roman"/>
          <w:sz w:val="28"/>
          <w:szCs w:val="28"/>
        </w:rPr>
        <w:t xml:space="preserve"> за допомогою обладнання для дистанційного керування або в автоматичному режимі; </w:t>
      </w:r>
    </w:p>
    <w:p w14:paraId="6A4AA349"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загальний фітосанітарний документ на ввезення – документ встановленої форми, що складається з двох частин, у першій з яких професійний оператор зазначає (декларує) інформацію про вантаж, засоби захисту рослин та діючі речовини засобів захисту рослин, які у разі ввезення (пересилання) на митну територію України підлягають фітосанітарному </w:t>
      </w:r>
      <w:r w:rsidRPr="00E253F7">
        <w:rPr>
          <w:rFonts w:ascii="Times New Roman" w:hAnsi="Times New Roman" w:cs="Times New Roman"/>
          <w:color w:val="000000" w:themeColor="text1"/>
          <w:sz w:val="28"/>
          <w:szCs w:val="28"/>
        </w:rPr>
        <w:lastRenderedPageBreak/>
        <w:t>контролю, а у другій частині державний фітосанітарний інспектор зазначає інформацію про результати фітосанітарного контролю такого вантажу;</w:t>
      </w:r>
    </w:p>
    <w:p w14:paraId="4C671417" w14:textId="01591C7D"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зараження – присутність шкідливого організму у рослинах та/або продуктах рослинного походження</w:t>
      </w:r>
      <w:r w:rsidR="00505399" w:rsidRPr="00E253F7">
        <w:rPr>
          <w:rFonts w:ascii="Times New Roman" w:hAnsi="Times New Roman" w:cs="Times New Roman"/>
          <w:color w:val="000000" w:themeColor="text1"/>
          <w:sz w:val="28"/>
          <w:szCs w:val="28"/>
        </w:rPr>
        <w:t xml:space="preserve"> та/або інших об’єктах та/або виробничих потужностях</w:t>
      </w:r>
      <w:r w:rsidRPr="00E253F7">
        <w:rPr>
          <w:rFonts w:ascii="Times New Roman" w:hAnsi="Times New Roman" w:cs="Times New Roman"/>
          <w:color w:val="000000" w:themeColor="text1"/>
          <w:sz w:val="28"/>
          <w:szCs w:val="28"/>
        </w:rPr>
        <w:t>;</w:t>
      </w:r>
    </w:p>
    <w:p w14:paraId="297AA567"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затримання – процедура, яка передбачає, що товари, які підлягають фітосанітарному контролю не були переміщенні та/або піддані зовнішньому втручанню до прийняття рішення державним фітосанітарним інспектором щодо його місця призначення;</w:t>
      </w:r>
    </w:p>
    <w:p w14:paraId="61281B3C"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захист рослин – система заходів, спрямованих на зменшення втрат врожаю та запобігання погіршенню стану рослин, продуктів рослинного походження, а також спрямованих на попередження занесення та/або поширення шкідливих організмів, забезпечення контролю за ними шляхом впливу на такі організми з метою зменшення фітосанітарного ризику до належного рівня фітосанітарного захисту;</w:t>
      </w:r>
    </w:p>
    <w:p w14:paraId="5AA9BD30"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заходи захисту рослин – заходи, що здійснюються професійним користувачем з метою захисту рослин;</w:t>
      </w:r>
    </w:p>
    <w:p w14:paraId="3CCBC5F6"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ізольований об’єкт для утримання – будь-яке місце, крім карантинної станції, у якому рослини, продукти рослинного походження, інші об’єкти або шкідливі організми утримуються в умовах ізоляції;</w:t>
      </w:r>
    </w:p>
    <w:p w14:paraId="70763AF1"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інспектування – візуальна перевірка з метою визначення наявності шкідливих організмів або перевірки дотримання вимог фітосанітарних заходів;</w:t>
      </w:r>
    </w:p>
    <w:p w14:paraId="02C021D2"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інструкція щодо застосування засобів захисту рослин – правила застосування засобів захисту рослин, що визначені їх виробником;</w:t>
      </w:r>
    </w:p>
    <w:p w14:paraId="1FDE28EB" w14:textId="0A9358D0"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color w:val="000000" w:themeColor="text1"/>
          <w:sz w:val="28"/>
          <w:szCs w:val="28"/>
        </w:rPr>
        <w:t xml:space="preserve">інтегрована система захисту рослин – комплексне вивчення всіх наявних методів та подальша інтеграція відповідних заходів захисту рослин, що перешкоджають розвитку </w:t>
      </w:r>
      <w:r w:rsidRPr="00E253F7">
        <w:rPr>
          <w:rFonts w:ascii="Times New Roman" w:hAnsi="Times New Roman" w:cs="Times New Roman"/>
          <w:sz w:val="28"/>
          <w:szCs w:val="28"/>
        </w:rPr>
        <w:t xml:space="preserve">популяцій шкідливих організмів та </w:t>
      </w:r>
      <w:r w:rsidR="00535EDE" w:rsidRPr="00E253F7">
        <w:rPr>
          <w:rFonts w:ascii="Times New Roman" w:hAnsi="Times New Roman" w:cs="Times New Roman"/>
          <w:sz w:val="28"/>
          <w:szCs w:val="28"/>
        </w:rPr>
        <w:t>сприяю</w:t>
      </w:r>
      <w:r w:rsidRPr="00E253F7">
        <w:rPr>
          <w:rFonts w:ascii="Times New Roman" w:hAnsi="Times New Roman" w:cs="Times New Roman"/>
          <w:sz w:val="28"/>
          <w:szCs w:val="28"/>
        </w:rPr>
        <w:t xml:space="preserve">ть застосуванню засобів захисту рослин та інших форм втручання на рівні, який є економічно і екологічно </w:t>
      </w:r>
      <w:r w:rsidR="00535EDE" w:rsidRPr="00E253F7">
        <w:rPr>
          <w:rFonts w:ascii="Times New Roman" w:hAnsi="Times New Roman" w:cs="Times New Roman"/>
          <w:sz w:val="28"/>
          <w:szCs w:val="28"/>
        </w:rPr>
        <w:t>виправданим</w:t>
      </w:r>
      <w:r w:rsidRPr="00E253F7">
        <w:rPr>
          <w:rFonts w:ascii="Times New Roman" w:hAnsi="Times New Roman" w:cs="Times New Roman"/>
          <w:sz w:val="28"/>
          <w:szCs w:val="28"/>
        </w:rPr>
        <w:t xml:space="preserve">, зменшують або зводить до мінімуму ризики для життя чи здоров’я людини, тварин, рослин та/або довкілля, та заохочують застосування </w:t>
      </w:r>
      <w:r w:rsidR="00535EDE" w:rsidRPr="00E253F7">
        <w:rPr>
          <w:rFonts w:ascii="Times New Roman" w:hAnsi="Times New Roman" w:cs="Times New Roman"/>
          <w:sz w:val="28"/>
          <w:szCs w:val="28"/>
        </w:rPr>
        <w:t>біологічних</w:t>
      </w:r>
      <w:r w:rsidRPr="00E253F7">
        <w:rPr>
          <w:rFonts w:ascii="Times New Roman" w:hAnsi="Times New Roman" w:cs="Times New Roman"/>
          <w:sz w:val="28"/>
          <w:szCs w:val="28"/>
        </w:rPr>
        <w:t xml:space="preserve"> методів захисту рослин;</w:t>
      </w:r>
    </w:p>
    <w:p w14:paraId="28D4789F" w14:textId="3999F643"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інші об’єкти – будь-які матеріали або об’єкти, за виключенням рослин та продуктів рослинного походження, які здатні приховувати або поширювати шкідливі організми, у тому числі упаковка, засоби перевезення, контейнери, сільськогосподарська техніка і обладнання, ґрунт або інше середовище для вирощування рослин;</w:t>
      </w:r>
    </w:p>
    <w:p w14:paraId="7A242D8C" w14:textId="0879A103"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 xml:space="preserve">інші офіційні заходи – діяльність, крім державного контролю, яка здійснюється компетентним органом або уповноваженими ним особами під </w:t>
      </w:r>
      <w:r w:rsidRPr="00E253F7">
        <w:rPr>
          <w:rFonts w:ascii="Times New Roman" w:hAnsi="Times New Roman" w:cs="Times New Roman"/>
          <w:sz w:val="28"/>
          <w:szCs w:val="28"/>
        </w:rPr>
        <w:lastRenderedPageBreak/>
        <w:t xml:space="preserve">його контролем, включаючи заходи щодо перевірки наявності шкідливих організмів, запобігання або стримування поширення таких шкідливих організмів, локалізації та/або їх знищення, у тому числі ліквідації, а також видачу інших документів, відповідно до цього Закону; </w:t>
      </w:r>
    </w:p>
    <w:p w14:paraId="58F44021"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карантин – утримання у закритих умовах рослин, продуктів рослинного походження або інших об’єктів, шкідливих або корисних організмів для спостереження, досліджень або подальшого інспектування, аналізу, обробки;</w:t>
      </w:r>
    </w:p>
    <w:p w14:paraId="2D4D1DF6"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карантинна (демаркована) зона – зона, в якій присутній карантинний шкідливий організм, щодо якого здійснюються заходи боротьби;</w:t>
      </w:r>
    </w:p>
    <w:p w14:paraId="02833665"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карантинна станція – місце для утримання шкідливих організмів, рослин, продуктів рослинного походження або інших об’єктів, у тому числі корисних організмів, під карантином, якому надано відповідний статус на підставі рішення компетентного органу;</w:t>
      </w:r>
    </w:p>
    <w:p w14:paraId="7ECA73DD" w14:textId="46D2480A"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карантинний шкідливий організм – регульований шкідливий організм, </w:t>
      </w:r>
      <w:r w:rsidR="00417124" w:rsidRPr="00E253F7">
        <w:rPr>
          <w:rFonts w:ascii="Times New Roman" w:hAnsi="Times New Roman" w:cs="Times New Roman"/>
          <w:color w:val="000000" w:themeColor="text1"/>
          <w:sz w:val="28"/>
          <w:szCs w:val="28"/>
        </w:rPr>
        <w:t xml:space="preserve">який відсутній або обмежено поширений на території України, </w:t>
      </w:r>
      <w:r w:rsidRPr="00E253F7">
        <w:rPr>
          <w:rFonts w:ascii="Times New Roman" w:hAnsi="Times New Roman" w:cs="Times New Roman"/>
          <w:color w:val="000000" w:themeColor="text1"/>
          <w:sz w:val="28"/>
          <w:szCs w:val="28"/>
        </w:rPr>
        <w:t>проникнення та широке поширення якого на певну територію матиме неприйнятні економічні, екологічні та соціальні наслідки для цієї території і щодо якого існують доступні та ефективні заходи запобігання його проникнення та поширення;</w:t>
      </w:r>
    </w:p>
    <w:p w14:paraId="37CBE7D0"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кінцевий споживач – особа, яка придбала рослини, продукти рослинного походження або інші об’єкти для особистих потреб та діє з метою, не пов’язаною з торгівлею, господарською або професійною діяльністю; </w:t>
      </w:r>
    </w:p>
    <w:p w14:paraId="2488F127"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країна походження – держава, в якій було вирощено рослини, у тому числі з яких походять продукти рослинного походження, або держава в якій вперше було виявлено зараження шкідливими організмами;</w:t>
      </w:r>
    </w:p>
    <w:p w14:paraId="34982FCC" w14:textId="464F980F"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код простежуваності – літерний, цифровий або літеро-цифровий код, який ідентифікує вантаж, партію або товарну одиницю для цілей простежуваності, включаючи коди, що вказують на партію, групу, серію, дату виробництва </w:t>
      </w:r>
      <w:r w:rsidR="00B4589F" w:rsidRPr="00E253F7">
        <w:rPr>
          <w:rFonts w:ascii="Times New Roman" w:hAnsi="Times New Roman" w:cs="Times New Roman"/>
          <w:color w:val="000000" w:themeColor="text1"/>
          <w:sz w:val="28"/>
          <w:szCs w:val="28"/>
        </w:rPr>
        <w:t>та/</w:t>
      </w:r>
      <w:r w:rsidRPr="00E253F7">
        <w:rPr>
          <w:rFonts w:ascii="Times New Roman" w:hAnsi="Times New Roman" w:cs="Times New Roman"/>
          <w:color w:val="000000" w:themeColor="text1"/>
          <w:sz w:val="28"/>
          <w:szCs w:val="28"/>
        </w:rPr>
        <w:t>або документи професійного оператора;</w:t>
      </w:r>
    </w:p>
    <w:p w14:paraId="4D6E7BA7"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 центральний орган виконавчої влади, що реалізує державну політику у сфері захисту рослин;</w:t>
      </w:r>
    </w:p>
    <w:p w14:paraId="228A87A4" w14:textId="5A725665"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sz w:val="28"/>
          <w:szCs w:val="28"/>
        </w:rPr>
        <w:t xml:space="preserve">компетентний орган іншої </w:t>
      </w:r>
      <w:r w:rsidR="00B404B3" w:rsidRPr="00E253F7">
        <w:rPr>
          <w:rFonts w:ascii="Times New Roman" w:hAnsi="Times New Roman" w:cs="Times New Roman"/>
          <w:sz w:val="28"/>
          <w:szCs w:val="28"/>
        </w:rPr>
        <w:t>держави</w:t>
      </w:r>
      <w:r w:rsidRPr="00E253F7">
        <w:rPr>
          <w:rFonts w:ascii="Times New Roman" w:hAnsi="Times New Roman" w:cs="Times New Roman"/>
          <w:sz w:val="28"/>
          <w:szCs w:val="28"/>
        </w:rPr>
        <w:t xml:space="preserve"> – орган</w:t>
      </w:r>
      <w:r w:rsidR="00DA728F" w:rsidRPr="00E253F7">
        <w:rPr>
          <w:rFonts w:ascii="Times New Roman" w:hAnsi="Times New Roman" w:cs="Times New Roman"/>
          <w:sz w:val="28"/>
          <w:szCs w:val="28"/>
        </w:rPr>
        <w:t xml:space="preserve"> державної влади</w:t>
      </w:r>
      <w:r w:rsidR="00B404B3" w:rsidRPr="00E253F7">
        <w:rPr>
          <w:rFonts w:ascii="Times New Roman" w:hAnsi="Times New Roman" w:cs="Times New Roman"/>
          <w:sz w:val="28"/>
          <w:szCs w:val="28"/>
        </w:rPr>
        <w:t>,</w:t>
      </w:r>
      <w:r w:rsidRPr="00E253F7">
        <w:rPr>
          <w:rFonts w:ascii="Times New Roman" w:hAnsi="Times New Roman" w:cs="Times New Roman"/>
          <w:sz w:val="28"/>
          <w:szCs w:val="28"/>
        </w:rPr>
        <w:t xml:space="preserve"> </w:t>
      </w:r>
      <w:r w:rsidR="00B404B3" w:rsidRPr="00E253F7">
        <w:rPr>
          <w:rFonts w:ascii="Times New Roman" w:hAnsi="Times New Roman" w:cs="Times New Roman"/>
          <w:sz w:val="28"/>
          <w:szCs w:val="28"/>
        </w:rPr>
        <w:t xml:space="preserve">уповноважений на виконання функцій, визначених Міжнародною </w:t>
      </w:r>
      <w:r w:rsidR="00B404B3" w:rsidRPr="00E253F7">
        <w:rPr>
          <w:rFonts w:ascii="Times New Roman" w:hAnsi="Times New Roman" w:cs="Times New Roman"/>
          <w:color w:val="000000" w:themeColor="text1"/>
          <w:sz w:val="28"/>
          <w:szCs w:val="28"/>
        </w:rPr>
        <w:t>конвенцією про захист рослин</w:t>
      </w:r>
      <w:r w:rsidRPr="00E253F7">
        <w:rPr>
          <w:rFonts w:ascii="Times New Roman" w:hAnsi="Times New Roman" w:cs="Times New Roman"/>
          <w:color w:val="000000" w:themeColor="text1"/>
          <w:sz w:val="28"/>
          <w:szCs w:val="28"/>
        </w:rPr>
        <w:t>;</w:t>
      </w:r>
    </w:p>
    <w:p w14:paraId="37826D7A"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консультант – будь-яка фізична особа, яка пройшла відповідне навчання і має право консультувати третіх осіб з питань захисту рослин і безпечного застосування засобів захисту рослин при здійсненні своєї професійної діяльності або надає консультації у вигляді окремої послуги;</w:t>
      </w:r>
    </w:p>
    <w:p w14:paraId="21AEC56D"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ліквідація – застосування фітосанітарних заходів або заходів захисту рослин з метою знищення популяції шкідливого організму на певній території;</w:t>
      </w:r>
    </w:p>
    <w:p w14:paraId="48D8B3D9"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локалізація – застосування фітосанітарних заходів або заходів захисту рослин з метою запобігання поширенню шкідливого організму;</w:t>
      </w:r>
    </w:p>
    <w:p w14:paraId="3C787016" w14:textId="3E4F673F"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міжнародний стандарт з фітосанітарних заходів (далі – МСФЗ) – міжнародний стандарт, який розроблен</w:t>
      </w:r>
      <w:r w:rsidR="00B4589F" w:rsidRPr="00E253F7">
        <w:rPr>
          <w:rFonts w:ascii="Times New Roman" w:hAnsi="Times New Roman" w:cs="Times New Roman"/>
          <w:color w:val="000000" w:themeColor="text1"/>
          <w:sz w:val="28"/>
          <w:szCs w:val="28"/>
        </w:rPr>
        <w:t>о</w:t>
      </w:r>
      <w:r w:rsidRPr="00E253F7">
        <w:rPr>
          <w:rFonts w:ascii="Times New Roman" w:hAnsi="Times New Roman" w:cs="Times New Roman"/>
          <w:color w:val="000000" w:themeColor="text1"/>
          <w:sz w:val="28"/>
          <w:szCs w:val="28"/>
        </w:rPr>
        <w:t xml:space="preserve"> </w:t>
      </w:r>
      <w:r w:rsidR="00B4589F" w:rsidRPr="00E253F7">
        <w:rPr>
          <w:rFonts w:ascii="Times New Roman" w:hAnsi="Times New Roman" w:cs="Times New Roman"/>
          <w:color w:val="000000" w:themeColor="text1"/>
          <w:sz w:val="28"/>
          <w:szCs w:val="28"/>
        </w:rPr>
        <w:t>і прийнято</w:t>
      </w:r>
      <w:r w:rsidRPr="00E253F7">
        <w:rPr>
          <w:rFonts w:ascii="Times New Roman" w:hAnsi="Times New Roman" w:cs="Times New Roman"/>
          <w:color w:val="000000" w:themeColor="text1"/>
          <w:sz w:val="28"/>
          <w:szCs w:val="28"/>
        </w:rPr>
        <w:t xml:space="preserve"> відповідно до Міжнародної конвенції про захист рослин;</w:t>
      </w:r>
    </w:p>
    <w:p w14:paraId="7370D72D" w14:textId="1019E59E"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місце виробництва, вільне від шкідливих організмів – виробничі потужності, на яких відсутність конкретного шкідливого організму підтверджена науковими даними та щодо яких, за необхідності, цей стан підтримується</w:t>
      </w:r>
      <w:r w:rsidR="002D263F" w:rsidRPr="00E253F7">
        <w:rPr>
          <w:rFonts w:ascii="Times New Roman" w:hAnsi="Times New Roman" w:cs="Times New Roman"/>
          <w:color w:val="000000" w:themeColor="text1"/>
          <w:sz w:val="28"/>
          <w:szCs w:val="28"/>
        </w:rPr>
        <w:t xml:space="preserve"> компетентним органом</w:t>
      </w:r>
      <w:r w:rsidRPr="00E253F7">
        <w:rPr>
          <w:rFonts w:ascii="Times New Roman" w:hAnsi="Times New Roman" w:cs="Times New Roman"/>
          <w:color w:val="000000" w:themeColor="text1"/>
          <w:sz w:val="28"/>
          <w:szCs w:val="28"/>
        </w:rPr>
        <w:t xml:space="preserve"> протягом визначеного періоду</w:t>
      </w:r>
      <w:r w:rsidR="00A547C7" w:rsidRPr="00E253F7">
        <w:rPr>
          <w:rFonts w:ascii="Times New Roman" w:hAnsi="Times New Roman" w:cs="Times New Roman"/>
          <w:color w:val="000000" w:themeColor="text1"/>
          <w:sz w:val="28"/>
          <w:szCs w:val="28"/>
        </w:rPr>
        <w:t xml:space="preserve"> часу</w:t>
      </w:r>
      <w:r w:rsidRPr="00E253F7">
        <w:rPr>
          <w:rFonts w:ascii="Times New Roman" w:hAnsi="Times New Roman" w:cs="Times New Roman"/>
          <w:color w:val="000000" w:themeColor="text1"/>
          <w:sz w:val="28"/>
          <w:szCs w:val="28"/>
        </w:rPr>
        <w:t>;</w:t>
      </w:r>
    </w:p>
    <w:p w14:paraId="4AFBDBB9"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моніторинг – інший офіційний захід, що передбачає триваючий у часі процес перевірки фітосанітарного стану;</w:t>
      </w:r>
    </w:p>
    <w:p w14:paraId="3B292425"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належна практика захисту рослин – практика, відповідно до якої обробка рослин або продуктів рослинного походження засобами захисту рослин підбирається, розраховується та призначається відповідно до інструкції щодо застосування та інформації, зазначеної на етикетці, для забезпечення прийнятної ефективності таких засобів захисту рослин за допомогою їх мінімальної необхідної кількості, з належним урахуванням місцевих умов і можливостей для вирощування і біологічного контролю;</w:t>
      </w:r>
    </w:p>
    <w:p w14:paraId="345C7469"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належний рівень фітосанітарного захисту – рівень захисту від фітосанітарних ризиків, що вважається достатнім для захисту рослин на території держави; </w:t>
      </w:r>
    </w:p>
    <w:p w14:paraId="1CD10B84"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небезпека – будь-який фактор або стан, здатний </w:t>
      </w:r>
      <w:r w:rsidRPr="00E253F7">
        <w:rPr>
          <w:rFonts w:ascii="Times New Roman" w:hAnsi="Times New Roman" w:cs="Times New Roman"/>
          <w:sz w:val="28"/>
          <w:szCs w:val="28"/>
        </w:rPr>
        <w:t>чинити н</w:t>
      </w:r>
      <w:r w:rsidRPr="00E253F7">
        <w:rPr>
          <w:rFonts w:ascii="Times New Roman" w:hAnsi="Times New Roman" w:cs="Times New Roman"/>
          <w:color w:val="000000" w:themeColor="text1"/>
          <w:sz w:val="28"/>
          <w:szCs w:val="28"/>
        </w:rPr>
        <w:t>егативний вплив на організм людей, тварин, рослин та/або стан довкілля;</w:t>
      </w:r>
    </w:p>
    <w:p w14:paraId="1AB37CD4" w14:textId="36BA30E9"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непрофесійний користувач – будь-яка особа, яка застосовує </w:t>
      </w:r>
      <w:r w:rsidR="00A547C7" w:rsidRPr="00E253F7">
        <w:rPr>
          <w:rFonts w:ascii="Times New Roman" w:hAnsi="Times New Roman" w:cs="Times New Roman"/>
          <w:color w:val="000000" w:themeColor="text1"/>
          <w:sz w:val="28"/>
          <w:szCs w:val="28"/>
        </w:rPr>
        <w:t xml:space="preserve">або планує застосовувати </w:t>
      </w:r>
      <w:r w:rsidRPr="00E253F7">
        <w:rPr>
          <w:rFonts w:ascii="Times New Roman" w:hAnsi="Times New Roman" w:cs="Times New Roman"/>
          <w:color w:val="000000" w:themeColor="text1"/>
          <w:sz w:val="28"/>
          <w:szCs w:val="28"/>
        </w:rPr>
        <w:t>засоби захисту рослин і яка не є професійним користувачем;</w:t>
      </w:r>
    </w:p>
    <w:p w14:paraId="72C89B7E"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нехімічні методи захисту рослин – методи, що передбачають застосування засобів, які є альтернативними до хімічних засобів захисту рослин для боротьби зі шкідливими організмами, засновані на загальних принципах інтегрованої системи захисту рослин, або фізичних, механічних чи біологічних методах боротьби із шкідливими організмами;</w:t>
      </w:r>
    </w:p>
    <w:p w14:paraId="15021FBF" w14:textId="762036A9"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нотифікація про невідповідність фітосанітарним заходам – інформування </w:t>
      </w:r>
      <w:r w:rsidR="002300AD" w:rsidRPr="00E253F7">
        <w:rPr>
          <w:rFonts w:ascii="Times New Roman" w:hAnsi="Times New Roman" w:cs="Times New Roman"/>
          <w:sz w:val="28"/>
          <w:szCs w:val="28"/>
        </w:rPr>
        <w:t xml:space="preserve">компетентного органу </w:t>
      </w:r>
      <w:r w:rsidRPr="00E253F7">
        <w:rPr>
          <w:rFonts w:ascii="Times New Roman" w:hAnsi="Times New Roman" w:cs="Times New Roman"/>
          <w:color w:val="000000" w:themeColor="text1"/>
          <w:sz w:val="28"/>
          <w:szCs w:val="28"/>
        </w:rPr>
        <w:t>держави-експортера про серйозні випадки невідповідності вантажу фітосанітарним заходам держави-імпортера;</w:t>
      </w:r>
    </w:p>
    <w:p w14:paraId="0D889651"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обладнання для застосування засобів захисту рослин – будь-які пристрої, спеціально призначені для застосування засобів захисту рослин, в </w:t>
      </w:r>
      <w:r w:rsidRPr="00E253F7">
        <w:rPr>
          <w:rFonts w:ascii="Times New Roman" w:hAnsi="Times New Roman" w:cs="Times New Roman"/>
          <w:color w:val="000000" w:themeColor="text1"/>
          <w:sz w:val="28"/>
          <w:szCs w:val="28"/>
        </w:rPr>
        <w:lastRenderedPageBreak/>
        <w:t>тому числі устаткування, необхідне для ефективної роботи таких пристроїв (насадки, манометри, фільтри, сита, пристрої для очищення ємностей тощо);</w:t>
      </w:r>
    </w:p>
    <w:p w14:paraId="4BFB502E"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color w:val="000000" w:themeColor="text1"/>
          <w:sz w:val="28"/>
          <w:szCs w:val="28"/>
        </w:rPr>
        <w:t xml:space="preserve">обробка – знищення, інактивація, видалення шкідливих організмів та/або </w:t>
      </w:r>
      <w:r w:rsidRPr="00E253F7">
        <w:rPr>
          <w:rFonts w:ascii="Times New Roman" w:hAnsi="Times New Roman" w:cs="Times New Roman"/>
          <w:sz w:val="28"/>
          <w:szCs w:val="28"/>
        </w:rPr>
        <w:t>позбавлення їх здатності до росту, розвитку чи розмноження будь-яким із методів знезараження (фізичним, хімічним чи біологічним);</w:t>
      </w:r>
    </w:p>
    <w:p w14:paraId="033FDBBE"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sz w:val="28"/>
          <w:szCs w:val="28"/>
        </w:rPr>
        <w:t xml:space="preserve">обстеження </w:t>
      </w:r>
      <w:r w:rsidRPr="00E253F7">
        <w:rPr>
          <w:rFonts w:ascii="Times New Roman" w:hAnsi="Times New Roman" w:cs="Times New Roman"/>
          <w:color w:val="000000" w:themeColor="text1"/>
          <w:sz w:val="28"/>
          <w:szCs w:val="28"/>
        </w:rPr>
        <w:t xml:space="preserve">– процедура, яка проводиться у встановлений період часу з метою визначення наявності або відсутності шкідливих організмів, ареалу поширення або характеристик популяції шкідливого організму на певній території, місці виробництва або виробничій ділянці; </w:t>
      </w:r>
    </w:p>
    <w:p w14:paraId="5E78A70B"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оператор ринку – будь-яка особа, яка здійснює діяльність у сфері захисту рослин;</w:t>
      </w:r>
    </w:p>
    <w:p w14:paraId="55AD340D" w14:textId="122C7B8C"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bCs/>
          <w:sz w:val="28"/>
          <w:szCs w:val="28"/>
        </w:rPr>
        <w:t>особливо небезпечний шкідливий організм</w:t>
      </w:r>
      <w:r w:rsidRPr="00E253F7">
        <w:rPr>
          <w:rFonts w:ascii="Times New Roman" w:hAnsi="Times New Roman" w:cs="Times New Roman"/>
          <w:sz w:val="28"/>
          <w:szCs w:val="28"/>
        </w:rPr>
        <w:t xml:space="preserve"> – шкідливий організм, </w:t>
      </w:r>
      <w:r w:rsidR="008B297A" w:rsidRPr="00E253F7">
        <w:rPr>
          <w:rFonts w:ascii="Times New Roman" w:hAnsi="Times New Roman" w:cs="Times New Roman"/>
          <w:sz w:val="28"/>
          <w:szCs w:val="28"/>
        </w:rPr>
        <w:t>що</w:t>
      </w:r>
      <w:r w:rsidRPr="00E253F7">
        <w:rPr>
          <w:rFonts w:ascii="Times New Roman" w:hAnsi="Times New Roman" w:cs="Times New Roman"/>
          <w:sz w:val="28"/>
          <w:szCs w:val="28"/>
        </w:rPr>
        <w:t xml:space="preserve"> здатен швидко збільшувати чисельність популяції та негативно впливати на сільськогосподарські та/або лісові культури, </w:t>
      </w:r>
      <w:r w:rsidR="008B297A" w:rsidRPr="00E253F7">
        <w:rPr>
          <w:rFonts w:ascii="Times New Roman" w:hAnsi="Times New Roman" w:cs="Times New Roman"/>
          <w:sz w:val="28"/>
          <w:szCs w:val="28"/>
        </w:rPr>
        <w:t xml:space="preserve">рослини, </w:t>
      </w:r>
      <w:r w:rsidRPr="00E253F7">
        <w:rPr>
          <w:rFonts w:ascii="Times New Roman" w:hAnsi="Times New Roman" w:cs="Times New Roman"/>
          <w:sz w:val="28"/>
          <w:szCs w:val="28"/>
        </w:rPr>
        <w:t>продукти рослинного походження та інші об’єкти, що може призвести до значного негативного економічного, екологічного або соціального впливу;</w:t>
      </w:r>
    </w:p>
    <w:p w14:paraId="70B2B581"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bCs/>
          <w:sz w:val="28"/>
          <w:szCs w:val="28"/>
        </w:rPr>
        <w:t>офіційні заходи – державний контроль та інші офіційні заходи, які здійснюються компетентним органом або уповноваженими ним особами;</w:t>
      </w:r>
    </w:p>
    <w:p w14:paraId="12EA0D74"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iCs/>
          <w:color w:val="000000" w:themeColor="text1"/>
          <w:sz w:val="28"/>
          <w:szCs w:val="28"/>
        </w:rPr>
      </w:pPr>
      <w:r w:rsidRPr="00E253F7">
        <w:rPr>
          <w:rFonts w:ascii="Times New Roman" w:hAnsi="Times New Roman" w:cs="Times New Roman"/>
          <w:iCs/>
          <w:color w:val="000000" w:themeColor="text1"/>
          <w:sz w:val="28"/>
          <w:szCs w:val="28"/>
        </w:rPr>
        <w:t>партія – сукупність одиниць рослин, продуктів рослинного походження або інших об’єктів, що визначаються однорідністю свого складу, походженням та є частиною вантажу;</w:t>
      </w:r>
    </w:p>
    <w:p w14:paraId="3812CAB9" w14:textId="185E20E1"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iCs/>
          <w:color w:val="000000" w:themeColor="text1"/>
          <w:sz w:val="28"/>
          <w:szCs w:val="28"/>
        </w:rPr>
      </w:pPr>
      <w:r w:rsidRPr="00E253F7">
        <w:rPr>
          <w:rFonts w:ascii="Times New Roman" w:hAnsi="Times New Roman" w:cs="Times New Roman"/>
          <w:iCs/>
          <w:color w:val="000000" w:themeColor="text1"/>
          <w:sz w:val="28"/>
          <w:szCs w:val="28"/>
        </w:rPr>
        <w:t>паспорт безпеки – документ, розроблений виробником діючих речовин засобів захисту рослин відповідно до Узгодженої на глобальному рівні системи класифікації та маркування хімічних речовин О</w:t>
      </w:r>
      <w:r w:rsidR="008B297A" w:rsidRPr="00E253F7">
        <w:rPr>
          <w:rFonts w:ascii="Times New Roman" w:hAnsi="Times New Roman" w:cs="Times New Roman"/>
          <w:iCs/>
          <w:color w:val="000000" w:themeColor="text1"/>
          <w:sz w:val="28"/>
          <w:szCs w:val="28"/>
        </w:rPr>
        <w:t>рганізації об’єднаних націй</w:t>
      </w:r>
      <w:r w:rsidRPr="00E253F7">
        <w:rPr>
          <w:rFonts w:ascii="Times New Roman" w:hAnsi="Times New Roman" w:cs="Times New Roman"/>
          <w:iCs/>
          <w:color w:val="000000" w:themeColor="text1"/>
          <w:sz w:val="28"/>
          <w:szCs w:val="28"/>
        </w:rPr>
        <w:t>;</w:t>
      </w:r>
    </w:p>
    <w:p w14:paraId="43F7DBCC" w14:textId="0699A9AB"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iCs/>
          <w:color w:val="000000" w:themeColor="text1"/>
          <w:sz w:val="28"/>
          <w:szCs w:val="28"/>
        </w:rPr>
        <w:t>паспорт рослини – документ, що видається у випадках встановлених цим Законом</w:t>
      </w:r>
      <w:r w:rsidR="00E22DDE" w:rsidRPr="00E253F7">
        <w:rPr>
          <w:rFonts w:ascii="Times New Roman" w:hAnsi="Times New Roman" w:cs="Times New Roman"/>
          <w:iCs/>
          <w:color w:val="000000" w:themeColor="text1"/>
          <w:sz w:val="28"/>
          <w:szCs w:val="28"/>
        </w:rPr>
        <w:t>,</w:t>
      </w:r>
      <w:r w:rsidRPr="00E253F7">
        <w:rPr>
          <w:rFonts w:ascii="Times New Roman" w:hAnsi="Times New Roman" w:cs="Times New Roman"/>
          <w:iCs/>
          <w:color w:val="000000" w:themeColor="text1"/>
          <w:sz w:val="28"/>
          <w:szCs w:val="28"/>
        </w:rPr>
        <w:t xml:space="preserve"> на рослини, продукти рослинного походження або інші об’єкти при їх переміщенні територією України, </w:t>
      </w:r>
      <w:r w:rsidR="00E22DDE" w:rsidRPr="00E253F7">
        <w:rPr>
          <w:rFonts w:ascii="Times New Roman" w:hAnsi="Times New Roman" w:cs="Times New Roman"/>
          <w:iCs/>
          <w:color w:val="000000" w:themeColor="text1"/>
          <w:sz w:val="28"/>
          <w:szCs w:val="28"/>
        </w:rPr>
        <w:t xml:space="preserve">та </w:t>
      </w:r>
      <w:r w:rsidR="005933B4" w:rsidRPr="00E253F7">
        <w:rPr>
          <w:rFonts w:ascii="Times New Roman" w:hAnsi="Times New Roman" w:cs="Times New Roman"/>
          <w:iCs/>
          <w:color w:val="000000" w:themeColor="text1"/>
          <w:sz w:val="28"/>
          <w:szCs w:val="28"/>
        </w:rPr>
        <w:t>який засвідчує відсутність їх</w:t>
      </w:r>
      <w:r w:rsidRPr="00E253F7">
        <w:rPr>
          <w:rFonts w:ascii="Times New Roman" w:hAnsi="Times New Roman" w:cs="Times New Roman"/>
          <w:iCs/>
          <w:color w:val="000000" w:themeColor="text1"/>
          <w:sz w:val="28"/>
          <w:szCs w:val="28"/>
        </w:rPr>
        <w:t xml:space="preserve"> зараження регульованими шкідливими організмами;</w:t>
      </w:r>
    </w:p>
    <w:p w14:paraId="16B7EA9E"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перевірка відповідності – форма фітосанітарного контролю, яка здійснюється стосовно вантажу, що ввозиться (пересилається) на митну територію України, та яка полягає у візуальній перевірці вантажу з метою встановлення відповідності його вмісту і маркування інформації, яка зазначена в документах, які супроводжують вантаж;</w:t>
      </w:r>
    </w:p>
    <w:p w14:paraId="28B06A25" w14:textId="77777777" w:rsidR="00D46DCE" w:rsidRPr="00E253F7" w:rsidRDefault="00D46DCE" w:rsidP="00BF58DC">
      <w:pPr>
        <w:pStyle w:val="ad"/>
        <w:widowControl w:val="0"/>
        <w:numPr>
          <w:ilvl w:val="0"/>
          <w:numId w:val="40"/>
        </w:numPr>
        <w:shd w:val="clear" w:color="auto" w:fill="FFFFFF"/>
        <w:tabs>
          <w:tab w:val="left" w:pos="0"/>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період вегетації – період, протягом якого відбувається активний розвиток та ріст рослини;</w:t>
      </w:r>
    </w:p>
    <w:p w14:paraId="12E4D081"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iCs/>
          <w:color w:val="000000" w:themeColor="text1"/>
          <w:sz w:val="28"/>
          <w:szCs w:val="28"/>
        </w:rPr>
      </w:pPr>
      <w:r w:rsidRPr="00E253F7">
        <w:rPr>
          <w:rFonts w:ascii="Times New Roman" w:hAnsi="Times New Roman" w:cs="Times New Roman"/>
          <w:color w:val="000000" w:themeColor="text1"/>
          <w:sz w:val="28"/>
          <w:szCs w:val="28"/>
        </w:rPr>
        <w:t xml:space="preserve">поводження із засобами захисту рослин – будь-які дії пов’язані з розміщенням на ринку, зберіганням, використанням, застосуванням, змішуванням та </w:t>
      </w:r>
      <w:r w:rsidRPr="00E253F7">
        <w:rPr>
          <w:rFonts w:ascii="Times New Roman" w:hAnsi="Times New Roman" w:cs="Times New Roman"/>
          <w:iCs/>
          <w:color w:val="000000" w:themeColor="text1"/>
          <w:sz w:val="28"/>
          <w:szCs w:val="28"/>
        </w:rPr>
        <w:t>утилізацією засобів захисту рослин;</w:t>
      </w:r>
    </w:p>
    <w:p w14:paraId="6F1FAE24"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iCs/>
          <w:color w:val="000000" w:themeColor="text1"/>
          <w:sz w:val="28"/>
          <w:szCs w:val="28"/>
        </w:rPr>
      </w:pPr>
      <w:r w:rsidRPr="00E253F7">
        <w:rPr>
          <w:rFonts w:ascii="Times New Roman" w:hAnsi="Times New Roman" w:cs="Times New Roman"/>
          <w:iCs/>
          <w:color w:val="000000" w:themeColor="text1"/>
          <w:sz w:val="28"/>
          <w:szCs w:val="28"/>
        </w:rPr>
        <w:lastRenderedPageBreak/>
        <w:t>показники ризику – результат методу розрахунку, який використовується для оцінювання ризиків від засобів захисту рослин для здоров’я людини та/або довкілля;</w:t>
      </w:r>
    </w:p>
    <w:p w14:paraId="2D688DA5"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iCs/>
          <w:color w:val="000000" w:themeColor="text1"/>
          <w:sz w:val="28"/>
          <w:szCs w:val="28"/>
        </w:rPr>
        <w:t xml:space="preserve">посадка (сівба) – </w:t>
      </w:r>
      <w:r w:rsidRPr="00E253F7">
        <w:rPr>
          <w:rFonts w:ascii="Times New Roman" w:hAnsi="Times New Roman" w:cs="Times New Roman"/>
          <w:color w:val="000000" w:themeColor="text1"/>
          <w:sz w:val="28"/>
          <w:szCs w:val="28"/>
        </w:rPr>
        <w:t>внесення рослин у середовище для вирощування, в тому числі їх пересадка, прищеплення чи аналогічні дії, спрямовані на забезпечення їх подальшого росту, відтворення або розмноження;</w:t>
      </w:r>
    </w:p>
    <w:p w14:paraId="1F0EC271"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посадова особа компетентного органу – Головний державний фітосанітарний інспектор України, головні державні фітосанітарні інспектори в Автономній Республіці Крим, областях, їх заступники та державні фітосанітарні інспектори;</w:t>
      </w:r>
    </w:p>
    <w:p w14:paraId="1446382E"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прогноз – передбачення рівня поширення та розвитку шкідливих організмів;</w:t>
      </w:r>
    </w:p>
    <w:p w14:paraId="64E5E8FE"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проникнення – переміщення шкідливого організму, який є об’єктом боротьби, на певну територію, на якій він раніше був відсутнім або обмежено поширеним;</w:t>
      </w:r>
    </w:p>
    <w:p w14:paraId="63283F86" w14:textId="75BAE38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професійний користувач – будь-яка особа, яка пройшла відповідне навчання та застосовує засоби захисту рослин у процесі своєї професійної діяльності, в тому числі оператори і техніки обладнання, яке використовується для застосування засобів захисту рослин, </w:t>
      </w:r>
      <w:r w:rsidR="00B632C0" w:rsidRPr="00E253F7">
        <w:rPr>
          <w:rFonts w:ascii="Times New Roman" w:hAnsi="Times New Roman" w:cs="Times New Roman"/>
          <w:sz w:val="28"/>
          <w:szCs w:val="28"/>
        </w:rPr>
        <w:t>експлуатант</w:t>
      </w:r>
      <w:r w:rsidR="005E5E7E" w:rsidRPr="00E253F7">
        <w:rPr>
          <w:rFonts w:ascii="Times New Roman" w:hAnsi="Times New Roman" w:cs="Times New Roman"/>
          <w:sz w:val="28"/>
          <w:szCs w:val="28"/>
        </w:rPr>
        <w:t>и</w:t>
      </w:r>
      <w:r w:rsidRPr="00E253F7">
        <w:rPr>
          <w:rFonts w:ascii="Times New Roman" w:hAnsi="Times New Roman" w:cs="Times New Roman"/>
          <w:sz w:val="28"/>
          <w:szCs w:val="28"/>
        </w:rPr>
        <w:t xml:space="preserve"> </w:t>
      </w:r>
      <w:r w:rsidR="00B632C0" w:rsidRPr="00E253F7">
        <w:rPr>
          <w:rFonts w:ascii="Times New Roman" w:hAnsi="Times New Roman" w:cs="Times New Roman"/>
          <w:color w:val="000000" w:themeColor="text1"/>
          <w:sz w:val="28"/>
          <w:szCs w:val="28"/>
        </w:rPr>
        <w:t>БПС</w:t>
      </w:r>
      <w:r w:rsidRPr="00E253F7">
        <w:rPr>
          <w:rFonts w:ascii="Times New Roman" w:hAnsi="Times New Roman" w:cs="Times New Roman"/>
          <w:color w:val="000000" w:themeColor="text1"/>
          <w:sz w:val="28"/>
          <w:szCs w:val="28"/>
        </w:rPr>
        <w:t xml:space="preserve">, роботодавці і самозайняті особи; </w:t>
      </w:r>
    </w:p>
    <w:p w14:paraId="1A19DD0F" w14:textId="7FA584CB"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професійний оператор – будь-яка особа, яка здійснює діяльність, що пов’язана з одним або декількома наступними </w:t>
      </w:r>
      <w:r w:rsidR="00A547C7" w:rsidRPr="00E253F7">
        <w:rPr>
          <w:rFonts w:ascii="Times New Roman" w:hAnsi="Times New Roman" w:cs="Times New Roman"/>
          <w:color w:val="000000" w:themeColor="text1"/>
          <w:sz w:val="28"/>
          <w:szCs w:val="28"/>
        </w:rPr>
        <w:t>заходами</w:t>
      </w:r>
      <w:r w:rsidRPr="00E253F7">
        <w:rPr>
          <w:rFonts w:ascii="Times New Roman" w:hAnsi="Times New Roman" w:cs="Times New Roman"/>
          <w:color w:val="000000" w:themeColor="text1"/>
          <w:sz w:val="28"/>
          <w:szCs w:val="28"/>
        </w:rPr>
        <w:t xml:space="preserve"> щодо рослин, продуктів рослинного походження або інших об’єктів, зокрема щодо їх:</w:t>
      </w:r>
    </w:p>
    <w:p w14:paraId="6D425912" w14:textId="77777777" w:rsidR="00D46DCE" w:rsidRPr="00E253F7" w:rsidRDefault="00D46DCE" w:rsidP="00BF58DC">
      <w:pPr>
        <w:pStyle w:val="ad"/>
        <w:widowControl w:val="0"/>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посадки (сівби);</w:t>
      </w:r>
    </w:p>
    <w:p w14:paraId="255FF277" w14:textId="77777777" w:rsidR="00D46DCE" w:rsidRPr="00E253F7" w:rsidRDefault="00D46DCE" w:rsidP="00BF58DC">
      <w:pPr>
        <w:pStyle w:val="ad"/>
        <w:widowControl w:val="0"/>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селекції (розмноження);</w:t>
      </w:r>
    </w:p>
    <w:p w14:paraId="6CE57A7F" w14:textId="750A4F1C" w:rsidR="00D46DCE" w:rsidRPr="00E253F7" w:rsidRDefault="00D46DCE" w:rsidP="00BF58DC">
      <w:pPr>
        <w:pStyle w:val="ad"/>
        <w:widowControl w:val="0"/>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виробництва, </w:t>
      </w:r>
      <w:r w:rsidR="00A547C7" w:rsidRPr="00E253F7">
        <w:rPr>
          <w:rFonts w:ascii="Times New Roman" w:hAnsi="Times New Roman" w:cs="Times New Roman"/>
          <w:color w:val="000000" w:themeColor="text1"/>
          <w:sz w:val="28"/>
          <w:szCs w:val="28"/>
        </w:rPr>
        <w:t>у тому числі</w:t>
      </w:r>
      <w:r w:rsidRPr="00E253F7">
        <w:rPr>
          <w:rFonts w:ascii="Times New Roman" w:hAnsi="Times New Roman" w:cs="Times New Roman"/>
          <w:color w:val="000000" w:themeColor="text1"/>
          <w:sz w:val="28"/>
          <w:szCs w:val="28"/>
        </w:rPr>
        <w:t xml:space="preserve"> вирощування, розмноження та</w:t>
      </w:r>
      <w:r w:rsidR="00A547C7" w:rsidRPr="00E253F7">
        <w:rPr>
          <w:rFonts w:ascii="Times New Roman" w:hAnsi="Times New Roman" w:cs="Times New Roman"/>
          <w:color w:val="000000" w:themeColor="text1"/>
          <w:sz w:val="28"/>
          <w:szCs w:val="28"/>
        </w:rPr>
        <w:t>/або</w:t>
      </w:r>
      <w:r w:rsidRPr="00E253F7">
        <w:rPr>
          <w:rFonts w:ascii="Times New Roman" w:hAnsi="Times New Roman" w:cs="Times New Roman"/>
          <w:color w:val="000000" w:themeColor="text1"/>
          <w:sz w:val="28"/>
          <w:szCs w:val="28"/>
        </w:rPr>
        <w:t xml:space="preserve"> утримання;</w:t>
      </w:r>
    </w:p>
    <w:p w14:paraId="3A994DFA" w14:textId="612E3ED4" w:rsidR="00D46DCE" w:rsidRPr="00E253F7" w:rsidRDefault="00D46DCE" w:rsidP="00BF58DC">
      <w:pPr>
        <w:widowControl w:val="0"/>
        <w:shd w:val="clear" w:color="auto" w:fill="FFFFFF"/>
        <w:tabs>
          <w:tab w:val="left" w:pos="1276"/>
          <w:tab w:val="left" w:pos="132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ввезення </w:t>
      </w:r>
      <w:r w:rsidR="00A547C7" w:rsidRPr="00E253F7">
        <w:rPr>
          <w:rFonts w:ascii="Times New Roman" w:hAnsi="Times New Roman" w:cs="Times New Roman"/>
          <w:color w:val="000000" w:themeColor="text1"/>
          <w:sz w:val="28"/>
          <w:szCs w:val="28"/>
        </w:rPr>
        <w:t xml:space="preserve">(пересилання) </w:t>
      </w:r>
      <w:r w:rsidRPr="00E253F7">
        <w:rPr>
          <w:rFonts w:ascii="Times New Roman" w:hAnsi="Times New Roman" w:cs="Times New Roman"/>
          <w:color w:val="000000" w:themeColor="text1"/>
          <w:sz w:val="28"/>
          <w:szCs w:val="28"/>
        </w:rPr>
        <w:t xml:space="preserve">на митну територію України, переміщення територією України та вивезення </w:t>
      </w:r>
      <w:r w:rsidR="00A547C7" w:rsidRPr="00E253F7">
        <w:rPr>
          <w:rFonts w:ascii="Times New Roman" w:hAnsi="Times New Roman" w:cs="Times New Roman"/>
          <w:color w:val="000000" w:themeColor="text1"/>
          <w:sz w:val="28"/>
          <w:szCs w:val="28"/>
        </w:rPr>
        <w:t xml:space="preserve">(пересилання) </w:t>
      </w:r>
      <w:r w:rsidRPr="00E253F7">
        <w:rPr>
          <w:rFonts w:ascii="Times New Roman" w:hAnsi="Times New Roman" w:cs="Times New Roman"/>
          <w:color w:val="000000" w:themeColor="text1"/>
          <w:sz w:val="28"/>
          <w:szCs w:val="28"/>
        </w:rPr>
        <w:t>за межі митної території України;</w:t>
      </w:r>
    </w:p>
    <w:p w14:paraId="265142C5" w14:textId="77777777" w:rsidR="00D46DCE" w:rsidRPr="00E253F7" w:rsidRDefault="00D46DCE" w:rsidP="00BF58DC">
      <w:pPr>
        <w:widowControl w:val="0"/>
        <w:shd w:val="clear" w:color="auto" w:fill="FFFFFF"/>
        <w:tabs>
          <w:tab w:val="left" w:pos="1276"/>
          <w:tab w:val="left" w:pos="132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розміщення на ринку;</w:t>
      </w:r>
    </w:p>
    <w:p w14:paraId="167B35F8" w14:textId="77777777" w:rsidR="00D46DCE" w:rsidRPr="00E253F7" w:rsidRDefault="00D46DCE" w:rsidP="00BF58DC">
      <w:pPr>
        <w:pStyle w:val="ad"/>
        <w:widowControl w:val="0"/>
        <w:shd w:val="clear" w:color="auto" w:fill="FFFFFF"/>
        <w:tabs>
          <w:tab w:val="left" w:pos="1276"/>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color w:val="000000" w:themeColor="text1"/>
          <w:sz w:val="28"/>
          <w:szCs w:val="28"/>
        </w:rPr>
        <w:t xml:space="preserve">зберігання, </w:t>
      </w:r>
      <w:r w:rsidRPr="00E253F7">
        <w:rPr>
          <w:rFonts w:ascii="Times New Roman" w:hAnsi="Times New Roman" w:cs="Times New Roman"/>
          <w:sz w:val="28"/>
          <w:szCs w:val="28"/>
        </w:rPr>
        <w:t>складування, відвантаження та переробки;</w:t>
      </w:r>
    </w:p>
    <w:p w14:paraId="0FD219A1"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sz w:val="28"/>
          <w:szCs w:val="28"/>
        </w:rPr>
        <w:t xml:space="preserve">регульований некарантинний шкідливий організм – некарантинний шкідливий організм, присутність якого </w:t>
      </w:r>
      <w:r w:rsidRPr="00E253F7">
        <w:rPr>
          <w:rFonts w:ascii="Times New Roman" w:hAnsi="Times New Roman" w:cs="Times New Roman"/>
          <w:color w:val="000000" w:themeColor="text1"/>
          <w:sz w:val="28"/>
          <w:szCs w:val="28"/>
        </w:rPr>
        <w:t>у насінні або садивному матеріалі з економічної точки зору негативно впливає на їх використання за призначенням;</w:t>
      </w:r>
    </w:p>
    <w:p w14:paraId="0A2DE140"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регульований шкідливий організм – карантинний шкідливий організм або регульований некарантинний шкідливий організм, щодо яких </w:t>
      </w:r>
      <w:r w:rsidRPr="00E253F7">
        <w:rPr>
          <w:rFonts w:ascii="Times New Roman" w:hAnsi="Times New Roman" w:cs="Times New Roman"/>
          <w:color w:val="000000" w:themeColor="text1"/>
          <w:sz w:val="28"/>
          <w:szCs w:val="28"/>
        </w:rPr>
        <w:lastRenderedPageBreak/>
        <w:t>здійснюється державний контроль;</w:t>
      </w:r>
    </w:p>
    <w:p w14:paraId="1D270ABA"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референс-лабораторія – акредитована лабораторія, якій згідно з вимогами цього Закону надано повноваження щодо виконання визначених цим Законом функцій;</w:t>
      </w:r>
    </w:p>
    <w:p w14:paraId="7DD33711" w14:textId="270CFD60"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розміщення на ринку – будь-яке володіння з метою реалізації, включаючи пропозицію до реалізації або до будь-якої іншої форми передачі права власності платно та/або в іншій формі, у тому числі реалізація, дистрибуція та/або інші форми передачі права власності, за виключенням повернення назад </w:t>
      </w:r>
      <w:r w:rsidR="00535EDE" w:rsidRPr="00E253F7">
        <w:rPr>
          <w:rFonts w:ascii="Times New Roman" w:hAnsi="Times New Roman" w:cs="Times New Roman"/>
          <w:color w:val="000000" w:themeColor="text1"/>
          <w:sz w:val="28"/>
          <w:szCs w:val="28"/>
        </w:rPr>
        <w:t>попередньому</w:t>
      </w:r>
      <w:r w:rsidRPr="00E253F7">
        <w:rPr>
          <w:rFonts w:ascii="Times New Roman" w:hAnsi="Times New Roman" w:cs="Times New Roman"/>
          <w:color w:val="000000" w:themeColor="text1"/>
          <w:sz w:val="28"/>
          <w:szCs w:val="28"/>
        </w:rPr>
        <w:t xml:space="preserve"> власнику. Для цілей цього Закону випуск у вільний обіг на території України також вважається розміщенням на ринку;</w:t>
      </w:r>
    </w:p>
    <w:p w14:paraId="2AF47B8B" w14:textId="77777777" w:rsidR="00D46DCE" w:rsidRPr="00E253F7" w:rsidRDefault="00D46DCE" w:rsidP="00BF58DC">
      <w:pPr>
        <w:pStyle w:val="ad"/>
        <w:widowControl w:val="0"/>
        <w:numPr>
          <w:ilvl w:val="0"/>
          <w:numId w:val="40"/>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рослини – живі рослини та їх живі частини, у тому числі:</w:t>
      </w:r>
    </w:p>
    <w:p w14:paraId="00343A6C" w14:textId="77777777" w:rsidR="00D46DCE" w:rsidRPr="00E253F7" w:rsidRDefault="00D46DCE" w:rsidP="00BF58DC">
      <w:pPr>
        <w:widowControl w:val="0"/>
        <w:shd w:val="clear" w:color="auto" w:fill="FFFFFF"/>
        <w:tabs>
          <w:tab w:val="left" w:pos="142"/>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насіння у ботанічному розумінні;</w:t>
      </w:r>
    </w:p>
    <w:p w14:paraId="6EB1FA2D" w14:textId="77777777" w:rsidR="00D46DCE" w:rsidRPr="00E253F7" w:rsidRDefault="00D46DCE" w:rsidP="00BF58DC">
      <w:pPr>
        <w:pStyle w:val="ad"/>
        <w:widowControl w:val="0"/>
        <w:shd w:val="clear" w:color="auto" w:fill="FFFFFF"/>
        <w:tabs>
          <w:tab w:val="left" w:pos="142"/>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фрукти у ботанічному розумінні;</w:t>
      </w:r>
    </w:p>
    <w:p w14:paraId="3CD7925A" w14:textId="77777777" w:rsidR="00D46DCE" w:rsidRPr="00E253F7" w:rsidRDefault="00D46DCE" w:rsidP="00BF58DC">
      <w:pPr>
        <w:pStyle w:val="ad"/>
        <w:widowControl w:val="0"/>
        <w:shd w:val="clear" w:color="auto" w:fill="FFFFFF"/>
        <w:tabs>
          <w:tab w:val="left" w:pos="142"/>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овочі;</w:t>
      </w:r>
    </w:p>
    <w:p w14:paraId="35164E41" w14:textId="77777777" w:rsidR="00D46DCE" w:rsidRPr="00E253F7" w:rsidRDefault="00D46DCE" w:rsidP="00BF58DC">
      <w:pPr>
        <w:widowControl w:val="0"/>
        <w:shd w:val="clear" w:color="auto" w:fill="FFFFFF"/>
        <w:tabs>
          <w:tab w:val="left" w:pos="142"/>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бульби, бульбо-цибулини, цибулини, кореневища, коріння, кореневі пагони, столони;</w:t>
      </w:r>
    </w:p>
    <w:p w14:paraId="33C4D8FF" w14:textId="77777777" w:rsidR="00D46DCE" w:rsidRPr="00E253F7" w:rsidRDefault="00D46DCE" w:rsidP="00BF58DC">
      <w:pPr>
        <w:pStyle w:val="ad"/>
        <w:widowControl w:val="0"/>
        <w:shd w:val="clear" w:color="auto" w:fill="FFFFFF"/>
        <w:tabs>
          <w:tab w:val="left" w:pos="142"/>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сходи, стебла, повзучі пагони;</w:t>
      </w:r>
    </w:p>
    <w:p w14:paraId="21C5901F" w14:textId="77777777" w:rsidR="00D46DCE" w:rsidRPr="00E253F7" w:rsidRDefault="00D46DCE" w:rsidP="00BF58DC">
      <w:pPr>
        <w:widowControl w:val="0"/>
        <w:shd w:val="clear" w:color="auto" w:fill="FFFFFF"/>
        <w:tabs>
          <w:tab w:val="left" w:pos="142"/>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зрізані квіти;</w:t>
      </w:r>
    </w:p>
    <w:p w14:paraId="3336B4CD" w14:textId="77777777" w:rsidR="00D46DCE" w:rsidRPr="00E253F7" w:rsidRDefault="00D46DCE" w:rsidP="00BF58DC">
      <w:pPr>
        <w:widowControl w:val="0"/>
        <w:shd w:val="clear" w:color="auto" w:fill="FFFFFF"/>
        <w:tabs>
          <w:tab w:val="left" w:pos="142"/>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гілки із листям або без нього;</w:t>
      </w:r>
    </w:p>
    <w:p w14:paraId="54C2F782" w14:textId="77777777" w:rsidR="00D46DCE" w:rsidRPr="00E253F7" w:rsidRDefault="00D46DCE" w:rsidP="00BF58DC">
      <w:pPr>
        <w:widowControl w:val="0"/>
        <w:shd w:val="clear" w:color="auto" w:fill="FFFFFF"/>
        <w:tabs>
          <w:tab w:val="left" w:pos="142"/>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зрізані дерева із листям;</w:t>
      </w:r>
    </w:p>
    <w:p w14:paraId="569E2AAA" w14:textId="77777777" w:rsidR="00D46DCE" w:rsidRPr="00E253F7" w:rsidRDefault="00D46DCE" w:rsidP="00BF58DC">
      <w:pPr>
        <w:widowControl w:val="0"/>
        <w:shd w:val="clear" w:color="auto" w:fill="FFFFFF"/>
        <w:tabs>
          <w:tab w:val="left" w:pos="142"/>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хвоя, листя;</w:t>
      </w:r>
    </w:p>
    <w:p w14:paraId="0CD79FF1" w14:textId="77777777" w:rsidR="00D46DCE" w:rsidRPr="00E253F7" w:rsidRDefault="00D46DCE" w:rsidP="00BF58DC">
      <w:pPr>
        <w:widowControl w:val="0"/>
        <w:shd w:val="clear" w:color="auto" w:fill="FFFFFF"/>
        <w:tabs>
          <w:tab w:val="left" w:pos="142"/>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тканина рослин для розмноження, включаючи клітини для розмноження, генетичний матеріал (ідіоплазми), меристеми, гібридні клони, матеріал для мікророзмноження; </w:t>
      </w:r>
    </w:p>
    <w:p w14:paraId="471F8E68" w14:textId="77777777" w:rsidR="00D46DCE" w:rsidRPr="00E253F7" w:rsidRDefault="00D46DCE" w:rsidP="00BF58DC">
      <w:pPr>
        <w:pStyle w:val="ad"/>
        <w:widowControl w:val="0"/>
        <w:shd w:val="clear" w:color="auto" w:fill="FFFFFF"/>
        <w:tabs>
          <w:tab w:val="left" w:pos="142"/>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живий квітковий пилок та спори;</w:t>
      </w:r>
    </w:p>
    <w:p w14:paraId="20A70BEB" w14:textId="77777777" w:rsidR="00D46DCE" w:rsidRPr="00E253F7" w:rsidRDefault="00D46DCE" w:rsidP="00BF58DC">
      <w:pPr>
        <w:widowControl w:val="0"/>
        <w:shd w:val="clear" w:color="auto" w:fill="FFFFFF"/>
        <w:tabs>
          <w:tab w:val="left" w:pos="142"/>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бруньки, живці, пагони, відводки, паростки, підщепи, прищепи;</w:t>
      </w:r>
    </w:p>
    <w:p w14:paraId="4380EB92" w14:textId="77777777"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продукти рослинного походження – неперероблений матеріал рослинного походження, а також продукти їх переробки, які за своєю природою або характером переробки можуть створювати ризик проникнення або поширення шкідливих організмів;</w:t>
      </w:r>
    </w:p>
    <w:p w14:paraId="43DA1888" w14:textId="580CFB40" w:rsidR="00D46DCE" w:rsidRPr="00E253F7" w:rsidRDefault="005E5E7E" w:rsidP="005E5E7E">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саморегулівна організація у сфері захисту рослин – неприбуткове добровільне об’єднання фізичних та</w:t>
      </w:r>
      <w:r w:rsidR="00AF0D42" w:rsidRPr="00E253F7">
        <w:rPr>
          <w:rFonts w:ascii="Times New Roman" w:hAnsi="Times New Roman" w:cs="Times New Roman"/>
          <w:color w:val="000000" w:themeColor="text1"/>
          <w:sz w:val="28"/>
          <w:szCs w:val="28"/>
        </w:rPr>
        <w:t>/або</w:t>
      </w:r>
      <w:r w:rsidRPr="00E253F7">
        <w:rPr>
          <w:rFonts w:ascii="Times New Roman" w:hAnsi="Times New Roman" w:cs="Times New Roman"/>
          <w:color w:val="000000" w:themeColor="text1"/>
          <w:sz w:val="28"/>
          <w:szCs w:val="28"/>
        </w:rPr>
        <w:t xml:space="preserve"> юридичних осіб у сфері діяльності, пов’язаної із захистом рослин, та якому центральним органом виконавчої влади, що забезпечує формування державної політики у сфері захисту рослин, надано такий статус відповідно до цього Закону</w:t>
      </w:r>
      <w:r w:rsidR="00D46DCE" w:rsidRPr="00E253F7">
        <w:rPr>
          <w:rFonts w:ascii="Times New Roman" w:hAnsi="Times New Roman" w:cs="Times New Roman"/>
          <w:color w:val="000000" w:themeColor="text1"/>
          <w:sz w:val="28"/>
          <w:szCs w:val="28"/>
        </w:rPr>
        <w:t>;</w:t>
      </w:r>
    </w:p>
    <w:p w14:paraId="20EBE0BD" w14:textId="1CE092FF"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спостереження – процес збору та реєстрації даних протягом певного </w:t>
      </w:r>
      <w:r w:rsidRPr="00E253F7">
        <w:rPr>
          <w:rFonts w:ascii="Times New Roman" w:hAnsi="Times New Roman" w:cs="Times New Roman"/>
          <w:color w:val="000000" w:themeColor="text1"/>
          <w:sz w:val="28"/>
          <w:szCs w:val="28"/>
        </w:rPr>
        <w:lastRenderedPageBreak/>
        <w:t xml:space="preserve">проміжку часу про наявність або відсутність шкідливого організму </w:t>
      </w:r>
      <w:r w:rsidR="00112906" w:rsidRPr="00E253F7">
        <w:rPr>
          <w:rFonts w:ascii="Times New Roman" w:hAnsi="Times New Roman" w:cs="Times New Roman"/>
          <w:color w:val="000000" w:themeColor="text1"/>
          <w:sz w:val="28"/>
          <w:szCs w:val="28"/>
        </w:rPr>
        <w:t>шляхом здійснення</w:t>
      </w:r>
      <w:r w:rsidRPr="00E253F7">
        <w:rPr>
          <w:rFonts w:ascii="Times New Roman" w:hAnsi="Times New Roman" w:cs="Times New Roman"/>
          <w:color w:val="000000" w:themeColor="text1"/>
          <w:sz w:val="28"/>
          <w:szCs w:val="28"/>
        </w:rPr>
        <w:t xml:space="preserve"> обстеження, моніторингу або інших процедур;</w:t>
      </w:r>
    </w:p>
    <w:p w14:paraId="14198981" w14:textId="77777777"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стримання – застосування фітосанітарних заходів у карантинній (демаркованій) зоні з метою скорочення популяції шкідливого організму;</w:t>
      </w:r>
    </w:p>
    <w:p w14:paraId="32BCE159" w14:textId="3577387F"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ступінь зараження – частка або кількість одиниць </w:t>
      </w:r>
      <w:r w:rsidR="00DD0DB2" w:rsidRPr="00E253F7">
        <w:rPr>
          <w:rFonts w:ascii="Times New Roman" w:hAnsi="Times New Roman" w:cs="Times New Roman"/>
          <w:color w:val="000000" w:themeColor="text1"/>
          <w:sz w:val="28"/>
          <w:szCs w:val="28"/>
        </w:rPr>
        <w:t>у зразку, партії, полі</w:t>
      </w:r>
      <w:r w:rsidRPr="00E253F7">
        <w:rPr>
          <w:rFonts w:ascii="Times New Roman" w:hAnsi="Times New Roman" w:cs="Times New Roman"/>
          <w:color w:val="000000" w:themeColor="text1"/>
          <w:sz w:val="28"/>
          <w:szCs w:val="28"/>
        </w:rPr>
        <w:t xml:space="preserve"> або іншій визначеній популяції, у яких шкідливий організм присутній;</w:t>
      </w:r>
    </w:p>
    <w:p w14:paraId="131DD1C0" w14:textId="4ED13242"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товар – будь-які рослини, продукти рослинного походження або інші об’єкти, засоби захисту рослин, діючі речовини засобів захисту рослин, на які поширюється дія цього Закону;</w:t>
      </w:r>
    </w:p>
    <w:p w14:paraId="7A0471FC" w14:textId="77777777"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товарна одиниця – найменша комерційна або інша використовувана одиниця товару, яка застосовується на відповідному етапі маркетингу, та яка може становити собою частину партії або всю партію;</w:t>
      </w:r>
    </w:p>
    <w:p w14:paraId="1795DC71" w14:textId="67A690D5"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уповноважена лабораторія – лабораторія будь-якої форми власності, якій компетентним органом надано повноваження на проведення лабораторних досліджень для цілей державного контролю та</w:t>
      </w:r>
      <w:r w:rsidR="003C06C1" w:rsidRPr="00E253F7">
        <w:rPr>
          <w:rFonts w:ascii="Times New Roman" w:hAnsi="Times New Roman" w:cs="Times New Roman"/>
          <w:color w:val="000000" w:themeColor="text1"/>
          <w:sz w:val="28"/>
          <w:szCs w:val="28"/>
        </w:rPr>
        <w:t>/або</w:t>
      </w:r>
      <w:r w:rsidRPr="00E253F7">
        <w:rPr>
          <w:rFonts w:ascii="Times New Roman" w:hAnsi="Times New Roman" w:cs="Times New Roman"/>
          <w:color w:val="000000" w:themeColor="text1"/>
          <w:sz w:val="28"/>
          <w:szCs w:val="28"/>
        </w:rPr>
        <w:t xml:space="preserve"> інших офіційних заходів;</w:t>
      </w:r>
    </w:p>
    <w:p w14:paraId="6B369352" w14:textId="69B0795F"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управління фітосанітарним ризиком – оцінка і вибір варіантів зменшення ризику проникнення та поширення карантинних шкідливих організмів, або</w:t>
      </w:r>
      <w:r w:rsidR="003C06C1"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у випадку регульованих некарантинних шкідливих організмів</w:t>
      </w:r>
      <w:r w:rsidR="003C06C1"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 оцінка і вибір варіантів зменшення ризику того, що регульований шкідливий організм, який знаходиться в насінні або садивному матеріалі, спричинить економічно неприйнятний вплив при його використанні;</w:t>
      </w:r>
    </w:p>
    <w:p w14:paraId="27BE9A71" w14:textId="7F3A02CD" w:rsidR="00D46DCE" w:rsidRPr="00E253F7" w:rsidRDefault="00535ED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фальсифікований</w:t>
      </w:r>
      <w:r w:rsidR="00D46DCE" w:rsidRPr="00E253F7">
        <w:rPr>
          <w:rFonts w:ascii="Times New Roman" w:hAnsi="Times New Roman" w:cs="Times New Roman"/>
          <w:color w:val="000000" w:themeColor="text1"/>
          <w:sz w:val="28"/>
          <w:szCs w:val="28"/>
        </w:rPr>
        <w:t xml:space="preserve"> засіб захисту рослин</w:t>
      </w:r>
      <w:r w:rsidR="00D46DCE" w:rsidRPr="00E253F7">
        <w:rPr>
          <w:rFonts w:ascii="Times New Roman" w:hAnsi="Times New Roman" w:cs="Times New Roman"/>
          <w:color w:val="000000" w:themeColor="text1"/>
          <w:sz w:val="28"/>
          <w:szCs w:val="28"/>
          <w:shd w:val="clear" w:color="auto" w:fill="FFFFFF"/>
        </w:rPr>
        <w:t xml:space="preserve"> </w:t>
      </w:r>
      <w:r w:rsidR="00D46DCE" w:rsidRPr="00E253F7">
        <w:rPr>
          <w:rFonts w:ascii="Times New Roman" w:hAnsi="Times New Roman" w:cs="Times New Roman"/>
          <w:color w:val="000000" w:themeColor="text1"/>
          <w:sz w:val="28"/>
          <w:szCs w:val="28"/>
        </w:rPr>
        <w:t>– продукт, що не відповідає встановленим вимогам, що висуваються до засобів захисту рослин, у тому числі продукт, маркування та</w:t>
      </w:r>
      <w:r w:rsidR="003C06C1" w:rsidRPr="00E253F7">
        <w:rPr>
          <w:rFonts w:ascii="Times New Roman" w:hAnsi="Times New Roman" w:cs="Times New Roman"/>
          <w:color w:val="000000" w:themeColor="text1"/>
          <w:sz w:val="28"/>
          <w:szCs w:val="28"/>
        </w:rPr>
        <w:t>/або</w:t>
      </w:r>
      <w:r w:rsidR="00D46DCE" w:rsidRPr="00E253F7">
        <w:rPr>
          <w:rFonts w:ascii="Times New Roman" w:hAnsi="Times New Roman" w:cs="Times New Roman"/>
          <w:color w:val="000000" w:themeColor="text1"/>
          <w:sz w:val="28"/>
          <w:szCs w:val="28"/>
        </w:rPr>
        <w:t xml:space="preserve"> пакування якого не відповідає вимогам законодавства або щодо якого </w:t>
      </w:r>
      <w:r w:rsidRPr="00E253F7">
        <w:rPr>
          <w:rFonts w:ascii="Times New Roman" w:hAnsi="Times New Roman" w:cs="Times New Roman"/>
          <w:color w:val="000000" w:themeColor="text1"/>
          <w:sz w:val="28"/>
          <w:szCs w:val="28"/>
        </w:rPr>
        <w:t>неправомірно</w:t>
      </w:r>
      <w:r w:rsidR="00D46DCE" w:rsidRPr="00E253F7">
        <w:rPr>
          <w:rFonts w:ascii="Times New Roman" w:hAnsi="Times New Roman" w:cs="Times New Roman"/>
          <w:color w:val="000000" w:themeColor="text1"/>
          <w:sz w:val="28"/>
          <w:szCs w:val="28"/>
        </w:rPr>
        <w:t xml:space="preserve"> використано знак для товарів та послуг або скопійовано упаковку, зовнішнє оформлення або прямо відтворено продукт іншого виробника із самовільним використанням його найменування; </w:t>
      </w:r>
    </w:p>
    <w:p w14:paraId="56379905" w14:textId="77777777"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фізична перевірка – форма фітосанітарного контролю, яка здійснюється стосовно вантажу, що ввозиться (пересилається) на митну територію України, яка полягає у перевірці товарів і може включати у себе перевірку транспортних засобів, упаковки, маркування, відбір зразків для проведення лабораторних досліджень з метою підтвердження дотримання вимог, визначених законодавством у сфері захисту рослин;</w:t>
      </w:r>
    </w:p>
    <w:p w14:paraId="2DF648F5" w14:textId="77777777"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фітосанітарна процедура – метод застосування фітосанітарних заходів, включаючи здійснення інспектування, лабораторного дослідження, спостереження або обробки щодо регульованих шкідливих організмів;</w:t>
      </w:r>
    </w:p>
    <w:p w14:paraId="5C59A74F" w14:textId="77777777"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фітосанітарний захід – будь-які нормативно-правові акти чи заходи, метою яких є запобігання проникненню та/або поширенню карантинних </w:t>
      </w:r>
      <w:r w:rsidRPr="00E253F7">
        <w:rPr>
          <w:rFonts w:ascii="Times New Roman" w:hAnsi="Times New Roman" w:cs="Times New Roman"/>
          <w:color w:val="000000" w:themeColor="text1"/>
          <w:sz w:val="28"/>
          <w:szCs w:val="28"/>
        </w:rPr>
        <w:lastRenderedPageBreak/>
        <w:t>шкідливих організмів та/або обмеження негативного економічного впливу регульованих некарантинних шкідливих організмів;</w:t>
      </w:r>
    </w:p>
    <w:p w14:paraId="76746666" w14:textId="77777777"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контроль – інший офіційний захід, який здійснюється державним фітосанітарним інспектором до рослин, продуктів рослинного походження або інших об’єктів, засобів захисту рослин, діючих речовин засобів захисту рослин, які ввозяться (пересилаються) на митну територію України;</w:t>
      </w:r>
    </w:p>
    <w:p w14:paraId="6A895C0D" w14:textId="77777777"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ризик – ймовірність проникнення та поширення шкідливого організму на визначеній території та масштаб пов’язаних з ним потенційних економічних наслідків, а для насіння або садивного матеріалу – ймовірність того, що шкідливий організм матиме економічні наслідки для їх використання;</w:t>
      </w:r>
    </w:p>
    <w:p w14:paraId="329D4873" w14:textId="2B0527B3" w:rsidR="00D46DCE" w:rsidRPr="00E253F7" w:rsidRDefault="00D46DCE" w:rsidP="00BF58DC">
      <w:pPr>
        <w:pStyle w:val="ad"/>
        <w:widowControl w:val="0"/>
        <w:numPr>
          <w:ilvl w:val="0"/>
          <w:numId w:val="40"/>
        </w:numPr>
        <w:shd w:val="clear" w:color="auto" w:fill="FFFFFF"/>
        <w:tabs>
          <w:tab w:val="left" w:pos="1276"/>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сертифікат – документ, який відповідає зразку, затвердженому Міжнародною конвенцією про захист рослин</w:t>
      </w:r>
      <w:r w:rsidR="003C06C1"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w:t>
      </w:r>
      <w:r w:rsidR="003C06C1" w:rsidRPr="00E253F7">
        <w:rPr>
          <w:rFonts w:ascii="Times New Roman" w:hAnsi="Times New Roman" w:cs="Times New Roman"/>
          <w:color w:val="000000" w:themeColor="text1"/>
          <w:sz w:val="28"/>
          <w:szCs w:val="28"/>
        </w:rPr>
        <w:t>і</w:t>
      </w:r>
      <w:r w:rsidRPr="00E253F7">
        <w:rPr>
          <w:rFonts w:ascii="Times New Roman" w:hAnsi="Times New Roman" w:cs="Times New Roman"/>
          <w:color w:val="000000" w:themeColor="text1"/>
          <w:sz w:val="28"/>
          <w:szCs w:val="28"/>
        </w:rPr>
        <w:t xml:space="preserve"> засвідчує, що вантаж з рослинами, продуктами рослинного походження або іншими об’єктами відповідає фітосанітарним вимогам держави-імпортера;</w:t>
      </w:r>
    </w:p>
    <w:p w14:paraId="56F12291" w14:textId="7B736B08" w:rsidR="00D46DCE" w:rsidRPr="00E253F7" w:rsidRDefault="00D46DCE" w:rsidP="00BF58DC">
      <w:pPr>
        <w:pStyle w:val="ad"/>
        <w:widowControl w:val="0"/>
        <w:numPr>
          <w:ilvl w:val="0"/>
          <w:numId w:val="40"/>
        </w:numPr>
        <w:shd w:val="clear" w:color="auto" w:fill="FFFFFF"/>
        <w:tabs>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сертифікат на реекспорт – документ, який відповідає зразку, затвердженому Міжнародною конвенцією про захист рослин</w:t>
      </w:r>
      <w:r w:rsidR="003C06C1"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w:t>
      </w:r>
      <w:r w:rsidR="003C06C1" w:rsidRPr="00E253F7">
        <w:rPr>
          <w:rFonts w:ascii="Times New Roman" w:hAnsi="Times New Roman" w:cs="Times New Roman"/>
          <w:color w:val="000000" w:themeColor="text1"/>
          <w:sz w:val="28"/>
          <w:szCs w:val="28"/>
        </w:rPr>
        <w:t>і</w:t>
      </w:r>
      <w:r w:rsidRPr="00E253F7">
        <w:rPr>
          <w:rFonts w:ascii="Times New Roman" w:hAnsi="Times New Roman" w:cs="Times New Roman"/>
          <w:color w:val="000000" w:themeColor="text1"/>
          <w:sz w:val="28"/>
          <w:szCs w:val="28"/>
        </w:rPr>
        <w:t xml:space="preserve"> засвідчує, що імпортований вантаж з рослинами, продуктами рослинного походження або іншими об’єктами відповідає фітосанітарним вимогам держави-імпортера;</w:t>
      </w:r>
    </w:p>
    <w:p w14:paraId="7BC7F6C1" w14:textId="77777777" w:rsidR="00D46DCE" w:rsidRPr="00E253F7" w:rsidRDefault="00D46DCE" w:rsidP="00BF58DC">
      <w:pPr>
        <w:pStyle w:val="ad"/>
        <w:widowControl w:val="0"/>
        <w:numPr>
          <w:ilvl w:val="0"/>
          <w:numId w:val="40"/>
        </w:numPr>
        <w:shd w:val="clear" w:color="auto" w:fill="FFFFFF"/>
        <w:tabs>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стан – наявність чи відсутність регульованих шкідливих організмів в рослинах, продуктах рослинного походження або інших об’єктах, або шкідливих організмів у посівах сільськогосподарських рослин, багаторічних насадженнях, визначений на основі спостереження, діагностики або лабораторного дослідження з урахуванням поточних та раніше зібраних даних про шкідливий організм та іншої інформації;</w:t>
      </w:r>
    </w:p>
    <w:p w14:paraId="41524166" w14:textId="62A8323B" w:rsidR="00D46DCE" w:rsidRPr="00E253F7" w:rsidRDefault="00D46DCE" w:rsidP="00BF58DC">
      <w:pPr>
        <w:pStyle w:val="ad"/>
        <w:widowControl w:val="0"/>
        <w:numPr>
          <w:ilvl w:val="0"/>
          <w:numId w:val="40"/>
        </w:numPr>
        <w:shd w:val="clear" w:color="auto" w:fill="FFFFFF"/>
        <w:tabs>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sz w:val="28"/>
          <w:szCs w:val="28"/>
        </w:rPr>
        <w:t xml:space="preserve">фумігація – обробка </w:t>
      </w:r>
      <w:r w:rsidRPr="00E253F7">
        <w:rPr>
          <w:rFonts w:ascii="Times New Roman" w:hAnsi="Times New Roman" w:cs="Times New Roman"/>
          <w:color w:val="000000" w:themeColor="text1"/>
          <w:sz w:val="28"/>
          <w:szCs w:val="28"/>
        </w:rPr>
        <w:t xml:space="preserve">товару чи виробничої потужності </w:t>
      </w:r>
      <w:r w:rsidR="005A7B58" w:rsidRPr="00E253F7">
        <w:rPr>
          <w:rFonts w:ascii="Times New Roman" w:hAnsi="Times New Roman" w:cs="Times New Roman"/>
          <w:color w:val="000000" w:themeColor="text1"/>
          <w:sz w:val="28"/>
          <w:szCs w:val="28"/>
        </w:rPr>
        <w:t>засобом захисту рослин</w:t>
      </w:r>
      <w:r w:rsidR="003C06C1"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переважно в газоподібному стані;</w:t>
      </w:r>
    </w:p>
    <w:p w14:paraId="0BA3C67E" w14:textId="77777777" w:rsidR="00D46DCE" w:rsidRPr="00E253F7" w:rsidRDefault="00D46DCE" w:rsidP="00BF58DC">
      <w:pPr>
        <w:pStyle w:val="ad"/>
        <w:widowControl w:val="0"/>
        <w:numPr>
          <w:ilvl w:val="0"/>
          <w:numId w:val="40"/>
        </w:numPr>
        <w:shd w:val="clear" w:color="auto" w:fill="FFFFFF"/>
        <w:tabs>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шкідливий організм – будь-який вид, штам або біотип патогенного агента, тварини або рослини-паразити, шкідливі для рослин або продуктів рослинного походження;</w:t>
      </w:r>
    </w:p>
    <w:p w14:paraId="25027A7C" w14:textId="009CC7C7" w:rsidR="00D46DCE" w:rsidRPr="00E253F7" w:rsidRDefault="00D46DCE" w:rsidP="00BF58DC">
      <w:pPr>
        <w:pStyle w:val="ad"/>
        <w:widowControl w:val="0"/>
        <w:numPr>
          <w:ilvl w:val="0"/>
          <w:numId w:val="40"/>
        </w:numPr>
        <w:shd w:val="clear" w:color="auto" w:fill="FFFFFF"/>
        <w:tabs>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шкідливий організм запасів – шкідливий організм, що живе та розвивається переважно в місцях зберігання рослин та</w:t>
      </w:r>
      <w:r w:rsidR="003C06C1" w:rsidRPr="00E253F7">
        <w:rPr>
          <w:rFonts w:ascii="Times New Roman" w:hAnsi="Times New Roman" w:cs="Times New Roman"/>
          <w:color w:val="000000" w:themeColor="text1"/>
          <w:sz w:val="28"/>
          <w:szCs w:val="28"/>
        </w:rPr>
        <w:t>/або</w:t>
      </w:r>
      <w:r w:rsidRPr="00E253F7">
        <w:rPr>
          <w:rFonts w:ascii="Times New Roman" w:hAnsi="Times New Roman" w:cs="Times New Roman"/>
          <w:color w:val="000000" w:themeColor="text1"/>
          <w:sz w:val="28"/>
          <w:szCs w:val="28"/>
        </w:rPr>
        <w:t xml:space="preserve"> продуктів рослинного походження.</w:t>
      </w:r>
    </w:p>
    <w:p w14:paraId="6B21AF0D" w14:textId="7606C2C2" w:rsidR="00D46DCE" w:rsidRPr="00E253F7" w:rsidRDefault="00D46DCE" w:rsidP="00BE270B">
      <w:pPr>
        <w:widowControl w:val="0"/>
        <w:numPr>
          <w:ilvl w:val="0"/>
          <w:numId w:val="36"/>
        </w:numPr>
        <w:shd w:val="clear" w:color="auto" w:fill="FFFFFF"/>
        <w:tabs>
          <w:tab w:val="left" w:pos="851"/>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Терміни «води поверхневі», </w:t>
      </w:r>
      <w:r w:rsidRPr="00E253F7">
        <w:rPr>
          <w:rFonts w:ascii="Times New Roman" w:hAnsi="Times New Roman" w:cs="Times New Roman"/>
          <w:sz w:val="28"/>
          <w:szCs w:val="28"/>
        </w:rPr>
        <w:t>«води підземні» вживаються в цьому Законі у значеннях, наведених у Водному кодексі України;</w:t>
      </w:r>
      <w:r w:rsidR="00667AB9" w:rsidRPr="00E253F7">
        <w:rPr>
          <w:rFonts w:ascii="Times New Roman" w:hAnsi="Times New Roman" w:cs="Times New Roman"/>
          <w:sz w:val="28"/>
          <w:szCs w:val="28"/>
        </w:rPr>
        <w:t xml:space="preserve"> термін</w:t>
      </w:r>
      <w:r w:rsidRPr="00E253F7">
        <w:rPr>
          <w:rFonts w:ascii="Times New Roman" w:hAnsi="Times New Roman" w:cs="Times New Roman"/>
          <w:sz w:val="28"/>
          <w:szCs w:val="28"/>
        </w:rPr>
        <w:t xml:space="preserve"> </w:t>
      </w:r>
      <w:r w:rsidR="00667AB9" w:rsidRPr="00E253F7">
        <w:rPr>
          <w:rFonts w:ascii="Times New Roman" w:hAnsi="Times New Roman" w:cs="Times New Roman"/>
          <w:color w:val="000000" w:themeColor="text1"/>
          <w:sz w:val="28"/>
          <w:szCs w:val="28"/>
        </w:rPr>
        <w:t>«транзит» – у значенні, наведеному</w:t>
      </w:r>
      <w:r w:rsidRPr="00E253F7">
        <w:rPr>
          <w:rFonts w:ascii="Times New Roman" w:hAnsi="Times New Roman" w:cs="Times New Roman"/>
          <w:color w:val="000000" w:themeColor="text1"/>
          <w:sz w:val="28"/>
          <w:szCs w:val="28"/>
        </w:rPr>
        <w:t xml:space="preserve"> в Митному кодексі України; «повітряне судно» </w:t>
      </w:r>
      <w:r w:rsidR="0089716C"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у значенні, наведеному в Повітряному кодексі України; терміни «засоби захисту рослин», «діючі речовини», «допоміжна речовина», «речовини» – у значеннях, </w:t>
      </w:r>
      <w:r w:rsidRPr="00E253F7">
        <w:rPr>
          <w:rFonts w:ascii="Times New Roman" w:hAnsi="Times New Roman" w:cs="Times New Roman"/>
          <w:color w:val="000000" w:themeColor="text1"/>
          <w:sz w:val="28"/>
          <w:szCs w:val="28"/>
        </w:rPr>
        <w:lastRenderedPageBreak/>
        <w:t xml:space="preserve">наведених у Законі України «Про пестициди і агрохімікати»; терміни «акредитована лабораторія», «аудит», «валідація» – у значеннях, наведених у Законі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терміни «насіння», «садивний матеріал» – у значеннях, наведених у Законі України «Про насіння і садивний матеріал»; термін «договір, укладений на відстані» – у значенні, наведеному у Законі України «Про захист прав споживачів». </w:t>
      </w:r>
    </w:p>
    <w:p w14:paraId="50616D9E" w14:textId="77777777" w:rsidR="00FE70D8" w:rsidRPr="00E253F7" w:rsidRDefault="00FE70D8" w:rsidP="00BE270B">
      <w:pPr>
        <w:widowControl w:val="0"/>
        <w:shd w:val="clear" w:color="auto" w:fill="FFFFFF"/>
        <w:tabs>
          <w:tab w:val="left" w:pos="851"/>
          <w:tab w:val="left" w:pos="1134"/>
        </w:tabs>
        <w:spacing w:after="120" w:line="240" w:lineRule="auto"/>
        <w:ind w:firstLine="0"/>
        <w:jc w:val="both"/>
        <w:rPr>
          <w:rFonts w:ascii="Times New Roman" w:hAnsi="Times New Roman" w:cs="Times New Roman"/>
          <w:color w:val="000000" w:themeColor="text1"/>
          <w:sz w:val="28"/>
          <w:szCs w:val="28"/>
        </w:rPr>
      </w:pPr>
    </w:p>
    <w:p w14:paraId="064574EC" w14:textId="77777777" w:rsidR="00D46DCE" w:rsidRPr="00E253F7" w:rsidRDefault="00D46DCE" w:rsidP="00BE270B">
      <w:pPr>
        <w:pStyle w:val="3"/>
        <w:widowControl w:val="0"/>
        <w:shd w:val="clear" w:color="auto" w:fill="FFFFFF"/>
        <w:tabs>
          <w:tab w:val="left" w:pos="851"/>
          <w:tab w:val="left" w:pos="993"/>
          <w:tab w:val="left" w:pos="1134"/>
        </w:tabs>
        <w:spacing w:before="0" w:after="120"/>
        <w:rPr>
          <w:b w:val="0"/>
          <w:bCs/>
          <w:color w:val="000000" w:themeColor="text1"/>
        </w:rPr>
      </w:pPr>
      <w:r w:rsidRPr="00E253F7">
        <w:rPr>
          <w:color w:val="000000" w:themeColor="text1"/>
        </w:rPr>
        <w:t xml:space="preserve">Стаття 2. </w:t>
      </w:r>
      <w:r w:rsidRPr="00E253F7">
        <w:rPr>
          <w:b w:val="0"/>
          <w:color w:val="000000" w:themeColor="text1"/>
        </w:rPr>
        <w:t>Сфера дії Закону</w:t>
      </w:r>
    </w:p>
    <w:p w14:paraId="31A32421" w14:textId="77777777" w:rsidR="00D46DCE" w:rsidRPr="00E253F7" w:rsidRDefault="00D46DCE" w:rsidP="00BE270B">
      <w:pPr>
        <w:widowControl w:val="0"/>
        <w:numPr>
          <w:ilvl w:val="0"/>
          <w:numId w:val="37"/>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Дія цього Закону поширюється на суспільні відносини, які виникають під час здійснення заходів державного контролю та інших офіційних заходів з метою перевірки дотримання вимог законодавства України у сферах:</w:t>
      </w:r>
    </w:p>
    <w:p w14:paraId="5AADC7C6" w14:textId="77777777" w:rsidR="00D46DCE" w:rsidRPr="00E253F7" w:rsidRDefault="00D46DCE" w:rsidP="00BE270B">
      <w:pPr>
        <w:widowControl w:val="0"/>
        <w:numPr>
          <w:ilvl w:val="0"/>
          <w:numId w:val="3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захисту рослин;</w:t>
      </w:r>
    </w:p>
    <w:p w14:paraId="57D5E333" w14:textId="64EF1DEB" w:rsidR="00D46DCE" w:rsidRPr="00E253F7" w:rsidRDefault="00D46DCE" w:rsidP="00BE270B">
      <w:pPr>
        <w:widowControl w:val="0"/>
        <w:numPr>
          <w:ilvl w:val="0"/>
          <w:numId w:val="3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розміщення на ринку, обігу, застосування, вико</w:t>
      </w:r>
      <w:r w:rsidR="002046C2" w:rsidRPr="00E253F7">
        <w:rPr>
          <w:rFonts w:ascii="Times New Roman" w:hAnsi="Times New Roman" w:cs="Times New Roman"/>
          <w:color w:val="000000" w:themeColor="text1"/>
          <w:sz w:val="28"/>
          <w:szCs w:val="28"/>
        </w:rPr>
        <w:t>ристання засобів захисту рослин;</w:t>
      </w:r>
      <w:r w:rsidRPr="00E253F7">
        <w:rPr>
          <w:rFonts w:ascii="Times New Roman" w:hAnsi="Times New Roman" w:cs="Times New Roman"/>
          <w:color w:val="000000" w:themeColor="text1"/>
          <w:sz w:val="28"/>
          <w:szCs w:val="28"/>
        </w:rPr>
        <w:t xml:space="preserve"> </w:t>
      </w:r>
    </w:p>
    <w:p w14:paraId="437A076D" w14:textId="77777777" w:rsidR="00D46DCE" w:rsidRPr="00E253F7" w:rsidRDefault="00D46DCE" w:rsidP="00BE270B">
      <w:pPr>
        <w:widowControl w:val="0"/>
        <w:numPr>
          <w:ilvl w:val="0"/>
          <w:numId w:val="3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розміщення на ринку та обігу діючих речовин засобів захисту рослин;</w:t>
      </w:r>
    </w:p>
    <w:p w14:paraId="3B7BA9A7" w14:textId="77777777" w:rsidR="00D46DCE" w:rsidRPr="00E253F7" w:rsidRDefault="00D46DCE" w:rsidP="00BE270B">
      <w:pPr>
        <w:widowControl w:val="0"/>
        <w:numPr>
          <w:ilvl w:val="0"/>
          <w:numId w:val="3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вирощування, заготівлі, вивезення, транспортування, зберігання, переробки, реалізації та використання рослин, продуктів рослинного походження та інших об’єктів; </w:t>
      </w:r>
    </w:p>
    <w:p w14:paraId="12284955" w14:textId="77777777" w:rsidR="00D46DCE" w:rsidRPr="00E253F7" w:rsidRDefault="00D46DCE" w:rsidP="00BE270B">
      <w:pPr>
        <w:widowControl w:val="0"/>
        <w:numPr>
          <w:ilvl w:val="0"/>
          <w:numId w:val="3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ввезення (пересилання) на митну територію України, переміщення територією України та вивезення за межі митної території України рослин, продуктів рослинного походження та інших об’єктів, засобів захисту рослин, діючих речовин засобів захисту рослин.</w:t>
      </w:r>
    </w:p>
    <w:p w14:paraId="2E91F74E" w14:textId="77777777" w:rsidR="00D46DCE" w:rsidRPr="00E253F7" w:rsidRDefault="00D46DCE" w:rsidP="00BE270B">
      <w:pPr>
        <w:widowControl w:val="0"/>
        <w:numPr>
          <w:ilvl w:val="0"/>
          <w:numId w:val="37"/>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Дія цього Закону не поширюється на суспільні відносини щодо:</w:t>
      </w:r>
    </w:p>
    <w:p w14:paraId="30C9325F" w14:textId="77777777" w:rsidR="00D46DCE" w:rsidRPr="00E253F7" w:rsidRDefault="00D46DCE" w:rsidP="00CD43D7">
      <w:pPr>
        <w:pStyle w:val="ad"/>
        <w:widowControl w:val="0"/>
        <w:numPr>
          <w:ilvl w:val="0"/>
          <w:numId w:val="13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виробництва і державної реєстрації засобів захисту рослин та діючих речовин засобів захисту рослин;</w:t>
      </w:r>
    </w:p>
    <w:p w14:paraId="319E217B" w14:textId="4D07DE22" w:rsidR="00D46DCE" w:rsidRPr="00E253F7" w:rsidRDefault="00D46DCE" w:rsidP="00CD43D7">
      <w:pPr>
        <w:pStyle w:val="ad"/>
        <w:widowControl w:val="0"/>
        <w:numPr>
          <w:ilvl w:val="0"/>
          <w:numId w:val="13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поводження з відходами засобів захисту рослин.</w:t>
      </w:r>
    </w:p>
    <w:p w14:paraId="41E1AFA5" w14:textId="77777777" w:rsidR="00FE70D8" w:rsidRPr="00E253F7" w:rsidRDefault="00FE70D8" w:rsidP="00BE270B">
      <w:pPr>
        <w:widowControl w:val="0"/>
        <w:shd w:val="clear" w:color="auto" w:fill="FFFFFF"/>
        <w:tabs>
          <w:tab w:val="left" w:pos="1134"/>
        </w:tabs>
        <w:spacing w:after="120" w:line="240" w:lineRule="auto"/>
        <w:ind w:firstLine="0"/>
        <w:jc w:val="both"/>
        <w:rPr>
          <w:rFonts w:ascii="Times New Roman" w:hAnsi="Times New Roman" w:cs="Times New Roman"/>
          <w:color w:val="000000" w:themeColor="text1"/>
          <w:sz w:val="28"/>
          <w:szCs w:val="28"/>
        </w:rPr>
      </w:pPr>
    </w:p>
    <w:p w14:paraId="1A7743A7" w14:textId="77777777" w:rsidR="00D46DCE" w:rsidRPr="00E253F7" w:rsidRDefault="00D46DCE" w:rsidP="00BE270B">
      <w:pPr>
        <w:pStyle w:val="3"/>
        <w:tabs>
          <w:tab w:val="left" w:pos="851"/>
          <w:tab w:val="left" w:pos="993"/>
          <w:tab w:val="left" w:pos="1134"/>
        </w:tabs>
        <w:spacing w:before="0" w:after="120"/>
        <w:rPr>
          <w:color w:val="000000" w:themeColor="text1"/>
        </w:rPr>
      </w:pPr>
      <w:r w:rsidRPr="00E253F7">
        <w:rPr>
          <w:color w:val="000000" w:themeColor="text1"/>
        </w:rPr>
        <w:t xml:space="preserve">Стаття 3. </w:t>
      </w:r>
      <w:r w:rsidRPr="00E253F7">
        <w:rPr>
          <w:b w:val="0"/>
          <w:color w:val="000000" w:themeColor="text1"/>
        </w:rPr>
        <w:t>Законодавство України про захист рослин</w:t>
      </w:r>
    </w:p>
    <w:p w14:paraId="6C6B1A95" w14:textId="38CBC3F7" w:rsidR="00D46DCE" w:rsidRPr="00E253F7" w:rsidRDefault="00D46DCE" w:rsidP="00BE270B">
      <w:pPr>
        <w:widowControl w:val="0"/>
        <w:numPr>
          <w:ilvl w:val="0"/>
          <w:numId w:val="39"/>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Законодавство України про захист рослин складається з Конституції України, цього Закону, Митного кодексу України, законів України «Про Перелік документів дозвільного характеру у сфері господарської діяльності»</w:t>
      </w:r>
      <w:r w:rsidR="0089716C"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«Про дозвільну систему у сфері господарської діяльності», «Про пестициди і агрохімікати», «Про насіння і садивний матеріал», «Про охорону прав на сорти рослин», «Про забезпечення санітарного та епідемічного благополуччя </w:t>
      </w:r>
      <w:r w:rsidRPr="00E253F7">
        <w:rPr>
          <w:rFonts w:ascii="Times New Roman" w:hAnsi="Times New Roman" w:cs="Times New Roman"/>
          <w:color w:val="000000" w:themeColor="text1"/>
          <w:sz w:val="28"/>
          <w:szCs w:val="28"/>
        </w:rPr>
        <w:lastRenderedPageBreak/>
        <w:t xml:space="preserve">населення», міжнародних договорів України та інших нормативно-правових актів. </w:t>
      </w:r>
    </w:p>
    <w:p w14:paraId="63E7B9D1" w14:textId="77777777" w:rsidR="00D46DCE" w:rsidRPr="00E253F7" w:rsidRDefault="00D46DCE" w:rsidP="00BE270B">
      <w:pPr>
        <w:widowControl w:val="0"/>
        <w:numPr>
          <w:ilvl w:val="0"/>
          <w:numId w:val="39"/>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Якщо міжнародним договором України, встановлено інші правила, ніж ті, що передбачені цим Законом, застосовуються правила міжнародного договору.</w:t>
      </w:r>
    </w:p>
    <w:p w14:paraId="4BD07226" w14:textId="77777777" w:rsidR="00D46DCE" w:rsidRPr="00E253F7" w:rsidRDefault="00D46DCE" w:rsidP="00BE270B">
      <w:pPr>
        <w:widowControl w:val="0"/>
        <w:shd w:val="clear" w:color="auto" w:fill="FFFFFF"/>
        <w:tabs>
          <w:tab w:val="left" w:pos="1134"/>
        </w:tabs>
        <w:spacing w:after="120" w:line="240" w:lineRule="auto"/>
        <w:ind w:firstLine="0"/>
        <w:jc w:val="both"/>
        <w:rPr>
          <w:rFonts w:ascii="Times New Roman" w:hAnsi="Times New Roman" w:cs="Times New Roman"/>
          <w:color w:val="000000" w:themeColor="text1"/>
          <w:sz w:val="28"/>
          <w:szCs w:val="28"/>
        </w:rPr>
      </w:pPr>
    </w:p>
    <w:p w14:paraId="16B7F2E0" w14:textId="77777777" w:rsidR="00D46DCE" w:rsidRPr="00E253F7" w:rsidRDefault="00D46DCE" w:rsidP="00BE270B">
      <w:pPr>
        <w:pStyle w:val="1"/>
        <w:tabs>
          <w:tab w:val="left" w:pos="0"/>
        </w:tabs>
        <w:spacing w:before="0" w:after="120" w:line="240" w:lineRule="auto"/>
        <w:ind w:firstLine="0"/>
        <w:jc w:val="center"/>
        <w:rPr>
          <w:rFonts w:ascii="Times New Roman" w:eastAsia="Times New Roman" w:hAnsi="Times New Roman" w:cs="Times New Roman"/>
          <w:b/>
          <w:color w:val="000000" w:themeColor="text1"/>
          <w:sz w:val="28"/>
          <w:szCs w:val="28"/>
        </w:rPr>
      </w:pPr>
      <w:r w:rsidRPr="00E253F7">
        <w:rPr>
          <w:rFonts w:ascii="Times New Roman" w:eastAsia="Times New Roman" w:hAnsi="Times New Roman" w:cs="Times New Roman"/>
          <w:b/>
          <w:color w:val="000000" w:themeColor="text1"/>
          <w:sz w:val="28"/>
          <w:szCs w:val="28"/>
        </w:rPr>
        <w:t>Глава 2. Фітосанітарні процедури</w:t>
      </w:r>
    </w:p>
    <w:p w14:paraId="29ED3166" w14:textId="77777777" w:rsidR="00D46DCE" w:rsidRPr="00E253F7" w:rsidRDefault="00D46DCE" w:rsidP="00BE270B">
      <w:pPr>
        <w:pStyle w:val="3"/>
        <w:widowControl w:val="0"/>
        <w:shd w:val="clear" w:color="auto" w:fill="FFFFFF"/>
        <w:tabs>
          <w:tab w:val="left" w:pos="851"/>
          <w:tab w:val="left" w:pos="993"/>
          <w:tab w:val="left" w:pos="1134"/>
        </w:tabs>
        <w:spacing w:before="0" w:after="120"/>
        <w:rPr>
          <w:b w:val="0"/>
          <w:color w:val="000000" w:themeColor="text1"/>
        </w:rPr>
      </w:pPr>
      <w:r w:rsidRPr="00E253F7">
        <w:rPr>
          <w:color w:val="000000" w:themeColor="text1"/>
        </w:rPr>
        <w:t xml:space="preserve">Стаття 4. </w:t>
      </w:r>
      <w:r w:rsidRPr="00E253F7">
        <w:rPr>
          <w:b w:val="0"/>
          <w:color w:val="000000" w:themeColor="text1"/>
        </w:rPr>
        <w:t>Види фітосанітарних процедур</w:t>
      </w:r>
    </w:p>
    <w:p w14:paraId="0B8CEE79" w14:textId="77777777" w:rsidR="00D46DCE" w:rsidRPr="00E253F7" w:rsidRDefault="00D46DCE" w:rsidP="00CD43D7">
      <w:pPr>
        <w:pStyle w:val="ad"/>
        <w:widowControl w:val="0"/>
        <w:numPr>
          <w:ilvl w:val="3"/>
          <w:numId w:val="133"/>
        </w:numPr>
        <w:tabs>
          <w:tab w:val="left" w:pos="1134"/>
          <w:tab w:val="left" w:pos="8080"/>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Фітосанітарним процедурам підлягають </w:t>
      </w:r>
      <w:r w:rsidRPr="00E253F7">
        <w:rPr>
          <w:rFonts w:ascii="Times New Roman" w:hAnsi="Times New Roman" w:cs="Times New Roman"/>
          <w:color w:val="000000" w:themeColor="text1"/>
          <w:sz w:val="28"/>
          <w:szCs w:val="28"/>
        </w:rPr>
        <w:t>рослини, продукти рослинного походження або інші об’єкти</w:t>
      </w:r>
      <w:r w:rsidRPr="00E253F7">
        <w:rPr>
          <w:rFonts w:ascii="Times New Roman" w:hAnsi="Times New Roman" w:cs="Times New Roman"/>
          <w:bCs/>
          <w:color w:val="000000" w:themeColor="text1"/>
          <w:sz w:val="28"/>
          <w:szCs w:val="28"/>
        </w:rPr>
        <w:t xml:space="preserve">, які здатні приховувати, переносити чи поширювати регульовані шкідливі організми, з метою встановлення їх фітосанітарного стану. </w:t>
      </w:r>
    </w:p>
    <w:p w14:paraId="38A55852" w14:textId="77777777" w:rsidR="00D46DCE" w:rsidRPr="00E253F7" w:rsidRDefault="00D46DCE" w:rsidP="00CD43D7">
      <w:pPr>
        <w:pStyle w:val="ad"/>
        <w:widowControl w:val="0"/>
        <w:numPr>
          <w:ilvl w:val="3"/>
          <w:numId w:val="133"/>
        </w:numPr>
        <w:tabs>
          <w:tab w:val="left" w:pos="1134"/>
          <w:tab w:val="left" w:pos="8080"/>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Фітосанітарні процедури включають проведення:</w:t>
      </w:r>
    </w:p>
    <w:p w14:paraId="3A3A1CC1" w14:textId="77777777" w:rsidR="00D46DCE" w:rsidRPr="00E253F7" w:rsidRDefault="00D46DCE" w:rsidP="00CD43D7">
      <w:pPr>
        <w:pStyle w:val="ad"/>
        <w:widowControl w:val="0"/>
        <w:numPr>
          <w:ilvl w:val="0"/>
          <w:numId w:val="135"/>
        </w:numPr>
        <w:tabs>
          <w:tab w:val="left" w:pos="1134"/>
          <w:tab w:val="left" w:pos="8080"/>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інспектування;</w:t>
      </w:r>
    </w:p>
    <w:p w14:paraId="626DDF38" w14:textId="77777777" w:rsidR="00D46DCE" w:rsidRPr="00E253F7" w:rsidRDefault="00D46DCE" w:rsidP="00CD43D7">
      <w:pPr>
        <w:pStyle w:val="ad"/>
        <w:widowControl w:val="0"/>
        <w:numPr>
          <w:ilvl w:val="0"/>
          <w:numId w:val="135"/>
        </w:numPr>
        <w:tabs>
          <w:tab w:val="left" w:pos="1134"/>
          <w:tab w:val="left" w:pos="8080"/>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спостереження (моніторингу та/або обстеження);</w:t>
      </w:r>
    </w:p>
    <w:p w14:paraId="2C194FA5" w14:textId="77777777" w:rsidR="00D46DCE" w:rsidRPr="00E253F7" w:rsidRDefault="00D46DCE" w:rsidP="00CD43D7">
      <w:pPr>
        <w:pStyle w:val="ad"/>
        <w:widowControl w:val="0"/>
        <w:numPr>
          <w:ilvl w:val="0"/>
          <w:numId w:val="135"/>
        </w:numPr>
        <w:tabs>
          <w:tab w:val="left" w:pos="1134"/>
          <w:tab w:val="left" w:pos="8080"/>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color w:val="000000" w:themeColor="text1"/>
          <w:sz w:val="28"/>
          <w:szCs w:val="28"/>
        </w:rPr>
        <w:t>лабораторного дослідження</w:t>
      </w:r>
      <w:r w:rsidRPr="00E253F7">
        <w:rPr>
          <w:rFonts w:ascii="Times New Roman" w:hAnsi="Times New Roman" w:cs="Times New Roman"/>
          <w:bCs/>
          <w:color w:val="000000" w:themeColor="text1"/>
          <w:sz w:val="28"/>
          <w:szCs w:val="28"/>
        </w:rPr>
        <w:t>;</w:t>
      </w:r>
    </w:p>
    <w:p w14:paraId="621140C9" w14:textId="77777777" w:rsidR="00D46DCE" w:rsidRPr="00E253F7" w:rsidRDefault="00D46DCE" w:rsidP="00CD43D7">
      <w:pPr>
        <w:pStyle w:val="ad"/>
        <w:widowControl w:val="0"/>
        <w:numPr>
          <w:ilvl w:val="0"/>
          <w:numId w:val="135"/>
        </w:numPr>
        <w:tabs>
          <w:tab w:val="left" w:pos="1134"/>
          <w:tab w:val="left" w:pos="8080"/>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обробки.</w:t>
      </w:r>
    </w:p>
    <w:p w14:paraId="4AEF42AC" w14:textId="21208B90" w:rsidR="00D46DCE" w:rsidRPr="00E253F7" w:rsidRDefault="00D46DCE" w:rsidP="00CD43D7">
      <w:pPr>
        <w:pStyle w:val="ad"/>
        <w:widowControl w:val="0"/>
        <w:numPr>
          <w:ilvl w:val="3"/>
          <w:numId w:val="133"/>
        </w:numPr>
        <w:tabs>
          <w:tab w:val="left" w:pos="1134"/>
          <w:tab w:val="left" w:pos="8080"/>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Інспектування, спостереження (обстеження та/або моніторинг), </w:t>
      </w:r>
      <w:r w:rsidRPr="00E253F7">
        <w:rPr>
          <w:rFonts w:ascii="Times New Roman" w:hAnsi="Times New Roman" w:cs="Times New Roman"/>
          <w:color w:val="000000" w:themeColor="text1"/>
          <w:sz w:val="28"/>
          <w:szCs w:val="28"/>
        </w:rPr>
        <w:t>лабораторне дослідження</w:t>
      </w:r>
      <w:r w:rsidRPr="00E253F7">
        <w:rPr>
          <w:rFonts w:ascii="Times New Roman" w:hAnsi="Times New Roman" w:cs="Times New Roman"/>
          <w:bCs/>
          <w:color w:val="000000" w:themeColor="text1"/>
          <w:sz w:val="28"/>
          <w:szCs w:val="28"/>
        </w:rPr>
        <w:t xml:space="preserve">, обробка </w:t>
      </w:r>
      <w:r w:rsidRPr="00E253F7">
        <w:rPr>
          <w:rFonts w:ascii="Times New Roman" w:hAnsi="Times New Roman" w:cs="Times New Roman"/>
          <w:color w:val="000000" w:themeColor="text1"/>
          <w:sz w:val="28"/>
          <w:szCs w:val="28"/>
        </w:rPr>
        <w:t>рослин, продуктів рослинного походження та інших об’єктів</w:t>
      </w:r>
      <w:r w:rsidRPr="00E253F7">
        <w:rPr>
          <w:rFonts w:ascii="Times New Roman" w:hAnsi="Times New Roman" w:cs="Times New Roman"/>
          <w:bCs/>
          <w:color w:val="000000" w:themeColor="text1"/>
          <w:sz w:val="28"/>
          <w:szCs w:val="28"/>
        </w:rPr>
        <w:t xml:space="preserve"> здійснюється відповідно до порядку, затвердженого Кабінетом Міністрів України.</w:t>
      </w:r>
    </w:p>
    <w:p w14:paraId="47771702" w14:textId="628A1BDD" w:rsidR="00664459" w:rsidRPr="00E253F7" w:rsidRDefault="00664459" w:rsidP="00CD43D7">
      <w:pPr>
        <w:pStyle w:val="ad"/>
        <w:widowControl w:val="0"/>
        <w:numPr>
          <w:ilvl w:val="3"/>
          <w:numId w:val="133"/>
        </w:numPr>
        <w:tabs>
          <w:tab w:val="left" w:pos="1134"/>
          <w:tab w:val="left" w:pos="8080"/>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Форми документів, які оформлюються за результатами проведення фітосанітарних процедур, встановлюються Кабінетом Міністрів України.</w:t>
      </w:r>
    </w:p>
    <w:p w14:paraId="7896D805" w14:textId="77777777" w:rsidR="00664459" w:rsidRPr="00E253F7" w:rsidRDefault="00664459" w:rsidP="00BE270B">
      <w:pPr>
        <w:widowControl w:val="0"/>
        <w:tabs>
          <w:tab w:val="left" w:pos="1134"/>
          <w:tab w:val="left" w:pos="8080"/>
        </w:tabs>
        <w:spacing w:after="120" w:line="240" w:lineRule="auto"/>
        <w:ind w:firstLine="0"/>
        <w:jc w:val="both"/>
        <w:rPr>
          <w:rFonts w:ascii="Times New Roman" w:hAnsi="Times New Roman" w:cs="Times New Roman"/>
          <w:bCs/>
          <w:color w:val="000000" w:themeColor="text1"/>
          <w:sz w:val="28"/>
          <w:szCs w:val="28"/>
        </w:rPr>
      </w:pPr>
    </w:p>
    <w:p w14:paraId="57DDB0A7" w14:textId="77777777" w:rsidR="00D46DCE" w:rsidRPr="00E253F7" w:rsidRDefault="00D46DCE" w:rsidP="00BE270B">
      <w:pPr>
        <w:pStyle w:val="3"/>
        <w:widowControl w:val="0"/>
        <w:shd w:val="clear" w:color="auto" w:fill="FFFFFF"/>
        <w:tabs>
          <w:tab w:val="left" w:pos="851"/>
          <w:tab w:val="left" w:pos="993"/>
          <w:tab w:val="left" w:pos="1134"/>
        </w:tabs>
        <w:spacing w:before="0" w:after="120"/>
        <w:rPr>
          <w:b w:val="0"/>
          <w:color w:val="000000" w:themeColor="text1"/>
        </w:rPr>
      </w:pPr>
      <w:r w:rsidRPr="00E253F7">
        <w:rPr>
          <w:color w:val="000000" w:themeColor="text1"/>
        </w:rPr>
        <w:t xml:space="preserve">Стаття 5. </w:t>
      </w:r>
      <w:r w:rsidRPr="00E253F7">
        <w:rPr>
          <w:b w:val="0"/>
          <w:color w:val="000000" w:themeColor="text1"/>
        </w:rPr>
        <w:t>Інспектування</w:t>
      </w:r>
    </w:p>
    <w:p w14:paraId="6ECECD48" w14:textId="77777777" w:rsidR="00D46DCE" w:rsidRPr="00E253F7" w:rsidRDefault="00D46DCE" w:rsidP="00CD43D7">
      <w:pPr>
        <w:pStyle w:val="ad"/>
        <w:widowControl w:val="0"/>
        <w:numPr>
          <w:ilvl w:val="3"/>
          <w:numId w:val="136"/>
        </w:numPr>
        <w:tabs>
          <w:tab w:val="left" w:pos="1134"/>
          <w:tab w:val="left" w:pos="8080"/>
        </w:tabs>
        <w:spacing w:after="120" w:line="240" w:lineRule="auto"/>
        <w:ind w:left="0" w:right="-2"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color w:val="000000" w:themeColor="text1"/>
          <w:sz w:val="28"/>
          <w:szCs w:val="28"/>
        </w:rPr>
        <w:t>Рослини, продукти рослинного походження або інші об’єкти</w:t>
      </w:r>
      <w:r w:rsidRPr="00E253F7">
        <w:rPr>
          <w:rFonts w:ascii="Times New Roman" w:hAnsi="Times New Roman" w:cs="Times New Roman"/>
          <w:bCs/>
          <w:color w:val="000000" w:themeColor="text1"/>
          <w:sz w:val="28"/>
          <w:szCs w:val="28"/>
        </w:rPr>
        <w:t xml:space="preserve">, що переміщується з карантинної (демаркованої) зони, а також вантажі з </w:t>
      </w:r>
      <w:r w:rsidRPr="00E253F7">
        <w:rPr>
          <w:rFonts w:ascii="Times New Roman" w:hAnsi="Times New Roman" w:cs="Times New Roman"/>
          <w:color w:val="000000" w:themeColor="text1"/>
          <w:sz w:val="28"/>
          <w:szCs w:val="28"/>
        </w:rPr>
        <w:t>рослинами, продуктами рослинного походження або іншими об’єктами</w:t>
      </w:r>
      <w:r w:rsidRPr="00E253F7">
        <w:rPr>
          <w:rFonts w:ascii="Times New Roman" w:hAnsi="Times New Roman" w:cs="Times New Roman"/>
          <w:bCs/>
          <w:color w:val="000000" w:themeColor="text1"/>
          <w:sz w:val="28"/>
          <w:szCs w:val="28"/>
        </w:rPr>
        <w:t>, що переміщуються через державний кордон України, а також інші об’єкти у випадках, визначених цим Законом, підлягають інспектуванню, яке проводиться державним фітосанітарним інспектором або для цілей видачі паспорту рослини – професійним оператором, який уповноважений на видачу паспорту рослини відповідно до цього Закону.</w:t>
      </w:r>
    </w:p>
    <w:p w14:paraId="0EA64276" w14:textId="77777777" w:rsidR="00D46DCE" w:rsidRPr="00E253F7" w:rsidRDefault="00D46DCE" w:rsidP="00CD43D7">
      <w:pPr>
        <w:pStyle w:val="af5"/>
        <w:numPr>
          <w:ilvl w:val="3"/>
          <w:numId w:val="136"/>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Під час інспектування проводиться:</w:t>
      </w:r>
    </w:p>
    <w:p w14:paraId="1B5073B9" w14:textId="77777777" w:rsidR="00D46DCE" w:rsidRPr="00E253F7" w:rsidRDefault="00D46DCE" w:rsidP="00CD43D7">
      <w:pPr>
        <w:pStyle w:val="af5"/>
        <w:numPr>
          <w:ilvl w:val="0"/>
          <w:numId w:val="160"/>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візуальна перевірка для визначення наявності регульованих шкідливих організмів для України або регульованих шкідливих організмів для держави-імпортера;</w:t>
      </w:r>
    </w:p>
    <w:p w14:paraId="7874454A" w14:textId="77777777" w:rsidR="00D46DCE" w:rsidRPr="00E253F7" w:rsidRDefault="00D46DCE" w:rsidP="00CD43D7">
      <w:pPr>
        <w:pStyle w:val="af5"/>
        <w:numPr>
          <w:ilvl w:val="0"/>
          <w:numId w:val="160"/>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lastRenderedPageBreak/>
        <w:t xml:space="preserve">перевірка відповідності </w:t>
      </w:r>
      <w:r w:rsidRPr="00E253F7">
        <w:rPr>
          <w:rFonts w:ascii="Times New Roman" w:hAnsi="Times New Roman"/>
          <w:color w:val="000000" w:themeColor="text1"/>
          <w:sz w:val="28"/>
          <w:szCs w:val="28"/>
        </w:rPr>
        <w:t>рослин, продуктів рослинного походження або інших об’єктів</w:t>
      </w:r>
      <w:r w:rsidRPr="00E253F7">
        <w:rPr>
          <w:rFonts w:ascii="Times New Roman" w:hAnsi="Times New Roman"/>
          <w:bCs/>
          <w:color w:val="000000" w:themeColor="text1"/>
          <w:sz w:val="28"/>
          <w:szCs w:val="28"/>
          <w:lang w:eastAsia="uk-UA"/>
        </w:rPr>
        <w:t xml:space="preserve"> фітосанітарним заходам України або фітосанітарним заходам держави-імпортера;</w:t>
      </w:r>
    </w:p>
    <w:p w14:paraId="1F9313DB" w14:textId="00B87AC8" w:rsidR="00D46DCE" w:rsidRPr="00E253F7" w:rsidRDefault="00D46DCE" w:rsidP="00CD43D7">
      <w:pPr>
        <w:pStyle w:val="af5"/>
        <w:numPr>
          <w:ilvl w:val="0"/>
          <w:numId w:val="160"/>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визначення необхідності проведення інших фітосанітарних процедур та/або обробки.</w:t>
      </w:r>
    </w:p>
    <w:p w14:paraId="404AF9B6" w14:textId="77777777" w:rsidR="00FE70D8" w:rsidRPr="00E253F7" w:rsidRDefault="00FE70D8" w:rsidP="00BE270B">
      <w:pPr>
        <w:pStyle w:val="af5"/>
        <w:tabs>
          <w:tab w:val="left" w:pos="1134"/>
        </w:tabs>
        <w:spacing w:before="0" w:after="120"/>
        <w:ind w:firstLine="0"/>
        <w:jc w:val="both"/>
        <w:rPr>
          <w:rFonts w:ascii="Times New Roman" w:hAnsi="Times New Roman"/>
          <w:bCs/>
          <w:color w:val="000000" w:themeColor="text1"/>
          <w:sz w:val="28"/>
          <w:szCs w:val="28"/>
          <w:lang w:eastAsia="uk-UA"/>
        </w:rPr>
      </w:pPr>
    </w:p>
    <w:p w14:paraId="686D88A8" w14:textId="6C4239C8" w:rsidR="00D46DCE" w:rsidRPr="00E253F7" w:rsidRDefault="00D46DCE" w:rsidP="00BE270B">
      <w:pPr>
        <w:pStyle w:val="3"/>
        <w:widowControl w:val="0"/>
        <w:shd w:val="clear" w:color="auto" w:fill="FFFFFF"/>
        <w:tabs>
          <w:tab w:val="left" w:pos="851"/>
          <w:tab w:val="left" w:pos="993"/>
          <w:tab w:val="left" w:pos="1134"/>
        </w:tabs>
        <w:spacing w:before="0" w:after="120"/>
        <w:rPr>
          <w:b w:val="0"/>
        </w:rPr>
      </w:pPr>
      <w:r w:rsidRPr="00E253F7">
        <w:t xml:space="preserve">Стаття 6. </w:t>
      </w:r>
      <w:r w:rsidRPr="00E253F7">
        <w:rPr>
          <w:b w:val="0"/>
        </w:rPr>
        <w:t xml:space="preserve">Лабораторне дослідження </w:t>
      </w:r>
      <w:r w:rsidR="00DD0DB2" w:rsidRPr="00E253F7">
        <w:rPr>
          <w:b w:val="0"/>
        </w:rPr>
        <w:t xml:space="preserve">шкідливих організмів, </w:t>
      </w:r>
      <w:r w:rsidRPr="00E253F7">
        <w:rPr>
          <w:b w:val="0"/>
        </w:rPr>
        <w:t>рослин, продуктів рослинного походження та інших об’єктів</w:t>
      </w:r>
    </w:p>
    <w:p w14:paraId="4D20758A" w14:textId="15F1B07A" w:rsidR="00D46DCE" w:rsidRPr="00E253F7" w:rsidRDefault="00D46DCE" w:rsidP="00CD43D7">
      <w:pPr>
        <w:pStyle w:val="rvps2"/>
        <w:numPr>
          <w:ilvl w:val="0"/>
          <w:numId w:val="137"/>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color w:val="000000" w:themeColor="text1"/>
          <w:sz w:val="28"/>
          <w:szCs w:val="28"/>
          <w:lang w:val="uk-UA"/>
        </w:rPr>
        <w:t xml:space="preserve">Лабораторне </w:t>
      </w:r>
      <w:r w:rsidRPr="00E253F7">
        <w:rPr>
          <w:bCs/>
          <w:color w:val="000000" w:themeColor="text1"/>
          <w:sz w:val="28"/>
          <w:szCs w:val="28"/>
          <w:lang w:val="uk-UA" w:eastAsia="uk-UA"/>
        </w:rPr>
        <w:t>дослідження</w:t>
      </w:r>
      <w:r w:rsidR="00DD0DB2" w:rsidRPr="00E253F7">
        <w:rPr>
          <w:bCs/>
          <w:color w:val="000000" w:themeColor="text1"/>
          <w:sz w:val="28"/>
          <w:szCs w:val="28"/>
          <w:lang w:val="uk-UA" w:eastAsia="uk-UA"/>
        </w:rPr>
        <w:t xml:space="preserve"> шкідливих організмів,</w:t>
      </w:r>
      <w:r w:rsidR="00DD0DB2" w:rsidRPr="00E253F7">
        <w:rPr>
          <w:b/>
          <w:sz w:val="28"/>
          <w:szCs w:val="28"/>
          <w:lang w:val="uk-UA"/>
        </w:rPr>
        <w:t xml:space="preserve"> </w:t>
      </w:r>
      <w:r w:rsidRPr="00E253F7">
        <w:rPr>
          <w:bCs/>
          <w:color w:val="000000" w:themeColor="text1"/>
          <w:sz w:val="28"/>
          <w:szCs w:val="28"/>
          <w:lang w:val="uk-UA" w:eastAsia="uk-UA"/>
        </w:rPr>
        <w:t xml:space="preserve"> рослин, продуктів рослинного походження та інших об’єктів проводиться відповідно до цього Закону з урахуванням міжнародних стандартів, інструкцій та рекомендацій з метою виявлення та/або ідентифікації шкідливих організмів уповноваженою лабораторією шляхом проведення лабораторних досліджень зразків, відібраних відповідно до вимог законодавства у сфері захисту рослин.</w:t>
      </w:r>
    </w:p>
    <w:p w14:paraId="714A072C" w14:textId="05462E8C" w:rsidR="00D46DCE" w:rsidRPr="00E253F7" w:rsidRDefault="00D46DCE" w:rsidP="00CD43D7">
      <w:pPr>
        <w:pStyle w:val="rvps2"/>
        <w:numPr>
          <w:ilvl w:val="0"/>
          <w:numId w:val="137"/>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color w:val="000000" w:themeColor="text1"/>
          <w:sz w:val="28"/>
          <w:szCs w:val="28"/>
          <w:lang w:val="uk-UA"/>
        </w:rPr>
        <w:t xml:space="preserve">Лабораторне </w:t>
      </w:r>
      <w:r w:rsidRPr="00E253F7">
        <w:rPr>
          <w:bCs/>
          <w:color w:val="000000" w:themeColor="text1"/>
          <w:sz w:val="28"/>
          <w:szCs w:val="28"/>
          <w:lang w:val="uk-UA" w:eastAsia="uk-UA"/>
        </w:rPr>
        <w:t>дослідження</w:t>
      </w:r>
      <w:r w:rsidR="00DD0DB2" w:rsidRPr="00E253F7">
        <w:rPr>
          <w:bCs/>
          <w:color w:val="000000" w:themeColor="text1"/>
          <w:sz w:val="28"/>
          <w:szCs w:val="28"/>
          <w:lang w:val="uk-UA" w:eastAsia="uk-UA"/>
        </w:rPr>
        <w:t xml:space="preserve"> шкідливих організмів,</w:t>
      </w:r>
      <w:r w:rsidRPr="00E253F7">
        <w:rPr>
          <w:bCs/>
          <w:color w:val="000000" w:themeColor="text1"/>
          <w:sz w:val="28"/>
          <w:szCs w:val="28"/>
          <w:lang w:val="uk-UA" w:eastAsia="uk-UA"/>
        </w:rPr>
        <w:t xml:space="preserve"> рослин, продуктів рослинного походження та інших об’єктів включає:</w:t>
      </w:r>
    </w:p>
    <w:p w14:paraId="40020D3C" w14:textId="77777777" w:rsidR="00D46DCE" w:rsidRPr="00E253F7" w:rsidRDefault="00D46DCE" w:rsidP="00CD43D7">
      <w:pPr>
        <w:pStyle w:val="rvps2"/>
        <w:numPr>
          <w:ilvl w:val="0"/>
          <w:numId w:val="138"/>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bCs/>
          <w:color w:val="000000" w:themeColor="text1"/>
          <w:sz w:val="28"/>
          <w:szCs w:val="28"/>
          <w:lang w:val="uk-UA" w:eastAsia="uk-UA"/>
        </w:rPr>
        <w:t xml:space="preserve">здійснення аналізу фітосанітарного стану </w:t>
      </w:r>
      <w:r w:rsidRPr="00E253F7">
        <w:rPr>
          <w:color w:val="000000" w:themeColor="text1"/>
          <w:sz w:val="28"/>
          <w:szCs w:val="28"/>
          <w:lang w:val="uk-UA"/>
        </w:rPr>
        <w:t>рослин, продуктів рослинного походження або інших об’єктів</w:t>
      </w:r>
      <w:r w:rsidRPr="00E253F7">
        <w:rPr>
          <w:bCs/>
          <w:color w:val="000000" w:themeColor="text1"/>
          <w:sz w:val="28"/>
          <w:szCs w:val="28"/>
          <w:lang w:val="uk-UA" w:eastAsia="uk-UA"/>
        </w:rPr>
        <w:t xml:space="preserve"> з метою виявлення шкідливих організмів;</w:t>
      </w:r>
    </w:p>
    <w:p w14:paraId="29C28027" w14:textId="77777777" w:rsidR="00D46DCE" w:rsidRPr="00E253F7" w:rsidRDefault="00D46DCE" w:rsidP="00CD43D7">
      <w:pPr>
        <w:pStyle w:val="rvps2"/>
        <w:numPr>
          <w:ilvl w:val="0"/>
          <w:numId w:val="138"/>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bCs/>
          <w:color w:val="000000" w:themeColor="text1"/>
          <w:sz w:val="28"/>
          <w:szCs w:val="28"/>
          <w:lang w:val="uk-UA" w:eastAsia="uk-UA"/>
        </w:rPr>
        <w:t>визначення видів шкідливих організмів, їхнього стану, стадії розвитку та кількості.</w:t>
      </w:r>
    </w:p>
    <w:p w14:paraId="25BB2B57" w14:textId="4D52C8D2" w:rsidR="00D46DCE" w:rsidRPr="00E253F7" w:rsidRDefault="00D46DCE" w:rsidP="00CD43D7">
      <w:pPr>
        <w:pStyle w:val="rvps2"/>
        <w:numPr>
          <w:ilvl w:val="0"/>
          <w:numId w:val="137"/>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bCs/>
          <w:color w:val="000000" w:themeColor="text1"/>
          <w:sz w:val="28"/>
          <w:szCs w:val="28"/>
          <w:lang w:val="uk-UA" w:eastAsia="uk-UA"/>
        </w:rPr>
        <w:t xml:space="preserve">За результатами проведеного лабораторного дослідження </w:t>
      </w:r>
      <w:r w:rsidR="00DD0DB2" w:rsidRPr="00E253F7">
        <w:rPr>
          <w:bCs/>
          <w:color w:val="000000" w:themeColor="text1"/>
          <w:sz w:val="28"/>
          <w:szCs w:val="28"/>
          <w:lang w:val="uk-UA" w:eastAsia="uk-UA"/>
        </w:rPr>
        <w:t xml:space="preserve">шкідливих організмів, </w:t>
      </w:r>
      <w:r w:rsidRPr="00E253F7">
        <w:rPr>
          <w:bCs/>
          <w:color w:val="000000" w:themeColor="text1"/>
          <w:sz w:val="28"/>
          <w:szCs w:val="28"/>
          <w:lang w:val="uk-UA" w:eastAsia="uk-UA"/>
        </w:rPr>
        <w:t>рослин, продуктів рослинного походження та інших об’єктів уповноважена лабораторія надає висновок лабораторного дослідження. Державний фітосанітарний інспектор на підставі висновку лабораторного дослідження встановлює фітосанітарний стан всієї партії та/або вантажу</w:t>
      </w:r>
      <w:r w:rsidR="001D16EA" w:rsidRPr="00E253F7">
        <w:rPr>
          <w:bCs/>
          <w:color w:val="000000" w:themeColor="text1"/>
          <w:sz w:val="28"/>
          <w:szCs w:val="28"/>
          <w:lang w:val="uk-UA" w:eastAsia="uk-UA"/>
        </w:rPr>
        <w:t>, або виробничої потужності</w:t>
      </w:r>
      <w:r w:rsidRPr="00E253F7">
        <w:rPr>
          <w:bCs/>
          <w:color w:val="000000" w:themeColor="text1"/>
          <w:sz w:val="28"/>
          <w:szCs w:val="28"/>
          <w:lang w:val="uk-UA" w:eastAsia="uk-UA"/>
        </w:rPr>
        <w:t>.</w:t>
      </w:r>
    </w:p>
    <w:p w14:paraId="187A73E9" w14:textId="77777777" w:rsidR="00D46DCE" w:rsidRPr="00E253F7" w:rsidRDefault="00D46DCE" w:rsidP="00BE270B">
      <w:pPr>
        <w:pStyle w:val="rvps2"/>
        <w:shd w:val="clear" w:color="auto" w:fill="FFFFFF"/>
        <w:tabs>
          <w:tab w:val="left" w:pos="1134"/>
        </w:tabs>
        <w:spacing w:before="0" w:beforeAutospacing="0" w:after="120" w:afterAutospacing="0"/>
        <w:ind w:firstLine="709"/>
        <w:jc w:val="both"/>
        <w:rPr>
          <w:bCs/>
          <w:color w:val="000000" w:themeColor="text1"/>
          <w:sz w:val="28"/>
          <w:szCs w:val="28"/>
          <w:lang w:val="uk-UA" w:eastAsia="uk-UA"/>
        </w:rPr>
      </w:pPr>
      <w:r w:rsidRPr="00E253F7">
        <w:rPr>
          <w:bCs/>
          <w:color w:val="000000" w:themeColor="text1"/>
          <w:sz w:val="28"/>
          <w:szCs w:val="28"/>
          <w:lang w:val="uk-UA" w:eastAsia="uk-UA"/>
        </w:rPr>
        <w:t>У разі надходження до уповноваженої лабораторії зразка з порушенням цілісності запакування уповноважена лабораторія зазначає інформацію про це у висновку лабораторного дослідження. У такому випадку висновок лабораторного дослідження засвідчує фітосанітарний стан виключно цього зразка.</w:t>
      </w:r>
    </w:p>
    <w:p w14:paraId="2CBD7A2D" w14:textId="77777777" w:rsidR="00D46DCE" w:rsidRPr="00E253F7" w:rsidRDefault="00D46DCE" w:rsidP="00CD43D7">
      <w:pPr>
        <w:pStyle w:val="rvps2"/>
        <w:numPr>
          <w:ilvl w:val="0"/>
          <w:numId w:val="137"/>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bCs/>
          <w:color w:val="000000" w:themeColor="text1"/>
          <w:sz w:val="28"/>
          <w:szCs w:val="28"/>
          <w:lang w:val="uk-UA" w:eastAsia="uk-UA"/>
        </w:rPr>
        <w:t>Висновок лабораторного дослідження надається протягом 24 годин з моменту надходження зразка до уповноваженої лабораторії, крім випадків, встановлених законом.</w:t>
      </w:r>
    </w:p>
    <w:p w14:paraId="7C04E397" w14:textId="77777777"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проведення на вимогу держави-імпортера або власника вантажу чи товару, або власника чи користувача виробничої потужності складного аналізу (мікологічного, бактеріологічного, вірусологічного, гельмінтологічного), строк видачі висновку лабораторного дослідження може </w:t>
      </w:r>
      <w:r w:rsidRPr="00E253F7">
        <w:rPr>
          <w:rFonts w:ascii="Times New Roman" w:hAnsi="Times New Roman" w:cs="Times New Roman"/>
          <w:color w:val="000000" w:themeColor="text1"/>
          <w:sz w:val="28"/>
          <w:szCs w:val="28"/>
        </w:rPr>
        <w:lastRenderedPageBreak/>
        <w:t xml:space="preserve">бути продовжено, але не більше ніж на 30 днів з дня подання зразка рослин, продуктів рослинного походження або інших об’єктів для лабораторного дослідження. </w:t>
      </w:r>
    </w:p>
    <w:p w14:paraId="629C107D" w14:textId="1D7FA44D" w:rsidR="00D46DCE" w:rsidRPr="00E253F7" w:rsidRDefault="00D46DCE" w:rsidP="00CD43D7">
      <w:pPr>
        <w:pStyle w:val="rvps2"/>
        <w:numPr>
          <w:ilvl w:val="0"/>
          <w:numId w:val="137"/>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bCs/>
          <w:color w:val="000000" w:themeColor="text1"/>
          <w:sz w:val="28"/>
          <w:szCs w:val="28"/>
          <w:lang w:val="uk-UA" w:eastAsia="uk-UA"/>
        </w:rPr>
        <w:t xml:space="preserve">Державний фітосанітарний інспектор на підставі висновку </w:t>
      </w:r>
      <w:r w:rsidRPr="00E253F7">
        <w:rPr>
          <w:color w:val="000000" w:themeColor="text1"/>
          <w:sz w:val="28"/>
          <w:szCs w:val="28"/>
          <w:lang w:val="uk-UA" w:eastAsia="uk-UA"/>
        </w:rPr>
        <w:t>лабораторного дослідження</w:t>
      </w:r>
      <w:r w:rsidRPr="00E253F7">
        <w:rPr>
          <w:bCs/>
          <w:color w:val="000000" w:themeColor="text1"/>
          <w:sz w:val="28"/>
          <w:szCs w:val="28"/>
          <w:lang w:val="uk-UA" w:eastAsia="uk-UA"/>
        </w:rPr>
        <w:t xml:space="preserve"> приймає рішення про застосування фітосанітарних заходів</w:t>
      </w:r>
      <w:r w:rsidR="001D16EA" w:rsidRPr="00E253F7">
        <w:rPr>
          <w:bCs/>
          <w:color w:val="000000" w:themeColor="text1"/>
          <w:sz w:val="28"/>
          <w:szCs w:val="28"/>
          <w:lang w:val="uk-UA" w:eastAsia="uk-UA"/>
        </w:rPr>
        <w:t>, у тому числі</w:t>
      </w:r>
      <w:r w:rsidRPr="00E253F7">
        <w:rPr>
          <w:bCs/>
          <w:color w:val="000000" w:themeColor="text1"/>
          <w:sz w:val="28"/>
          <w:szCs w:val="28"/>
          <w:lang w:val="uk-UA" w:eastAsia="uk-UA"/>
        </w:rPr>
        <w:t xml:space="preserve"> видачу або відмову у видачі сертифікатів або інших документів, передбачених цим Законом.</w:t>
      </w:r>
    </w:p>
    <w:p w14:paraId="32E415E7" w14:textId="77777777" w:rsidR="00FE70D8" w:rsidRPr="00E253F7" w:rsidRDefault="00FE70D8" w:rsidP="00BE270B">
      <w:pPr>
        <w:pStyle w:val="rvps2"/>
        <w:shd w:val="clear" w:color="auto" w:fill="FFFFFF"/>
        <w:tabs>
          <w:tab w:val="left" w:pos="1134"/>
        </w:tabs>
        <w:spacing w:before="0" w:beforeAutospacing="0" w:after="120" w:afterAutospacing="0"/>
        <w:jc w:val="both"/>
        <w:rPr>
          <w:bCs/>
          <w:color w:val="000000" w:themeColor="text1"/>
          <w:sz w:val="28"/>
          <w:szCs w:val="28"/>
          <w:lang w:val="uk-UA" w:eastAsia="uk-UA"/>
        </w:rPr>
      </w:pPr>
    </w:p>
    <w:p w14:paraId="18317656" w14:textId="77777777" w:rsidR="00D46DCE" w:rsidRPr="00E253F7" w:rsidRDefault="00D46DCE" w:rsidP="00BE270B">
      <w:pPr>
        <w:pStyle w:val="3"/>
        <w:widowControl w:val="0"/>
        <w:shd w:val="clear" w:color="auto" w:fill="FFFFFF"/>
        <w:tabs>
          <w:tab w:val="left" w:pos="851"/>
          <w:tab w:val="left" w:pos="993"/>
          <w:tab w:val="left" w:pos="1134"/>
        </w:tabs>
        <w:spacing w:before="0" w:after="120"/>
        <w:rPr>
          <w:b w:val="0"/>
          <w:color w:val="000000" w:themeColor="text1"/>
        </w:rPr>
      </w:pPr>
      <w:r w:rsidRPr="00E253F7">
        <w:rPr>
          <w:color w:val="000000" w:themeColor="text1"/>
        </w:rPr>
        <w:t xml:space="preserve">Стаття 7. </w:t>
      </w:r>
      <w:r w:rsidRPr="00E253F7">
        <w:rPr>
          <w:b w:val="0"/>
          <w:color w:val="000000" w:themeColor="text1"/>
        </w:rPr>
        <w:t xml:space="preserve">Спостереження </w:t>
      </w:r>
    </w:p>
    <w:p w14:paraId="3C957C70" w14:textId="77777777" w:rsidR="00D46DCE" w:rsidRPr="00E253F7" w:rsidRDefault="00D46DCE" w:rsidP="00CD43D7">
      <w:pPr>
        <w:pStyle w:val="af5"/>
        <w:numPr>
          <w:ilvl w:val="0"/>
          <w:numId w:val="139"/>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Спостереження проводиться для встановлення фітосанітарного стану території шляхом здійснення обстеження та/або моніторингу земель, багаторічних і лісових насаджень, дерев, чагарників, рослинності закритого ґрунту, продуктів рослинного походження</w:t>
      </w:r>
      <w:r w:rsidRPr="00E253F7">
        <w:rPr>
          <w:rFonts w:ascii="Times New Roman" w:hAnsi="Times New Roman"/>
          <w:color w:val="000000" w:themeColor="text1"/>
          <w:sz w:val="28"/>
          <w:szCs w:val="28"/>
        </w:rPr>
        <w:t xml:space="preserve"> або інших об’єктів</w:t>
      </w:r>
      <w:r w:rsidRPr="00E253F7">
        <w:rPr>
          <w:rFonts w:ascii="Times New Roman" w:hAnsi="Times New Roman"/>
          <w:bCs/>
          <w:color w:val="000000" w:themeColor="text1"/>
          <w:sz w:val="28"/>
          <w:szCs w:val="28"/>
          <w:lang w:eastAsia="uk-UA"/>
        </w:rPr>
        <w:t>, виробничих потужностей щодо наявності регульованих шкідливих організмів.</w:t>
      </w:r>
    </w:p>
    <w:p w14:paraId="490BB9E1" w14:textId="26C22BFD" w:rsidR="00355ECA" w:rsidRPr="00E253F7" w:rsidRDefault="00355ECA" w:rsidP="00CD43D7">
      <w:pPr>
        <w:pStyle w:val="af5"/>
        <w:numPr>
          <w:ilvl w:val="0"/>
          <w:numId w:val="139"/>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 xml:space="preserve">З метою </w:t>
      </w:r>
      <w:r w:rsidR="00375BB7" w:rsidRPr="00E253F7">
        <w:rPr>
          <w:rFonts w:ascii="Times New Roman" w:hAnsi="Times New Roman"/>
          <w:bCs/>
          <w:color w:val="000000" w:themeColor="text1"/>
          <w:sz w:val="28"/>
          <w:szCs w:val="28"/>
          <w:lang w:eastAsia="uk-UA"/>
        </w:rPr>
        <w:t xml:space="preserve">перевірки фітосанітарного стану та </w:t>
      </w:r>
      <w:r w:rsidRPr="00E253F7">
        <w:rPr>
          <w:rFonts w:ascii="Times New Roman" w:hAnsi="Times New Roman"/>
          <w:bCs/>
          <w:color w:val="000000" w:themeColor="text1"/>
          <w:sz w:val="28"/>
          <w:szCs w:val="28"/>
          <w:lang w:eastAsia="uk-UA"/>
        </w:rPr>
        <w:t>контролю за поширенням регульованих шкідливих організм</w:t>
      </w:r>
      <w:r w:rsidR="00375BB7" w:rsidRPr="00E253F7">
        <w:rPr>
          <w:rFonts w:ascii="Times New Roman" w:hAnsi="Times New Roman"/>
          <w:bCs/>
          <w:color w:val="000000" w:themeColor="text1"/>
          <w:sz w:val="28"/>
          <w:szCs w:val="28"/>
          <w:lang w:eastAsia="uk-UA"/>
        </w:rPr>
        <w:t>ів компетентний орган здійснює</w:t>
      </w:r>
      <w:r w:rsidRPr="00E253F7">
        <w:rPr>
          <w:rFonts w:ascii="Times New Roman" w:hAnsi="Times New Roman"/>
          <w:bCs/>
          <w:color w:val="000000" w:themeColor="text1"/>
          <w:sz w:val="28"/>
          <w:szCs w:val="28"/>
          <w:lang w:eastAsia="uk-UA"/>
        </w:rPr>
        <w:t xml:space="preserve"> моніторинг таких організмів</w:t>
      </w:r>
      <w:r w:rsidR="00107FB9" w:rsidRPr="00E253F7">
        <w:rPr>
          <w:rFonts w:ascii="Times New Roman" w:hAnsi="Times New Roman"/>
          <w:bCs/>
          <w:color w:val="000000" w:themeColor="text1"/>
          <w:sz w:val="28"/>
          <w:szCs w:val="28"/>
          <w:lang w:eastAsia="uk-UA"/>
        </w:rPr>
        <w:t xml:space="preserve"> відповідно до плану </w:t>
      </w:r>
      <w:r w:rsidR="00375BB7" w:rsidRPr="00E253F7">
        <w:rPr>
          <w:rFonts w:ascii="Times New Roman" w:hAnsi="Times New Roman"/>
          <w:bCs/>
          <w:color w:val="000000" w:themeColor="text1"/>
          <w:sz w:val="28"/>
          <w:szCs w:val="28"/>
          <w:lang w:eastAsia="uk-UA"/>
        </w:rPr>
        <w:t xml:space="preserve">державного </w:t>
      </w:r>
      <w:r w:rsidR="00107FB9" w:rsidRPr="00E253F7">
        <w:rPr>
          <w:rFonts w:ascii="Times New Roman" w:hAnsi="Times New Roman"/>
          <w:bCs/>
          <w:color w:val="000000" w:themeColor="text1"/>
          <w:sz w:val="28"/>
          <w:szCs w:val="28"/>
          <w:lang w:eastAsia="uk-UA"/>
        </w:rPr>
        <w:t>моніторингу</w:t>
      </w:r>
      <w:r w:rsidRPr="00E253F7">
        <w:rPr>
          <w:rFonts w:ascii="Times New Roman" w:hAnsi="Times New Roman"/>
          <w:bCs/>
          <w:color w:val="000000" w:themeColor="text1"/>
          <w:sz w:val="28"/>
          <w:szCs w:val="28"/>
          <w:lang w:eastAsia="uk-UA"/>
        </w:rPr>
        <w:t>.</w:t>
      </w:r>
    </w:p>
    <w:p w14:paraId="4DD39B32" w14:textId="1845CE65" w:rsidR="00D46DCE" w:rsidRPr="00E253F7" w:rsidRDefault="00D46DCE" w:rsidP="00CD43D7">
      <w:pPr>
        <w:pStyle w:val="af5"/>
        <w:numPr>
          <w:ilvl w:val="0"/>
          <w:numId w:val="139"/>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Спостереження проводиться державним фітосанітарним і</w:t>
      </w:r>
      <w:r w:rsidR="00535EDE" w:rsidRPr="00E253F7">
        <w:rPr>
          <w:rFonts w:ascii="Times New Roman" w:hAnsi="Times New Roman"/>
          <w:bCs/>
          <w:color w:val="000000" w:themeColor="text1"/>
          <w:sz w:val="28"/>
          <w:szCs w:val="28"/>
          <w:lang w:eastAsia="uk-UA"/>
        </w:rPr>
        <w:t>н</w:t>
      </w:r>
      <w:r w:rsidRPr="00E253F7">
        <w:rPr>
          <w:rFonts w:ascii="Times New Roman" w:hAnsi="Times New Roman"/>
          <w:bCs/>
          <w:color w:val="000000" w:themeColor="text1"/>
          <w:sz w:val="28"/>
          <w:szCs w:val="28"/>
          <w:lang w:eastAsia="uk-UA"/>
        </w:rPr>
        <w:t xml:space="preserve">спектором. Для проведення спостереження можуть залучатися фахівці, в порядку визначеному Кабінетом Міністрів України. Рішення про необхідність залучення фахівців приймається головним державним фітосанітарним інспектором області в межах якої проводиться спостереження. </w:t>
      </w:r>
    </w:p>
    <w:p w14:paraId="49F5A415" w14:textId="77777777" w:rsidR="00D46DCE" w:rsidRPr="00E253F7" w:rsidRDefault="00D46DCE" w:rsidP="00CD43D7">
      <w:pPr>
        <w:pStyle w:val="af5"/>
        <w:numPr>
          <w:ilvl w:val="0"/>
          <w:numId w:val="139"/>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Спостереження проводиться з періодичністю, встановленою компетентним органом, з урахуванням:</w:t>
      </w:r>
    </w:p>
    <w:p w14:paraId="6FA48814" w14:textId="77777777" w:rsidR="00D46DCE" w:rsidRPr="00E253F7" w:rsidRDefault="00D46DCE" w:rsidP="00CD43D7">
      <w:pPr>
        <w:pStyle w:val="af5"/>
        <w:numPr>
          <w:ilvl w:val="0"/>
          <w:numId w:val="242"/>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фенологічної фази періоду вегетації рослин;</w:t>
      </w:r>
    </w:p>
    <w:p w14:paraId="160547ED" w14:textId="77777777" w:rsidR="00D46DCE" w:rsidRPr="00E253F7" w:rsidRDefault="00D46DCE" w:rsidP="00CD43D7">
      <w:pPr>
        <w:pStyle w:val="af5"/>
        <w:numPr>
          <w:ilvl w:val="0"/>
          <w:numId w:val="242"/>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біології розвитку регульованих шкідливих організмів:</w:t>
      </w:r>
    </w:p>
    <w:p w14:paraId="63A50EDC" w14:textId="77777777" w:rsidR="00D46DCE" w:rsidRPr="00E253F7" w:rsidRDefault="00D46DCE" w:rsidP="00CD43D7">
      <w:pPr>
        <w:pStyle w:val="af5"/>
        <w:numPr>
          <w:ilvl w:val="0"/>
          <w:numId w:val="242"/>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color w:val="000000" w:themeColor="text1"/>
          <w:sz w:val="28"/>
          <w:szCs w:val="28"/>
        </w:rPr>
        <w:t>фітосанітарного ризику;</w:t>
      </w:r>
    </w:p>
    <w:p w14:paraId="4E37FDDD" w14:textId="77777777" w:rsidR="00D46DCE" w:rsidRPr="00E253F7" w:rsidRDefault="00D46DCE" w:rsidP="00CD43D7">
      <w:pPr>
        <w:pStyle w:val="af5"/>
        <w:numPr>
          <w:ilvl w:val="0"/>
          <w:numId w:val="242"/>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вимог фітосанітарних заходів держави-імпортера.</w:t>
      </w:r>
    </w:p>
    <w:p w14:paraId="5512EF5C" w14:textId="77777777" w:rsidR="00D46DCE" w:rsidRPr="00E253F7" w:rsidRDefault="00D46DCE" w:rsidP="00CD43D7">
      <w:pPr>
        <w:pStyle w:val="af5"/>
        <w:numPr>
          <w:ilvl w:val="0"/>
          <w:numId w:val="139"/>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Обстеження місць виробництва, виробничих ділянок, на яких встановлено та підтримується статус вільних від регульованих шкідливих організмів, в тому числі і регульованих шкідливих організмів для держави-імпортера, здійснюється з урахуванням фенологічної фази періоду вегетації рослин та/або біології розвитку регульованого шкідливого організму, але не частіше ніж раз на півроку.</w:t>
      </w:r>
    </w:p>
    <w:p w14:paraId="527581B9" w14:textId="4655C359" w:rsidR="00D46DCE" w:rsidRPr="00E253F7" w:rsidRDefault="00D46DCE" w:rsidP="00CD43D7">
      <w:pPr>
        <w:pStyle w:val="af5"/>
        <w:numPr>
          <w:ilvl w:val="0"/>
          <w:numId w:val="139"/>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 xml:space="preserve">Моніторинг проводиться державним фітосанітарним інспектором згідно з планом моніторингу </w:t>
      </w:r>
      <w:r w:rsidR="006A7571" w:rsidRPr="00E253F7">
        <w:rPr>
          <w:rFonts w:ascii="Times New Roman" w:hAnsi="Times New Roman"/>
          <w:bCs/>
          <w:color w:val="000000" w:themeColor="text1"/>
          <w:sz w:val="28"/>
          <w:szCs w:val="28"/>
          <w:lang w:eastAsia="uk-UA"/>
        </w:rPr>
        <w:t xml:space="preserve">земель, багаторічних і лісових насаджень, дерев, чагарників, рослинності закритого ґрунту, продуктів рослинного походження </w:t>
      </w:r>
      <w:r w:rsidR="006A7571" w:rsidRPr="00E253F7">
        <w:rPr>
          <w:rFonts w:ascii="Times New Roman" w:hAnsi="Times New Roman"/>
          <w:bCs/>
          <w:color w:val="000000" w:themeColor="text1"/>
          <w:sz w:val="28"/>
          <w:szCs w:val="28"/>
          <w:lang w:eastAsia="uk-UA"/>
        </w:rPr>
        <w:lastRenderedPageBreak/>
        <w:t>або інших об’єктів, виробничих потужностей щодо наявності регульованих шкідливих організмів</w:t>
      </w:r>
      <w:r w:rsidRPr="00E253F7">
        <w:rPr>
          <w:rFonts w:ascii="Times New Roman" w:hAnsi="Times New Roman"/>
          <w:bCs/>
          <w:color w:val="000000" w:themeColor="text1"/>
          <w:sz w:val="28"/>
          <w:szCs w:val="28"/>
          <w:lang w:eastAsia="uk-UA"/>
        </w:rPr>
        <w:t xml:space="preserve">, який затверджується рішенням </w:t>
      </w:r>
      <w:r w:rsidR="003C0C5E" w:rsidRPr="00E253F7">
        <w:rPr>
          <w:rFonts w:ascii="Times New Roman" w:hAnsi="Times New Roman"/>
          <w:bCs/>
          <w:color w:val="000000" w:themeColor="text1"/>
          <w:sz w:val="28"/>
          <w:szCs w:val="28"/>
          <w:lang w:eastAsia="uk-UA"/>
        </w:rPr>
        <w:t>компетентного</w:t>
      </w:r>
      <w:r w:rsidRPr="00E253F7">
        <w:rPr>
          <w:rFonts w:ascii="Times New Roman" w:hAnsi="Times New Roman"/>
          <w:bCs/>
          <w:color w:val="000000" w:themeColor="text1"/>
          <w:sz w:val="28"/>
          <w:szCs w:val="28"/>
          <w:lang w:eastAsia="uk-UA"/>
        </w:rPr>
        <w:t xml:space="preserve"> органу. Під час формування результатів моніторингу використовується інформація, отримана за результатами обстеження.</w:t>
      </w:r>
    </w:p>
    <w:p w14:paraId="00FE863B" w14:textId="77777777" w:rsidR="00D46DCE" w:rsidRPr="00E253F7" w:rsidRDefault="00D46DCE" w:rsidP="00CD43D7">
      <w:pPr>
        <w:pStyle w:val="af5"/>
        <w:numPr>
          <w:ilvl w:val="0"/>
          <w:numId w:val="139"/>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Після проведення спостереження та встановлення фітосанітарного стану:</w:t>
      </w:r>
    </w:p>
    <w:p w14:paraId="3F7027C0" w14:textId="77777777" w:rsidR="00D46DCE" w:rsidRPr="00E253F7" w:rsidRDefault="00D46DCE" w:rsidP="00CD43D7">
      <w:pPr>
        <w:pStyle w:val="af5"/>
        <w:numPr>
          <w:ilvl w:val="0"/>
          <w:numId w:val="140"/>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державний фітосанітарний інспектор складає акт про результати спостереження;</w:t>
      </w:r>
    </w:p>
    <w:p w14:paraId="4CB1D1EF" w14:textId="79B6BBD5" w:rsidR="00D46DCE" w:rsidRPr="00E253F7" w:rsidRDefault="00D46DCE" w:rsidP="00CD43D7">
      <w:pPr>
        <w:pStyle w:val="af5"/>
        <w:numPr>
          <w:ilvl w:val="0"/>
          <w:numId w:val="140"/>
        </w:numPr>
        <w:tabs>
          <w:tab w:val="left" w:pos="1134"/>
        </w:tabs>
        <w:spacing w:before="0" w:after="120"/>
        <w:ind w:left="0" w:firstLine="709"/>
        <w:jc w:val="both"/>
        <w:rPr>
          <w:rFonts w:ascii="Times New Roman" w:hAnsi="Times New Roman"/>
          <w:bCs/>
          <w:color w:val="000000" w:themeColor="text1"/>
          <w:sz w:val="28"/>
          <w:szCs w:val="28"/>
          <w:lang w:eastAsia="uk-UA"/>
        </w:rPr>
      </w:pPr>
      <w:r w:rsidRPr="00E253F7">
        <w:rPr>
          <w:rFonts w:ascii="Times New Roman" w:hAnsi="Times New Roman"/>
          <w:bCs/>
          <w:color w:val="000000" w:themeColor="text1"/>
          <w:sz w:val="28"/>
          <w:szCs w:val="28"/>
          <w:lang w:eastAsia="uk-UA"/>
        </w:rPr>
        <w:t>фахівець у випадку його залучення до спостереження складає довідку про результати спостереження.</w:t>
      </w:r>
    </w:p>
    <w:p w14:paraId="7250C107" w14:textId="77777777" w:rsidR="00FE70D8" w:rsidRPr="00E253F7" w:rsidRDefault="00FE70D8" w:rsidP="00BE270B">
      <w:pPr>
        <w:pStyle w:val="af5"/>
        <w:tabs>
          <w:tab w:val="left" w:pos="1134"/>
        </w:tabs>
        <w:spacing w:before="0" w:after="120"/>
        <w:ind w:firstLine="0"/>
        <w:jc w:val="both"/>
        <w:rPr>
          <w:rFonts w:ascii="Times New Roman" w:hAnsi="Times New Roman"/>
          <w:bCs/>
          <w:color w:val="000000" w:themeColor="text1"/>
          <w:sz w:val="28"/>
          <w:szCs w:val="28"/>
          <w:lang w:eastAsia="uk-UA"/>
        </w:rPr>
      </w:pPr>
    </w:p>
    <w:p w14:paraId="3C17C344" w14:textId="77777777" w:rsidR="003E4448" w:rsidRPr="00E253F7" w:rsidRDefault="003E4448" w:rsidP="00BE270B">
      <w:pPr>
        <w:pStyle w:val="3"/>
        <w:widowControl w:val="0"/>
        <w:shd w:val="clear" w:color="auto" w:fill="FFFFFF"/>
        <w:tabs>
          <w:tab w:val="left" w:pos="851"/>
          <w:tab w:val="left" w:pos="993"/>
          <w:tab w:val="left" w:pos="1134"/>
        </w:tabs>
        <w:spacing w:before="0" w:after="120"/>
        <w:rPr>
          <w:b w:val="0"/>
          <w:color w:val="000000" w:themeColor="text1"/>
        </w:rPr>
      </w:pPr>
      <w:r w:rsidRPr="00E253F7">
        <w:rPr>
          <w:color w:val="000000" w:themeColor="text1"/>
        </w:rPr>
        <w:t xml:space="preserve">Стаття 8. </w:t>
      </w:r>
      <w:r w:rsidRPr="00E253F7">
        <w:rPr>
          <w:b w:val="0"/>
          <w:color w:val="000000" w:themeColor="text1"/>
        </w:rPr>
        <w:t>Обробка</w:t>
      </w:r>
      <w:r w:rsidRPr="00E253F7">
        <w:rPr>
          <w:b w:val="0"/>
          <w:strike/>
          <w:color w:val="FF0000"/>
        </w:rPr>
        <w:t xml:space="preserve"> </w:t>
      </w:r>
    </w:p>
    <w:p w14:paraId="76AAD088" w14:textId="77777777" w:rsidR="003E4448" w:rsidRPr="00E253F7" w:rsidRDefault="003E4448" w:rsidP="00CD43D7">
      <w:pPr>
        <w:pStyle w:val="ad"/>
        <w:numPr>
          <w:ilvl w:val="3"/>
          <w:numId w:val="141"/>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Обробці підлягають </w:t>
      </w:r>
      <w:r w:rsidRPr="00E253F7">
        <w:rPr>
          <w:rFonts w:ascii="Times New Roman" w:hAnsi="Times New Roman" w:cs="Times New Roman"/>
          <w:color w:val="000000" w:themeColor="text1"/>
          <w:sz w:val="28"/>
          <w:szCs w:val="28"/>
        </w:rPr>
        <w:t>рослини, продукти рослинного походження або інші об’єкти</w:t>
      </w:r>
      <w:r w:rsidRPr="00E253F7">
        <w:rPr>
          <w:rFonts w:ascii="Times New Roman" w:hAnsi="Times New Roman" w:cs="Times New Roman"/>
          <w:bCs/>
          <w:color w:val="000000" w:themeColor="text1"/>
          <w:sz w:val="28"/>
          <w:szCs w:val="28"/>
        </w:rPr>
        <w:t>, заражені регульованими шкідливими організмами.</w:t>
      </w:r>
    </w:p>
    <w:p w14:paraId="120EE087" w14:textId="77777777" w:rsidR="003E4448" w:rsidRPr="00E253F7" w:rsidRDefault="003E4448" w:rsidP="00BE270B">
      <w:pPr>
        <w:pStyle w:val="af5"/>
        <w:tabs>
          <w:tab w:val="left" w:pos="1134"/>
        </w:tabs>
        <w:spacing w:before="0" w:after="120"/>
        <w:ind w:firstLine="709"/>
        <w:jc w:val="both"/>
        <w:rPr>
          <w:rFonts w:ascii="Times New Roman" w:hAnsi="Times New Roman"/>
          <w:bCs/>
          <w:color w:val="000000" w:themeColor="text1"/>
          <w:sz w:val="28"/>
          <w:szCs w:val="28"/>
        </w:rPr>
      </w:pPr>
      <w:r w:rsidRPr="00E253F7">
        <w:rPr>
          <w:rFonts w:ascii="Times New Roman" w:hAnsi="Times New Roman"/>
          <w:bCs/>
          <w:color w:val="000000" w:themeColor="text1"/>
          <w:sz w:val="28"/>
          <w:szCs w:val="28"/>
        </w:rPr>
        <w:t>Обробка</w:t>
      </w:r>
      <w:r w:rsidRPr="00E253F7">
        <w:rPr>
          <w:rFonts w:ascii="Times New Roman" w:hAnsi="Times New Roman"/>
          <w:bCs/>
          <w:color w:val="FF0000"/>
          <w:sz w:val="28"/>
          <w:szCs w:val="28"/>
        </w:rPr>
        <w:t xml:space="preserve"> </w:t>
      </w:r>
      <w:r w:rsidRPr="00E253F7">
        <w:rPr>
          <w:rFonts w:ascii="Times New Roman" w:hAnsi="Times New Roman"/>
          <w:bCs/>
          <w:color w:val="000000" w:themeColor="text1"/>
          <w:sz w:val="28"/>
          <w:szCs w:val="28"/>
        </w:rPr>
        <w:t xml:space="preserve">може проводитися у місцях зберігання, складування, концентрації (нагромадження) </w:t>
      </w:r>
      <w:r w:rsidRPr="00E253F7">
        <w:rPr>
          <w:rFonts w:ascii="Times New Roman" w:hAnsi="Times New Roman"/>
          <w:color w:val="000000" w:themeColor="text1"/>
          <w:sz w:val="28"/>
          <w:szCs w:val="28"/>
        </w:rPr>
        <w:t>рослин, продуктів рослинного походження або інших об’єктів</w:t>
      </w:r>
      <w:r w:rsidRPr="00E253F7">
        <w:rPr>
          <w:rFonts w:ascii="Times New Roman" w:hAnsi="Times New Roman"/>
          <w:bCs/>
          <w:color w:val="000000" w:themeColor="text1"/>
          <w:sz w:val="28"/>
          <w:szCs w:val="28"/>
        </w:rPr>
        <w:t>.</w:t>
      </w:r>
    </w:p>
    <w:p w14:paraId="5FC85CE7" w14:textId="77777777" w:rsidR="003E4448" w:rsidRPr="00E253F7" w:rsidRDefault="003E4448" w:rsidP="00BE270B">
      <w:pPr>
        <w:pStyle w:val="af5"/>
        <w:tabs>
          <w:tab w:val="left" w:pos="1134"/>
        </w:tabs>
        <w:spacing w:before="0" w:after="120"/>
        <w:ind w:firstLine="709"/>
        <w:jc w:val="both"/>
        <w:rPr>
          <w:rFonts w:ascii="Times New Roman" w:hAnsi="Times New Roman"/>
          <w:color w:val="000000" w:themeColor="text1"/>
          <w:sz w:val="28"/>
          <w:szCs w:val="28"/>
        </w:rPr>
      </w:pPr>
      <w:r w:rsidRPr="00E253F7">
        <w:rPr>
          <w:rFonts w:ascii="Times New Roman" w:hAnsi="Times New Roman"/>
          <w:bCs/>
          <w:color w:val="000000" w:themeColor="text1"/>
          <w:sz w:val="28"/>
          <w:szCs w:val="28"/>
          <w:lang w:eastAsia="uk-UA"/>
        </w:rPr>
        <w:t xml:space="preserve">На вимогу особи або держави-імпортера </w:t>
      </w:r>
      <w:r w:rsidRPr="00E253F7">
        <w:rPr>
          <w:rFonts w:ascii="Times New Roman" w:hAnsi="Times New Roman"/>
          <w:bCs/>
          <w:color w:val="000000" w:themeColor="text1"/>
          <w:sz w:val="28"/>
          <w:szCs w:val="28"/>
        </w:rPr>
        <w:t xml:space="preserve">обробка може проводитись до будь-яких </w:t>
      </w:r>
      <w:r w:rsidRPr="00E253F7">
        <w:rPr>
          <w:rFonts w:ascii="Times New Roman" w:hAnsi="Times New Roman"/>
          <w:color w:val="000000" w:themeColor="text1"/>
          <w:sz w:val="28"/>
          <w:szCs w:val="28"/>
        </w:rPr>
        <w:t>рослин, продуктів рослинного походження або інших об’єктів</w:t>
      </w:r>
      <w:r w:rsidRPr="00E253F7">
        <w:rPr>
          <w:rFonts w:ascii="Times New Roman" w:hAnsi="Times New Roman"/>
          <w:bCs/>
          <w:color w:val="000000" w:themeColor="text1"/>
          <w:sz w:val="28"/>
          <w:szCs w:val="28"/>
        </w:rPr>
        <w:t>.</w:t>
      </w:r>
    </w:p>
    <w:p w14:paraId="24A0FD29" w14:textId="77777777" w:rsidR="003E4448" w:rsidRPr="00E253F7" w:rsidRDefault="003E4448" w:rsidP="00CD43D7">
      <w:pPr>
        <w:pStyle w:val="af5"/>
        <w:numPr>
          <w:ilvl w:val="3"/>
          <w:numId w:val="141"/>
        </w:numPr>
        <w:tabs>
          <w:tab w:val="left" w:pos="1134"/>
        </w:tabs>
        <w:spacing w:before="0" w:after="120"/>
        <w:ind w:left="0" w:firstLine="709"/>
        <w:jc w:val="both"/>
        <w:rPr>
          <w:rFonts w:ascii="Times New Roman" w:hAnsi="Times New Roman"/>
          <w:bCs/>
          <w:color w:val="000000" w:themeColor="text1"/>
          <w:sz w:val="28"/>
          <w:szCs w:val="28"/>
        </w:rPr>
      </w:pPr>
      <w:r w:rsidRPr="00E253F7">
        <w:rPr>
          <w:rFonts w:ascii="Times New Roman" w:hAnsi="Times New Roman"/>
          <w:bCs/>
          <w:color w:val="000000" w:themeColor="text1"/>
          <w:sz w:val="28"/>
          <w:szCs w:val="28"/>
        </w:rPr>
        <w:t>У разі неможливості обробки</w:t>
      </w:r>
      <w:r w:rsidRPr="00E253F7">
        <w:rPr>
          <w:rFonts w:ascii="Times New Roman" w:hAnsi="Times New Roman"/>
          <w:bCs/>
          <w:color w:val="FF0000"/>
          <w:sz w:val="28"/>
          <w:szCs w:val="28"/>
        </w:rPr>
        <w:t xml:space="preserve"> </w:t>
      </w:r>
      <w:r w:rsidRPr="00E253F7">
        <w:rPr>
          <w:rFonts w:ascii="Times New Roman" w:hAnsi="Times New Roman"/>
          <w:color w:val="000000" w:themeColor="text1"/>
          <w:sz w:val="28"/>
          <w:szCs w:val="28"/>
        </w:rPr>
        <w:t>рослини, продукти рослинного походження або інші об’єкти</w:t>
      </w:r>
      <w:r w:rsidRPr="00E253F7">
        <w:rPr>
          <w:rFonts w:ascii="Times New Roman" w:hAnsi="Times New Roman"/>
          <w:bCs/>
          <w:color w:val="000000" w:themeColor="text1"/>
          <w:sz w:val="28"/>
          <w:szCs w:val="28"/>
        </w:rPr>
        <w:t>, заражені регульованими шкідливими організмами підлягають:</w:t>
      </w:r>
    </w:p>
    <w:p w14:paraId="4F1CCF4E" w14:textId="77777777" w:rsidR="003E4448" w:rsidRPr="00E253F7" w:rsidRDefault="003E4448" w:rsidP="00CD43D7">
      <w:pPr>
        <w:pStyle w:val="af5"/>
        <w:numPr>
          <w:ilvl w:val="0"/>
          <w:numId w:val="243"/>
        </w:numPr>
        <w:tabs>
          <w:tab w:val="left" w:pos="1134"/>
        </w:tabs>
        <w:spacing w:before="0" w:after="120"/>
        <w:ind w:left="0" w:firstLine="709"/>
        <w:jc w:val="both"/>
        <w:rPr>
          <w:rFonts w:ascii="Times New Roman" w:hAnsi="Times New Roman"/>
          <w:bCs/>
          <w:color w:val="000000" w:themeColor="text1"/>
          <w:sz w:val="28"/>
          <w:szCs w:val="28"/>
        </w:rPr>
      </w:pPr>
      <w:r w:rsidRPr="00E253F7">
        <w:rPr>
          <w:rFonts w:ascii="Times New Roman" w:hAnsi="Times New Roman"/>
          <w:bCs/>
          <w:color w:val="000000" w:themeColor="text1"/>
          <w:sz w:val="28"/>
          <w:szCs w:val="28"/>
        </w:rPr>
        <w:t>технічній переробці;</w:t>
      </w:r>
    </w:p>
    <w:p w14:paraId="1F49D322" w14:textId="77777777" w:rsidR="003E4448" w:rsidRPr="00E253F7" w:rsidRDefault="003E4448" w:rsidP="00CD43D7">
      <w:pPr>
        <w:pStyle w:val="af5"/>
        <w:numPr>
          <w:ilvl w:val="0"/>
          <w:numId w:val="243"/>
        </w:numPr>
        <w:tabs>
          <w:tab w:val="left" w:pos="1134"/>
        </w:tabs>
        <w:spacing w:before="0" w:after="120"/>
        <w:ind w:left="0" w:firstLine="709"/>
        <w:jc w:val="both"/>
        <w:rPr>
          <w:rFonts w:ascii="Times New Roman" w:hAnsi="Times New Roman"/>
          <w:bCs/>
          <w:color w:val="000000" w:themeColor="text1"/>
          <w:sz w:val="28"/>
          <w:szCs w:val="28"/>
        </w:rPr>
      </w:pPr>
      <w:r w:rsidRPr="00E253F7">
        <w:rPr>
          <w:rFonts w:ascii="Times New Roman" w:hAnsi="Times New Roman"/>
          <w:bCs/>
          <w:color w:val="000000" w:themeColor="text1"/>
          <w:sz w:val="28"/>
          <w:szCs w:val="28"/>
        </w:rPr>
        <w:t>знищенню;</w:t>
      </w:r>
    </w:p>
    <w:p w14:paraId="6E357320" w14:textId="77777777" w:rsidR="003E4448" w:rsidRPr="00E253F7" w:rsidRDefault="003E4448" w:rsidP="00CD43D7">
      <w:pPr>
        <w:pStyle w:val="af5"/>
        <w:numPr>
          <w:ilvl w:val="0"/>
          <w:numId w:val="243"/>
        </w:numPr>
        <w:tabs>
          <w:tab w:val="left" w:pos="1134"/>
        </w:tabs>
        <w:spacing w:before="0" w:after="120"/>
        <w:ind w:left="0" w:firstLine="709"/>
        <w:jc w:val="both"/>
        <w:rPr>
          <w:rFonts w:ascii="Times New Roman" w:hAnsi="Times New Roman"/>
          <w:bCs/>
          <w:color w:val="000000" w:themeColor="text1"/>
          <w:sz w:val="28"/>
          <w:szCs w:val="28"/>
        </w:rPr>
      </w:pPr>
      <w:r w:rsidRPr="00E253F7">
        <w:rPr>
          <w:rFonts w:ascii="Times New Roman" w:hAnsi="Times New Roman"/>
          <w:bCs/>
          <w:color w:val="000000" w:themeColor="text1"/>
          <w:sz w:val="28"/>
          <w:szCs w:val="28"/>
        </w:rPr>
        <w:t>поверненню вантажу (у випадку ввезення (пересилання) на митну територію України).</w:t>
      </w:r>
    </w:p>
    <w:p w14:paraId="138E802C" w14:textId="77777777" w:rsidR="003E4448" w:rsidRPr="00E253F7" w:rsidRDefault="003E4448" w:rsidP="00CD43D7">
      <w:pPr>
        <w:pStyle w:val="ad"/>
        <w:numPr>
          <w:ilvl w:val="3"/>
          <w:numId w:val="141"/>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Обробка із застосуванням засобів захисту рослин здійснюються виключно професійним користувачем. </w:t>
      </w:r>
    </w:p>
    <w:p w14:paraId="5CD7E10A" w14:textId="77777777" w:rsidR="003E4448" w:rsidRPr="00E253F7" w:rsidRDefault="003E4448" w:rsidP="00BE270B">
      <w:pPr>
        <w:tabs>
          <w:tab w:val="left" w:pos="1134"/>
        </w:tabs>
        <w:spacing w:after="120" w:line="240" w:lineRule="auto"/>
        <w:ind w:firstLine="0"/>
        <w:jc w:val="both"/>
        <w:rPr>
          <w:rFonts w:ascii="Times New Roman" w:hAnsi="Times New Roman" w:cs="Times New Roman"/>
          <w:bCs/>
          <w:color w:val="000000" w:themeColor="text1"/>
          <w:sz w:val="28"/>
          <w:szCs w:val="28"/>
        </w:rPr>
      </w:pPr>
    </w:p>
    <w:p w14:paraId="3B5D22B4" w14:textId="77777777" w:rsidR="00D46DCE" w:rsidRPr="00E253F7" w:rsidRDefault="00D46DCE" w:rsidP="00BE270B">
      <w:pPr>
        <w:pStyle w:val="1"/>
        <w:tabs>
          <w:tab w:val="left" w:pos="851"/>
          <w:tab w:val="left" w:pos="993"/>
          <w:tab w:val="left" w:pos="1134"/>
        </w:tabs>
        <w:spacing w:before="0" w:after="120" w:line="240" w:lineRule="auto"/>
        <w:ind w:firstLine="0"/>
        <w:jc w:val="center"/>
        <w:rPr>
          <w:rStyle w:val="30"/>
          <w:rFonts w:eastAsiaTheme="majorEastAsia"/>
          <w:color w:val="000000" w:themeColor="text1"/>
        </w:rPr>
      </w:pPr>
      <w:r w:rsidRPr="00E253F7">
        <w:rPr>
          <w:rStyle w:val="30"/>
          <w:rFonts w:eastAsiaTheme="majorEastAsia"/>
          <w:color w:val="000000" w:themeColor="text1"/>
        </w:rPr>
        <w:t xml:space="preserve">Глава </w:t>
      </w:r>
      <w:r w:rsidRPr="00E253F7">
        <w:rPr>
          <w:rFonts w:ascii="Times New Roman" w:hAnsi="Times New Roman" w:cs="Times New Roman"/>
          <w:b/>
          <w:color w:val="000000" w:themeColor="text1"/>
          <w:sz w:val="28"/>
          <w:szCs w:val="28"/>
        </w:rPr>
        <w:t>3</w:t>
      </w:r>
      <w:r w:rsidRPr="00E253F7">
        <w:rPr>
          <w:rFonts w:ascii="Times New Roman" w:hAnsi="Times New Roman" w:cs="Times New Roman"/>
          <w:color w:val="000000" w:themeColor="text1"/>
          <w:sz w:val="28"/>
          <w:szCs w:val="28"/>
        </w:rPr>
        <w:t>.</w:t>
      </w:r>
      <w:r w:rsidRPr="00E253F7">
        <w:rPr>
          <w:rStyle w:val="30"/>
          <w:rFonts w:eastAsiaTheme="majorEastAsia"/>
          <w:color w:val="000000" w:themeColor="text1"/>
        </w:rPr>
        <w:t xml:space="preserve"> Відбір зразків та методи лабораторних досліджень у сфері захисту рослин</w:t>
      </w:r>
    </w:p>
    <w:p w14:paraId="7F0922F6"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9. </w:t>
      </w:r>
      <w:r w:rsidRPr="00E253F7">
        <w:rPr>
          <w:b w:val="0"/>
          <w:color w:val="000000" w:themeColor="text1"/>
        </w:rPr>
        <w:t>Загальні вимоги до методів лабораторних досліджень</w:t>
      </w:r>
    </w:p>
    <w:p w14:paraId="1C8F33D3" w14:textId="77777777" w:rsidR="00D46DCE" w:rsidRPr="00E253F7" w:rsidRDefault="00D46DCE" w:rsidP="00CD43D7">
      <w:pPr>
        <w:pStyle w:val="ad"/>
        <w:numPr>
          <w:ilvl w:val="0"/>
          <w:numId w:val="14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Для цілей державного контролю та інших офіційних заходів використовуються </w:t>
      </w:r>
      <w:hyperlink r:id="rId11" w:anchor="n14" w:tgtFrame="_blank" w:history="1">
        <w:r w:rsidRPr="00E253F7">
          <w:rPr>
            <w:rFonts w:ascii="Times New Roman" w:hAnsi="Times New Roman" w:cs="Times New Roman"/>
            <w:color w:val="000000" w:themeColor="text1"/>
            <w:sz w:val="28"/>
            <w:szCs w:val="28"/>
          </w:rPr>
          <w:t>методи</w:t>
        </w:r>
      </w:hyperlink>
      <w:r w:rsidRPr="00E253F7">
        <w:rPr>
          <w:rFonts w:ascii="Times New Roman" w:hAnsi="Times New Roman" w:cs="Times New Roman"/>
          <w:color w:val="000000" w:themeColor="text1"/>
          <w:sz w:val="28"/>
          <w:szCs w:val="28"/>
        </w:rPr>
        <w:t xml:space="preserve"> (методики) проведення лабораторних досліджень, які повинні визначатися за такими критеріями:</w:t>
      </w:r>
    </w:p>
    <w:p w14:paraId="3CC3F441"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правильність;</w:t>
      </w:r>
    </w:p>
    <w:p w14:paraId="447E29D8"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можливість застосування (матриця та інтервал концентрації);</w:t>
      </w:r>
    </w:p>
    <w:p w14:paraId="37182134"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межа виявлення;</w:t>
      </w:r>
    </w:p>
    <w:p w14:paraId="33BEAAA6"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межа виміру;</w:t>
      </w:r>
    </w:p>
    <w:p w14:paraId="34A56537"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точність;</w:t>
      </w:r>
    </w:p>
    <w:p w14:paraId="4828D0B0"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повторюваність;</w:t>
      </w:r>
    </w:p>
    <w:p w14:paraId="60DAC461"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відтворюваність;</w:t>
      </w:r>
    </w:p>
    <w:p w14:paraId="43ACB247"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відновлення;</w:t>
      </w:r>
    </w:p>
    <w:p w14:paraId="53401CFE" w14:textId="77777777" w:rsidR="00D46DCE" w:rsidRPr="00E253F7" w:rsidRDefault="00D46DCE" w:rsidP="00CD43D7">
      <w:pPr>
        <w:pStyle w:val="ad"/>
        <w:numPr>
          <w:ilvl w:val="1"/>
          <w:numId w:val="142"/>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вибірковість;</w:t>
      </w:r>
    </w:p>
    <w:p w14:paraId="5DA515E3" w14:textId="77777777" w:rsidR="00D46DCE" w:rsidRPr="00E253F7" w:rsidRDefault="00D46DCE" w:rsidP="00CD43D7">
      <w:pPr>
        <w:pStyle w:val="ad"/>
        <w:numPr>
          <w:ilvl w:val="1"/>
          <w:numId w:val="142"/>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чутливість;</w:t>
      </w:r>
    </w:p>
    <w:p w14:paraId="21458899" w14:textId="77777777" w:rsidR="00D46DCE" w:rsidRPr="00E253F7" w:rsidRDefault="00D46DCE" w:rsidP="00CD43D7">
      <w:pPr>
        <w:pStyle w:val="ad"/>
        <w:numPr>
          <w:ilvl w:val="1"/>
          <w:numId w:val="142"/>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лінійність;</w:t>
      </w:r>
    </w:p>
    <w:p w14:paraId="039614FA" w14:textId="77777777" w:rsidR="00D46DCE" w:rsidRPr="00E253F7" w:rsidRDefault="00D46DCE" w:rsidP="00CD43D7">
      <w:pPr>
        <w:pStyle w:val="ad"/>
        <w:numPr>
          <w:ilvl w:val="1"/>
          <w:numId w:val="142"/>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невизначеність вимірювання;</w:t>
      </w:r>
    </w:p>
    <w:p w14:paraId="2FAF618F" w14:textId="77777777" w:rsidR="00D46DCE" w:rsidRPr="00E253F7" w:rsidRDefault="00D46DCE" w:rsidP="00CD43D7">
      <w:pPr>
        <w:pStyle w:val="ad"/>
        <w:numPr>
          <w:ilvl w:val="1"/>
          <w:numId w:val="142"/>
        </w:numPr>
        <w:shd w:val="clear" w:color="auto" w:fill="FFFFFF"/>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інші критерії, які можуть бути визначені як обов’язкові центральним органом виконавчої влади, що забезпечує формування та реалізує державну політику у сфері технічного регулювання, стандартизації, метрології та метрологічної діяльності.</w:t>
      </w:r>
    </w:p>
    <w:p w14:paraId="763E8143" w14:textId="35569309" w:rsidR="00D46DCE" w:rsidRPr="00E253F7" w:rsidRDefault="00D46DCE" w:rsidP="00CD43D7">
      <w:pPr>
        <w:pStyle w:val="ad"/>
        <w:numPr>
          <w:ilvl w:val="0"/>
          <w:numId w:val="14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Методи (методики) проведення лабораторних досліджень затверджуються центральним органом виконавчої влади, що забезпечує формування та реалізує державну політику у сфері технічного регулювання, стандартизації, метрології та метрологічної діяльності.</w:t>
      </w:r>
    </w:p>
    <w:p w14:paraId="56F1F122" w14:textId="77777777" w:rsidR="00D46DCE" w:rsidRPr="00E253F7" w:rsidRDefault="00D46DCE" w:rsidP="00CD43D7">
      <w:pPr>
        <w:pStyle w:val="ad"/>
        <w:numPr>
          <w:ilvl w:val="0"/>
          <w:numId w:val="14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відсутності певного затвердженого методу (методики) проведення лабораторних досліджень, уповноважені лабораторії можуть використовувати методи (методики) проведення лабораторних досліджень, які:</w:t>
      </w:r>
    </w:p>
    <w:p w14:paraId="1ABC80B1" w14:textId="77777777" w:rsidR="00D46DCE" w:rsidRPr="00E253F7" w:rsidRDefault="00D46DCE" w:rsidP="00CD43D7">
      <w:pPr>
        <w:pStyle w:val="ad"/>
        <w:numPr>
          <w:ilvl w:val="1"/>
          <w:numId w:val="14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відповідають міжнародно-визнаним правилам та протоколам;</w:t>
      </w:r>
    </w:p>
    <w:p w14:paraId="4CA1C9E3" w14:textId="1A81D2C6" w:rsidR="00D46DCE" w:rsidRPr="00E253F7" w:rsidRDefault="00D46DCE" w:rsidP="00CD43D7">
      <w:pPr>
        <w:pStyle w:val="ad"/>
        <w:numPr>
          <w:ilvl w:val="1"/>
          <w:numId w:val="14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розроблені, валідовані та рекомендовані референс-лабораторіями або розроблені, валідовані за результатами міжлабораторних досліджень.</w:t>
      </w:r>
    </w:p>
    <w:p w14:paraId="017FC6DB" w14:textId="77777777" w:rsidR="00FE70D8" w:rsidRPr="00E253F7" w:rsidRDefault="00FE70D8"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75CADD28"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10. </w:t>
      </w:r>
      <w:r w:rsidRPr="00E253F7">
        <w:rPr>
          <w:b w:val="0"/>
          <w:color w:val="000000" w:themeColor="text1"/>
        </w:rPr>
        <w:t>Загальні вимоги до відбору зразків</w:t>
      </w:r>
    </w:p>
    <w:p w14:paraId="0293439E" w14:textId="18828BC4" w:rsidR="00D46DCE" w:rsidRPr="00E253F7" w:rsidRDefault="00D46DCE" w:rsidP="00CD43D7">
      <w:pPr>
        <w:pStyle w:val="ad"/>
        <w:numPr>
          <w:ilvl w:val="3"/>
          <w:numId w:val="14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Відбір зразків для цілей державного контролю та інших офіційних заходів здійснюється в межах граничних норм та у порядку, затвердженому центральним орган</w:t>
      </w:r>
      <w:r w:rsidR="003D20D8" w:rsidRPr="00E253F7">
        <w:rPr>
          <w:rFonts w:ascii="Times New Roman" w:hAnsi="Times New Roman" w:cs="Times New Roman"/>
          <w:color w:val="000000" w:themeColor="text1"/>
          <w:sz w:val="28"/>
          <w:szCs w:val="28"/>
        </w:rPr>
        <w:t>ом</w:t>
      </w:r>
      <w:r w:rsidRPr="00E253F7">
        <w:rPr>
          <w:rFonts w:ascii="Times New Roman" w:hAnsi="Times New Roman" w:cs="Times New Roman"/>
          <w:color w:val="000000" w:themeColor="text1"/>
          <w:sz w:val="28"/>
          <w:szCs w:val="28"/>
        </w:rPr>
        <w:t xml:space="preserve"> виконавчої влади, що забезпечує формування державної політики у сфері захисту рослин. </w:t>
      </w:r>
    </w:p>
    <w:p w14:paraId="6695B014" w14:textId="77777777" w:rsidR="00D46DCE" w:rsidRPr="00E253F7" w:rsidRDefault="00D46DCE" w:rsidP="00CD43D7">
      <w:pPr>
        <w:pStyle w:val="rvps2"/>
        <w:numPr>
          <w:ilvl w:val="3"/>
          <w:numId w:val="145"/>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 xml:space="preserve">Відбір зразків </w:t>
      </w:r>
      <w:r w:rsidRPr="00E253F7">
        <w:rPr>
          <w:color w:val="000000" w:themeColor="text1"/>
          <w:sz w:val="28"/>
          <w:szCs w:val="28"/>
          <w:lang w:val="uk-UA"/>
        </w:rPr>
        <w:t>для цілей державного контролю та інших офіційних заходів</w:t>
      </w:r>
      <w:r w:rsidRPr="00E253F7">
        <w:rPr>
          <w:color w:val="000000" w:themeColor="text1"/>
          <w:sz w:val="28"/>
          <w:szCs w:val="28"/>
          <w:lang w:val="uk-UA" w:eastAsia="uk-UA"/>
        </w:rPr>
        <w:t xml:space="preserve"> здійснюється під час:</w:t>
      </w:r>
    </w:p>
    <w:p w14:paraId="1790EB80" w14:textId="77777777" w:rsidR="00D46DCE" w:rsidRPr="00E253F7" w:rsidRDefault="00D46DCE" w:rsidP="00CD43D7">
      <w:pPr>
        <w:pStyle w:val="ad"/>
        <w:numPr>
          <w:ilvl w:val="1"/>
          <w:numId w:val="146"/>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планового відбору </w:t>
      </w:r>
      <w:r w:rsidRPr="00E253F7">
        <w:rPr>
          <w:rFonts w:ascii="Times New Roman" w:hAnsi="Times New Roman" w:cs="Times New Roman"/>
          <w:bCs/>
          <w:color w:val="000000" w:themeColor="text1"/>
          <w:sz w:val="28"/>
          <w:szCs w:val="28"/>
        </w:rPr>
        <w:t>–</w:t>
      </w:r>
      <w:r w:rsidRPr="00E253F7">
        <w:rPr>
          <w:rFonts w:ascii="Times New Roman" w:hAnsi="Times New Roman" w:cs="Times New Roman"/>
          <w:color w:val="000000" w:themeColor="text1"/>
          <w:sz w:val="28"/>
          <w:szCs w:val="28"/>
        </w:rPr>
        <w:t xml:space="preserve"> для виконання щорічного плану державного контролю та/або щорічного плану державного моніторингу;</w:t>
      </w:r>
    </w:p>
    <w:p w14:paraId="2DA75E20" w14:textId="77777777" w:rsidR="00D46DCE" w:rsidRPr="00E253F7" w:rsidRDefault="00D46DCE" w:rsidP="00CD43D7">
      <w:pPr>
        <w:pStyle w:val="ad"/>
        <w:numPr>
          <w:ilvl w:val="1"/>
          <w:numId w:val="146"/>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позапланового відбору </w:t>
      </w:r>
      <w:r w:rsidRPr="00E253F7">
        <w:rPr>
          <w:rFonts w:ascii="Times New Roman" w:hAnsi="Times New Roman" w:cs="Times New Roman"/>
          <w:bCs/>
          <w:color w:val="000000" w:themeColor="text1"/>
          <w:sz w:val="28"/>
          <w:szCs w:val="28"/>
        </w:rPr>
        <w:t>–</w:t>
      </w:r>
      <w:r w:rsidRPr="00E253F7">
        <w:rPr>
          <w:rFonts w:ascii="Times New Roman" w:hAnsi="Times New Roman" w:cs="Times New Roman"/>
          <w:color w:val="000000" w:themeColor="text1"/>
          <w:sz w:val="28"/>
          <w:szCs w:val="28"/>
        </w:rPr>
        <w:t xml:space="preserve"> якщо під час здійснення державного контролю та інших офіційних заходів виникла обґрунтована підозра щодо невідповідності або існують інші підстави для відбору зразків, встановлені цим Законом.  </w:t>
      </w:r>
    </w:p>
    <w:p w14:paraId="16A40AA2" w14:textId="370F5375" w:rsidR="00D46DCE" w:rsidRPr="00E253F7" w:rsidRDefault="00D46DCE" w:rsidP="00CD43D7">
      <w:pPr>
        <w:pStyle w:val="ad"/>
        <w:widowControl w:val="0"/>
        <w:numPr>
          <w:ilvl w:val="3"/>
          <w:numId w:val="145"/>
        </w:numPr>
        <w:tabs>
          <w:tab w:val="left" w:pos="568"/>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Відбір зразків для лабораторних досліджень при здійсненні заходів державного контролю та </w:t>
      </w:r>
      <w:r w:rsidR="007276B4" w:rsidRPr="00E253F7">
        <w:rPr>
          <w:rFonts w:ascii="Times New Roman" w:hAnsi="Times New Roman" w:cs="Times New Roman"/>
          <w:color w:val="000000" w:themeColor="text1"/>
          <w:sz w:val="28"/>
          <w:szCs w:val="28"/>
        </w:rPr>
        <w:t>інших офіційних заходів здійснює</w:t>
      </w:r>
      <w:r w:rsidRPr="00E253F7">
        <w:rPr>
          <w:rFonts w:ascii="Times New Roman" w:hAnsi="Times New Roman" w:cs="Times New Roman"/>
          <w:color w:val="000000" w:themeColor="text1"/>
          <w:sz w:val="28"/>
          <w:szCs w:val="28"/>
        </w:rPr>
        <w:t xml:space="preserve">ться державним фітосанітарним інспектором або </w:t>
      </w:r>
      <w:r w:rsidR="00217F3E" w:rsidRPr="00E253F7">
        <w:rPr>
          <w:rFonts w:ascii="Times New Roman" w:hAnsi="Times New Roman" w:cs="Times New Roman"/>
          <w:color w:val="000000" w:themeColor="text1"/>
          <w:sz w:val="28"/>
          <w:szCs w:val="28"/>
        </w:rPr>
        <w:t xml:space="preserve">у випадках, передбачених цим Законом – </w:t>
      </w:r>
      <w:r w:rsidRPr="00E253F7">
        <w:rPr>
          <w:rFonts w:ascii="Times New Roman" w:hAnsi="Times New Roman" w:cs="Times New Roman"/>
          <w:color w:val="000000" w:themeColor="text1"/>
          <w:sz w:val="28"/>
          <w:szCs w:val="28"/>
        </w:rPr>
        <w:t>фахівцем упо</w:t>
      </w:r>
      <w:r w:rsidR="00387D32" w:rsidRPr="00E253F7">
        <w:rPr>
          <w:rFonts w:ascii="Times New Roman" w:hAnsi="Times New Roman" w:cs="Times New Roman"/>
          <w:color w:val="000000" w:themeColor="text1"/>
          <w:sz w:val="28"/>
          <w:szCs w:val="28"/>
        </w:rPr>
        <w:t>вноваженої лабораторії</w:t>
      </w:r>
      <w:r w:rsidRPr="00E253F7">
        <w:rPr>
          <w:rFonts w:ascii="Times New Roman" w:hAnsi="Times New Roman" w:cs="Times New Roman"/>
          <w:color w:val="000000" w:themeColor="text1"/>
          <w:sz w:val="28"/>
          <w:szCs w:val="28"/>
        </w:rPr>
        <w:t xml:space="preserve">. </w:t>
      </w:r>
    </w:p>
    <w:p w14:paraId="2E38AF5C" w14:textId="77777777" w:rsidR="00D46DCE" w:rsidRPr="00E253F7" w:rsidRDefault="00D46DCE" w:rsidP="00CD43D7">
      <w:pPr>
        <w:pStyle w:val="ad"/>
        <w:widowControl w:val="0"/>
        <w:numPr>
          <w:ilvl w:val="3"/>
          <w:numId w:val="145"/>
        </w:numPr>
        <w:tabs>
          <w:tab w:val="left" w:pos="568"/>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Зразки повинні відбиратися, запаковуватися та маркуватися у спосіб, що забезпечує його юридичну силу (значимість), наукову обґрунтованість та технічну придатність для проведення лабораторного дослідження.</w:t>
      </w:r>
    </w:p>
    <w:p w14:paraId="4FAC3357" w14:textId="737F66F5" w:rsidR="00D46DCE" w:rsidRPr="00E253F7" w:rsidRDefault="00D46DCE" w:rsidP="00CD43D7">
      <w:pPr>
        <w:pStyle w:val="ad"/>
        <w:widowControl w:val="0"/>
        <w:numPr>
          <w:ilvl w:val="3"/>
          <w:numId w:val="145"/>
        </w:numPr>
        <w:tabs>
          <w:tab w:val="left" w:pos="568"/>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 відборі</w:t>
      </w:r>
      <w:r w:rsidR="0074793A"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 xml:space="preserve">зразків </w:t>
      </w:r>
      <w:r w:rsidR="0074793A" w:rsidRPr="00E253F7">
        <w:rPr>
          <w:rFonts w:ascii="Times New Roman" w:hAnsi="Times New Roman" w:cs="Times New Roman"/>
          <w:color w:val="000000" w:themeColor="text1"/>
          <w:sz w:val="28"/>
          <w:szCs w:val="28"/>
        </w:rPr>
        <w:t xml:space="preserve">шкідливих організмів, </w:t>
      </w:r>
      <w:r w:rsidRPr="00E253F7">
        <w:rPr>
          <w:rFonts w:ascii="Times New Roman" w:hAnsi="Times New Roman" w:cs="Times New Roman"/>
          <w:color w:val="000000" w:themeColor="text1"/>
          <w:sz w:val="28"/>
          <w:szCs w:val="28"/>
        </w:rPr>
        <w:t>рослин, продуктів рослинного походження та інших об’єктів для проведення лабораторного дослідження формується один зразок, в інших випадках, на вимогу особи, яка є власником вантажу чи товару, може формуватися два рівноцінних зразки, один з яких передається їй на зберігання та може бути використаний для проведення арбітражного лабораторного дослідження, а інший направляється для проведення лабораторного дослідження.</w:t>
      </w:r>
    </w:p>
    <w:p w14:paraId="1C3A5F0F" w14:textId="77777777" w:rsidR="00D46DCE" w:rsidRPr="00E253F7" w:rsidRDefault="00D46DCE" w:rsidP="00CD43D7">
      <w:pPr>
        <w:pStyle w:val="ad"/>
        <w:widowControl w:val="0"/>
        <w:numPr>
          <w:ilvl w:val="3"/>
          <w:numId w:val="145"/>
        </w:numPr>
        <w:tabs>
          <w:tab w:val="left" w:pos="568"/>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Відібрані зразки запаковуються або пломбуються, про що складається акт відбору зразків у двох примірниках та підписується особою, яка здійснювала відбір зразків. Один примірник акта відбору зразків видається особі, яка є власником вантажу чи товару або власником чи користувачем виробничих потужностей, інший – залишається у особи, яка здійснювала відбір зразків.</w:t>
      </w:r>
    </w:p>
    <w:p w14:paraId="065D7CBF" w14:textId="77777777" w:rsidR="00D46DCE" w:rsidRPr="00E253F7" w:rsidRDefault="00D46DCE" w:rsidP="00CD43D7">
      <w:pPr>
        <w:pStyle w:val="ad"/>
        <w:widowControl w:val="0"/>
        <w:numPr>
          <w:ilvl w:val="3"/>
          <w:numId w:val="145"/>
        </w:numPr>
        <w:tabs>
          <w:tab w:val="left" w:pos="568"/>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 акті відбору зразків зазначається підстава відбору зразка та перелік показників, за якими має бути проведено відповідне лабораторне дослідження, а також застосований метод (методика) відбору зразків (за наявності).</w:t>
      </w:r>
    </w:p>
    <w:p w14:paraId="4B876B00" w14:textId="77777777" w:rsidR="00D46DCE" w:rsidRPr="00E253F7" w:rsidRDefault="00D46DCE" w:rsidP="00BE270B">
      <w:pPr>
        <w:widowControl w:val="0"/>
        <w:tabs>
          <w:tab w:val="left" w:pos="568"/>
          <w:tab w:val="left" w:pos="1134"/>
        </w:tabs>
        <w:spacing w:after="120" w:line="240" w:lineRule="auto"/>
        <w:ind w:firstLine="0"/>
        <w:jc w:val="both"/>
        <w:rPr>
          <w:rFonts w:ascii="Times New Roman" w:hAnsi="Times New Roman" w:cs="Times New Roman"/>
          <w:color w:val="000000" w:themeColor="text1"/>
          <w:sz w:val="28"/>
          <w:szCs w:val="28"/>
        </w:rPr>
      </w:pPr>
    </w:p>
    <w:p w14:paraId="2520C102" w14:textId="77777777"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4. Державна реєстрація у сфері захисту рослин</w:t>
      </w:r>
    </w:p>
    <w:p w14:paraId="749933AE"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11. </w:t>
      </w:r>
      <w:r w:rsidRPr="00E253F7">
        <w:rPr>
          <w:b w:val="0"/>
          <w:color w:val="000000" w:themeColor="text1"/>
        </w:rPr>
        <w:t>Загальні вимоги до державних реєстрів у сфері захисту рослин</w:t>
      </w:r>
    </w:p>
    <w:p w14:paraId="34607EC4" w14:textId="77777777" w:rsidR="00D46DCE" w:rsidRPr="00E253F7" w:rsidRDefault="00D46DCE" w:rsidP="00CD43D7">
      <w:pPr>
        <w:pStyle w:val="rvps2"/>
        <w:numPr>
          <w:ilvl w:val="0"/>
          <w:numId w:val="147"/>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Компетентний орган забезпечує ведення в електронній формі та є держателем:</w:t>
      </w:r>
    </w:p>
    <w:p w14:paraId="74EBF60C" w14:textId="77777777" w:rsidR="00D46DCE" w:rsidRPr="00E253F7" w:rsidRDefault="00D46DCE" w:rsidP="00CD43D7">
      <w:pPr>
        <w:pStyle w:val="rvps2"/>
        <w:numPr>
          <w:ilvl w:val="0"/>
          <w:numId w:val="148"/>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 xml:space="preserve">Державного реєстру професійних операторів; </w:t>
      </w:r>
    </w:p>
    <w:p w14:paraId="1B4B2A31" w14:textId="77777777" w:rsidR="00D46DCE" w:rsidRPr="00E253F7" w:rsidRDefault="00D46DCE" w:rsidP="00CD43D7">
      <w:pPr>
        <w:pStyle w:val="rvps2"/>
        <w:numPr>
          <w:ilvl w:val="0"/>
          <w:numId w:val="148"/>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 xml:space="preserve">Державного реєстру професійних користувачів, дистриб’юторів та консультантів у сфері захисту рослин; </w:t>
      </w:r>
    </w:p>
    <w:p w14:paraId="2D9E48C8" w14:textId="77777777" w:rsidR="00D46DCE" w:rsidRPr="00E253F7" w:rsidRDefault="00D46DCE" w:rsidP="00CD43D7">
      <w:pPr>
        <w:pStyle w:val="rvps2"/>
        <w:numPr>
          <w:ilvl w:val="0"/>
          <w:numId w:val="148"/>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Державного реєстру осіб, яким надане право здійснювати діяльність у сфері захисту рослин щодо поводження із засобами захисту рослин;</w:t>
      </w:r>
    </w:p>
    <w:p w14:paraId="2C5AF63A" w14:textId="77777777" w:rsidR="00D46DCE" w:rsidRPr="00E253F7" w:rsidRDefault="00D46DCE" w:rsidP="00CD43D7">
      <w:pPr>
        <w:pStyle w:val="rvps2"/>
        <w:numPr>
          <w:ilvl w:val="0"/>
          <w:numId w:val="148"/>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lastRenderedPageBreak/>
        <w:t>Державного реєстру лабораторій у сфері захисту рослин (далі –  державні реєстри у сфері захисту рослин).</w:t>
      </w:r>
    </w:p>
    <w:p w14:paraId="38A4D32E" w14:textId="77777777" w:rsidR="00D46DCE" w:rsidRPr="00E253F7" w:rsidRDefault="00D46DCE" w:rsidP="00CD43D7">
      <w:pPr>
        <w:pStyle w:val="rvps2"/>
        <w:numPr>
          <w:ilvl w:val="0"/>
          <w:numId w:val="147"/>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Порядок ведення реєстрів у сфері захисту рослин затверджується центральним органом виконавчої влади, що забезпечує формування державної політики у сфері захисту рослин.</w:t>
      </w:r>
    </w:p>
    <w:p w14:paraId="264669D3" w14:textId="77777777" w:rsidR="00D46DCE" w:rsidRPr="00E253F7" w:rsidRDefault="00D46DCE" w:rsidP="00CD43D7">
      <w:pPr>
        <w:pStyle w:val="rvps2"/>
        <w:numPr>
          <w:ilvl w:val="0"/>
          <w:numId w:val="147"/>
        </w:numPr>
        <w:shd w:val="clear" w:color="auto" w:fill="FFFFFF"/>
        <w:tabs>
          <w:tab w:val="left" w:pos="1134"/>
        </w:tabs>
        <w:spacing w:before="0" w:beforeAutospacing="0" w:after="120" w:afterAutospacing="0"/>
        <w:ind w:left="0" w:firstLine="709"/>
        <w:jc w:val="both"/>
        <w:rPr>
          <w:sz w:val="28"/>
          <w:szCs w:val="28"/>
          <w:lang w:val="uk-UA" w:eastAsia="uk-UA"/>
        </w:rPr>
      </w:pPr>
      <w:r w:rsidRPr="00E253F7">
        <w:rPr>
          <w:sz w:val="28"/>
          <w:szCs w:val="28"/>
          <w:lang w:val="uk-UA" w:eastAsia="uk-UA"/>
        </w:rPr>
        <w:t>Інформація, що вноситься до державних реєстрів у сфері захисту рослин повинна бути підтверджена за допомогою кваліфікованого електронного підпису посадової особи компетентного органу згідно з вимогами Закону України «Про електронні довірчі послуги».</w:t>
      </w:r>
    </w:p>
    <w:p w14:paraId="76567C85" w14:textId="77777777" w:rsidR="00D46DCE" w:rsidRPr="00E253F7" w:rsidRDefault="00D46DCE" w:rsidP="00CD43D7">
      <w:pPr>
        <w:pStyle w:val="rvps2"/>
        <w:numPr>
          <w:ilvl w:val="0"/>
          <w:numId w:val="147"/>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Компетентний орган забезпечує вільний, цілодобовий і безоплатний доступ до відомостей, що містяться у реєстрах у сфері захисту рослин, на своєму офіційному веб-сайті. Відомості реєстрів у сфері захисту рослин:</w:t>
      </w:r>
    </w:p>
    <w:p w14:paraId="6EF3F559" w14:textId="77777777" w:rsidR="00D46DCE" w:rsidRPr="00E253F7" w:rsidRDefault="00D46DCE" w:rsidP="00CD43D7">
      <w:pPr>
        <w:pStyle w:val="rvps2"/>
        <w:numPr>
          <w:ilvl w:val="1"/>
          <w:numId w:val="149"/>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мають статус офіційної інформації компетентного органу;</w:t>
      </w:r>
    </w:p>
    <w:p w14:paraId="20183B10" w14:textId="77777777" w:rsidR="00D46DCE" w:rsidRPr="00E253F7" w:rsidRDefault="00D46DCE" w:rsidP="00CD43D7">
      <w:pPr>
        <w:pStyle w:val="rvps2"/>
        <w:numPr>
          <w:ilvl w:val="1"/>
          <w:numId w:val="149"/>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не потребують будь-якого додаткового підтвердження компетентного органу;</w:t>
      </w:r>
    </w:p>
    <w:p w14:paraId="5C9EA5A9" w14:textId="77777777" w:rsidR="00D46DCE" w:rsidRPr="00E253F7" w:rsidRDefault="00D46DCE" w:rsidP="00CD43D7">
      <w:pPr>
        <w:pStyle w:val="rvps2"/>
        <w:numPr>
          <w:ilvl w:val="1"/>
          <w:numId w:val="149"/>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можуть використовуватися будь-якими особами, органами державної влади та органами місцевого самоврядування.</w:t>
      </w:r>
    </w:p>
    <w:p w14:paraId="4D461DDC" w14:textId="77777777" w:rsidR="00D46DCE" w:rsidRPr="00E253F7" w:rsidRDefault="00D46DCE" w:rsidP="00CD43D7">
      <w:pPr>
        <w:pStyle w:val="af4"/>
        <w:numPr>
          <w:ilvl w:val="0"/>
          <w:numId w:val="147"/>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Фінансування витрат, пов’язаних із створенням, технічною підтримкою, обслуговуванням програмного забезпечення реєстрів у сфері захисту рослин, формуванням і веденням зазначених реєстрів, забезпечується за рахунок коштів Державного бюджету України та інших джерел, не заборонених законом. </w:t>
      </w:r>
    </w:p>
    <w:p w14:paraId="15F4561E" w14:textId="60FBC65F" w:rsidR="00D46DCE" w:rsidRPr="00E253F7" w:rsidRDefault="00D46DCE" w:rsidP="00CD43D7">
      <w:pPr>
        <w:pStyle w:val="af4"/>
        <w:numPr>
          <w:ilvl w:val="0"/>
          <w:numId w:val="147"/>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Програмне забезпечення реєстрів у сфері захисту рослин, розроблене на замовлення держателя реєстрів у сфері захисту рослин та/або придбане ним, відомості, які зазначені реєстри містять, є власністю держави в особі держателя реєстрів у сфері захисту рослин.</w:t>
      </w:r>
    </w:p>
    <w:p w14:paraId="35F613A3" w14:textId="77777777" w:rsidR="00FE70D8" w:rsidRPr="00E253F7" w:rsidRDefault="00FE70D8" w:rsidP="00BE270B">
      <w:pPr>
        <w:pStyle w:val="af4"/>
        <w:tabs>
          <w:tab w:val="left" w:pos="1134"/>
        </w:tabs>
        <w:spacing w:after="120"/>
        <w:ind w:firstLine="0"/>
        <w:jc w:val="both"/>
        <w:rPr>
          <w:rFonts w:ascii="Times New Roman" w:hAnsi="Times New Roman" w:cs="Times New Roman"/>
          <w:color w:val="000000" w:themeColor="text1"/>
          <w:sz w:val="28"/>
          <w:szCs w:val="28"/>
        </w:rPr>
      </w:pPr>
    </w:p>
    <w:p w14:paraId="59988487"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12. </w:t>
      </w:r>
      <w:r w:rsidRPr="00E253F7">
        <w:rPr>
          <w:b w:val="0"/>
          <w:color w:val="000000" w:themeColor="text1"/>
        </w:rPr>
        <w:t>Особливості доступу до відомостей державних реєстрів у сфері захисту рослин</w:t>
      </w:r>
    </w:p>
    <w:p w14:paraId="4B2121C2" w14:textId="77777777" w:rsidR="00D46DCE" w:rsidRPr="00E253F7" w:rsidRDefault="00D46DCE" w:rsidP="00CD43D7">
      <w:pPr>
        <w:pStyle w:val="af4"/>
        <w:numPr>
          <w:ilvl w:val="3"/>
          <w:numId w:val="15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Будь-які особи, органи державної влади та органи місцевого самоврядування мають право доступу до відомостей реєстрів у сфері захисту рослин, шляхом пошуку, перегляду, отримання запитуваної публічної інформації. </w:t>
      </w:r>
    </w:p>
    <w:p w14:paraId="5118ECD6" w14:textId="77777777" w:rsidR="00D46DCE" w:rsidRPr="00E253F7" w:rsidRDefault="00D46DCE" w:rsidP="00CD43D7">
      <w:pPr>
        <w:pStyle w:val="af4"/>
        <w:numPr>
          <w:ilvl w:val="3"/>
          <w:numId w:val="15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Доступ до відомостей реєстрів у сфері захисту рослин (крім відомостей про реєстраційні номери облікових карток платників податків та паспортних даних) надається шляхом: </w:t>
      </w:r>
    </w:p>
    <w:p w14:paraId="4442B405" w14:textId="77777777" w:rsidR="00D46DCE" w:rsidRPr="00E253F7" w:rsidRDefault="00D46DCE" w:rsidP="00CD43D7">
      <w:pPr>
        <w:pStyle w:val="af4"/>
        <w:numPr>
          <w:ilvl w:val="1"/>
          <w:numId w:val="15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оприлюднення на офіційному веб-сайті компетентного органу відкритих даних відомостей з реєстрів у сфері захисту рослин; </w:t>
      </w:r>
    </w:p>
    <w:p w14:paraId="4E00FB55" w14:textId="77777777" w:rsidR="00D46DCE" w:rsidRPr="00E253F7" w:rsidRDefault="00D46DCE" w:rsidP="00CD43D7">
      <w:pPr>
        <w:pStyle w:val="af4"/>
        <w:numPr>
          <w:ilvl w:val="1"/>
          <w:numId w:val="15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доступу через персональний кабінет користувача відповідного реєстру у сфері захисту рослин. </w:t>
      </w:r>
    </w:p>
    <w:p w14:paraId="16B6CBB7" w14:textId="14B3EB76" w:rsidR="00D46DCE" w:rsidRPr="00E253F7" w:rsidRDefault="00D46DCE" w:rsidP="00CD43D7">
      <w:pPr>
        <w:pStyle w:val="af4"/>
        <w:numPr>
          <w:ilvl w:val="3"/>
          <w:numId w:val="15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Доступ до відомостей реєстрів у сфері захисту рослин надається відповідно до вимог законодавства про захист персональних даних та відповідно до Закону України «Про доступ до публічної інформації».</w:t>
      </w:r>
    </w:p>
    <w:p w14:paraId="555CB771" w14:textId="77777777" w:rsidR="00FE70D8" w:rsidRPr="00E253F7" w:rsidRDefault="00FE70D8" w:rsidP="00BE270B">
      <w:pPr>
        <w:pStyle w:val="af4"/>
        <w:tabs>
          <w:tab w:val="left" w:pos="1134"/>
        </w:tabs>
        <w:spacing w:after="120"/>
        <w:ind w:firstLine="0"/>
        <w:jc w:val="both"/>
        <w:rPr>
          <w:rFonts w:ascii="Times New Roman" w:hAnsi="Times New Roman" w:cs="Times New Roman"/>
          <w:color w:val="000000" w:themeColor="text1"/>
          <w:sz w:val="28"/>
          <w:szCs w:val="28"/>
        </w:rPr>
      </w:pPr>
    </w:p>
    <w:p w14:paraId="7DB1EB2B" w14:textId="77777777" w:rsidR="00D46DCE" w:rsidRPr="00E253F7" w:rsidRDefault="00D46DCE" w:rsidP="00BE270B">
      <w:pPr>
        <w:pStyle w:val="3"/>
        <w:tabs>
          <w:tab w:val="left" w:pos="851"/>
          <w:tab w:val="left" w:pos="993"/>
          <w:tab w:val="left" w:pos="1134"/>
        </w:tabs>
        <w:spacing w:before="0" w:after="120"/>
        <w:rPr>
          <w:color w:val="000000" w:themeColor="text1"/>
        </w:rPr>
      </w:pPr>
      <w:bookmarkStart w:id="2" w:name="стаття13"/>
      <w:r w:rsidRPr="00E253F7">
        <w:rPr>
          <w:color w:val="000000" w:themeColor="text1"/>
        </w:rPr>
        <w:t>Стаття 13</w:t>
      </w:r>
      <w:bookmarkEnd w:id="2"/>
      <w:r w:rsidRPr="00E253F7">
        <w:rPr>
          <w:color w:val="000000" w:themeColor="text1"/>
        </w:rPr>
        <w:t xml:space="preserve">. </w:t>
      </w:r>
      <w:r w:rsidRPr="00E253F7">
        <w:rPr>
          <w:b w:val="0"/>
          <w:color w:val="000000" w:themeColor="text1"/>
        </w:rPr>
        <w:t>Особи, які підлягають обов’язковій державній реєстрації</w:t>
      </w:r>
    </w:p>
    <w:p w14:paraId="2D97B999" w14:textId="24893DEB" w:rsidR="00D46DCE" w:rsidRPr="00E253F7" w:rsidRDefault="00D46DCE" w:rsidP="00CD43D7">
      <w:pPr>
        <w:pStyle w:val="af4"/>
        <w:numPr>
          <w:ilvl w:val="3"/>
          <w:numId w:val="159"/>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Обов’язковій державній реєстрації, крім випадків, визначених ц</w:t>
      </w:r>
      <w:r w:rsidR="00D86BF6" w:rsidRPr="00E253F7">
        <w:rPr>
          <w:rFonts w:ascii="Times New Roman" w:hAnsi="Times New Roman" w:cs="Times New Roman"/>
          <w:color w:val="000000" w:themeColor="text1"/>
          <w:sz w:val="28"/>
          <w:szCs w:val="28"/>
        </w:rPr>
        <w:t>ією</w:t>
      </w:r>
      <w:r w:rsidRPr="00E253F7">
        <w:rPr>
          <w:rFonts w:ascii="Times New Roman" w:hAnsi="Times New Roman" w:cs="Times New Roman"/>
          <w:color w:val="000000" w:themeColor="text1"/>
          <w:sz w:val="28"/>
          <w:szCs w:val="28"/>
        </w:rPr>
        <w:t xml:space="preserve"> </w:t>
      </w:r>
      <w:r w:rsidR="00D86BF6" w:rsidRPr="00E253F7">
        <w:rPr>
          <w:rFonts w:ascii="Times New Roman" w:hAnsi="Times New Roman" w:cs="Times New Roman"/>
          <w:color w:val="000000" w:themeColor="text1"/>
          <w:sz w:val="28"/>
          <w:szCs w:val="28"/>
        </w:rPr>
        <w:t>статтею</w:t>
      </w:r>
      <w:r w:rsidRPr="00E253F7">
        <w:rPr>
          <w:rFonts w:ascii="Times New Roman" w:hAnsi="Times New Roman" w:cs="Times New Roman"/>
          <w:color w:val="000000" w:themeColor="text1"/>
          <w:sz w:val="28"/>
          <w:szCs w:val="28"/>
        </w:rPr>
        <w:t>, підлягають:</w:t>
      </w:r>
    </w:p>
    <w:p w14:paraId="30B7E87E" w14:textId="77777777" w:rsidR="00D46DCE" w:rsidRPr="00E253F7" w:rsidRDefault="00D46DCE" w:rsidP="00CD43D7">
      <w:pPr>
        <w:pStyle w:val="af4"/>
        <w:numPr>
          <w:ilvl w:val="1"/>
          <w:numId w:val="152"/>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оператори – у Державному реєстрі професійних операторів;</w:t>
      </w:r>
    </w:p>
    <w:p w14:paraId="1A5EEF4F" w14:textId="77777777" w:rsidR="00D46DCE" w:rsidRPr="00E253F7" w:rsidRDefault="00D46DCE" w:rsidP="00CD43D7">
      <w:pPr>
        <w:pStyle w:val="af4"/>
        <w:numPr>
          <w:ilvl w:val="1"/>
          <w:numId w:val="152"/>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користувачі, дистриб’ютори та консультанти у сфері захисту рослин – у Державному реєстрі професійних користувачів, дистриб’юторів та консультантів;</w:t>
      </w:r>
    </w:p>
    <w:p w14:paraId="470F72C1" w14:textId="77777777" w:rsidR="00D46DCE" w:rsidRPr="00E253F7" w:rsidRDefault="00D46DCE" w:rsidP="00CD43D7">
      <w:pPr>
        <w:pStyle w:val="af4"/>
        <w:numPr>
          <w:ilvl w:val="1"/>
          <w:numId w:val="152"/>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організації, установи та/або заклади, уповноважені компетентним органом на проведення навчання щодо безпечного поводження із засобами захисту рослин; суб’єкти господарювання, уповноважені компетентним органом на здійснення технічного огляду обладнання для застосування засобів захисту рослин – у Державному реєстрі осіб, яким надане право здійснювати діяльність у сфері захисту рослин щодо поводження із засобами захисту рослин;</w:t>
      </w:r>
    </w:p>
    <w:p w14:paraId="36B233C6" w14:textId="77777777" w:rsidR="00D46DCE" w:rsidRPr="00E253F7" w:rsidRDefault="00D46DCE" w:rsidP="00CD43D7">
      <w:pPr>
        <w:pStyle w:val="af4"/>
        <w:numPr>
          <w:ilvl w:val="1"/>
          <w:numId w:val="152"/>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уповноважені лабораторії; референс-лабораторії – у Державному реєстрі лабораторій у сфері захисту рослин.</w:t>
      </w:r>
    </w:p>
    <w:p w14:paraId="6D790EB7" w14:textId="4A6BC438" w:rsidR="00D46DCE" w:rsidRPr="00E253F7" w:rsidRDefault="00D46DCE" w:rsidP="00CD43D7">
      <w:pPr>
        <w:pStyle w:val="af4"/>
        <w:numPr>
          <w:ilvl w:val="3"/>
          <w:numId w:val="159"/>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Державна реєстрація </w:t>
      </w:r>
      <w:r w:rsidR="00BA755F" w:rsidRPr="00E253F7">
        <w:rPr>
          <w:rFonts w:ascii="Times New Roman" w:hAnsi="Times New Roman" w:cs="Times New Roman"/>
          <w:color w:val="000000" w:themeColor="text1"/>
          <w:sz w:val="28"/>
          <w:szCs w:val="28"/>
        </w:rPr>
        <w:t xml:space="preserve">осіб, які підлягають обов’язковій державній реєстрації, </w:t>
      </w:r>
      <w:r w:rsidRPr="00E253F7">
        <w:rPr>
          <w:rFonts w:ascii="Times New Roman" w:hAnsi="Times New Roman" w:cs="Times New Roman"/>
          <w:color w:val="000000" w:themeColor="text1"/>
          <w:sz w:val="28"/>
          <w:szCs w:val="28"/>
        </w:rPr>
        <w:t xml:space="preserve">здійснюється шляхом включення до </w:t>
      </w:r>
      <w:r w:rsidR="00BA755F" w:rsidRPr="00E253F7">
        <w:rPr>
          <w:rFonts w:ascii="Times New Roman" w:hAnsi="Times New Roman" w:cs="Times New Roman"/>
          <w:color w:val="000000" w:themeColor="text1"/>
          <w:sz w:val="28"/>
          <w:szCs w:val="28"/>
        </w:rPr>
        <w:t>відповідного реєстру у сфері захисту рослин, в порядку, затвердженому Кабінетом Міністрів України.</w:t>
      </w:r>
    </w:p>
    <w:p w14:paraId="77AA7E67" w14:textId="1F1135D1" w:rsidR="0071297E" w:rsidRPr="00E253F7" w:rsidRDefault="0071297E" w:rsidP="00CD43D7">
      <w:pPr>
        <w:pStyle w:val="af4"/>
        <w:numPr>
          <w:ilvl w:val="3"/>
          <w:numId w:val="159"/>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Особа не підлягає державній реєстрації як професійний оператор у випадку, якщо:</w:t>
      </w:r>
    </w:p>
    <w:p w14:paraId="62C02728" w14:textId="77777777" w:rsidR="0071297E" w:rsidRPr="00E253F7" w:rsidRDefault="0071297E" w:rsidP="00CD43D7">
      <w:pPr>
        <w:pStyle w:val="af4"/>
        <w:numPr>
          <w:ilvl w:val="1"/>
          <w:numId w:val="169"/>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вона постачає виключно та безпосередньо кінцевим споживачам незначну кількість рослин, продуктів рослинного походження або інших об’єктів за будь-яким договором, крім договору, укладеного на відстані; </w:t>
      </w:r>
    </w:p>
    <w:p w14:paraId="00AB1F8C" w14:textId="77777777" w:rsidR="0071297E" w:rsidRPr="00E253F7" w:rsidRDefault="0071297E" w:rsidP="00CD43D7">
      <w:pPr>
        <w:pStyle w:val="af4"/>
        <w:numPr>
          <w:ilvl w:val="1"/>
          <w:numId w:val="169"/>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вона постачає виключно та безпосередньо кінцевим споживачам незначну кількість насіння, крім насіння, яке має переміщуватися у супроводі паспорту рослин; </w:t>
      </w:r>
    </w:p>
    <w:p w14:paraId="3FE5F48F" w14:textId="77777777" w:rsidR="0071297E" w:rsidRPr="00E253F7" w:rsidRDefault="0071297E" w:rsidP="00CD43D7">
      <w:pPr>
        <w:pStyle w:val="af4"/>
        <w:numPr>
          <w:ilvl w:val="1"/>
          <w:numId w:val="169"/>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її професійна діяльність стосовно рослин, продуктів рослинного походження та інших об’єктів обмежується їх транспортуванням до іншого професійного оператора; </w:t>
      </w:r>
    </w:p>
    <w:p w14:paraId="73E3DC5A" w14:textId="77777777" w:rsidR="0071297E" w:rsidRPr="00E253F7" w:rsidRDefault="0071297E" w:rsidP="00CD43D7">
      <w:pPr>
        <w:pStyle w:val="af4"/>
        <w:numPr>
          <w:ilvl w:val="1"/>
          <w:numId w:val="169"/>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її професійна діяльність стосується виключно транспортування будь-яких рослин, продуктів рослинного походження та інших об’єктів з використанням дерев’яного пакувального матеріалу. </w:t>
      </w:r>
    </w:p>
    <w:p w14:paraId="42675355" w14:textId="77777777" w:rsidR="0071297E" w:rsidRPr="00E253F7" w:rsidRDefault="0071297E" w:rsidP="00BE270B">
      <w:pPr>
        <w:pStyle w:val="af4"/>
        <w:tabs>
          <w:tab w:val="left" w:pos="1134"/>
        </w:tabs>
        <w:spacing w:after="120"/>
        <w:ind w:left="709" w:firstLine="0"/>
        <w:jc w:val="both"/>
        <w:rPr>
          <w:rFonts w:ascii="Times New Roman" w:hAnsi="Times New Roman" w:cs="Times New Roman"/>
          <w:color w:val="000000" w:themeColor="text1"/>
          <w:sz w:val="28"/>
          <w:szCs w:val="28"/>
        </w:rPr>
      </w:pPr>
    </w:p>
    <w:p w14:paraId="53C0DE1F" w14:textId="2BD0ED26"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Розділ ІI</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CУБ’ЄКТИ У СФЕРІ ЗАХИСТУ РОСЛИН</w:t>
      </w:r>
    </w:p>
    <w:p w14:paraId="29163EF4" w14:textId="77777777"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1. Повноваження органів виконавчої влади, що здійснюють державне управління та регулювання у сфері захисту рослин</w:t>
      </w:r>
    </w:p>
    <w:p w14:paraId="5579DB80"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14. </w:t>
      </w:r>
      <w:r w:rsidRPr="00E253F7">
        <w:rPr>
          <w:b w:val="0"/>
          <w:color w:val="000000" w:themeColor="text1"/>
        </w:rPr>
        <w:t>Система органів виконавчої влади у сфері захисту рослин</w:t>
      </w:r>
    </w:p>
    <w:p w14:paraId="3EE69491" w14:textId="77777777" w:rsidR="00D46DCE" w:rsidRPr="00E253F7" w:rsidRDefault="00D46DCE" w:rsidP="00CD43D7">
      <w:pPr>
        <w:pStyle w:val="ad"/>
        <w:numPr>
          <w:ilvl w:val="0"/>
          <w:numId w:val="153"/>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До системи органів виконавчої влади у сфері захисту рослин належать:</w:t>
      </w:r>
    </w:p>
    <w:p w14:paraId="2EDE5B10" w14:textId="77777777" w:rsidR="00D46DCE" w:rsidRPr="00E253F7" w:rsidRDefault="00D46DCE" w:rsidP="00CD43D7">
      <w:pPr>
        <w:pStyle w:val="ad"/>
        <w:numPr>
          <w:ilvl w:val="0"/>
          <w:numId w:val="154"/>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Кабінет Міністрів України;</w:t>
      </w:r>
    </w:p>
    <w:p w14:paraId="23584D3B" w14:textId="77777777" w:rsidR="00D46DCE" w:rsidRPr="00E253F7" w:rsidRDefault="00D46DCE" w:rsidP="00CD43D7">
      <w:pPr>
        <w:pStyle w:val="ad"/>
        <w:numPr>
          <w:ilvl w:val="0"/>
          <w:numId w:val="154"/>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центральний орган виконавчої влади, що забезпечує формування державної політики у сфері захисту рослин;</w:t>
      </w:r>
    </w:p>
    <w:p w14:paraId="0D9790CD" w14:textId="6BD09764" w:rsidR="00D46DCE" w:rsidRPr="00E253F7" w:rsidRDefault="00D46DCE" w:rsidP="00CD43D7">
      <w:pPr>
        <w:pStyle w:val="ad"/>
        <w:numPr>
          <w:ilvl w:val="0"/>
          <w:numId w:val="154"/>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компетентний орган.</w:t>
      </w:r>
    </w:p>
    <w:p w14:paraId="3C4CC64C" w14:textId="77777777" w:rsidR="00FE70D8" w:rsidRPr="00E253F7" w:rsidRDefault="00FE70D8" w:rsidP="00BE270B">
      <w:pPr>
        <w:shd w:val="clear" w:color="auto" w:fill="FFFFFF"/>
        <w:tabs>
          <w:tab w:val="left" w:pos="1134"/>
        </w:tabs>
        <w:spacing w:after="120" w:line="240" w:lineRule="auto"/>
        <w:ind w:firstLine="0"/>
        <w:jc w:val="both"/>
        <w:rPr>
          <w:rFonts w:ascii="Times New Roman" w:hAnsi="Times New Roman" w:cs="Times New Roman"/>
          <w:bCs/>
          <w:color w:val="000000" w:themeColor="text1"/>
          <w:sz w:val="28"/>
          <w:szCs w:val="28"/>
        </w:rPr>
      </w:pPr>
    </w:p>
    <w:p w14:paraId="0A9ABD13" w14:textId="77777777" w:rsidR="00D46DCE" w:rsidRPr="00E253F7" w:rsidRDefault="00D46DCE" w:rsidP="00BE270B">
      <w:pPr>
        <w:pStyle w:val="3"/>
        <w:tabs>
          <w:tab w:val="left" w:pos="851"/>
          <w:tab w:val="left" w:pos="993"/>
          <w:tab w:val="left" w:pos="1134"/>
        </w:tabs>
        <w:spacing w:before="0" w:after="120"/>
        <w:rPr>
          <w:b w:val="0"/>
          <w:color w:val="000000" w:themeColor="text1"/>
        </w:rPr>
      </w:pPr>
      <w:bookmarkStart w:id="3" w:name="_heading=h.9815amk82oqp" w:colFirst="0" w:colLast="0"/>
      <w:bookmarkEnd w:id="3"/>
      <w:r w:rsidRPr="00E253F7">
        <w:rPr>
          <w:color w:val="000000" w:themeColor="text1"/>
        </w:rPr>
        <w:t xml:space="preserve">Стаття 15. </w:t>
      </w:r>
      <w:r w:rsidRPr="00E253F7">
        <w:rPr>
          <w:b w:val="0"/>
          <w:color w:val="000000" w:themeColor="text1"/>
        </w:rPr>
        <w:t>Повноваження Кабінету Міністрів України у сфері захисту рослин</w:t>
      </w:r>
    </w:p>
    <w:p w14:paraId="6D544902" w14:textId="77777777" w:rsidR="00D46DCE" w:rsidRPr="00E253F7" w:rsidRDefault="00D46DCE" w:rsidP="00CD43D7">
      <w:pPr>
        <w:pStyle w:val="ad"/>
        <w:numPr>
          <w:ilvl w:val="0"/>
          <w:numId w:val="15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shd w:val="clear" w:color="auto" w:fill="FFFFFF"/>
        </w:rPr>
      </w:pPr>
      <w:r w:rsidRPr="00E253F7">
        <w:rPr>
          <w:rFonts w:ascii="Times New Roman" w:hAnsi="Times New Roman" w:cs="Times New Roman"/>
          <w:bCs/>
          <w:color w:val="000000" w:themeColor="text1"/>
          <w:sz w:val="28"/>
          <w:szCs w:val="28"/>
        </w:rPr>
        <w:t>До повноважень Кабінету Міністрів України у сфері захисту рослин належить</w:t>
      </w:r>
      <w:r w:rsidRPr="00E253F7">
        <w:rPr>
          <w:rFonts w:ascii="Times New Roman" w:hAnsi="Times New Roman" w:cs="Times New Roman"/>
          <w:color w:val="000000" w:themeColor="text1"/>
          <w:sz w:val="28"/>
          <w:szCs w:val="28"/>
          <w:shd w:val="clear" w:color="auto" w:fill="FFFFFF"/>
        </w:rPr>
        <w:t>:</w:t>
      </w:r>
    </w:p>
    <w:p w14:paraId="5581BA07" w14:textId="77777777" w:rsidR="00D46DCE" w:rsidRPr="00E253F7" w:rsidRDefault="00D46DCE" w:rsidP="00CD43D7">
      <w:pPr>
        <w:pStyle w:val="ad"/>
        <w:numPr>
          <w:ilvl w:val="1"/>
          <w:numId w:val="158"/>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забезпечення здійснення державної політики у сфері захисту рослин;</w:t>
      </w:r>
    </w:p>
    <w:p w14:paraId="6CCA7263" w14:textId="77777777" w:rsidR="00D46DCE" w:rsidRPr="00E253F7" w:rsidRDefault="00D46DCE" w:rsidP="00CD43D7">
      <w:pPr>
        <w:pStyle w:val="ad"/>
        <w:numPr>
          <w:ilvl w:val="1"/>
          <w:numId w:val="158"/>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визначення основних напрямів розвитку у сфері захисту рослин;</w:t>
      </w:r>
    </w:p>
    <w:p w14:paraId="2D93239F" w14:textId="77777777" w:rsidR="00D46DCE" w:rsidRPr="00E253F7" w:rsidRDefault="00D46DCE" w:rsidP="00CD43D7">
      <w:pPr>
        <w:pStyle w:val="ad"/>
        <w:numPr>
          <w:ilvl w:val="1"/>
          <w:numId w:val="158"/>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спрямування та координація роботи центральних органів виконавчої влади у сфері захисту рослин;</w:t>
      </w:r>
    </w:p>
    <w:p w14:paraId="00CA54B8" w14:textId="77777777" w:rsidR="00D46DCE" w:rsidRPr="00E253F7" w:rsidRDefault="00D46DCE" w:rsidP="00CD43D7">
      <w:pPr>
        <w:pStyle w:val="ad"/>
        <w:numPr>
          <w:ilvl w:val="1"/>
          <w:numId w:val="158"/>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прийняття в межах своїх повноважень нормативно-правових актів у сфері захисту рослин;</w:t>
      </w:r>
    </w:p>
    <w:p w14:paraId="6D20D508" w14:textId="77777777" w:rsidR="00D46DCE" w:rsidRPr="00E253F7" w:rsidRDefault="00D46DCE" w:rsidP="00CD43D7">
      <w:pPr>
        <w:pStyle w:val="ad"/>
        <w:numPr>
          <w:ilvl w:val="1"/>
          <w:numId w:val="158"/>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організація міжнародного співробітництва у сфері захисту рослин;</w:t>
      </w:r>
    </w:p>
    <w:p w14:paraId="1F998AF9" w14:textId="41B766CD" w:rsidR="00D46DCE" w:rsidRPr="00E253F7" w:rsidRDefault="00D46DCE" w:rsidP="00CD43D7">
      <w:pPr>
        <w:pStyle w:val="ad"/>
        <w:numPr>
          <w:ilvl w:val="1"/>
          <w:numId w:val="158"/>
        </w:numPr>
        <w:shd w:val="clear" w:color="auto" w:fill="FFFFFF"/>
        <w:tabs>
          <w:tab w:val="left" w:pos="1134"/>
        </w:tabs>
        <w:spacing w:after="120" w:line="240" w:lineRule="auto"/>
        <w:ind w:left="0" w:firstLine="709"/>
        <w:contextualSpacing w:val="0"/>
        <w:jc w:val="both"/>
        <w:rPr>
          <w:rFonts w:ascii="Times New Roman" w:hAnsi="Times New Roman" w:cs="Times New Roman"/>
          <w:bCs/>
          <w:sz w:val="28"/>
          <w:szCs w:val="28"/>
        </w:rPr>
      </w:pPr>
      <w:r w:rsidRPr="00E253F7">
        <w:rPr>
          <w:rFonts w:ascii="Times New Roman" w:hAnsi="Times New Roman" w:cs="Times New Roman"/>
          <w:bCs/>
          <w:color w:val="000000" w:themeColor="text1"/>
          <w:sz w:val="28"/>
          <w:szCs w:val="28"/>
        </w:rPr>
        <w:t>здійснення</w:t>
      </w:r>
      <w:r w:rsidRPr="00E253F7">
        <w:rPr>
          <w:rFonts w:ascii="Times New Roman" w:hAnsi="Times New Roman" w:cs="Times New Roman"/>
          <w:bCs/>
          <w:sz w:val="28"/>
          <w:szCs w:val="28"/>
        </w:rPr>
        <w:t xml:space="preserve"> інших повноважень у сфері захисту рослин </w:t>
      </w:r>
      <w:r w:rsidRPr="00E253F7">
        <w:rPr>
          <w:rFonts w:ascii="Times New Roman" w:hAnsi="Times New Roman" w:cs="Times New Roman"/>
          <w:sz w:val="28"/>
          <w:szCs w:val="28"/>
          <w:lang w:eastAsia="ru-RU"/>
        </w:rPr>
        <w:t>відповідно до цього Закону</w:t>
      </w:r>
      <w:r w:rsidR="00FE70D8" w:rsidRPr="00E253F7">
        <w:rPr>
          <w:rFonts w:ascii="Times New Roman" w:hAnsi="Times New Roman" w:cs="Times New Roman"/>
          <w:bCs/>
          <w:sz w:val="28"/>
          <w:szCs w:val="28"/>
        </w:rPr>
        <w:t>.</w:t>
      </w:r>
    </w:p>
    <w:p w14:paraId="33EFA5EF" w14:textId="77777777" w:rsidR="00FE70D8" w:rsidRPr="00E253F7" w:rsidRDefault="00FE70D8" w:rsidP="00BE270B">
      <w:pPr>
        <w:shd w:val="clear" w:color="auto" w:fill="FFFFFF"/>
        <w:tabs>
          <w:tab w:val="left" w:pos="1134"/>
        </w:tabs>
        <w:spacing w:after="120" w:line="240" w:lineRule="auto"/>
        <w:ind w:firstLine="0"/>
        <w:jc w:val="both"/>
        <w:rPr>
          <w:rFonts w:ascii="Times New Roman" w:hAnsi="Times New Roman" w:cs="Times New Roman"/>
          <w:bCs/>
          <w:sz w:val="28"/>
          <w:szCs w:val="28"/>
        </w:rPr>
      </w:pPr>
    </w:p>
    <w:p w14:paraId="6075233C" w14:textId="77777777" w:rsidR="00D46DCE" w:rsidRPr="00E253F7" w:rsidRDefault="00D46DCE" w:rsidP="00BE270B">
      <w:pPr>
        <w:pStyle w:val="3"/>
        <w:tabs>
          <w:tab w:val="left" w:pos="851"/>
          <w:tab w:val="left" w:pos="993"/>
          <w:tab w:val="left" w:pos="1134"/>
        </w:tabs>
        <w:spacing w:before="0" w:after="120"/>
        <w:rPr>
          <w:b w:val="0"/>
        </w:rPr>
      </w:pPr>
      <w:bookmarkStart w:id="4" w:name="_heading=h.7r3lkbcil0tc" w:colFirst="0" w:colLast="0"/>
      <w:bookmarkEnd w:id="4"/>
      <w:r w:rsidRPr="00E253F7">
        <w:t xml:space="preserve">Стаття 16. </w:t>
      </w:r>
      <w:r w:rsidRPr="00E253F7">
        <w:rPr>
          <w:b w:val="0"/>
        </w:rPr>
        <w:t>Повноваження центрального органу виконавчої влади, що забезпечує формування державної політики у сфері захисту рослин</w:t>
      </w:r>
    </w:p>
    <w:p w14:paraId="08D59828" w14:textId="77777777" w:rsidR="00D46DCE" w:rsidRPr="00E253F7" w:rsidRDefault="00D46DCE" w:rsidP="00CD43D7">
      <w:pPr>
        <w:pStyle w:val="ad"/>
        <w:numPr>
          <w:ilvl w:val="0"/>
          <w:numId w:val="155"/>
        </w:numPr>
        <w:shd w:val="clear" w:color="auto" w:fill="FFFFFF"/>
        <w:tabs>
          <w:tab w:val="left" w:pos="1134"/>
        </w:tabs>
        <w:spacing w:after="120" w:line="240" w:lineRule="auto"/>
        <w:ind w:left="0" w:firstLine="709"/>
        <w:contextualSpacing w:val="0"/>
        <w:jc w:val="both"/>
        <w:rPr>
          <w:rFonts w:ascii="Times New Roman" w:hAnsi="Times New Roman" w:cs="Times New Roman"/>
          <w:bCs/>
          <w:sz w:val="28"/>
          <w:szCs w:val="28"/>
        </w:rPr>
      </w:pPr>
      <w:r w:rsidRPr="00E253F7">
        <w:rPr>
          <w:rFonts w:ascii="Times New Roman" w:hAnsi="Times New Roman" w:cs="Times New Roman"/>
          <w:bCs/>
          <w:sz w:val="28"/>
          <w:szCs w:val="28"/>
        </w:rPr>
        <w:t>До повноважень центрального органу виконавчої влади, що забезпечує формування державної політики у сфері захисту рослин, належить:</w:t>
      </w:r>
    </w:p>
    <w:p w14:paraId="053AE477" w14:textId="77777777" w:rsidR="00D46DCE" w:rsidRPr="00E253F7" w:rsidRDefault="00D46DCE" w:rsidP="00CD43D7">
      <w:pPr>
        <w:pStyle w:val="ad"/>
        <w:numPr>
          <w:ilvl w:val="1"/>
          <w:numId w:val="156"/>
        </w:numPr>
        <w:shd w:val="clear" w:color="auto" w:fill="FFFFFF"/>
        <w:tabs>
          <w:tab w:val="left" w:pos="1134"/>
        </w:tabs>
        <w:spacing w:after="120" w:line="240" w:lineRule="auto"/>
        <w:ind w:left="0" w:firstLine="709"/>
        <w:contextualSpacing w:val="0"/>
        <w:jc w:val="both"/>
        <w:rPr>
          <w:rFonts w:ascii="Times New Roman" w:hAnsi="Times New Roman" w:cs="Times New Roman"/>
          <w:bCs/>
          <w:sz w:val="28"/>
          <w:szCs w:val="28"/>
        </w:rPr>
      </w:pPr>
      <w:r w:rsidRPr="00E253F7">
        <w:rPr>
          <w:rFonts w:ascii="Times New Roman" w:hAnsi="Times New Roman" w:cs="Times New Roman"/>
          <w:bCs/>
          <w:sz w:val="28"/>
          <w:szCs w:val="28"/>
        </w:rPr>
        <w:lastRenderedPageBreak/>
        <w:t>забезпечення формування та реалізації державної політики у сфері захисту рослин;</w:t>
      </w:r>
    </w:p>
    <w:p w14:paraId="3F5B69F8" w14:textId="77777777" w:rsidR="00D46DCE" w:rsidRPr="00E253F7" w:rsidRDefault="00D46DCE" w:rsidP="00CD43D7">
      <w:pPr>
        <w:pStyle w:val="ad"/>
        <w:numPr>
          <w:ilvl w:val="1"/>
          <w:numId w:val="156"/>
        </w:numPr>
        <w:shd w:val="clear" w:color="auto" w:fill="FFFFFF"/>
        <w:tabs>
          <w:tab w:val="left" w:pos="1134"/>
        </w:tabs>
        <w:spacing w:after="120" w:line="240" w:lineRule="auto"/>
        <w:ind w:left="0" w:firstLine="709"/>
        <w:contextualSpacing w:val="0"/>
        <w:jc w:val="both"/>
        <w:rPr>
          <w:rFonts w:ascii="Times New Roman" w:hAnsi="Times New Roman" w:cs="Times New Roman"/>
          <w:bCs/>
          <w:sz w:val="28"/>
          <w:szCs w:val="28"/>
        </w:rPr>
      </w:pPr>
      <w:r w:rsidRPr="00E253F7">
        <w:rPr>
          <w:rFonts w:ascii="Times New Roman" w:hAnsi="Times New Roman" w:cs="Times New Roman"/>
          <w:bCs/>
          <w:sz w:val="28"/>
          <w:szCs w:val="28"/>
        </w:rPr>
        <w:t>здійснення нормативно-правового забезпечення у сфері захисту рослин, у тому числі затвердження у межах своїх повноважень порядків відповідно до цього Закону;</w:t>
      </w:r>
    </w:p>
    <w:p w14:paraId="30FD2689" w14:textId="77777777" w:rsidR="00D46DCE" w:rsidRPr="00E253F7" w:rsidRDefault="00D46DCE" w:rsidP="00CD43D7">
      <w:pPr>
        <w:pStyle w:val="ad"/>
        <w:numPr>
          <w:ilvl w:val="1"/>
          <w:numId w:val="156"/>
        </w:numPr>
        <w:shd w:val="clear" w:color="auto" w:fill="FFFFFF"/>
        <w:tabs>
          <w:tab w:val="left" w:pos="1134"/>
        </w:tabs>
        <w:spacing w:after="120" w:line="240" w:lineRule="auto"/>
        <w:ind w:left="0" w:firstLine="709"/>
        <w:contextualSpacing w:val="0"/>
        <w:jc w:val="both"/>
        <w:rPr>
          <w:rFonts w:ascii="Times New Roman" w:hAnsi="Times New Roman" w:cs="Times New Roman"/>
          <w:bCs/>
          <w:sz w:val="28"/>
          <w:szCs w:val="28"/>
        </w:rPr>
      </w:pPr>
      <w:r w:rsidRPr="00E253F7">
        <w:rPr>
          <w:rFonts w:ascii="Times New Roman" w:hAnsi="Times New Roman" w:cs="Times New Roman"/>
          <w:bCs/>
          <w:sz w:val="28"/>
          <w:szCs w:val="28"/>
        </w:rPr>
        <w:t>участь у міжнародному співробітництві з питань захисту рослин;</w:t>
      </w:r>
    </w:p>
    <w:p w14:paraId="7ABC2EA2" w14:textId="379DA813" w:rsidR="00D46DCE" w:rsidRPr="00E253F7" w:rsidRDefault="00D5041F" w:rsidP="00CD43D7">
      <w:pPr>
        <w:pStyle w:val="ad"/>
        <w:numPr>
          <w:ilvl w:val="1"/>
          <w:numId w:val="156"/>
        </w:numPr>
        <w:shd w:val="clear" w:color="auto" w:fill="FFFFFF"/>
        <w:tabs>
          <w:tab w:val="left" w:pos="1134"/>
        </w:tabs>
        <w:spacing w:after="120" w:line="240" w:lineRule="auto"/>
        <w:ind w:left="0" w:firstLine="709"/>
        <w:contextualSpacing w:val="0"/>
        <w:jc w:val="both"/>
        <w:rPr>
          <w:rFonts w:ascii="Times New Roman" w:hAnsi="Times New Roman" w:cs="Times New Roman"/>
          <w:bCs/>
          <w:sz w:val="28"/>
          <w:szCs w:val="28"/>
        </w:rPr>
      </w:pPr>
      <w:r w:rsidRPr="00E253F7">
        <w:rPr>
          <w:rFonts w:ascii="Times New Roman" w:hAnsi="Times New Roman" w:cs="Times New Roman"/>
          <w:bCs/>
          <w:color w:val="000000" w:themeColor="text1"/>
          <w:sz w:val="28"/>
          <w:szCs w:val="28"/>
        </w:rPr>
        <w:t>здійснення</w:t>
      </w:r>
      <w:r w:rsidRPr="00E253F7">
        <w:rPr>
          <w:rFonts w:ascii="Times New Roman" w:hAnsi="Times New Roman" w:cs="Times New Roman"/>
          <w:bCs/>
          <w:sz w:val="28"/>
          <w:szCs w:val="28"/>
        </w:rPr>
        <w:t xml:space="preserve"> інших повноважень у сфері захисту рослин </w:t>
      </w:r>
      <w:r w:rsidRPr="00E253F7">
        <w:rPr>
          <w:rFonts w:ascii="Times New Roman" w:hAnsi="Times New Roman" w:cs="Times New Roman"/>
          <w:sz w:val="28"/>
          <w:szCs w:val="28"/>
          <w:lang w:eastAsia="ru-RU"/>
        </w:rPr>
        <w:t>відповідно до цього Закону</w:t>
      </w:r>
      <w:r w:rsidR="00D46DCE" w:rsidRPr="00E253F7">
        <w:rPr>
          <w:rFonts w:ascii="Times New Roman" w:hAnsi="Times New Roman" w:cs="Times New Roman"/>
          <w:bCs/>
          <w:sz w:val="28"/>
          <w:szCs w:val="28"/>
        </w:rPr>
        <w:t>.</w:t>
      </w:r>
    </w:p>
    <w:p w14:paraId="7F36B91E" w14:textId="77777777" w:rsidR="00FE70D8" w:rsidRPr="00E253F7" w:rsidRDefault="00FE70D8" w:rsidP="00BE270B">
      <w:pPr>
        <w:shd w:val="clear" w:color="auto" w:fill="FFFFFF"/>
        <w:tabs>
          <w:tab w:val="left" w:pos="1134"/>
        </w:tabs>
        <w:spacing w:after="120" w:line="240" w:lineRule="auto"/>
        <w:ind w:firstLine="0"/>
        <w:jc w:val="both"/>
        <w:rPr>
          <w:rFonts w:ascii="Times New Roman" w:hAnsi="Times New Roman" w:cs="Times New Roman"/>
          <w:bCs/>
          <w:sz w:val="28"/>
          <w:szCs w:val="28"/>
        </w:rPr>
      </w:pPr>
    </w:p>
    <w:p w14:paraId="2055E707" w14:textId="44831A3C" w:rsidR="00D46DCE" w:rsidRPr="00E253F7" w:rsidRDefault="00D46DCE" w:rsidP="00BE270B">
      <w:pPr>
        <w:pStyle w:val="3"/>
        <w:tabs>
          <w:tab w:val="left" w:pos="851"/>
          <w:tab w:val="left" w:pos="993"/>
          <w:tab w:val="left" w:pos="1134"/>
        </w:tabs>
        <w:spacing w:before="0" w:after="120"/>
        <w:rPr>
          <w:color w:val="000000" w:themeColor="text1"/>
        </w:rPr>
      </w:pPr>
      <w:r w:rsidRPr="00E253F7">
        <w:rPr>
          <w:color w:val="000000" w:themeColor="text1"/>
        </w:rPr>
        <w:t xml:space="preserve">Стаття 17. </w:t>
      </w:r>
      <w:r w:rsidRPr="00E253F7">
        <w:rPr>
          <w:b w:val="0"/>
          <w:color w:val="000000" w:themeColor="text1"/>
        </w:rPr>
        <w:t>Повноваження компетентного органу у сфері захисту рослин</w:t>
      </w:r>
      <w:r w:rsidRPr="00E253F7">
        <w:rPr>
          <w:color w:val="000000" w:themeColor="text1"/>
        </w:rPr>
        <w:t xml:space="preserve"> </w:t>
      </w:r>
    </w:p>
    <w:p w14:paraId="1A8CB9DB" w14:textId="77777777" w:rsidR="00D46DCE" w:rsidRPr="00E253F7" w:rsidRDefault="00D46DCE" w:rsidP="00CD43D7">
      <w:pPr>
        <w:pStyle w:val="ad"/>
        <w:numPr>
          <w:ilvl w:val="0"/>
          <w:numId w:val="161"/>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Компетентний орган у сфері захисту рослин:</w:t>
      </w:r>
    </w:p>
    <w:p w14:paraId="23C2D6E2" w14:textId="360250BA" w:rsidR="00D46DCE" w:rsidRPr="00E253F7" w:rsidRDefault="00D46DCE"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color w:val="000000"/>
          <w:sz w:val="28"/>
          <w:szCs w:val="28"/>
          <w:lang w:eastAsia="ru-RU"/>
        </w:rPr>
        <w:t>реалізує державну політик</w:t>
      </w:r>
      <w:r w:rsidR="00413FE3" w:rsidRPr="00E253F7">
        <w:rPr>
          <w:rFonts w:ascii="Times New Roman" w:hAnsi="Times New Roman" w:cs="Times New Roman"/>
          <w:color w:val="000000"/>
          <w:sz w:val="28"/>
          <w:szCs w:val="28"/>
          <w:lang w:eastAsia="ru-RU"/>
        </w:rPr>
        <w:t>у</w:t>
      </w:r>
      <w:r w:rsidRPr="00E253F7">
        <w:rPr>
          <w:rFonts w:ascii="Times New Roman" w:hAnsi="Times New Roman" w:cs="Times New Roman"/>
          <w:color w:val="000000"/>
          <w:sz w:val="28"/>
          <w:szCs w:val="28"/>
          <w:lang w:eastAsia="ru-RU"/>
        </w:rPr>
        <w:t xml:space="preserve"> у сфері захист</w:t>
      </w:r>
      <w:r w:rsidR="00D5041F" w:rsidRPr="00E253F7">
        <w:rPr>
          <w:rFonts w:ascii="Times New Roman" w:hAnsi="Times New Roman" w:cs="Times New Roman"/>
          <w:color w:val="000000"/>
          <w:sz w:val="28"/>
          <w:szCs w:val="28"/>
          <w:lang w:eastAsia="ru-RU"/>
        </w:rPr>
        <w:t>у</w:t>
      </w:r>
      <w:r w:rsidRPr="00E253F7">
        <w:rPr>
          <w:rFonts w:ascii="Times New Roman" w:hAnsi="Times New Roman" w:cs="Times New Roman"/>
          <w:color w:val="000000"/>
          <w:sz w:val="28"/>
          <w:szCs w:val="28"/>
          <w:lang w:eastAsia="ru-RU"/>
        </w:rPr>
        <w:t xml:space="preserve"> рослин;</w:t>
      </w:r>
    </w:p>
    <w:p w14:paraId="04BA6B28" w14:textId="77777777" w:rsidR="00D46DCE" w:rsidRPr="00E253F7" w:rsidRDefault="00D46DCE"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організовує та здійснює державний контроль та інші офіційні заходи, у тому числі на державному кордоні України;</w:t>
      </w:r>
    </w:p>
    <w:p w14:paraId="7EAD82D8" w14:textId="77777777" w:rsidR="00D46DCE" w:rsidRPr="00E253F7" w:rsidRDefault="00D46DCE"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розробляє та виконує:</w:t>
      </w:r>
    </w:p>
    <w:p w14:paraId="618183D7" w14:textId="56A3488C" w:rsidR="00D46DCE" w:rsidRPr="00E253F7" w:rsidRDefault="00D46DCE" w:rsidP="00BE270B">
      <w:pPr>
        <w:tabs>
          <w:tab w:val="left" w:pos="1134"/>
        </w:tabs>
        <w:spacing w:after="120" w:line="240" w:lineRule="auto"/>
        <w:ind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довгостроковий план державного контролю, щороку звітує Кабінету Міністрів України про стан його виконання;</w:t>
      </w:r>
    </w:p>
    <w:p w14:paraId="5122FE32" w14:textId="516A2074" w:rsidR="00425962" w:rsidRPr="00E253F7" w:rsidRDefault="00425962" w:rsidP="00BE270B">
      <w:pPr>
        <w:tabs>
          <w:tab w:val="left" w:pos="1134"/>
        </w:tabs>
        <w:spacing w:after="120" w:line="240" w:lineRule="auto"/>
        <w:ind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щорічний план державного контролю та</w:t>
      </w:r>
      <w:r w:rsidR="00375BB7" w:rsidRPr="00E253F7">
        <w:rPr>
          <w:rFonts w:ascii="Times New Roman" w:hAnsi="Times New Roman" w:cs="Times New Roman"/>
          <w:bCs/>
          <w:color w:val="000000" w:themeColor="text1"/>
          <w:sz w:val="28"/>
          <w:szCs w:val="28"/>
        </w:rPr>
        <w:t xml:space="preserve"> план</w:t>
      </w:r>
      <w:r w:rsidRPr="00E253F7">
        <w:rPr>
          <w:rFonts w:ascii="Times New Roman" w:hAnsi="Times New Roman" w:cs="Times New Roman"/>
          <w:bCs/>
          <w:color w:val="000000" w:themeColor="text1"/>
          <w:sz w:val="28"/>
          <w:szCs w:val="28"/>
        </w:rPr>
        <w:t xml:space="preserve"> державного моніторингу;</w:t>
      </w:r>
    </w:p>
    <w:p w14:paraId="40ABB42F"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загальнодержавні, регіональні, міждержавні цільові програми захисту рослин;</w:t>
      </w:r>
    </w:p>
    <w:p w14:paraId="162C4A31" w14:textId="77777777" w:rsidR="00D46DCE" w:rsidRPr="00E253F7" w:rsidRDefault="00D46DCE"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забезпечує:</w:t>
      </w:r>
    </w:p>
    <w:p w14:paraId="3C26E87B"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ведення державних реєстрів у сфері захисту рослин, а також забезпечує їх відкритість та загальнодоступність;</w:t>
      </w:r>
    </w:p>
    <w:p w14:paraId="3BB196BE"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захист персональних даних особи, яка повідомила про порушення вимог законодавства про захист рослин;</w:t>
      </w:r>
    </w:p>
    <w:p w14:paraId="26F0CB9F" w14:textId="54C10B24" w:rsidR="00D46DCE" w:rsidRPr="00E253F7" w:rsidRDefault="00694A10"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уповноважує осі</w:t>
      </w:r>
      <w:r w:rsidR="00D46DCE" w:rsidRPr="00E253F7">
        <w:rPr>
          <w:rFonts w:ascii="Times New Roman" w:hAnsi="Times New Roman" w:cs="Times New Roman"/>
          <w:bCs/>
          <w:color w:val="000000" w:themeColor="text1"/>
          <w:sz w:val="28"/>
          <w:szCs w:val="28"/>
        </w:rPr>
        <w:t>б</w:t>
      </w:r>
      <w:r w:rsidRPr="00E253F7">
        <w:rPr>
          <w:rFonts w:ascii="Times New Roman" w:hAnsi="Times New Roman" w:cs="Times New Roman"/>
          <w:bCs/>
          <w:color w:val="000000" w:themeColor="text1"/>
          <w:sz w:val="28"/>
          <w:szCs w:val="28"/>
        </w:rPr>
        <w:t xml:space="preserve">, визначених цим Законом, щодо </w:t>
      </w:r>
      <w:r w:rsidR="00D46DCE" w:rsidRPr="00E253F7">
        <w:rPr>
          <w:rFonts w:ascii="Times New Roman" w:hAnsi="Times New Roman" w:cs="Times New Roman"/>
          <w:bCs/>
          <w:color w:val="000000" w:themeColor="text1"/>
          <w:sz w:val="28"/>
          <w:szCs w:val="28"/>
        </w:rPr>
        <w:t>здійснення інших офіційних заходів, контролює правомірність та ефективність їхньої діяльності, позбавляє таких повноважень за наявності підстав, визначених законом, а також веде облік та оприлюднює відомості про уповноважених осіб на своєму офіційному веб-сайті;</w:t>
      </w:r>
    </w:p>
    <w:p w14:paraId="7EC04902" w14:textId="77777777" w:rsidR="00D46DCE" w:rsidRPr="00E253F7" w:rsidRDefault="00D46DCE"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затверджує у межах своїх повноважень нормативно-правові акти відповідно до цього Закону;</w:t>
      </w:r>
    </w:p>
    <w:p w14:paraId="31BDBF0C" w14:textId="77777777" w:rsidR="00D46DCE" w:rsidRPr="00E253F7" w:rsidRDefault="00D46DCE"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визначає:</w:t>
      </w:r>
    </w:p>
    <w:p w14:paraId="575709CC" w14:textId="77777777" w:rsidR="00D46DCE" w:rsidRPr="00E253F7" w:rsidRDefault="00D46DCE" w:rsidP="00BE270B">
      <w:pPr>
        <w:tabs>
          <w:tab w:val="left" w:pos="1134"/>
        </w:tabs>
        <w:spacing w:after="120" w:line="240" w:lineRule="auto"/>
        <w:ind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правила здійснення заходів державного контролю та інших офіційних заходів;</w:t>
      </w:r>
    </w:p>
    <w:p w14:paraId="411FBA2A" w14:textId="77777777" w:rsidR="00D46DCE" w:rsidRPr="00E253F7" w:rsidRDefault="00D46DCE" w:rsidP="00BE270B">
      <w:pPr>
        <w:tabs>
          <w:tab w:val="left" w:pos="1134"/>
        </w:tabs>
        <w:spacing w:after="120" w:line="240" w:lineRule="auto"/>
        <w:ind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lastRenderedPageBreak/>
        <w:t>періодичність документальних перевірок, перевірок відповідності, фізичних перевірок, лабораторних досліджень вантажів, які ввозяться (пересилаються) на митну територію України;</w:t>
      </w:r>
    </w:p>
    <w:p w14:paraId="1D7BC339" w14:textId="77777777" w:rsidR="00D46DCE" w:rsidRPr="00E253F7" w:rsidRDefault="00D46DCE"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вживає у межах своїх повноважень заходи щодо:</w:t>
      </w:r>
    </w:p>
    <w:p w14:paraId="2FFD114A" w14:textId="77777777" w:rsidR="00D46DCE" w:rsidRPr="00E253F7" w:rsidRDefault="00D46DCE" w:rsidP="00BE270B">
      <w:pPr>
        <w:tabs>
          <w:tab w:val="left" w:pos="1134"/>
        </w:tabs>
        <w:spacing w:after="120" w:line="240" w:lineRule="auto"/>
        <w:ind w:firstLine="709"/>
        <w:jc w:val="both"/>
        <w:rPr>
          <w:rFonts w:ascii="Times New Roman" w:hAnsi="Times New Roman" w:cs="Times New Roman"/>
          <w:bCs/>
          <w:color w:val="000000" w:themeColor="text1"/>
          <w:sz w:val="28"/>
          <w:szCs w:val="28"/>
        </w:rPr>
      </w:pPr>
      <w:r w:rsidRPr="00E253F7">
        <w:rPr>
          <w:rFonts w:ascii="Times New Roman" w:hAnsi="Times New Roman" w:cs="Times New Roman"/>
          <w:color w:val="000000" w:themeColor="text1"/>
          <w:sz w:val="28"/>
          <w:szCs w:val="28"/>
        </w:rPr>
        <w:t>запобігання поширення, локалізації та ліквідації шкідливих організмів</w:t>
      </w:r>
      <w:r w:rsidRPr="00E253F7">
        <w:rPr>
          <w:rFonts w:ascii="Times New Roman" w:hAnsi="Times New Roman" w:cs="Times New Roman"/>
          <w:bCs/>
          <w:color w:val="000000" w:themeColor="text1"/>
          <w:sz w:val="28"/>
          <w:szCs w:val="28"/>
        </w:rPr>
        <w:t>;</w:t>
      </w:r>
    </w:p>
    <w:p w14:paraId="1A8D0479" w14:textId="2A5A5423" w:rsidR="00D46DCE" w:rsidRPr="00E253F7" w:rsidRDefault="00D46DCE" w:rsidP="00BE270B">
      <w:pPr>
        <w:pStyle w:val="rvps2"/>
        <w:shd w:val="clear" w:color="auto" w:fill="FFFFFF"/>
        <w:tabs>
          <w:tab w:val="left" w:pos="1134"/>
        </w:tabs>
        <w:spacing w:before="0" w:beforeAutospacing="0" w:after="120" w:afterAutospacing="0"/>
        <w:ind w:firstLine="709"/>
        <w:jc w:val="both"/>
        <w:rPr>
          <w:bCs/>
          <w:color w:val="000000" w:themeColor="text1"/>
          <w:sz w:val="28"/>
          <w:szCs w:val="28"/>
          <w:lang w:val="uk-UA" w:eastAsia="uk-UA"/>
        </w:rPr>
      </w:pPr>
      <w:r w:rsidRPr="00E253F7">
        <w:rPr>
          <w:bCs/>
          <w:color w:val="000000" w:themeColor="text1"/>
          <w:sz w:val="28"/>
          <w:szCs w:val="28"/>
          <w:lang w:val="uk-UA" w:eastAsia="uk-UA"/>
        </w:rPr>
        <w:t>усунення по</w:t>
      </w:r>
      <w:r w:rsidR="008B3ED7" w:rsidRPr="00E253F7">
        <w:rPr>
          <w:bCs/>
          <w:color w:val="000000" w:themeColor="text1"/>
          <w:sz w:val="28"/>
          <w:szCs w:val="28"/>
          <w:lang w:val="uk-UA" w:eastAsia="uk-UA"/>
        </w:rPr>
        <w:t>рушень цього Закону, а також</w:t>
      </w:r>
      <w:r w:rsidRPr="00E253F7">
        <w:rPr>
          <w:bCs/>
          <w:color w:val="000000" w:themeColor="text1"/>
          <w:sz w:val="28"/>
          <w:szCs w:val="28"/>
          <w:lang w:val="uk-UA" w:eastAsia="uk-UA"/>
        </w:rPr>
        <w:t xml:space="preserve"> притягнення винних осіб до відповідальності, встановленої Законом;</w:t>
      </w:r>
    </w:p>
    <w:p w14:paraId="1B347288" w14:textId="19450B0D" w:rsidR="008B3ED7" w:rsidRPr="00E253F7" w:rsidRDefault="008B3ED7" w:rsidP="00CD43D7">
      <w:pPr>
        <w:pStyle w:val="ad"/>
        <w:numPr>
          <w:ilvl w:val="1"/>
          <w:numId w:val="162"/>
        </w:numPr>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залучає у разі необхідності до здійснення державного контролю правоохоронні органи в рамках наданих їм законом повноважень;</w:t>
      </w:r>
    </w:p>
    <w:p w14:paraId="2EF15F77" w14:textId="77777777" w:rsidR="00D46DCE" w:rsidRPr="00E253F7" w:rsidRDefault="00D46DCE" w:rsidP="00CD43D7">
      <w:pPr>
        <w:pStyle w:val="ad"/>
        <w:numPr>
          <w:ilvl w:val="1"/>
          <w:numId w:val="162"/>
        </w:numPr>
        <w:tabs>
          <w:tab w:val="left" w:pos="1276"/>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здійснює інші повноваження, передбачені цим Законом.</w:t>
      </w:r>
    </w:p>
    <w:p w14:paraId="7CE812F9"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6E2CC3E1" w14:textId="77777777"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bookmarkStart w:id="5" w:name="_heading=h.6bzjyq6ecenu" w:colFirst="0" w:colLast="0"/>
      <w:bookmarkEnd w:id="5"/>
      <w:r w:rsidRPr="00E253F7">
        <w:rPr>
          <w:rFonts w:ascii="Times New Roman" w:hAnsi="Times New Roman" w:cs="Times New Roman"/>
          <w:b/>
          <w:bCs/>
          <w:color w:val="000000" w:themeColor="text1"/>
          <w:sz w:val="28"/>
          <w:szCs w:val="28"/>
        </w:rPr>
        <w:t>Глава 2. Система компетентного органу та повноваження його посадових осіб</w:t>
      </w:r>
    </w:p>
    <w:p w14:paraId="46637E75" w14:textId="77777777" w:rsidR="00D46DCE" w:rsidRPr="00E253F7" w:rsidRDefault="00D46DCE" w:rsidP="00BE270B">
      <w:pPr>
        <w:pStyle w:val="3"/>
        <w:widowControl w:val="0"/>
        <w:tabs>
          <w:tab w:val="left" w:pos="851"/>
          <w:tab w:val="left" w:pos="993"/>
          <w:tab w:val="left" w:pos="1134"/>
        </w:tabs>
        <w:spacing w:before="0" w:after="120"/>
        <w:rPr>
          <w:b w:val="0"/>
          <w:bCs/>
          <w:color w:val="000000" w:themeColor="text1"/>
        </w:rPr>
      </w:pPr>
      <w:r w:rsidRPr="00E253F7">
        <w:rPr>
          <w:bCs/>
          <w:color w:val="000000" w:themeColor="text1"/>
        </w:rPr>
        <w:t xml:space="preserve">Стаття 18. </w:t>
      </w:r>
      <w:r w:rsidRPr="00E253F7">
        <w:rPr>
          <w:b w:val="0"/>
          <w:color w:val="000000" w:themeColor="text1"/>
        </w:rPr>
        <w:t>Система компетентного органу</w:t>
      </w:r>
    </w:p>
    <w:p w14:paraId="71F721BF" w14:textId="77777777" w:rsidR="00D46DCE" w:rsidRPr="00E253F7" w:rsidRDefault="00D46DCE" w:rsidP="00BE270B">
      <w:pPr>
        <w:widowControl w:val="0"/>
        <w:numPr>
          <w:ilvl w:val="0"/>
          <w:numId w:val="2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Систему компетентного органу складають компетентний орган, його територіальні органи, а також державні установи, підприємства та організації, що входять до сфери управління компетентного органу.</w:t>
      </w:r>
    </w:p>
    <w:p w14:paraId="30D69506" w14:textId="77777777" w:rsidR="00D46DCE" w:rsidRPr="00E253F7" w:rsidRDefault="00D46DCE" w:rsidP="00BE270B">
      <w:pPr>
        <w:widowControl w:val="0"/>
        <w:numPr>
          <w:ilvl w:val="0"/>
          <w:numId w:val="2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Територіальні органи виконують повноваження компетентного органу в межах відповідних адміністративно-територіальних одиниць. </w:t>
      </w:r>
    </w:p>
    <w:p w14:paraId="331FCBBD" w14:textId="77777777" w:rsidR="00D46DCE" w:rsidRPr="00E253F7" w:rsidRDefault="00D46DCE" w:rsidP="00BE270B">
      <w:pPr>
        <w:pStyle w:val="ad"/>
        <w:numPr>
          <w:ilvl w:val="0"/>
          <w:numId w:val="2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Керівник компетентного органу виконує повноваження Головного державного фітосанітарного інспектора України, за умови його відповідності вимогам, встановленим цим Законом до державного фітосанітарного інспектора. У разі невідповідності зазначеним вимогам він покладає виконання повноважень Головного державного фітосанітарного інспектора України на одного із своїх заступників або одного із керівників структурних підрозділів компетентного органу, які відповідають вимогам, встановлених цим Законом до державного фітосанітарного інспектора.</w:t>
      </w:r>
    </w:p>
    <w:p w14:paraId="65D7F337" w14:textId="77777777" w:rsidR="00D46DCE" w:rsidRPr="00E253F7" w:rsidRDefault="00D46DCE" w:rsidP="00BE270B">
      <w:pPr>
        <w:widowControl w:val="0"/>
        <w:numPr>
          <w:ilvl w:val="0"/>
          <w:numId w:val="2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Керівник компетентного органу покладає виконання повноважень:</w:t>
      </w:r>
    </w:p>
    <w:p w14:paraId="289A71DA" w14:textId="77777777" w:rsidR="00D46DCE" w:rsidRPr="00E253F7" w:rsidRDefault="00D46DCE" w:rsidP="00CD43D7">
      <w:pPr>
        <w:pStyle w:val="ad"/>
        <w:widowControl w:val="0"/>
        <w:numPr>
          <w:ilvl w:val="1"/>
          <w:numId w:val="16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заступників Головного державного фітосанітарного інспектора України, на одного із своїх заступників та/або керівників структурних підрозділів компетентного органу, які відповідають вимогам, встановлених цим Законом до державного фітосанітарного інспектора;</w:t>
      </w:r>
    </w:p>
    <w:p w14:paraId="480E8F1D" w14:textId="77777777" w:rsidR="00D46DCE" w:rsidRPr="00E253F7" w:rsidRDefault="00D46DCE" w:rsidP="00CD43D7">
      <w:pPr>
        <w:pStyle w:val="ad"/>
        <w:widowControl w:val="0"/>
        <w:numPr>
          <w:ilvl w:val="1"/>
          <w:numId w:val="16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Головного державного фітосанітарного інспектора Автономної Республіки Крим, а також областей, на керівника відповідного територіального органу або одного з його заступників або одного із керівників структурних підрозділів територіального органу, за умови їх відповідності вимогам, встановлених цим Законом до державного фітосанітарного інспектора;</w:t>
      </w:r>
    </w:p>
    <w:p w14:paraId="719519FB" w14:textId="77777777" w:rsidR="00D46DCE" w:rsidRPr="00E253F7" w:rsidRDefault="00D46DCE" w:rsidP="00CD43D7">
      <w:pPr>
        <w:pStyle w:val="ad"/>
        <w:widowControl w:val="0"/>
        <w:numPr>
          <w:ilvl w:val="1"/>
          <w:numId w:val="16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заступників Головного державного фітосанітарного інспектора Автономної Республіки Крим, а також областей, на одного із заступників керівника відповідного територіального органу та/або керівників структурних підрозділів територіального органу, за умови їх відповідності вимогам, встановлених цим Законом до державного фітосанітарного інспектора.</w:t>
      </w:r>
    </w:p>
    <w:p w14:paraId="0012B935" w14:textId="3AB7140E" w:rsidR="00D46DCE" w:rsidRPr="00E253F7" w:rsidRDefault="00D46DCE" w:rsidP="00BE270B">
      <w:pPr>
        <w:widowControl w:val="0"/>
        <w:numPr>
          <w:ilvl w:val="0"/>
          <w:numId w:val="2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Головного державного фітосанітарного інспектора України, головних державних фітосанітарних інспекторів Автономної Республіки Крим, а також областей може бути два заступника.</w:t>
      </w:r>
    </w:p>
    <w:p w14:paraId="1C8921F3" w14:textId="0BFD3392" w:rsidR="006F4005" w:rsidRPr="00E253F7" w:rsidRDefault="006F4005" w:rsidP="00BE270B">
      <w:pPr>
        <w:widowControl w:val="0"/>
        <w:numPr>
          <w:ilvl w:val="0"/>
          <w:numId w:val="2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Державний фітосанітарний інспектор є посадовою особою компетентного органу.</w:t>
      </w:r>
    </w:p>
    <w:p w14:paraId="1EEB4668" w14:textId="77777777" w:rsidR="00FE70D8" w:rsidRPr="00E253F7" w:rsidRDefault="00FE70D8"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6957E604"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19. </w:t>
      </w:r>
      <w:r w:rsidRPr="00E253F7">
        <w:rPr>
          <w:b w:val="0"/>
          <w:color w:val="000000" w:themeColor="text1"/>
        </w:rPr>
        <w:t>Вимоги до посадових осіб компетентного органу</w:t>
      </w:r>
    </w:p>
    <w:p w14:paraId="6A4F8B38" w14:textId="436650C3" w:rsidR="00BE2E29" w:rsidRPr="00E253F7" w:rsidRDefault="00BE2E29" w:rsidP="00CD43D7">
      <w:pPr>
        <w:pStyle w:val="ad"/>
        <w:numPr>
          <w:ilvl w:val="3"/>
          <w:numId w:val="16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Посадові особи компетентного органу та його територіальних органів є державними службовцями та користуються правами і виконують обов’язки державних службовців.</w:t>
      </w:r>
    </w:p>
    <w:p w14:paraId="0F835D38" w14:textId="04F29BCC" w:rsidR="00125245" w:rsidRPr="00E253F7" w:rsidRDefault="00125245" w:rsidP="00CD43D7">
      <w:pPr>
        <w:pStyle w:val="ad"/>
        <w:numPr>
          <w:ilvl w:val="3"/>
          <w:numId w:val="16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Посадовою особою компетентного органу може бути особа, яка має</w:t>
      </w:r>
      <w:r w:rsidR="001900A4" w:rsidRPr="00E253F7">
        <w:rPr>
          <w:rFonts w:ascii="Times New Roman" w:hAnsi="Times New Roman" w:cs="Times New Roman"/>
          <w:color w:val="000000" w:themeColor="text1"/>
          <w:sz w:val="28"/>
          <w:szCs w:val="28"/>
          <w:lang w:eastAsia="ru-RU"/>
        </w:rPr>
        <w:t xml:space="preserve"> </w:t>
      </w:r>
      <w:r w:rsidR="007C0FC0" w:rsidRPr="00E253F7">
        <w:rPr>
          <w:rFonts w:ascii="Times New Roman" w:hAnsi="Times New Roman" w:cs="Times New Roman"/>
          <w:color w:val="000000" w:themeColor="text1"/>
          <w:sz w:val="28"/>
          <w:szCs w:val="28"/>
          <w:lang w:eastAsia="ru-RU"/>
        </w:rPr>
        <w:t>щонайменше перший (бакалаврський) рівень вищої освіти</w:t>
      </w:r>
      <w:r w:rsidRPr="00E253F7">
        <w:rPr>
          <w:rFonts w:ascii="Times New Roman" w:hAnsi="Times New Roman" w:cs="Times New Roman"/>
          <w:color w:val="000000" w:themeColor="text1"/>
          <w:sz w:val="28"/>
          <w:szCs w:val="28"/>
          <w:lang w:eastAsia="ru-RU"/>
        </w:rPr>
        <w:t xml:space="preserve"> за спеціальністю агрономія та/або захист і карантин рослин</w:t>
      </w:r>
      <w:r w:rsidR="00E44178" w:rsidRPr="00E253F7">
        <w:rPr>
          <w:rFonts w:ascii="Times New Roman" w:hAnsi="Times New Roman" w:cs="Times New Roman"/>
          <w:color w:val="000000" w:themeColor="text1"/>
          <w:sz w:val="28"/>
          <w:szCs w:val="28"/>
          <w:lang w:eastAsia="ru-RU"/>
        </w:rPr>
        <w:t xml:space="preserve"> або прирівняних до них спеціальностей</w:t>
      </w:r>
      <w:r w:rsidRPr="00E253F7">
        <w:rPr>
          <w:rFonts w:ascii="Times New Roman" w:hAnsi="Times New Roman" w:cs="Times New Roman"/>
          <w:color w:val="000000" w:themeColor="text1"/>
          <w:sz w:val="28"/>
          <w:szCs w:val="28"/>
          <w:lang w:eastAsia="ru-RU"/>
        </w:rPr>
        <w:t>, крім випадків, передбачених законом</w:t>
      </w:r>
      <w:r w:rsidR="001900A4" w:rsidRPr="00E253F7">
        <w:rPr>
          <w:rFonts w:ascii="Times New Roman" w:hAnsi="Times New Roman" w:cs="Times New Roman"/>
          <w:color w:val="000000" w:themeColor="text1"/>
          <w:sz w:val="28"/>
          <w:szCs w:val="28"/>
          <w:lang w:eastAsia="ru-RU"/>
        </w:rPr>
        <w:t>.</w:t>
      </w:r>
    </w:p>
    <w:p w14:paraId="6262FFF4" w14:textId="6FB65943" w:rsidR="001900A4" w:rsidRPr="00E253F7" w:rsidRDefault="001900A4" w:rsidP="00CD43D7">
      <w:pPr>
        <w:pStyle w:val="ad"/>
        <w:numPr>
          <w:ilvl w:val="3"/>
          <w:numId w:val="16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rPr>
        <w:t>Головним державним фітосанітарним інспектором України, головними державними фітосанітарними інспекторами в Автономній Респуб</w:t>
      </w:r>
      <w:r w:rsidR="00E44178" w:rsidRPr="00E253F7">
        <w:rPr>
          <w:rFonts w:ascii="Times New Roman" w:hAnsi="Times New Roman" w:cs="Times New Roman"/>
          <w:color w:val="000000" w:themeColor="text1"/>
          <w:sz w:val="28"/>
          <w:szCs w:val="28"/>
        </w:rPr>
        <w:t>ліці Крим, областях, їх заступникам</w:t>
      </w:r>
      <w:r w:rsidRPr="00E253F7">
        <w:rPr>
          <w:rFonts w:ascii="Times New Roman" w:hAnsi="Times New Roman" w:cs="Times New Roman"/>
          <w:color w:val="000000" w:themeColor="text1"/>
          <w:sz w:val="28"/>
          <w:szCs w:val="28"/>
        </w:rPr>
        <w:t xml:space="preserve">и може бути особа, досвід роботи якої складає </w:t>
      </w:r>
      <w:r w:rsidRPr="00E253F7">
        <w:rPr>
          <w:rFonts w:ascii="Times New Roman" w:hAnsi="Times New Roman" w:cs="Times New Roman"/>
          <w:color w:val="000000" w:themeColor="text1"/>
          <w:sz w:val="28"/>
          <w:szCs w:val="28"/>
          <w:lang w:eastAsia="ru-RU"/>
        </w:rPr>
        <w:t>не менше трьох років у сфері захисту рослин.</w:t>
      </w:r>
    </w:p>
    <w:p w14:paraId="6C201765" w14:textId="3A37F373" w:rsidR="00D46DCE" w:rsidRPr="00E253F7" w:rsidRDefault="00D46DCE" w:rsidP="00CD43D7">
      <w:pPr>
        <w:pStyle w:val="ad"/>
        <w:numPr>
          <w:ilvl w:val="3"/>
          <w:numId w:val="16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Посадові особи компетентного органу зобов’язані регулярно підвищувати кваліфікацію у порядку, визначеному відповідно до законів України «Про державну службу», «Про професійний розвиток працівників».</w:t>
      </w:r>
    </w:p>
    <w:p w14:paraId="262E7368" w14:textId="77777777" w:rsidR="00D46DCE" w:rsidRPr="00E253F7" w:rsidRDefault="00D46DCE" w:rsidP="00CD43D7">
      <w:pPr>
        <w:pStyle w:val="ad"/>
        <w:numPr>
          <w:ilvl w:val="3"/>
          <w:numId w:val="16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Шкода, завдана фізичній чи юридичній особі незаконними рішеннями, діями чи бездіяльністю посадової особи компетентного органу, відшкодовується за рахунок коштів бюджету, передбачених для фінансування компетентного органу, незалежно від вини такої посадової особи.</w:t>
      </w:r>
    </w:p>
    <w:p w14:paraId="5F0E1E0B" w14:textId="698A2C6E" w:rsidR="00D46DCE" w:rsidRPr="00E253F7" w:rsidRDefault="00D46DCE" w:rsidP="00CD43D7">
      <w:pPr>
        <w:pStyle w:val="ad"/>
        <w:numPr>
          <w:ilvl w:val="3"/>
          <w:numId w:val="16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Посадова особа компетентного органу несе відповідальність у порядку регресу в розмірі, виплаченого з відповідного бюджету відшкодування у зв’язку з незаконними рішеннями, діями чи бездіяльністю такої посадової особи.</w:t>
      </w:r>
    </w:p>
    <w:p w14:paraId="74D777DC" w14:textId="77777777" w:rsidR="00F1019B" w:rsidRPr="00E253F7" w:rsidRDefault="00F1019B" w:rsidP="00BE270B">
      <w:pPr>
        <w:tabs>
          <w:tab w:val="left" w:pos="1134"/>
        </w:tabs>
        <w:spacing w:after="120" w:line="240" w:lineRule="auto"/>
        <w:ind w:firstLine="0"/>
        <w:jc w:val="both"/>
        <w:rPr>
          <w:rFonts w:ascii="Times New Roman" w:hAnsi="Times New Roman" w:cs="Times New Roman"/>
          <w:color w:val="000000" w:themeColor="text1"/>
          <w:sz w:val="28"/>
          <w:szCs w:val="28"/>
          <w:lang w:eastAsia="ru-RU"/>
        </w:rPr>
      </w:pPr>
    </w:p>
    <w:p w14:paraId="3BA36DDA" w14:textId="77777777" w:rsidR="00D46DCE" w:rsidRPr="00E253F7" w:rsidRDefault="00D46DCE" w:rsidP="00BE270B">
      <w:pPr>
        <w:pStyle w:val="3"/>
        <w:tabs>
          <w:tab w:val="left" w:pos="851"/>
          <w:tab w:val="left" w:pos="993"/>
          <w:tab w:val="left" w:pos="1134"/>
        </w:tabs>
        <w:spacing w:before="0" w:after="120"/>
        <w:rPr>
          <w:color w:val="000000" w:themeColor="text1"/>
        </w:rPr>
      </w:pPr>
      <w:r w:rsidRPr="00E253F7">
        <w:rPr>
          <w:color w:val="000000" w:themeColor="text1"/>
        </w:rPr>
        <w:t xml:space="preserve">Стаття 20. </w:t>
      </w:r>
      <w:r w:rsidRPr="00E253F7">
        <w:rPr>
          <w:b w:val="0"/>
          <w:color w:val="000000" w:themeColor="text1"/>
        </w:rPr>
        <w:t>Повноваження посадових осіб компетентного органу</w:t>
      </w:r>
    </w:p>
    <w:p w14:paraId="07BA2694" w14:textId="77777777" w:rsidR="00D46DCE" w:rsidRPr="00E253F7" w:rsidRDefault="00D46DCE" w:rsidP="00BE270B">
      <w:pPr>
        <w:pStyle w:val="ad"/>
        <w:widowControl w:val="0"/>
        <w:numPr>
          <w:ilvl w:val="0"/>
          <w:numId w:val="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lang w:eastAsia="ru-RU"/>
        </w:rPr>
        <w:t xml:space="preserve">Посадові особи компетентного органу </w:t>
      </w:r>
      <w:r w:rsidRPr="00E253F7">
        <w:rPr>
          <w:rFonts w:ascii="Times New Roman" w:hAnsi="Times New Roman" w:cs="Times New Roman"/>
          <w:color w:val="000000" w:themeColor="text1"/>
          <w:sz w:val="28"/>
          <w:szCs w:val="28"/>
        </w:rPr>
        <w:t>мають право:</w:t>
      </w:r>
    </w:p>
    <w:p w14:paraId="0B66C234" w14:textId="77777777" w:rsidR="00D46DCE" w:rsidRPr="00E253F7" w:rsidRDefault="00D46DCE" w:rsidP="00BE270B">
      <w:pPr>
        <w:pStyle w:val="ad"/>
        <w:widowControl w:val="0"/>
        <w:numPr>
          <w:ilvl w:val="0"/>
          <w:numId w:val="29"/>
        </w:numPr>
        <w:tabs>
          <w:tab w:val="left" w:pos="284"/>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безперешкодного доступу без попередження до місць здійснення </w:t>
      </w:r>
      <w:r w:rsidRPr="00E253F7">
        <w:rPr>
          <w:rFonts w:ascii="Times New Roman" w:hAnsi="Times New Roman" w:cs="Times New Roman"/>
          <w:color w:val="000000" w:themeColor="text1"/>
          <w:sz w:val="28"/>
          <w:szCs w:val="28"/>
        </w:rPr>
        <w:lastRenderedPageBreak/>
        <w:t>державного контролю, місць здійснення інших офіційних заходів, включаючи місця виробництва та обігу рослин, продуктів рослинного походження або інших об’єктів, місць користування землею, лісом, водними об’єктами, вирощування рослин, багаторічних і лісових насаджень, дерев, чагарників, рослинності закритого ґрунту, реалізації, переробки, зберігання і використанням рослин та продуктів рослинного походження, а також місць, пов’язаних із поводженням із засобами захисту рослин;</w:t>
      </w:r>
    </w:p>
    <w:p w14:paraId="0034EE7B" w14:textId="77777777" w:rsidR="00D46DCE" w:rsidRPr="00E253F7" w:rsidRDefault="00D46DCE" w:rsidP="00BE270B">
      <w:pPr>
        <w:widowControl w:val="0"/>
        <w:numPr>
          <w:ilvl w:val="0"/>
          <w:numId w:val="2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здійснювати відбір зразків з метою перевірки їх відповідності законодавству про захист рослин;</w:t>
      </w:r>
    </w:p>
    <w:p w14:paraId="09AD90E5" w14:textId="77777777" w:rsidR="00D46DCE" w:rsidRPr="00E253F7" w:rsidRDefault="00D46DCE" w:rsidP="00BE270B">
      <w:pPr>
        <w:widowControl w:val="0"/>
        <w:numPr>
          <w:ilvl w:val="0"/>
          <w:numId w:val="2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перевіряти документи та отримувати їх копії, а також отримувати інформацію, необхідну для реалізації повноважень, передбачених цим Законом;</w:t>
      </w:r>
    </w:p>
    <w:p w14:paraId="629C5B1C" w14:textId="77777777" w:rsidR="00D46DCE" w:rsidRPr="00E253F7" w:rsidRDefault="00D46DCE" w:rsidP="00BE270B">
      <w:pPr>
        <w:widowControl w:val="0"/>
        <w:numPr>
          <w:ilvl w:val="0"/>
          <w:numId w:val="2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одержувати від центральних органів виконавчої влади, органів місцевого самоврядування, юридичних і фізичних осіб необхідну інформацію з питань захисту рослин;</w:t>
      </w:r>
    </w:p>
    <w:p w14:paraId="2360390D" w14:textId="747E95E1" w:rsidR="00D46DCE" w:rsidRPr="00E253F7" w:rsidRDefault="00D46DCE" w:rsidP="00BE270B">
      <w:pPr>
        <w:pStyle w:val="ad"/>
        <w:widowControl w:val="0"/>
        <w:numPr>
          <w:ilvl w:val="0"/>
          <w:numId w:val="29"/>
        </w:numPr>
        <w:tabs>
          <w:tab w:val="left" w:pos="142"/>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lang w:eastAsia="ru-RU"/>
        </w:rPr>
        <w:t xml:space="preserve">збирати докази, що підтверджують </w:t>
      </w:r>
      <w:r w:rsidRPr="00E253F7">
        <w:rPr>
          <w:rFonts w:ascii="Times New Roman" w:hAnsi="Times New Roman" w:cs="Times New Roman"/>
          <w:color w:val="000000" w:themeColor="text1"/>
          <w:sz w:val="28"/>
          <w:szCs w:val="28"/>
        </w:rPr>
        <w:t>вимоги законодавства про захист рослин, у тому числі здійснювати відбір зразків;</w:t>
      </w:r>
    </w:p>
    <w:p w14:paraId="3D7963E4" w14:textId="282AD261" w:rsidR="00D46DCE" w:rsidRPr="00E253F7" w:rsidRDefault="00D46DCE" w:rsidP="00BE270B">
      <w:pPr>
        <w:widowControl w:val="0"/>
        <w:numPr>
          <w:ilvl w:val="0"/>
          <w:numId w:val="2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видавати приписи </w:t>
      </w:r>
      <w:r w:rsidR="00222479" w:rsidRPr="00E253F7">
        <w:rPr>
          <w:rFonts w:ascii="Times New Roman" w:hAnsi="Times New Roman" w:cs="Times New Roman"/>
          <w:color w:val="000000" w:themeColor="text1"/>
          <w:sz w:val="28"/>
          <w:szCs w:val="28"/>
        </w:rPr>
        <w:t xml:space="preserve">та розпорядження </w:t>
      </w:r>
      <w:r w:rsidRPr="00E253F7">
        <w:rPr>
          <w:rFonts w:ascii="Times New Roman" w:hAnsi="Times New Roman" w:cs="Times New Roman"/>
          <w:color w:val="000000" w:themeColor="text1"/>
          <w:sz w:val="28"/>
          <w:szCs w:val="28"/>
        </w:rPr>
        <w:t>щодо здійснення заходів державного контролю, інших офіційних заходів та/або усунення порушень вимог законодавства про захист рослин;</w:t>
      </w:r>
    </w:p>
    <w:p w14:paraId="0DD59AA6" w14:textId="13B129B5" w:rsidR="00F3697E" w:rsidRPr="00E253F7" w:rsidRDefault="00F3697E" w:rsidP="00BE270B">
      <w:pPr>
        <w:widowControl w:val="0"/>
        <w:numPr>
          <w:ilvl w:val="0"/>
          <w:numId w:val="2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накладати адміністративні стягнення відповідно до закону;</w:t>
      </w:r>
    </w:p>
    <w:p w14:paraId="24B4C7EF" w14:textId="3CF3BE3D" w:rsidR="00872626" w:rsidRPr="00E253F7" w:rsidRDefault="00D46DCE" w:rsidP="00BE270B">
      <w:pPr>
        <w:widowControl w:val="0"/>
        <w:numPr>
          <w:ilvl w:val="0"/>
          <w:numId w:val="29"/>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затримувати вантажі у випадках, передбачених законом;</w:t>
      </w:r>
    </w:p>
    <w:p w14:paraId="3466CA3C" w14:textId="77777777" w:rsidR="00D46DCE" w:rsidRPr="00E253F7" w:rsidRDefault="00D46DCE" w:rsidP="00BE270B">
      <w:pPr>
        <w:widowControl w:val="0"/>
        <w:numPr>
          <w:ilvl w:val="0"/>
          <w:numId w:val="29"/>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приймати рішення про відсторонення від робіт осіб, діяльність яких безпосередньо пов’язана із застосуванням та/або торгівлею засобами захисту рослин, а також працівників, що організовують здійснення робіт із засобами захисту рослин, які не мають відповідного чинного посвідчення про проходження навчання щодо безпечного поводження із засобами захисту рослин.</w:t>
      </w:r>
    </w:p>
    <w:p w14:paraId="66693331" w14:textId="77777777" w:rsidR="00D46DCE" w:rsidRPr="00E253F7" w:rsidRDefault="00D46DCE" w:rsidP="00BE270B">
      <w:pPr>
        <w:pStyle w:val="ad"/>
        <w:numPr>
          <w:ilvl w:val="0"/>
          <w:numId w:val="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Посадові особи компетентного органу зобов’язані:</w:t>
      </w:r>
    </w:p>
    <w:p w14:paraId="6CDDBF02" w14:textId="77777777" w:rsidR="00D46DCE" w:rsidRPr="00E253F7" w:rsidRDefault="00D46DCE" w:rsidP="00BE270B">
      <w:pPr>
        <w:pStyle w:val="ad"/>
        <w:widowControl w:val="0"/>
        <w:numPr>
          <w:ilvl w:val="0"/>
          <w:numId w:val="2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lang w:eastAsia="ru-RU"/>
        </w:rPr>
        <w:t xml:space="preserve">дотримуватися вимог цього Закону та інших нормативно-правових актів, прийнятих відповідно до цього Закону, </w:t>
      </w:r>
      <w:r w:rsidRPr="00E253F7">
        <w:rPr>
          <w:rFonts w:ascii="Times New Roman" w:hAnsi="Times New Roman" w:cs="Times New Roman"/>
          <w:color w:val="000000" w:themeColor="text1"/>
          <w:sz w:val="28"/>
          <w:szCs w:val="28"/>
        </w:rPr>
        <w:t>а також вимог іншого законодавства про захист рослин;</w:t>
      </w:r>
    </w:p>
    <w:p w14:paraId="11F59243" w14:textId="77777777" w:rsidR="00D46DCE" w:rsidRPr="00E253F7" w:rsidRDefault="00D46DCE" w:rsidP="00BE270B">
      <w:pPr>
        <w:pStyle w:val="ad"/>
        <w:numPr>
          <w:ilvl w:val="0"/>
          <w:numId w:val="2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об’єктивно та неупереджено здійснювати свої повноваження, передбачені законом;</w:t>
      </w:r>
    </w:p>
    <w:p w14:paraId="14F8C26C" w14:textId="77777777" w:rsidR="00D46DCE" w:rsidRPr="00E253F7" w:rsidRDefault="00D46DCE" w:rsidP="00BE270B">
      <w:pPr>
        <w:pStyle w:val="ad"/>
        <w:widowControl w:val="0"/>
        <w:numPr>
          <w:ilvl w:val="0"/>
          <w:numId w:val="28"/>
        </w:numPr>
        <w:tabs>
          <w:tab w:val="left" w:pos="284"/>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вживати заходів щодо охорони території України від проникнення та поширення регульованих шкідливих організмів на території України;</w:t>
      </w:r>
    </w:p>
    <w:p w14:paraId="264777E9" w14:textId="77777777" w:rsidR="00D46DCE" w:rsidRPr="00E253F7" w:rsidRDefault="00D46DCE" w:rsidP="00BE270B">
      <w:pPr>
        <w:pStyle w:val="ad"/>
        <w:widowControl w:val="0"/>
        <w:numPr>
          <w:ilvl w:val="0"/>
          <w:numId w:val="28"/>
        </w:numPr>
        <w:tabs>
          <w:tab w:val="left" w:pos="284"/>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вживати заходів щодо запобігання проникненню регульованих шкідливих організмів у вільні зони;</w:t>
      </w:r>
    </w:p>
    <w:p w14:paraId="1ECFF4D9" w14:textId="77777777" w:rsidR="00D46DCE" w:rsidRPr="00E253F7" w:rsidRDefault="00D46DCE" w:rsidP="00BE270B">
      <w:pPr>
        <w:pStyle w:val="ad"/>
        <w:widowControl w:val="0"/>
        <w:numPr>
          <w:ilvl w:val="0"/>
          <w:numId w:val="28"/>
        </w:numPr>
        <w:tabs>
          <w:tab w:val="left" w:pos="284"/>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сприяти впровадженню інтегрованої системи захисту рослин та екологічно безпечних для людей, тварин і довкілля методів захисту рослин;</w:t>
      </w:r>
    </w:p>
    <w:p w14:paraId="2AF0DC16" w14:textId="77777777" w:rsidR="00D46DCE" w:rsidRPr="00E253F7" w:rsidRDefault="00D46DCE" w:rsidP="00BE270B">
      <w:pPr>
        <w:pStyle w:val="ad"/>
        <w:widowControl w:val="0"/>
        <w:numPr>
          <w:ilvl w:val="0"/>
          <w:numId w:val="28"/>
        </w:numPr>
        <w:tabs>
          <w:tab w:val="left" w:pos="284"/>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організовувати та проводити навчання щодо безпечного поводження із засобами захисту рослин, а також видавати документи, які підтверджують його проходження;</w:t>
      </w:r>
    </w:p>
    <w:p w14:paraId="7537F4C2" w14:textId="1F739C89" w:rsidR="00D46DCE" w:rsidRPr="00E253F7" w:rsidRDefault="00D46DCE" w:rsidP="00BE270B">
      <w:pPr>
        <w:pStyle w:val="ad"/>
        <w:widowControl w:val="0"/>
        <w:numPr>
          <w:ilvl w:val="0"/>
          <w:numId w:val="28"/>
        </w:numPr>
        <w:tabs>
          <w:tab w:val="left" w:pos="284"/>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проходити навчання для здійснення державного контролю та інших офіційних заходів;</w:t>
      </w:r>
    </w:p>
    <w:p w14:paraId="7EB59C3A" w14:textId="77777777" w:rsidR="00D46DCE" w:rsidRPr="00E253F7" w:rsidRDefault="00D46DCE" w:rsidP="00BE270B">
      <w:pPr>
        <w:pStyle w:val="ad"/>
        <w:widowControl w:val="0"/>
        <w:numPr>
          <w:ilvl w:val="0"/>
          <w:numId w:val="28"/>
        </w:numPr>
        <w:tabs>
          <w:tab w:val="left" w:pos="142"/>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lang w:eastAsia="ru-RU"/>
        </w:rPr>
        <w:t xml:space="preserve">приймати рішення про здійснення інших офіційних заходів на підставі результатів лабораторних досліджень; </w:t>
      </w:r>
    </w:p>
    <w:p w14:paraId="183750B0" w14:textId="77777777" w:rsidR="00D46DCE" w:rsidRPr="00E253F7" w:rsidRDefault="00D46DCE" w:rsidP="00BE270B">
      <w:pPr>
        <w:pStyle w:val="ad"/>
        <w:widowControl w:val="0"/>
        <w:numPr>
          <w:ilvl w:val="0"/>
          <w:numId w:val="28"/>
        </w:numPr>
        <w:tabs>
          <w:tab w:val="left" w:pos="284"/>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видавати документи в межах своєї компетенції;</w:t>
      </w:r>
    </w:p>
    <w:p w14:paraId="1D1F2DE8" w14:textId="77777777" w:rsidR="00D46DCE" w:rsidRPr="00E253F7" w:rsidRDefault="00D46DCE" w:rsidP="00BE270B">
      <w:pPr>
        <w:pStyle w:val="ad"/>
        <w:widowControl w:val="0"/>
        <w:numPr>
          <w:ilvl w:val="0"/>
          <w:numId w:val="28"/>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забороняти реалізацію засобів захисту рослин, які не відповідають вимогам, встановленим при їх державній реєстрації, а також фальсифікованих засобів захисту рослин;</w:t>
      </w:r>
    </w:p>
    <w:p w14:paraId="5030D913" w14:textId="77777777" w:rsidR="00D46DCE" w:rsidRPr="00E253F7" w:rsidRDefault="00D46DCE" w:rsidP="00BE270B">
      <w:pPr>
        <w:pStyle w:val="ad"/>
        <w:widowControl w:val="0"/>
        <w:numPr>
          <w:ilvl w:val="0"/>
          <w:numId w:val="28"/>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здійснювати спостереження (моніторинг та/або обстеження) за розвитком, поширенням і шкодочинністю шкідливих організмів, прогнозувати розвиток і поширення шкідливих організмів;</w:t>
      </w:r>
    </w:p>
    <w:p w14:paraId="7D0485CA" w14:textId="77777777" w:rsidR="00D46DCE" w:rsidRPr="00E253F7" w:rsidRDefault="00D46DCE" w:rsidP="00BE270B">
      <w:pPr>
        <w:pStyle w:val="ad"/>
        <w:widowControl w:val="0"/>
        <w:numPr>
          <w:ilvl w:val="0"/>
          <w:numId w:val="28"/>
        </w:numPr>
        <w:tabs>
          <w:tab w:val="left" w:pos="284"/>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lang w:eastAsia="ru-RU"/>
        </w:rPr>
        <w:t>дотримуватися ділової етики у взаємовідносинах з операторами ринку, утримуватися від необґрунтованих висновків щодо відповідності або невідповідності діяльності операторів ринку вимогам законодавства, а також від неправомірного та необґрунтованого притягнення операторів ринку до відповідальності та застосування до них заходів реагування;</w:t>
      </w:r>
    </w:p>
    <w:p w14:paraId="318D990F" w14:textId="77777777" w:rsidR="00D46DCE" w:rsidRPr="00E253F7" w:rsidRDefault="00D46DCE" w:rsidP="00BE270B">
      <w:pPr>
        <w:pStyle w:val="ad"/>
        <w:widowControl w:val="0"/>
        <w:numPr>
          <w:ilvl w:val="0"/>
          <w:numId w:val="28"/>
        </w:numPr>
        <w:tabs>
          <w:tab w:val="left" w:pos="284"/>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дотримуватись конфіденційності та </w:t>
      </w:r>
      <w:r w:rsidRPr="00E253F7">
        <w:rPr>
          <w:rFonts w:ascii="Times New Roman" w:hAnsi="Times New Roman" w:cs="Times New Roman"/>
          <w:color w:val="000000" w:themeColor="text1"/>
          <w:sz w:val="28"/>
          <w:szCs w:val="28"/>
          <w:lang w:eastAsia="ru-RU"/>
        </w:rPr>
        <w:t>не розголошувати інформацію з обмеженим доступом, одержану під час здійснення заходів державного контролю, інших офіційних заходів, крім випадків, передбачених законом;</w:t>
      </w:r>
    </w:p>
    <w:p w14:paraId="2035A5E6" w14:textId="77777777" w:rsidR="00D46DCE" w:rsidRPr="00E253F7" w:rsidRDefault="00D46DCE" w:rsidP="00BE270B">
      <w:pPr>
        <w:pStyle w:val="ad"/>
        <w:widowControl w:val="0"/>
        <w:numPr>
          <w:ilvl w:val="0"/>
          <w:numId w:val="28"/>
        </w:numPr>
        <w:tabs>
          <w:tab w:val="left" w:pos="284"/>
          <w:tab w:val="left" w:pos="1276"/>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пред’являти документи, що посвідчують особу та підтверджують їх повноваження на здійснення заходів державного контролю, інших офіційних заходів, а також оформляти і надавати документи, пов’язані із здійсненням заходів державного контролю;</w:t>
      </w:r>
    </w:p>
    <w:p w14:paraId="452A2D0A" w14:textId="77777777" w:rsidR="00D46DCE" w:rsidRPr="00E253F7" w:rsidRDefault="00D46DCE" w:rsidP="00BE270B">
      <w:pPr>
        <w:pStyle w:val="ad"/>
        <w:widowControl w:val="0"/>
        <w:numPr>
          <w:ilvl w:val="0"/>
          <w:numId w:val="28"/>
        </w:numPr>
        <w:tabs>
          <w:tab w:val="left" w:pos="284"/>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здійснювати інші повноваження, передбачені цим Законом.</w:t>
      </w:r>
    </w:p>
    <w:p w14:paraId="7E0EB338" w14:textId="79E9043B" w:rsidR="00D46DCE" w:rsidRPr="00E253F7" w:rsidRDefault="00D46DCE" w:rsidP="00BE270B">
      <w:pPr>
        <w:pStyle w:val="ad"/>
        <w:numPr>
          <w:ilvl w:val="0"/>
          <w:numId w:val="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На посадових осіб, яким надано повноваження державних фітосанітарних інспекторів, поширюється дія </w:t>
      </w:r>
      <w:hyperlink r:id="rId12" w:tgtFrame="_blank" w:history="1">
        <w:r w:rsidRPr="00E253F7">
          <w:rPr>
            <w:rFonts w:ascii="Times New Roman" w:hAnsi="Times New Roman" w:cs="Times New Roman"/>
            <w:color w:val="000000" w:themeColor="text1"/>
            <w:sz w:val="28"/>
            <w:szCs w:val="28"/>
            <w:lang w:eastAsia="ru-RU"/>
          </w:rPr>
          <w:t>Закону України</w:t>
        </w:r>
      </w:hyperlink>
      <w:r w:rsidRPr="00E253F7">
        <w:rPr>
          <w:rFonts w:ascii="Times New Roman" w:hAnsi="Times New Roman" w:cs="Times New Roman"/>
          <w:color w:val="000000" w:themeColor="text1"/>
          <w:sz w:val="28"/>
          <w:szCs w:val="28"/>
          <w:lang w:eastAsia="ru-RU"/>
        </w:rPr>
        <w:t xml:space="preserve"> </w:t>
      </w:r>
      <w:r w:rsidR="00DB2A33"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Про державну службу</w:t>
      </w:r>
      <w:r w:rsidR="00DB2A33"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w:t>
      </w:r>
    </w:p>
    <w:p w14:paraId="14FE5C57"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7D2925C8"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3. Права та обов’язки окремих суб’єктів у сфері захисту рослин</w:t>
      </w:r>
    </w:p>
    <w:p w14:paraId="2E9B61FE"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21. </w:t>
      </w:r>
      <w:r w:rsidRPr="00E253F7">
        <w:rPr>
          <w:b w:val="0"/>
          <w:color w:val="000000" w:themeColor="text1"/>
        </w:rPr>
        <w:t>Права та обов’язки операторів ринку</w:t>
      </w:r>
    </w:p>
    <w:p w14:paraId="1A0B1C53" w14:textId="77777777" w:rsidR="00D46DCE" w:rsidRPr="00E253F7" w:rsidRDefault="00D46DCE" w:rsidP="00BE270B">
      <w:pPr>
        <w:widowControl w:val="0"/>
        <w:numPr>
          <w:ilvl w:val="0"/>
          <w:numId w:val="4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Оператори ринку мають право:</w:t>
      </w:r>
    </w:p>
    <w:p w14:paraId="374A67D5" w14:textId="77777777" w:rsidR="00D46DCE" w:rsidRPr="00E253F7" w:rsidRDefault="00D46DCE" w:rsidP="00BE270B">
      <w:pPr>
        <w:widowControl w:val="0"/>
        <w:numPr>
          <w:ilvl w:val="0"/>
          <w:numId w:val="5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 відшкодування збитків, завданих їм внаслідок порушення </w:t>
      </w:r>
      <w:r w:rsidRPr="00E253F7">
        <w:rPr>
          <w:rFonts w:ascii="Times New Roman" w:hAnsi="Times New Roman" w:cs="Times New Roman"/>
          <w:color w:val="000000" w:themeColor="text1"/>
          <w:sz w:val="28"/>
          <w:szCs w:val="28"/>
        </w:rPr>
        <w:lastRenderedPageBreak/>
        <w:t>фітосанітарних заходів іншими особами в порядку, встановленому законом;</w:t>
      </w:r>
    </w:p>
    <w:p w14:paraId="3C7E1B63" w14:textId="77777777" w:rsidR="00D46DCE" w:rsidRPr="00E253F7" w:rsidRDefault="00D46DCE" w:rsidP="00BE270B">
      <w:pPr>
        <w:widowControl w:val="0"/>
        <w:numPr>
          <w:ilvl w:val="0"/>
          <w:numId w:val="5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 відшкодування витрат, пов’язаних із використанням майна, що перебуває у їх власності або користуванні, з метою запобігання поширенню і ліквідації карантинних організмів і особливо небезпечних шкідливих організмів, у порядку і розмірах</w:t>
      </w:r>
      <w:r w:rsidRPr="00E253F7">
        <w:rPr>
          <w:rFonts w:ascii="Times New Roman" w:hAnsi="Times New Roman" w:cs="Times New Roman"/>
          <w:i/>
          <w:color w:val="000000" w:themeColor="text1"/>
          <w:sz w:val="28"/>
          <w:szCs w:val="28"/>
        </w:rPr>
        <w:t xml:space="preserve">, </w:t>
      </w:r>
      <w:r w:rsidRPr="00E253F7">
        <w:rPr>
          <w:rFonts w:ascii="Times New Roman" w:hAnsi="Times New Roman" w:cs="Times New Roman"/>
          <w:color w:val="000000" w:themeColor="text1"/>
          <w:sz w:val="28"/>
          <w:szCs w:val="28"/>
        </w:rPr>
        <w:t>затверджених Кабінетом Міністрів України.</w:t>
      </w:r>
    </w:p>
    <w:p w14:paraId="4CED89F8" w14:textId="77777777" w:rsidR="00D46DCE" w:rsidRPr="00E253F7" w:rsidRDefault="00D46DCE" w:rsidP="00BE270B">
      <w:pPr>
        <w:widowControl w:val="0"/>
        <w:numPr>
          <w:ilvl w:val="0"/>
          <w:numId w:val="5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перевіряти наявність службового посвідчення у державних фітосанітарних інспекторів та інших посадових осіб, які здійснюють заходи державного контролю та інші офіційні заходи, документи, які є підставою для здійснення заходів державного контролю та інших офіційних заходів;</w:t>
      </w:r>
    </w:p>
    <w:p w14:paraId="4FD2C33D" w14:textId="77777777" w:rsidR="00D46DCE" w:rsidRPr="00E253F7" w:rsidRDefault="00D46DCE" w:rsidP="00BE270B">
      <w:pPr>
        <w:widowControl w:val="0"/>
        <w:numPr>
          <w:ilvl w:val="0"/>
          <w:numId w:val="50"/>
        </w:numPr>
        <w:tabs>
          <w:tab w:val="left" w:pos="1134"/>
        </w:tabs>
        <w:spacing w:after="120" w:line="240" w:lineRule="auto"/>
        <w:ind w:left="0" w:firstLine="709"/>
        <w:jc w:val="both"/>
        <w:rPr>
          <w:rFonts w:ascii="Times New Roman" w:hAnsi="Times New Roman" w:cs="Times New Roman"/>
          <w:i/>
          <w:color w:val="000000" w:themeColor="text1"/>
          <w:sz w:val="28"/>
          <w:szCs w:val="28"/>
        </w:rPr>
      </w:pPr>
      <w:r w:rsidRPr="00E253F7">
        <w:rPr>
          <w:rFonts w:ascii="Times New Roman" w:hAnsi="Times New Roman" w:cs="Times New Roman"/>
          <w:color w:val="000000" w:themeColor="text1"/>
          <w:sz w:val="28"/>
          <w:szCs w:val="28"/>
        </w:rPr>
        <w:t>під час відбору зразків одержувати зразок для проведення арбітражного лабораторного дослідження;</w:t>
      </w:r>
    </w:p>
    <w:p w14:paraId="6398D453" w14:textId="77777777" w:rsidR="00D46DCE" w:rsidRPr="00E253F7" w:rsidRDefault="00D46DCE" w:rsidP="00BE270B">
      <w:pPr>
        <w:widowControl w:val="0"/>
        <w:numPr>
          <w:ilvl w:val="0"/>
          <w:numId w:val="50"/>
        </w:numPr>
        <w:tabs>
          <w:tab w:val="left" w:pos="1134"/>
        </w:tabs>
        <w:spacing w:after="120" w:line="240" w:lineRule="auto"/>
        <w:ind w:left="0" w:firstLine="709"/>
        <w:jc w:val="both"/>
        <w:rPr>
          <w:rFonts w:ascii="Times New Roman" w:hAnsi="Times New Roman" w:cs="Times New Roman"/>
          <w:i/>
          <w:color w:val="000000" w:themeColor="text1"/>
          <w:sz w:val="28"/>
          <w:szCs w:val="28"/>
        </w:rPr>
      </w:pPr>
      <w:r w:rsidRPr="00E253F7">
        <w:rPr>
          <w:rFonts w:ascii="Times New Roman" w:hAnsi="Times New Roman" w:cs="Times New Roman"/>
          <w:color w:val="000000" w:themeColor="text1"/>
          <w:sz w:val="28"/>
          <w:szCs w:val="28"/>
        </w:rPr>
        <w:t>отримувати примірник припису, розпорядження, рішення, акта або іншого документа, складеного за результатами заходу державного контролю або інших офіційних заходів.</w:t>
      </w:r>
    </w:p>
    <w:p w14:paraId="791653D5" w14:textId="77777777" w:rsidR="00D46DCE" w:rsidRPr="00E253F7" w:rsidRDefault="00D46DCE" w:rsidP="00BE270B">
      <w:pPr>
        <w:widowControl w:val="0"/>
        <w:numPr>
          <w:ilvl w:val="0"/>
          <w:numId w:val="4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Оператори ринку</w:t>
      </w:r>
      <w:r w:rsidRPr="00E253F7">
        <w:rPr>
          <w:rFonts w:ascii="Times New Roman" w:hAnsi="Times New Roman" w:cs="Times New Roman"/>
          <w:b/>
          <w:color w:val="000000" w:themeColor="text1"/>
          <w:sz w:val="28"/>
          <w:szCs w:val="28"/>
        </w:rPr>
        <w:t xml:space="preserve"> </w:t>
      </w:r>
      <w:r w:rsidRPr="00E253F7">
        <w:rPr>
          <w:rFonts w:ascii="Times New Roman" w:hAnsi="Times New Roman" w:cs="Times New Roman"/>
          <w:color w:val="000000" w:themeColor="text1"/>
          <w:sz w:val="28"/>
          <w:szCs w:val="28"/>
        </w:rPr>
        <w:t>зобов’язані:</w:t>
      </w:r>
    </w:p>
    <w:p w14:paraId="689B10DB" w14:textId="77777777" w:rsidR="00D46DCE" w:rsidRPr="00E253F7" w:rsidRDefault="00D46DCE" w:rsidP="00BE270B">
      <w:pPr>
        <w:widowControl w:val="0"/>
        <w:numPr>
          <w:ilvl w:val="0"/>
          <w:numId w:val="5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виконувати законні вимоги державних фітосанітарних інспекторів;</w:t>
      </w:r>
    </w:p>
    <w:p w14:paraId="1FE292C7" w14:textId="77777777" w:rsidR="00D46DCE" w:rsidRPr="00E253F7" w:rsidRDefault="00D46DCE" w:rsidP="00BE270B">
      <w:pPr>
        <w:widowControl w:val="0"/>
        <w:numPr>
          <w:ilvl w:val="0"/>
          <w:numId w:val="5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подавати до компетентного органу визначені законодавством про захист рослин відомості та інформацію, необхідні для здійснення державної реєстрації, якщо обов’язковість такої державної реєстрації передбачена цим Законом;</w:t>
      </w:r>
    </w:p>
    <w:p w14:paraId="5225A160" w14:textId="5550B585" w:rsidR="00D46DCE" w:rsidRPr="00E253F7" w:rsidRDefault="00D46DCE" w:rsidP="00BE270B">
      <w:pPr>
        <w:widowControl w:val="0"/>
        <w:numPr>
          <w:ilvl w:val="0"/>
          <w:numId w:val="51"/>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зберігати документи і записи та подавати звітність відповідно до з</w:t>
      </w:r>
      <w:r w:rsidR="00B240B9" w:rsidRPr="00E253F7">
        <w:rPr>
          <w:rFonts w:ascii="Times New Roman" w:hAnsi="Times New Roman" w:cs="Times New Roman"/>
          <w:color w:val="000000" w:themeColor="text1"/>
          <w:sz w:val="28"/>
          <w:szCs w:val="28"/>
        </w:rPr>
        <w:t>аконодавства про захист рослин;</w:t>
      </w:r>
    </w:p>
    <w:p w14:paraId="08ACCBDA" w14:textId="77777777" w:rsidR="00D46DCE" w:rsidRPr="00E253F7" w:rsidRDefault="00D46DCE" w:rsidP="00BE270B">
      <w:pPr>
        <w:widowControl w:val="0"/>
        <w:numPr>
          <w:ilvl w:val="0"/>
          <w:numId w:val="51"/>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відшкодовувати завдані збитки в установленому законом порядку;</w:t>
      </w:r>
    </w:p>
    <w:p w14:paraId="681513DA" w14:textId="77777777" w:rsidR="00D46DCE" w:rsidRPr="00E253F7" w:rsidRDefault="00D46DCE" w:rsidP="00BE270B">
      <w:pPr>
        <w:widowControl w:val="0"/>
        <w:numPr>
          <w:ilvl w:val="0"/>
          <w:numId w:val="5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дотримуватися інших вимог законодавства про захист рослин;</w:t>
      </w:r>
    </w:p>
    <w:p w14:paraId="0BA7921A" w14:textId="77777777" w:rsidR="00D46DCE" w:rsidRPr="00E253F7" w:rsidRDefault="00D46DCE" w:rsidP="00BE270B">
      <w:pPr>
        <w:widowControl w:val="0"/>
        <w:numPr>
          <w:ilvl w:val="0"/>
          <w:numId w:val="5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надавати державному фітосанітарному інспектору в обсязі, необхідному для здійснення відповідних заходів державного контролю та інших офіційних заходів, безперешкодний доступ до:</w:t>
      </w:r>
    </w:p>
    <w:p w14:paraId="369CA53F" w14:textId="01BD44D1"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виробничих потужностей,</w:t>
      </w:r>
      <w:r w:rsidR="00DD38DD" w:rsidRPr="00E253F7">
        <w:rPr>
          <w:rFonts w:ascii="Times New Roman" w:hAnsi="Times New Roman" w:cs="Times New Roman"/>
          <w:color w:val="000000" w:themeColor="text1"/>
          <w:sz w:val="28"/>
          <w:szCs w:val="28"/>
        </w:rPr>
        <w:t xml:space="preserve"> місць зберігання та реалізації засобів захисту рослин, діючих речовин засобів захисту рослин,</w:t>
      </w:r>
      <w:r w:rsidRPr="00E253F7">
        <w:rPr>
          <w:rFonts w:ascii="Times New Roman" w:hAnsi="Times New Roman" w:cs="Times New Roman"/>
          <w:color w:val="000000" w:themeColor="text1"/>
          <w:sz w:val="28"/>
          <w:szCs w:val="28"/>
        </w:rPr>
        <w:t xml:space="preserve"> що перебувають у користуванні оператора ринку;</w:t>
      </w:r>
    </w:p>
    <w:p w14:paraId="327C2566"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автоматизованих систем управління інформацією, які містять інформацію, що відноситься до сфери захисту рослин;</w:t>
      </w:r>
    </w:p>
    <w:p w14:paraId="5FB386C8"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товарів, що перебувають під їх контролем;</w:t>
      </w:r>
    </w:p>
    <w:p w14:paraId="05468080"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документів і будь-якої іншої відповідної інформації, яка стосується рослин, продуктів рослинного походження або інших об’єктів, виробничих потужностей, засобів захисту рослин, діючих речовин засобів захисту рослин або шкідливих організмів.</w:t>
      </w:r>
    </w:p>
    <w:p w14:paraId="7CBC59CE" w14:textId="77777777" w:rsidR="00D46DCE" w:rsidRPr="00E253F7" w:rsidRDefault="00D46DCE" w:rsidP="00BE270B">
      <w:pPr>
        <w:pStyle w:val="ad"/>
        <w:widowControl w:val="0"/>
        <w:numPr>
          <w:ilvl w:val="0"/>
          <w:numId w:val="49"/>
        </w:numPr>
        <w:tabs>
          <w:tab w:val="left" w:pos="1134"/>
        </w:tabs>
        <w:spacing w:after="120" w:line="240" w:lineRule="auto"/>
        <w:ind w:left="0" w:firstLine="709"/>
        <w:contextualSpacing w:val="0"/>
        <w:jc w:val="both"/>
        <w:rPr>
          <w:rFonts w:ascii="Times New Roman" w:hAnsi="Times New Roman" w:cs="Times New Roman"/>
          <w:b/>
          <w:color w:val="000000" w:themeColor="text1"/>
          <w:sz w:val="28"/>
          <w:szCs w:val="28"/>
        </w:rPr>
      </w:pPr>
      <w:r w:rsidRPr="00E253F7">
        <w:rPr>
          <w:rFonts w:ascii="Times New Roman" w:hAnsi="Times New Roman" w:cs="Times New Roman"/>
          <w:color w:val="000000" w:themeColor="text1"/>
          <w:sz w:val="28"/>
          <w:szCs w:val="28"/>
        </w:rPr>
        <w:lastRenderedPageBreak/>
        <w:t xml:space="preserve">Оператори ринку можуть мати інші права та обов’язки, передбачені цим Законом. </w:t>
      </w:r>
    </w:p>
    <w:p w14:paraId="60CE3396" w14:textId="21B73610" w:rsidR="00D46DCE" w:rsidRPr="00E253F7" w:rsidRDefault="00D46DCE" w:rsidP="00BE270B">
      <w:pPr>
        <w:pStyle w:val="ad"/>
        <w:widowControl w:val="0"/>
        <w:numPr>
          <w:ilvl w:val="0"/>
          <w:numId w:val="49"/>
        </w:numPr>
        <w:tabs>
          <w:tab w:val="left" w:pos="1134"/>
        </w:tabs>
        <w:spacing w:after="120" w:line="240" w:lineRule="auto"/>
        <w:ind w:left="0" w:firstLine="709"/>
        <w:contextualSpacing w:val="0"/>
        <w:jc w:val="both"/>
        <w:rPr>
          <w:rFonts w:ascii="Times New Roman" w:hAnsi="Times New Roman" w:cs="Times New Roman"/>
          <w:b/>
          <w:color w:val="000000" w:themeColor="text1"/>
          <w:sz w:val="28"/>
          <w:szCs w:val="28"/>
        </w:rPr>
      </w:pPr>
      <w:r w:rsidRPr="00E253F7">
        <w:rPr>
          <w:rFonts w:ascii="Times New Roman" w:hAnsi="Times New Roman" w:cs="Times New Roman"/>
          <w:color w:val="000000" w:themeColor="text1"/>
          <w:sz w:val="28"/>
          <w:szCs w:val="28"/>
        </w:rPr>
        <w:t>Операторам ринку забороняється здійснювати відповідні види господарської діяльності у сфері захисту рослин без державної реєстрації, якщо обов’язковість такої державної реєстрації передбачена цим Законом.</w:t>
      </w:r>
    </w:p>
    <w:p w14:paraId="0CA1BAE3" w14:textId="77777777" w:rsidR="00F1019B" w:rsidRPr="00E253F7" w:rsidRDefault="00F1019B" w:rsidP="00BE270B">
      <w:pPr>
        <w:widowControl w:val="0"/>
        <w:tabs>
          <w:tab w:val="left" w:pos="1134"/>
        </w:tabs>
        <w:spacing w:after="120" w:line="240" w:lineRule="auto"/>
        <w:ind w:firstLine="0"/>
        <w:jc w:val="both"/>
        <w:rPr>
          <w:rFonts w:ascii="Times New Roman" w:hAnsi="Times New Roman" w:cs="Times New Roman"/>
          <w:b/>
          <w:color w:val="000000" w:themeColor="text1"/>
          <w:sz w:val="28"/>
          <w:szCs w:val="28"/>
        </w:rPr>
      </w:pPr>
    </w:p>
    <w:p w14:paraId="619DF627" w14:textId="77777777" w:rsidR="00D46DCE" w:rsidRPr="00E253F7" w:rsidRDefault="00D46DCE" w:rsidP="00BE270B">
      <w:pPr>
        <w:pStyle w:val="3"/>
        <w:tabs>
          <w:tab w:val="left" w:pos="851"/>
          <w:tab w:val="left" w:pos="993"/>
          <w:tab w:val="left" w:pos="1134"/>
        </w:tabs>
        <w:spacing w:before="0" w:after="120"/>
        <w:rPr>
          <w:color w:val="000000" w:themeColor="text1"/>
        </w:rPr>
      </w:pPr>
      <w:r w:rsidRPr="00E253F7">
        <w:rPr>
          <w:color w:val="000000" w:themeColor="text1"/>
        </w:rPr>
        <w:t xml:space="preserve">Стаття 22. </w:t>
      </w:r>
      <w:r w:rsidRPr="00E253F7">
        <w:rPr>
          <w:b w:val="0"/>
          <w:color w:val="000000" w:themeColor="text1"/>
        </w:rPr>
        <w:t>Права та обов’язки професійних операторів</w:t>
      </w:r>
    </w:p>
    <w:p w14:paraId="03F92F42" w14:textId="77777777" w:rsidR="00D46DCE" w:rsidRPr="00E253F7" w:rsidRDefault="00D46DCE" w:rsidP="00CD43D7">
      <w:pPr>
        <w:pStyle w:val="af4"/>
        <w:numPr>
          <w:ilvl w:val="3"/>
          <w:numId w:val="165"/>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Професійні оператори мають всі права операторів ринку, а також право: </w:t>
      </w:r>
    </w:p>
    <w:p w14:paraId="09969879" w14:textId="2F112D15" w:rsidR="00D46DCE" w:rsidRPr="00E253F7" w:rsidRDefault="00D46DCE" w:rsidP="00CD43D7">
      <w:pPr>
        <w:pStyle w:val="af4"/>
        <w:numPr>
          <w:ilvl w:val="1"/>
          <w:numId w:val="166"/>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здійснювати ввезення (пересилання) на митну територію України, переміщення територією України та вивезення за межі митної території України рослин, продуктів рослинного</w:t>
      </w:r>
      <w:r w:rsidR="00DD38DD" w:rsidRPr="00E253F7">
        <w:rPr>
          <w:rFonts w:ascii="Times New Roman" w:hAnsi="Times New Roman" w:cs="Times New Roman"/>
          <w:color w:val="000000" w:themeColor="text1"/>
          <w:sz w:val="28"/>
          <w:szCs w:val="28"/>
        </w:rPr>
        <w:t xml:space="preserve"> походження або інших об’єктів</w:t>
      </w:r>
      <w:r w:rsidRPr="00E253F7">
        <w:rPr>
          <w:rFonts w:ascii="Times New Roman" w:hAnsi="Times New Roman" w:cs="Times New Roman"/>
          <w:color w:val="000000" w:themeColor="text1"/>
          <w:sz w:val="28"/>
          <w:szCs w:val="28"/>
        </w:rPr>
        <w:t xml:space="preserve">; </w:t>
      </w:r>
    </w:p>
    <w:p w14:paraId="716414D9" w14:textId="77777777" w:rsidR="00D46DCE" w:rsidRPr="00E253F7" w:rsidRDefault="00D46DCE" w:rsidP="00CD43D7">
      <w:pPr>
        <w:pStyle w:val="af4"/>
        <w:numPr>
          <w:ilvl w:val="1"/>
          <w:numId w:val="166"/>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здійснювати поштові відправлення рослин, продуктів рослинного походження або інших об’єктів; </w:t>
      </w:r>
    </w:p>
    <w:p w14:paraId="2780C032" w14:textId="77777777" w:rsidR="00D46DCE" w:rsidRPr="00E253F7" w:rsidRDefault="00D46DCE" w:rsidP="00CD43D7">
      <w:pPr>
        <w:pStyle w:val="af4"/>
        <w:numPr>
          <w:ilvl w:val="1"/>
          <w:numId w:val="166"/>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здійснювати діяльність, пов’язану із відповідними рослинами, продуктами рослинного походження або іншими об’єктами у карантинних (демаркованих) зонах, в місцях виробництва, вільних від шкідливих організмів або на виробничих ділянках, вільних від шкідливих організмів або у вільних зонах; </w:t>
      </w:r>
    </w:p>
    <w:p w14:paraId="1159FF48" w14:textId="77777777" w:rsidR="00D46DCE" w:rsidRPr="00E253F7" w:rsidRDefault="00D46DCE" w:rsidP="00CD43D7">
      <w:pPr>
        <w:pStyle w:val="af4"/>
        <w:numPr>
          <w:ilvl w:val="1"/>
          <w:numId w:val="166"/>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вирощувати насіння та/або садивний матеріал; </w:t>
      </w:r>
    </w:p>
    <w:p w14:paraId="44A31AB6" w14:textId="77777777" w:rsidR="00D46DCE" w:rsidRPr="00E253F7" w:rsidRDefault="00D46DCE" w:rsidP="00CD43D7">
      <w:pPr>
        <w:pStyle w:val="ad"/>
        <w:widowControl w:val="0"/>
        <w:numPr>
          <w:ilvl w:val="1"/>
          <w:numId w:val="16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отримувати в установленому законодавством порядку від компетентного органу повну та достовірну інформацію про проникнення, зараження, поширення, розвиток шкідливих організмів та їх шкідливість; фітосанітарний стан; результати оцінки та аналізу фітосанітарного ризику, результати діагностики; встановлені карантинні (демарковані) зони; інші фітосанітарні заходи.</w:t>
      </w:r>
    </w:p>
    <w:p w14:paraId="4044A2BE" w14:textId="77777777" w:rsidR="00D46DCE" w:rsidRPr="00E253F7" w:rsidRDefault="00D46DCE" w:rsidP="00CD43D7">
      <w:pPr>
        <w:pStyle w:val="af4"/>
        <w:numPr>
          <w:ilvl w:val="3"/>
          <w:numId w:val="165"/>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оператори можуть бути уповноважені на:</w:t>
      </w:r>
    </w:p>
    <w:p w14:paraId="242418B5" w14:textId="1771DDC6" w:rsidR="00D46DCE" w:rsidRPr="00E253F7" w:rsidRDefault="00D46DCE" w:rsidP="00CD43D7">
      <w:pPr>
        <w:pStyle w:val="af4"/>
        <w:numPr>
          <w:ilvl w:val="1"/>
          <w:numId w:val="167"/>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видачу паспорт</w:t>
      </w:r>
      <w:r w:rsidR="00172B90" w:rsidRPr="00E253F7">
        <w:rPr>
          <w:rFonts w:ascii="Times New Roman" w:hAnsi="Times New Roman" w:cs="Times New Roman"/>
          <w:color w:val="000000" w:themeColor="text1"/>
          <w:sz w:val="28"/>
          <w:szCs w:val="28"/>
        </w:rPr>
        <w:t>у</w:t>
      </w:r>
      <w:r w:rsidRPr="00E253F7">
        <w:rPr>
          <w:rFonts w:ascii="Times New Roman" w:hAnsi="Times New Roman" w:cs="Times New Roman"/>
          <w:color w:val="000000" w:themeColor="text1"/>
          <w:sz w:val="28"/>
          <w:szCs w:val="28"/>
        </w:rPr>
        <w:t xml:space="preserve"> рослин</w:t>
      </w:r>
      <w:r w:rsidR="00172B90" w:rsidRPr="00E253F7">
        <w:rPr>
          <w:rFonts w:ascii="Times New Roman" w:hAnsi="Times New Roman" w:cs="Times New Roman"/>
          <w:color w:val="000000" w:themeColor="text1"/>
          <w:sz w:val="28"/>
          <w:szCs w:val="28"/>
        </w:rPr>
        <w:t>и</w:t>
      </w:r>
      <w:r w:rsidRPr="00E253F7">
        <w:rPr>
          <w:rFonts w:ascii="Times New Roman" w:hAnsi="Times New Roman" w:cs="Times New Roman"/>
          <w:color w:val="000000" w:themeColor="text1"/>
          <w:sz w:val="28"/>
          <w:szCs w:val="28"/>
        </w:rPr>
        <w:t xml:space="preserve">; </w:t>
      </w:r>
    </w:p>
    <w:p w14:paraId="17D4AEC0" w14:textId="5ED8DF88" w:rsidR="00D46DCE" w:rsidRPr="00E253F7" w:rsidRDefault="0000521C" w:rsidP="00CD43D7">
      <w:pPr>
        <w:pStyle w:val="af4"/>
        <w:numPr>
          <w:ilvl w:val="1"/>
          <w:numId w:val="167"/>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виготовлення, ремонт, обробку</w:t>
      </w:r>
      <w:r w:rsidR="00D46DCE" w:rsidRPr="00E253F7">
        <w:rPr>
          <w:rFonts w:ascii="Times New Roman" w:hAnsi="Times New Roman" w:cs="Times New Roman"/>
          <w:color w:val="FF0000"/>
          <w:sz w:val="28"/>
          <w:szCs w:val="28"/>
        </w:rPr>
        <w:t xml:space="preserve"> </w:t>
      </w:r>
      <w:r w:rsidR="00D46DCE" w:rsidRPr="00E253F7">
        <w:rPr>
          <w:rFonts w:ascii="Times New Roman" w:hAnsi="Times New Roman" w:cs="Times New Roman"/>
          <w:color w:val="000000" w:themeColor="text1"/>
          <w:sz w:val="28"/>
          <w:szCs w:val="28"/>
        </w:rPr>
        <w:t>та маркування дерев’яного пакувального матеріалу;</w:t>
      </w:r>
    </w:p>
    <w:p w14:paraId="41045327" w14:textId="329D275D" w:rsidR="0000521C" w:rsidRPr="00E253F7" w:rsidRDefault="0000521C" w:rsidP="00CD43D7">
      <w:pPr>
        <w:pStyle w:val="af4"/>
        <w:numPr>
          <w:ilvl w:val="1"/>
          <w:numId w:val="167"/>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ведення діяльності в карантинних станціях та /або ізольованих об’єктах для утримання.</w:t>
      </w:r>
    </w:p>
    <w:p w14:paraId="5540AACE" w14:textId="77777777" w:rsidR="00D46DCE" w:rsidRPr="00E253F7" w:rsidRDefault="00D46DCE" w:rsidP="00CD43D7">
      <w:pPr>
        <w:pStyle w:val="af4"/>
        <w:numPr>
          <w:ilvl w:val="3"/>
          <w:numId w:val="165"/>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оператори зобов’язані:</w:t>
      </w:r>
    </w:p>
    <w:p w14:paraId="2E0CC4C9" w14:textId="42A5F149" w:rsidR="004E21BF" w:rsidRPr="00E253F7" w:rsidRDefault="004E21BF" w:rsidP="00CD43D7">
      <w:pPr>
        <w:pStyle w:val="af4"/>
        <w:numPr>
          <w:ilvl w:val="1"/>
          <w:numId w:val="168"/>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подавати до компетентного органу визначені законодавством про захист рослин відомості та інформацію, необхідні для здійснення державної реєстрації, якщо обов’язковість такої державної реєстрації передбачена цим Законом;</w:t>
      </w:r>
    </w:p>
    <w:p w14:paraId="7B078BDC" w14:textId="4F2DE090" w:rsidR="00D46DCE" w:rsidRPr="00E253F7" w:rsidRDefault="00D46DCE" w:rsidP="00CD43D7">
      <w:pPr>
        <w:pStyle w:val="af4"/>
        <w:numPr>
          <w:ilvl w:val="1"/>
          <w:numId w:val="168"/>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повідомляти компетентний орган протягом доби в разі виявлення або підозри зараження рослин, продуктів рослинного походження та інших об’єктів </w:t>
      </w:r>
      <w:r w:rsidR="003B1A56" w:rsidRPr="00E253F7">
        <w:rPr>
          <w:rFonts w:ascii="Times New Roman" w:hAnsi="Times New Roman" w:cs="Times New Roman"/>
          <w:color w:val="000000" w:themeColor="text1"/>
          <w:sz w:val="28"/>
          <w:szCs w:val="28"/>
        </w:rPr>
        <w:t>регульованими</w:t>
      </w:r>
      <w:r w:rsidRPr="00E253F7">
        <w:rPr>
          <w:rFonts w:ascii="Times New Roman" w:hAnsi="Times New Roman" w:cs="Times New Roman"/>
          <w:color w:val="000000" w:themeColor="text1"/>
          <w:sz w:val="28"/>
          <w:szCs w:val="28"/>
        </w:rPr>
        <w:t xml:space="preserve"> шкідливими організмами;</w:t>
      </w:r>
    </w:p>
    <w:p w14:paraId="6B8D7BC4" w14:textId="1D131B65" w:rsidR="00D46DCE" w:rsidRPr="00E253F7" w:rsidRDefault="00D46DCE" w:rsidP="00CD43D7">
      <w:pPr>
        <w:pStyle w:val="ad"/>
        <w:widowControl w:val="0"/>
        <w:numPr>
          <w:ilvl w:val="1"/>
          <w:numId w:val="1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здійснювати систематичний моніторинг виробничих потужностей</w:t>
      </w:r>
      <w:r w:rsidR="003B1A56" w:rsidRPr="00E253F7">
        <w:rPr>
          <w:rFonts w:ascii="Times New Roman" w:hAnsi="Times New Roman" w:cs="Times New Roman"/>
          <w:color w:val="000000" w:themeColor="text1"/>
          <w:sz w:val="28"/>
          <w:szCs w:val="28"/>
        </w:rPr>
        <w:t xml:space="preserve">, </w:t>
      </w:r>
      <w:r w:rsidR="003B1A56" w:rsidRPr="00E253F7">
        <w:rPr>
          <w:rFonts w:ascii="Times New Roman" w:hAnsi="Times New Roman" w:cs="Times New Roman"/>
          <w:sz w:val="28"/>
          <w:szCs w:val="28"/>
        </w:rPr>
        <w:t>що перебувають в його власності або користуванні, в тому числі оренді</w:t>
      </w:r>
      <w:r w:rsidRPr="00E253F7">
        <w:rPr>
          <w:rFonts w:ascii="Times New Roman" w:hAnsi="Times New Roman" w:cs="Times New Roman"/>
          <w:color w:val="000000" w:themeColor="text1"/>
          <w:sz w:val="28"/>
          <w:szCs w:val="28"/>
        </w:rPr>
        <w:t xml:space="preserve">, на яких здійснюється виробництво та/або обіг рослин, продуктів рослинного походження з метою виявлення шкідливих організмів, у тому числі регульованих шкідливих організмів; </w:t>
      </w:r>
    </w:p>
    <w:p w14:paraId="2DD2105B" w14:textId="77777777" w:rsidR="00D46DCE" w:rsidRPr="00E253F7" w:rsidRDefault="00D46DCE" w:rsidP="00CD43D7">
      <w:pPr>
        <w:pStyle w:val="af4"/>
        <w:numPr>
          <w:ilvl w:val="1"/>
          <w:numId w:val="168"/>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дотримуватись інших вимог законодавства про захист рослин.</w:t>
      </w:r>
    </w:p>
    <w:p w14:paraId="40AF8DE6" w14:textId="77777777" w:rsidR="00F1019B" w:rsidRPr="00E253F7" w:rsidRDefault="00F1019B" w:rsidP="00BE270B">
      <w:pPr>
        <w:pStyle w:val="af4"/>
        <w:tabs>
          <w:tab w:val="left" w:pos="1134"/>
        </w:tabs>
        <w:spacing w:after="120"/>
        <w:ind w:firstLine="0"/>
        <w:jc w:val="both"/>
        <w:rPr>
          <w:rFonts w:ascii="Times New Roman" w:hAnsi="Times New Roman" w:cs="Times New Roman"/>
          <w:color w:val="000000" w:themeColor="text1"/>
          <w:sz w:val="28"/>
          <w:szCs w:val="28"/>
        </w:rPr>
      </w:pPr>
    </w:p>
    <w:p w14:paraId="7594B765"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23. </w:t>
      </w:r>
      <w:r w:rsidRPr="00E253F7">
        <w:rPr>
          <w:b w:val="0"/>
          <w:color w:val="000000" w:themeColor="text1"/>
        </w:rPr>
        <w:t xml:space="preserve">Права та обов’язки професійних користувачів, дистриб’юторів та консультантів </w:t>
      </w:r>
    </w:p>
    <w:p w14:paraId="654CA3F6" w14:textId="77777777" w:rsidR="00D46DCE" w:rsidRPr="00E253F7" w:rsidRDefault="00D46DCE" w:rsidP="00CD43D7">
      <w:pPr>
        <w:pStyle w:val="af4"/>
        <w:numPr>
          <w:ilvl w:val="0"/>
          <w:numId w:val="17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Професійні користувачі мають всі права операторів ринку, а також право: </w:t>
      </w:r>
    </w:p>
    <w:p w14:paraId="483B0163" w14:textId="77777777" w:rsidR="00D46DCE" w:rsidRPr="00E253F7" w:rsidRDefault="00D46DCE" w:rsidP="00CD43D7">
      <w:pPr>
        <w:pStyle w:val="ad"/>
        <w:numPr>
          <w:ilvl w:val="1"/>
          <w:numId w:val="17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застосовувати зареєстровані та дозволені до використання згідно з законом засоби захисту рослин; </w:t>
      </w:r>
    </w:p>
    <w:p w14:paraId="1AB117D2" w14:textId="77777777" w:rsidR="00D46DCE" w:rsidRPr="00E253F7" w:rsidRDefault="00D46DCE" w:rsidP="00CD43D7">
      <w:pPr>
        <w:pStyle w:val="ad"/>
        <w:numPr>
          <w:ilvl w:val="1"/>
          <w:numId w:val="17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здійснювати господарську діяльність з проведення фумігації;</w:t>
      </w:r>
    </w:p>
    <w:p w14:paraId="16EB9980" w14:textId="77777777" w:rsidR="00D46DCE" w:rsidRPr="00E253F7" w:rsidRDefault="00D46DCE" w:rsidP="00CD43D7">
      <w:pPr>
        <w:pStyle w:val="ad"/>
        <w:numPr>
          <w:ilvl w:val="1"/>
          <w:numId w:val="17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отримувати інформацію про фітосанітарний стан та заходи захисту рослин відповідно до цього Закону.</w:t>
      </w:r>
    </w:p>
    <w:p w14:paraId="676C7E8B" w14:textId="77777777" w:rsidR="00D46DCE" w:rsidRPr="00E253F7" w:rsidRDefault="00D46DCE" w:rsidP="00CD43D7">
      <w:pPr>
        <w:pStyle w:val="af4"/>
        <w:numPr>
          <w:ilvl w:val="0"/>
          <w:numId w:val="17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користувачі зобов’язані:</w:t>
      </w:r>
    </w:p>
    <w:p w14:paraId="059181F6" w14:textId="05AC5089" w:rsidR="00BC2D43" w:rsidRPr="00E253F7" w:rsidRDefault="00BC2D43" w:rsidP="00CD43D7">
      <w:pPr>
        <w:pStyle w:val="ad"/>
        <w:widowControl w:val="0"/>
        <w:numPr>
          <w:ilvl w:val="0"/>
          <w:numId w:val="12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подавати до компетентного органу визначені законодавством про захист рослин відомості та інформацію, необхідні для здійснення державної реєстрації, якщо обов’язковість такої державної реєстрації передбачена цим Законом;</w:t>
      </w:r>
    </w:p>
    <w:p w14:paraId="483F796E" w14:textId="77777777" w:rsidR="00D46DCE" w:rsidRPr="00E253F7" w:rsidRDefault="00D46DCE" w:rsidP="00CD43D7">
      <w:pPr>
        <w:widowControl w:val="0"/>
        <w:numPr>
          <w:ilvl w:val="0"/>
          <w:numId w:val="12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своєчасно проводити заходи захисту рослин;</w:t>
      </w:r>
    </w:p>
    <w:p w14:paraId="4622501F" w14:textId="77777777" w:rsidR="00D46DCE" w:rsidRPr="00E253F7" w:rsidRDefault="00D46DCE" w:rsidP="00CD43D7">
      <w:pPr>
        <w:widowControl w:val="0"/>
        <w:numPr>
          <w:ilvl w:val="0"/>
          <w:numId w:val="12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дотримуватись інструкції щодо застосування засобів захисту рослин та рекомендацій виробника, здійснювати їх застосування відповідно до інтегрованої системи захисту рослин та належної практики захисту рослин;</w:t>
      </w:r>
    </w:p>
    <w:p w14:paraId="2D6882F7" w14:textId="77777777" w:rsidR="00D46DCE" w:rsidRPr="00E253F7" w:rsidRDefault="00D46DCE" w:rsidP="00CD43D7">
      <w:pPr>
        <w:widowControl w:val="0"/>
        <w:numPr>
          <w:ilvl w:val="0"/>
          <w:numId w:val="12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вживати заходів щодо інформування та захисту осіб, які можуть зазнати впливу повітряного зносу (переміщенню) засобів захисту рослин, в тому числі при розпиленні з повітря;</w:t>
      </w:r>
    </w:p>
    <w:p w14:paraId="1D74FF12" w14:textId="603ADA6F" w:rsidR="00D46DCE" w:rsidRPr="00E253F7" w:rsidRDefault="00D46DCE" w:rsidP="00CD43D7">
      <w:pPr>
        <w:widowControl w:val="0"/>
        <w:numPr>
          <w:ilvl w:val="0"/>
          <w:numId w:val="128"/>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вести облік засобів захисту рослин та/або реалізації заходів щодо захисту рослин, зберігати інформацію відповідно до цього Закону</w:t>
      </w:r>
      <w:r w:rsidR="00346FD8" w:rsidRPr="00E253F7">
        <w:rPr>
          <w:rFonts w:ascii="Times New Roman" w:hAnsi="Times New Roman" w:cs="Times New Roman"/>
          <w:color w:val="000000" w:themeColor="text1"/>
          <w:sz w:val="28"/>
          <w:szCs w:val="28"/>
        </w:rPr>
        <w:t>;</w:t>
      </w:r>
    </w:p>
    <w:p w14:paraId="2C6A1801" w14:textId="51BB2E8A" w:rsidR="00D46DCE" w:rsidRPr="00E253F7" w:rsidRDefault="00D46DCE" w:rsidP="00CD43D7">
      <w:pPr>
        <w:pStyle w:val="ad"/>
        <w:widowControl w:val="0"/>
        <w:numPr>
          <w:ilvl w:val="0"/>
          <w:numId w:val="12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здійснювати регулярний технічний огляд обладнання для застосування засобів захисту ро</w:t>
      </w:r>
      <w:r w:rsidR="008C5F3E" w:rsidRPr="00E253F7">
        <w:rPr>
          <w:rFonts w:ascii="Times New Roman" w:hAnsi="Times New Roman" w:cs="Times New Roman"/>
          <w:color w:val="000000" w:themeColor="text1"/>
          <w:sz w:val="28"/>
          <w:szCs w:val="28"/>
        </w:rPr>
        <w:t>слин відповідно до цього Закону.</w:t>
      </w:r>
    </w:p>
    <w:p w14:paraId="4ACD4053" w14:textId="6CAE8637" w:rsidR="00B17E3B" w:rsidRPr="00E253F7" w:rsidRDefault="00D46DCE" w:rsidP="00CD43D7">
      <w:pPr>
        <w:pStyle w:val="af4"/>
        <w:numPr>
          <w:ilvl w:val="0"/>
          <w:numId w:val="17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Дистриб’ютори мають всі права операторів ринку, а також право:</w:t>
      </w:r>
    </w:p>
    <w:p w14:paraId="72BC4F25" w14:textId="40D934FD" w:rsidR="00D46DCE" w:rsidRPr="00E253F7" w:rsidRDefault="00D46DCE" w:rsidP="00CD43D7">
      <w:pPr>
        <w:pStyle w:val="ad"/>
        <w:widowControl w:val="0"/>
        <w:numPr>
          <w:ilvl w:val="1"/>
          <w:numId w:val="1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розміщувати на ринку засоби захисту рослин, у тому числі через </w:t>
      </w:r>
      <w:r w:rsidRPr="00E253F7">
        <w:rPr>
          <w:rFonts w:ascii="Times New Roman" w:hAnsi="Times New Roman" w:cs="Times New Roman"/>
          <w:color w:val="000000" w:themeColor="text1"/>
          <w:sz w:val="28"/>
          <w:szCs w:val="28"/>
        </w:rPr>
        <w:lastRenderedPageBreak/>
        <w:t>Інтернет;</w:t>
      </w:r>
    </w:p>
    <w:p w14:paraId="67D2B7DB" w14:textId="237A3DA9" w:rsidR="00B17E3B" w:rsidRPr="00E253F7" w:rsidRDefault="00B17E3B" w:rsidP="00CD43D7">
      <w:pPr>
        <w:pStyle w:val="ad"/>
        <w:widowControl w:val="0"/>
        <w:numPr>
          <w:ilvl w:val="1"/>
          <w:numId w:val="1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здійснювати ввезення на митну територію України засоби захисту рослин, діючі речовини засобів захисту рослин;</w:t>
      </w:r>
    </w:p>
    <w:p w14:paraId="3D35314F" w14:textId="69A9D165" w:rsidR="00D46DCE" w:rsidRPr="00E253F7" w:rsidRDefault="00D46DCE" w:rsidP="00CD43D7">
      <w:pPr>
        <w:pStyle w:val="ad"/>
        <w:widowControl w:val="0"/>
        <w:numPr>
          <w:ilvl w:val="1"/>
          <w:numId w:val="1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отримувати від виробників та імпортерів засобів захисту рослин інформацію стосовно застосування засобів захисту рослин, ризику для життя чи здоров’я людей, тварин, рослин та довкілля, а також стосовно техніки безпеки при поводженні з засобами захисту рослин.</w:t>
      </w:r>
    </w:p>
    <w:p w14:paraId="3CB168B5" w14:textId="77777777" w:rsidR="00D46DCE" w:rsidRPr="00E253F7" w:rsidRDefault="00D46DCE" w:rsidP="00CD43D7">
      <w:pPr>
        <w:pStyle w:val="af4"/>
        <w:numPr>
          <w:ilvl w:val="0"/>
          <w:numId w:val="17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Дистриб’ютори зобов’язані:</w:t>
      </w:r>
    </w:p>
    <w:p w14:paraId="63A1B5AC" w14:textId="608A1580" w:rsidR="00BC2D43" w:rsidRPr="00E253F7" w:rsidRDefault="00BC2D43" w:rsidP="00BE270B">
      <w:pPr>
        <w:widowControl w:val="0"/>
        <w:numPr>
          <w:ilvl w:val="0"/>
          <w:numId w:val="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подавати до компетентного органу визначені законодавством про захист рослин відомості та інформацію, необхідні для здійснення державної реєстрації, якщо обов’язковість такої державної реєстрації передбачена цим Законом;</w:t>
      </w:r>
    </w:p>
    <w:p w14:paraId="7D0ACCC1" w14:textId="5A755DF0" w:rsidR="00D46DCE" w:rsidRPr="00E253F7" w:rsidRDefault="00D46DCE" w:rsidP="00BE270B">
      <w:pPr>
        <w:widowControl w:val="0"/>
        <w:numPr>
          <w:ilvl w:val="0"/>
          <w:numId w:val="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зберігати та здійснювати реалізацію засобів захисту рослин в місцях (складських приміщеннях) згідно з відомостями, поданими для реєстрації у Державному реєстрі професійних користувачів, дистриб’юторів та консультантів у сфері захисту рослин;</w:t>
      </w:r>
    </w:p>
    <w:p w14:paraId="4519013B" w14:textId="379A801D" w:rsidR="00735928" w:rsidRPr="00E253F7" w:rsidRDefault="00735928" w:rsidP="00BE270B">
      <w:pPr>
        <w:widowControl w:val="0"/>
        <w:numPr>
          <w:ilvl w:val="0"/>
          <w:numId w:val="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надавати доступ до вантажів засобів захисту рослин, діючих речовин засобів захисту рослин, що ввозяться на митну територію України для здійснення фітосанітарного контролю;</w:t>
      </w:r>
    </w:p>
    <w:p w14:paraId="225E02A0" w14:textId="77777777" w:rsidR="00D46DCE" w:rsidRPr="00E253F7" w:rsidRDefault="00D46DCE" w:rsidP="00BE270B">
      <w:pPr>
        <w:widowControl w:val="0"/>
        <w:numPr>
          <w:ilvl w:val="0"/>
          <w:numId w:val="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зберігати та здійснювати реалізацію засобів захисту рослин окремо від інших товарів, на властивості яких вони можуть вплинути або які можуть вплинути на властивості засобів захисту рослин;</w:t>
      </w:r>
    </w:p>
    <w:p w14:paraId="0B976701" w14:textId="77777777" w:rsidR="00D46DCE" w:rsidRPr="00E253F7" w:rsidRDefault="00D46DCE" w:rsidP="00BE270B">
      <w:pPr>
        <w:widowControl w:val="0"/>
        <w:numPr>
          <w:ilvl w:val="0"/>
          <w:numId w:val="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зберігати засоби захисту рослин:</w:t>
      </w:r>
    </w:p>
    <w:p w14:paraId="4A5751A7"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окремо від засобів захисту рослин, термін придатності яких закінчився, пакування яких пошкоджено, реалізація та/або застосування яких є забороненими, а також які є непридатними для реалізації та/або застосування з інших причин;</w:t>
      </w:r>
    </w:p>
    <w:p w14:paraId="12E447AA"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 умовах, які відповідають інструкції щодо застосування засобів захисту рослин, яка додається до них або зазначена у маркуванні;</w:t>
      </w:r>
    </w:p>
    <w:p w14:paraId="5A9E0FFC" w14:textId="089FFC76" w:rsidR="00D46DCE" w:rsidRPr="00E253F7" w:rsidRDefault="00D46DCE" w:rsidP="00BE270B">
      <w:pPr>
        <w:widowControl w:val="0"/>
        <w:numPr>
          <w:ilvl w:val="0"/>
          <w:numId w:val="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забезпечувати простежуваність засобів захисту рослин;</w:t>
      </w:r>
    </w:p>
    <w:p w14:paraId="7CA4FD2D" w14:textId="69A4A185" w:rsidR="00346FD8" w:rsidRPr="00E253F7" w:rsidRDefault="00346FD8" w:rsidP="00BE270B">
      <w:pPr>
        <w:widowControl w:val="0"/>
        <w:numPr>
          <w:ilvl w:val="0"/>
          <w:numId w:val="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надавати компетентному органу інформацію щодо засобів захисту рослин;</w:t>
      </w:r>
    </w:p>
    <w:p w14:paraId="7CD81E78" w14:textId="2F5E5B29" w:rsidR="00D46DCE" w:rsidRPr="00E253F7" w:rsidRDefault="00D46DCE" w:rsidP="00BE270B">
      <w:pPr>
        <w:widowControl w:val="0"/>
        <w:numPr>
          <w:ilvl w:val="0"/>
          <w:numId w:val="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мати в штаті </w:t>
      </w:r>
      <w:r w:rsidR="003C0C5E" w:rsidRPr="00E253F7">
        <w:rPr>
          <w:rFonts w:ascii="Times New Roman" w:hAnsi="Times New Roman" w:cs="Times New Roman"/>
          <w:color w:val="000000" w:themeColor="text1"/>
          <w:sz w:val="28"/>
          <w:szCs w:val="28"/>
        </w:rPr>
        <w:t>принаймні</w:t>
      </w:r>
      <w:r w:rsidRPr="00E253F7">
        <w:rPr>
          <w:rFonts w:ascii="Times New Roman" w:hAnsi="Times New Roman" w:cs="Times New Roman"/>
          <w:color w:val="000000" w:themeColor="text1"/>
          <w:sz w:val="28"/>
          <w:szCs w:val="28"/>
        </w:rPr>
        <w:t xml:space="preserve"> одного консультанта.   </w:t>
      </w:r>
    </w:p>
    <w:p w14:paraId="0A15DF54" w14:textId="50F94817" w:rsidR="00D46DCE" w:rsidRPr="00E253F7" w:rsidRDefault="00D46DCE" w:rsidP="00CD43D7">
      <w:pPr>
        <w:pStyle w:val="af4"/>
        <w:numPr>
          <w:ilvl w:val="0"/>
          <w:numId w:val="17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Консультанти мають права та обов’язки, передбачені законодавством про працю та цим Законом.</w:t>
      </w:r>
    </w:p>
    <w:p w14:paraId="064F6EA7" w14:textId="77777777" w:rsidR="00F1019B" w:rsidRPr="00E253F7" w:rsidRDefault="00F1019B" w:rsidP="00BE270B">
      <w:pPr>
        <w:pStyle w:val="af4"/>
        <w:tabs>
          <w:tab w:val="left" w:pos="1134"/>
        </w:tabs>
        <w:spacing w:after="120"/>
        <w:ind w:firstLine="0"/>
        <w:jc w:val="both"/>
        <w:rPr>
          <w:rFonts w:ascii="Times New Roman" w:hAnsi="Times New Roman" w:cs="Times New Roman"/>
          <w:color w:val="000000" w:themeColor="text1"/>
          <w:sz w:val="28"/>
          <w:szCs w:val="28"/>
        </w:rPr>
      </w:pPr>
    </w:p>
    <w:p w14:paraId="04254534" w14:textId="79394FAA" w:rsidR="00D46DCE" w:rsidRPr="00E253F7" w:rsidRDefault="003C0C5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w:t>
      </w:r>
      <w:r w:rsidR="00D46DCE" w:rsidRPr="00E253F7">
        <w:rPr>
          <w:color w:val="000000" w:themeColor="text1"/>
        </w:rPr>
        <w:t xml:space="preserve"> 24. </w:t>
      </w:r>
      <w:r w:rsidR="00D46DCE" w:rsidRPr="00E253F7">
        <w:rPr>
          <w:b w:val="0"/>
          <w:color w:val="000000" w:themeColor="text1"/>
        </w:rPr>
        <w:t xml:space="preserve">Права та обов’язки саморегулівних організацій у сфері </w:t>
      </w:r>
      <w:r w:rsidR="00D46DCE" w:rsidRPr="00E253F7">
        <w:rPr>
          <w:b w:val="0"/>
          <w:color w:val="000000" w:themeColor="text1"/>
        </w:rPr>
        <w:lastRenderedPageBreak/>
        <w:t>захисту рослин</w:t>
      </w:r>
    </w:p>
    <w:p w14:paraId="24DC8B66" w14:textId="77777777" w:rsidR="00D46DCE" w:rsidRPr="00E253F7" w:rsidRDefault="00D46DCE" w:rsidP="00CD43D7">
      <w:pPr>
        <w:numPr>
          <w:ilvl w:val="0"/>
          <w:numId w:val="108"/>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Саморегулівні організації у сфері захисту рослин визначають правила і стандарти професійної діяльності у сфері захисту рослин, обов’язкові для виконання всіма членами таких організацій. </w:t>
      </w:r>
    </w:p>
    <w:p w14:paraId="3BDC81AD" w14:textId="77777777" w:rsidR="00D46DCE" w:rsidRPr="00E253F7" w:rsidRDefault="00D46DCE" w:rsidP="00CD43D7">
      <w:pPr>
        <w:numPr>
          <w:ilvl w:val="0"/>
          <w:numId w:val="108"/>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Саморегулівні організації у сфері захисту рослин можуть визначати технологічні вимоги до здійснення окремих фітосанітарних процедур, а також передбачати механізми відшкодування збитків, завданих споживачам унаслідок надання членами саморегулівної організації товарів, виконання робіт або надання послуг неналежної якості.</w:t>
      </w:r>
    </w:p>
    <w:p w14:paraId="1567977A" w14:textId="77777777" w:rsidR="00D46DCE" w:rsidRPr="00E253F7" w:rsidRDefault="00D46DCE" w:rsidP="00CD43D7">
      <w:pPr>
        <w:numPr>
          <w:ilvl w:val="0"/>
          <w:numId w:val="108"/>
        </w:numPr>
        <w:tabs>
          <w:tab w:val="left" w:pos="1134"/>
        </w:tabs>
        <w:spacing w:after="120" w:line="240" w:lineRule="auto"/>
        <w:ind w:left="0" w:right="-2" w:firstLine="709"/>
        <w:jc w:val="both"/>
        <w:rPr>
          <w:rFonts w:ascii="Times New Roman" w:hAnsi="Times New Roman" w:cs="Times New Roman"/>
          <w:color w:val="000000" w:themeColor="text1"/>
          <w:sz w:val="28"/>
          <w:szCs w:val="28"/>
        </w:rPr>
      </w:pPr>
      <w:bookmarkStart w:id="6" w:name="n182"/>
      <w:bookmarkStart w:id="7" w:name="n183"/>
      <w:bookmarkEnd w:id="6"/>
      <w:bookmarkEnd w:id="7"/>
      <w:r w:rsidRPr="00E253F7">
        <w:rPr>
          <w:rFonts w:ascii="Times New Roman" w:hAnsi="Times New Roman" w:cs="Times New Roman"/>
          <w:color w:val="000000" w:themeColor="text1"/>
          <w:sz w:val="28"/>
          <w:szCs w:val="28"/>
        </w:rPr>
        <w:t>Центральний орган виконавчої влади, що забезпечує формування державної політики у сфері захисту рослин, визначає порядок реєстрації таких організацій, а також надання і позбавлення їх статусу саморегулівних організації у сфері захисту рослин.</w:t>
      </w:r>
    </w:p>
    <w:p w14:paraId="422ADDB1"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018795E3"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4. Лабораторії у сфері захисту рослин</w:t>
      </w:r>
    </w:p>
    <w:p w14:paraId="498DDCFD" w14:textId="729D9041" w:rsidR="00D46DCE" w:rsidRPr="00E253F7" w:rsidRDefault="003C0C5E" w:rsidP="00BE270B">
      <w:pPr>
        <w:pStyle w:val="3"/>
        <w:widowControl w:val="0"/>
        <w:tabs>
          <w:tab w:val="left" w:pos="851"/>
          <w:tab w:val="left" w:pos="993"/>
          <w:tab w:val="left" w:pos="1134"/>
        </w:tabs>
        <w:spacing w:before="0" w:after="120"/>
        <w:rPr>
          <w:bCs/>
          <w:color w:val="000000" w:themeColor="text1"/>
        </w:rPr>
      </w:pPr>
      <w:bookmarkStart w:id="8" w:name="_Toc8886604"/>
      <w:r w:rsidRPr="00E253F7">
        <w:rPr>
          <w:color w:val="000000" w:themeColor="text1"/>
        </w:rPr>
        <w:t>Стаття</w:t>
      </w:r>
      <w:r w:rsidR="00D46DCE" w:rsidRPr="00E253F7">
        <w:rPr>
          <w:color w:val="000000" w:themeColor="text1"/>
        </w:rPr>
        <w:t xml:space="preserve"> 25. </w:t>
      </w:r>
      <w:r w:rsidR="00D46DCE" w:rsidRPr="00E253F7">
        <w:rPr>
          <w:b w:val="0"/>
          <w:color w:val="000000" w:themeColor="text1"/>
        </w:rPr>
        <w:t>Уповноважені лабораторії</w:t>
      </w:r>
    </w:p>
    <w:p w14:paraId="6263A03D" w14:textId="77777777" w:rsidR="00D46DCE" w:rsidRPr="00E253F7" w:rsidRDefault="00D46DCE"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Лабораторні дослідження зразків з метою державного контролю та інших офіційних заходів проводяться уповноваженими лабораторіями.</w:t>
      </w:r>
    </w:p>
    <w:p w14:paraId="230730A9" w14:textId="77777777" w:rsidR="00D46DCE" w:rsidRPr="00E253F7" w:rsidRDefault="00D46DCE"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Уповноваженою лабораторією може бути лабораторія, яка є юридичною особою будь-якої форми власності, уповноважена компетентним органом як уповноважена лабораторія на проведення лабораторних досліджень за одним або кількома методами лабораторних досліджень.</w:t>
      </w:r>
    </w:p>
    <w:p w14:paraId="65E27778" w14:textId="77777777" w:rsidR="00D46DCE" w:rsidRPr="00E253F7" w:rsidRDefault="00D46DCE"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Лабораторія уповноважується, якщо вона одночасно:</w:t>
      </w:r>
    </w:p>
    <w:p w14:paraId="3C0E19A6" w14:textId="77777777" w:rsidR="00D46DCE" w:rsidRPr="00E253F7" w:rsidRDefault="00D46DCE" w:rsidP="00CD43D7">
      <w:pPr>
        <w:widowControl w:val="0"/>
        <w:numPr>
          <w:ilvl w:val="0"/>
          <w:numId w:val="10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має обладнання та інфраструктуру, необхідні для проведення лабораторних досліджень;</w:t>
      </w:r>
    </w:p>
    <w:p w14:paraId="03FAD418" w14:textId="77777777" w:rsidR="00D46DCE" w:rsidRPr="00E253F7" w:rsidRDefault="00D46DCE" w:rsidP="00CD43D7">
      <w:pPr>
        <w:widowControl w:val="0"/>
        <w:numPr>
          <w:ilvl w:val="0"/>
          <w:numId w:val="10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має достатню кількість підготовленого і досвідченого персоналу відповідної кваліфікації;</w:t>
      </w:r>
    </w:p>
    <w:p w14:paraId="48A74794" w14:textId="77777777" w:rsidR="00D46DCE" w:rsidRPr="00E253F7" w:rsidRDefault="00D46DCE" w:rsidP="00CD43D7">
      <w:pPr>
        <w:widowControl w:val="0"/>
        <w:numPr>
          <w:ilvl w:val="0"/>
          <w:numId w:val="10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акредитована відповідно до стандартів ISO/IEC 17025, ДСТУ ISO 17025 або інших стандартів, якими їх замінено.</w:t>
      </w:r>
    </w:p>
    <w:p w14:paraId="5471CEB5" w14:textId="77777777" w:rsidR="00D46DCE" w:rsidRPr="00E253F7" w:rsidRDefault="00D46DCE"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Сфера акредитації лабораторії може включати:</w:t>
      </w:r>
    </w:p>
    <w:p w14:paraId="2D13DCB5" w14:textId="77777777" w:rsidR="00D46DCE" w:rsidRPr="00E253F7" w:rsidRDefault="00D46DCE" w:rsidP="00CD43D7">
      <w:pPr>
        <w:pStyle w:val="ad"/>
        <w:numPr>
          <w:ilvl w:val="0"/>
          <w:numId w:val="124"/>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методи лабораторних досліджень, які будуть застосовуватися лабораторією, як уповноваженою;</w:t>
      </w:r>
    </w:p>
    <w:p w14:paraId="6E06D542" w14:textId="77777777" w:rsidR="00D46DCE" w:rsidRPr="00E253F7" w:rsidRDefault="00D46DCE" w:rsidP="00CD43D7">
      <w:pPr>
        <w:pStyle w:val="ad"/>
        <w:numPr>
          <w:ilvl w:val="0"/>
          <w:numId w:val="124"/>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один або поєднання декількох методів або груп методів лабораторних досліджень;</w:t>
      </w:r>
    </w:p>
    <w:p w14:paraId="17302616" w14:textId="77777777" w:rsidR="00D46DCE" w:rsidRPr="00E253F7" w:rsidRDefault="00D46DCE" w:rsidP="00CD43D7">
      <w:pPr>
        <w:pStyle w:val="ad"/>
        <w:numPr>
          <w:ilvl w:val="0"/>
          <w:numId w:val="124"/>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удосконалені варіанти методів, що використовуються уповноваженою лабораторією та на які вона акредитована, або додатково нові методи на основі власної валідації без наявності акредитації національним </w:t>
      </w:r>
      <w:r w:rsidRPr="00E253F7">
        <w:rPr>
          <w:rFonts w:ascii="Times New Roman" w:hAnsi="Times New Roman" w:cs="Times New Roman"/>
          <w:color w:val="000000" w:themeColor="text1"/>
          <w:sz w:val="28"/>
          <w:szCs w:val="28"/>
        </w:rPr>
        <w:lastRenderedPageBreak/>
        <w:t>органом з акредитації щодо використання цих удосконалених варіантів методів чи нових методів.</w:t>
      </w:r>
    </w:p>
    <w:p w14:paraId="2D31DD0E" w14:textId="77777777" w:rsidR="00D46DCE" w:rsidRPr="00E253F7" w:rsidRDefault="00D46DCE"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Лабораторія уповноважується на підставі рішення компетентного органу про уповноваження та включається до Державного реєстру лабораторій у сфері захисту рослин. </w:t>
      </w:r>
    </w:p>
    <w:p w14:paraId="6CFA2B5D" w14:textId="77777777" w:rsidR="00D46DCE" w:rsidRPr="00E253F7" w:rsidRDefault="00D46DCE"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уповноваження лабораторій, позбавлення уповноваження лабораторій, вимоги щодо їх діяльності та здійснення аудиту затверджується Кабінет Міністрів України.</w:t>
      </w:r>
    </w:p>
    <w:p w14:paraId="545E8159" w14:textId="77777777" w:rsidR="00D46DCE" w:rsidRPr="00E253F7" w:rsidRDefault="00D46DCE"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Уповноважена лабораторія зобов’язана невідкладно повідомити компетентний орган про результати лабораторних досліджень у випадках виявлення регульованого шкідливого організму.</w:t>
      </w:r>
    </w:p>
    <w:p w14:paraId="48952932" w14:textId="77777777" w:rsidR="00D46DCE" w:rsidRPr="00E253F7" w:rsidRDefault="00D46DCE"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 вимогу референс-лабораторії уповноважені лабораторії повинні брати участь в міжлабораторних порівняльних дослідженнях (випробуваннях) або кваліфікаційних дослідженнях (випробуваннях) щодо тих лабораторних досліджень, на які лабораторію уповноважено.</w:t>
      </w:r>
    </w:p>
    <w:p w14:paraId="1D5A324A" w14:textId="30C7EB53" w:rsidR="00D46DCE" w:rsidRPr="00E253F7" w:rsidRDefault="000B2B39" w:rsidP="00CD43D7">
      <w:pPr>
        <w:numPr>
          <w:ilvl w:val="0"/>
          <w:numId w:val="241"/>
        </w:numPr>
        <w:tabs>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w:t>
      </w:r>
      <w:r w:rsidR="00D46DCE" w:rsidRPr="00E253F7">
        <w:rPr>
          <w:rFonts w:ascii="Times New Roman" w:hAnsi="Times New Roman" w:cs="Times New Roman"/>
          <w:color w:val="000000" w:themeColor="text1"/>
          <w:sz w:val="28"/>
          <w:szCs w:val="28"/>
        </w:rPr>
        <w:t>повноважені лабораторії зобов’язані:</w:t>
      </w:r>
    </w:p>
    <w:p w14:paraId="28481388" w14:textId="2DED3257" w:rsidR="00D46DCE" w:rsidRPr="00E253F7" w:rsidRDefault="00836B24" w:rsidP="00CD43D7">
      <w:pPr>
        <w:numPr>
          <w:ilvl w:val="0"/>
          <w:numId w:val="110"/>
        </w:numPr>
        <w:tabs>
          <w:tab w:val="left" w:pos="0"/>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надавати</w:t>
      </w:r>
      <w:r w:rsidR="00D46DCE" w:rsidRPr="00E253F7">
        <w:rPr>
          <w:rFonts w:ascii="Times New Roman" w:hAnsi="Times New Roman" w:cs="Times New Roman"/>
          <w:color w:val="000000" w:themeColor="text1"/>
          <w:sz w:val="28"/>
          <w:szCs w:val="28"/>
        </w:rPr>
        <w:t xml:space="preserve"> інформацію про методи, що використовуються для лабораторних досліджень з метою державного контролю та інших офіційних заходів;</w:t>
      </w:r>
    </w:p>
    <w:p w14:paraId="7022094B" w14:textId="4A2B17C8" w:rsidR="00D46DCE" w:rsidRPr="00E253F7" w:rsidRDefault="00D46DCE" w:rsidP="00CD43D7">
      <w:pPr>
        <w:numPr>
          <w:ilvl w:val="0"/>
          <w:numId w:val="110"/>
        </w:numPr>
        <w:tabs>
          <w:tab w:val="left" w:pos="0"/>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зазначати найменування методу у висновку про проведене лабораторне дослідження, що здійснювалося з метою державного контролю та інших офіційних заходів;</w:t>
      </w:r>
    </w:p>
    <w:p w14:paraId="723C2DB8" w14:textId="11EB8A75" w:rsidR="000B2B39" w:rsidRPr="00E253F7" w:rsidRDefault="000B2B39" w:rsidP="00CD43D7">
      <w:pPr>
        <w:numPr>
          <w:ilvl w:val="0"/>
          <w:numId w:val="110"/>
        </w:numPr>
        <w:tabs>
          <w:tab w:val="left" w:pos="0"/>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щорічно надавати компетентному органу інформацію щодо результатів проведених лабораторних досліджень;</w:t>
      </w:r>
    </w:p>
    <w:p w14:paraId="64CB679F" w14:textId="78B281F4" w:rsidR="00D46DCE" w:rsidRPr="00E253F7" w:rsidRDefault="000B2B39" w:rsidP="00CD43D7">
      <w:pPr>
        <w:numPr>
          <w:ilvl w:val="0"/>
          <w:numId w:val="110"/>
        </w:numPr>
        <w:tabs>
          <w:tab w:val="left" w:pos="0"/>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 вимогу компетентного органу </w:t>
      </w:r>
      <w:r w:rsidR="00D46DCE" w:rsidRPr="00E253F7">
        <w:rPr>
          <w:rFonts w:ascii="Times New Roman" w:hAnsi="Times New Roman" w:cs="Times New Roman"/>
          <w:color w:val="000000" w:themeColor="text1"/>
          <w:sz w:val="28"/>
          <w:szCs w:val="28"/>
        </w:rPr>
        <w:t xml:space="preserve">надавати документи та інформацію, необхідні для </w:t>
      </w:r>
      <w:r w:rsidR="00836B24" w:rsidRPr="00E253F7">
        <w:rPr>
          <w:rFonts w:ascii="Times New Roman" w:hAnsi="Times New Roman" w:cs="Times New Roman"/>
          <w:color w:val="000000" w:themeColor="text1"/>
          <w:sz w:val="28"/>
          <w:szCs w:val="28"/>
        </w:rPr>
        <w:t>з’ясування обставин, що призвели</w:t>
      </w:r>
      <w:r w:rsidR="00D46DCE" w:rsidRPr="00E253F7">
        <w:rPr>
          <w:rFonts w:ascii="Times New Roman" w:hAnsi="Times New Roman" w:cs="Times New Roman"/>
          <w:color w:val="000000" w:themeColor="text1"/>
          <w:sz w:val="28"/>
          <w:szCs w:val="28"/>
        </w:rPr>
        <w:t xml:space="preserve"> до отримання від держави-імпортера нотифікації про невідповідність фітосанітарним заходам вантажу з рослинами, продуктами рослинного походження та іншими об’єктами щодо яких уповноважена лабораторія проводила лабораторне дослідження.</w:t>
      </w:r>
    </w:p>
    <w:p w14:paraId="427ADA17" w14:textId="77777777" w:rsidR="00F1019B" w:rsidRPr="00E253F7" w:rsidRDefault="00F1019B" w:rsidP="00BE270B">
      <w:pPr>
        <w:tabs>
          <w:tab w:val="left" w:pos="0"/>
          <w:tab w:val="left" w:pos="1134"/>
        </w:tabs>
        <w:spacing w:after="120" w:line="240" w:lineRule="auto"/>
        <w:ind w:right="-2" w:firstLine="0"/>
        <w:jc w:val="both"/>
        <w:rPr>
          <w:rFonts w:ascii="Times New Roman" w:hAnsi="Times New Roman" w:cs="Times New Roman"/>
          <w:color w:val="000000" w:themeColor="text1"/>
          <w:sz w:val="28"/>
          <w:szCs w:val="28"/>
        </w:rPr>
      </w:pPr>
    </w:p>
    <w:p w14:paraId="6A5335D2" w14:textId="3CCB0F17" w:rsidR="00D46DCE" w:rsidRPr="00E253F7" w:rsidRDefault="003C0C5E" w:rsidP="00BE270B">
      <w:pPr>
        <w:pStyle w:val="3"/>
        <w:tabs>
          <w:tab w:val="left" w:pos="851"/>
          <w:tab w:val="left" w:pos="993"/>
          <w:tab w:val="left" w:pos="1134"/>
        </w:tabs>
        <w:spacing w:before="0" w:after="120"/>
        <w:rPr>
          <w:b w:val="0"/>
          <w:color w:val="000000" w:themeColor="text1"/>
        </w:rPr>
      </w:pPr>
      <w:r w:rsidRPr="00E253F7">
        <w:rPr>
          <w:color w:val="000000" w:themeColor="text1"/>
        </w:rPr>
        <w:t>Стаття</w:t>
      </w:r>
      <w:r w:rsidR="00D46DCE" w:rsidRPr="00E253F7">
        <w:rPr>
          <w:color w:val="000000" w:themeColor="text1"/>
        </w:rPr>
        <w:t xml:space="preserve"> 26. </w:t>
      </w:r>
      <w:r w:rsidR="00D46DCE" w:rsidRPr="00E253F7">
        <w:rPr>
          <w:b w:val="0"/>
          <w:color w:val="000000" w:themeColor="text1"/>
        </w:rPr>
        <w:t>Референс-лабораторії</w:t>
      </w:r>
    </w:p>
    <w:p w14:paraId="1544AB2F" w14:textId="601E17FB" w:rsidR="00D46DCE" w:rsidRPr="00E253F7" w:rsidRDefault="00D46DCE" w:rsidP="00BE270B">
      <w:pPr>
        <w:widowControl w:val="0"/>
        <w:numPr>
          <w:ilvl w:val="1"/>
          <w:numId w:val="2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може уповноважити одну або декілька лабораторій в якості референс-лабораторій</w:t>
      </w:r>
      <w:r w:rsidR="00E37AA0" w:rsidRPr="00E253F7">
        <w:rPr>
          <w:rFonts w:ascii="Times New Roman" w:hAnsi="Times New Roman" w:cs="Times New Roman"/>
          <w:color w:val="000000" w:themeColor="text1"/>
          <w:sz w:val="28"/>
          <w:szCs w:val="28"/>
        </w:rPr>
        <w:t>.</w:t>
      </w:r>
    </w:p>
    <w:p w14:paraId="5A3535B0" w14:textId="77777777" w:rsidR="00D46DCE" w:rsidRPr="00E253F7" w:rsidRDefault="00D46DCE" w:rsidP="00BE270B">
      <w:pPr>
        <w:widowControl w:val="0"/>
        <w:numPr>
          <w:ilvl w:val="1"/>
          <w:numId w:val="2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Референс-лабораторія повинна:</w:t>
      </w:r>
    </w:p>
    <w:p w14:paraId="485AC5EC" w14:textId="38E17731" w:rsidR="000E6DB1" w:rsidRPr="00E253F7" w:rsidRDefault="000E6DB1" w:rsidP="00BE270B">
      <w:pPr>
        <w:widowControl w:val="0"/>
        <w:numPr>
          <w:ilvl w:val="0"/>
          <w:numId w:val="2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відповідати вимогам, які встановлено для уповноважених лабораторій;</w:t>
      </w:r>
    </w:p>
    <w:p w14:paraId="46597455" w14:textId="02CE8897" w:rsidR="00D46DCE" w:rsidRPr="00E253F7" w:rsidRDefault="00D46DCE" w:rsidP="00BE270B">
      <w:pPr>
        <w:widowControl w:val="0"/>
        <w:numPr>
          <w:ilvl w:val="0"/>
          <w:numId w:val="2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здійснювати свої функції неупереджено, не мати будь-якого </w:t>
      </w:r>
      <w:r w:rsidRPr="00E253F7">
        <w:rPr>
          <w:rFonts w:ascii="Times New Roman" w:hAnsi="Times New Roman" w:cs="Times New Roman"/>
          <w:color w:val="000000" w:themeColor="text1"/>
          <w:sz w:val="28"/>
          <w:szCs w:val="28"/>
        </w:rPr>
        <w:lastRenderedPageBreak/>
        <w:t>конфлікту інтересів, що</w:t>
      </w:r>
      <w:r w:rsidRPr="00E253F7">
        <w:rPr>
          <w:rFonts w:ascii="Times New Roman" w:hAnsi="Times New Roman" w:cs="Times New Roman"/>
          <w:color w:val="000000" w:themeColor="text1"/>
          <w:sz w:val="28"/>
          <w:szCs w:val="28"/>
          <w:shd w:val="clear" w:color="auto" w:fill="FFFFFF"/>
        </w:rPr>
        <w:t xml:space="preserve"> </w:t>
      </w:r>
      <w:r w:rsidRPr="00E253F7">
        <w:rPr>
          <w:rFonts w:ascii="Times New Roman" w:hAnsi="Times New Roman" w:cs="Times New Roman"/>
          <w:color w:val="000000" w:themeColor="text1"/>
          <w:sz w:val="28"/>
          <w:szCs w:val="28"/>
        </w:rPr>
        <w:t>впливає на об’єктивність або неупередженість прийняття рішень, або на вчинення чи невчинення дій під час виконання своїх</w:t>
      </w:r>
      <w:r w:rsidR="00031745" w:rsidRPr="00E253F7">
        <w:rPr>
          <w:rFonts w:ascii="Times New Roman" w:hAnsi="Times New Roman" w:cs="Times New Roman"/>
          <w:color w:val="000000" w:themeColor="text1"/>
          <w:sz w:val="28"/>
          <w:szCs w:val="28"/>
        </w:rPr>
        <w:t xml:space="preserve"> функцій як референс-лабораторія</w:t>
      </w:r>
      <w:r w:rsidRPr="00E253F7">
        <w:rPr>
          <w:rFonts w:ascii="Times New Roman" w:hAnsi="Times New Roman" w:cs="Times New Roman"/>
          <w:color w:val="000000" w:themeColor="text1"/>
          <w:sz w:val="28"/>
          <w:szCs w:val="28"/>
        </w:rPr>
        <w:t>;</w:t>
      </w:r>
    </w:p>
    <w:p w14:paraId="70D0C116" w14:textId="765E4522" w:rsidR="00D46DCE" w:rsidRPr="00E253F7" w:rsidRDefault="00D46DCE" w:rsidP="00BE270B">
      <w:pPr>
        <w:widowControl w:val="0"/>
        <w:numPr>
          <w:ilvl w:val="0"/>
          <w:numId w:val="2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мати достатню кількість підготовленого і досвідченого персоналу відповідної кваліфікації (у штаті або за цивільно-правовими договорами) для виконання</w:t>
      </w:r>
      <w:r w:rsidR="00031745" w:rsidRPr="00E253F7">
        <w:rPr>
          <w:rFonts w:ascii="Times New Roman" w:hAnsi="Times New Roman" w:cs="Times New Roman"/>
          <w:color w:val="000000" w:themeColor="text1"/>
          <w:sz w:val="28"/>
          <w:szCs w:val="28"/>
        </w:rPr>
        <w:t xml:space="preserve"> функцій як референс-лабораторія</w:t>
      </w:r>
      <w:r w:rsidRPr="00E253F7">
        <w:rPr>
          <w:rFonts w:ascii="Times New Roman" w:hAnsi="Times New Roman" w:cs="Times New Roman"/>
          <w:color w:val="000000" w:themeColor="text1"/>
          <w:sz w:val="28"/>
          <w:szCs w:val="28"/>
        </w:rPr>
        <w:t>;</w:t>
      </w:r>
    </w:p>
    <w:p w14:paraId="138C4B87" w14:textId="787B8873" w:rsidR="00D46DCE" w:rsidRPr="00E253F7" w:rsidRDefault="00D46DCE" w:rsidP="00BE270B">
      <w:pPr>
        <w:widowControl w:val="0"/>
        <w:numPr>
          <w:ilvl w:val="0"/>
          <w:numId w:val="2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мати у власності або у користуванні інфраструктуру, обладнання та засоби, необхідні для виконання</w:t>
      </w:r>
      <w:r w:rsidR="003C1D0E" w:rsidRPr="00E253F7">
        <w:rPr>
          <w:rFonts w:ascii="Times New Roman" w:hAnsi="Times New Roman" w:cs="Times New Roman"/>
          <w:color w:val="000000" w:themeColor="text1"/>
          <w:sz w:val="28"/>
          <w:szCs w:val="28"/>
        </w:rPr>
        <w:t xml:space="preserve"> функцій як референс-лабораторія</w:t>
      </w:r>
      <w:r w:rsidRPr="00E253F7">
        <w:rPr>
          <w:rFonts w:ascii="Times New Roman" w:hAnsi="Times New Roman" w:cs="Times New Roman"/>
          <w:color w:val="000000" w:themeColor="text1"/>
          <w:sz w:val="28"/>
          <w:szCs w:val="28"/>
        </w:rPr>
        <w:t>;</w:t>
      </w:r>
    </w:p>
    <w:p w14:paraId="083A2821" w14:textId="723FAD04" w:rsidR="00D46DCE" w:rsidRPr="00E253F7" w:rsidRDefault="00D46DCE" w:rsidP="00BE270B">
      <w:pPr>
        <w:widowControl w:val="0"/>
        <w:numPr>
          <w:ilvl w:val="0"/>
          <w:numId w:val="2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забезпечувати підвищення кваліфікації свого персоналу (у штаті та за цивільно-правовими договорами) стосовно знання та засто</w:t>
      </w:r>
      <w:r w:rsidR="0004762D" w:rsidRPr="00E253F7">
        <w:rPr>
          <w:rFonts w:ascii="Times New Roman" w:hAnsi="Times New Roman" w:cs="Times New Roman"/>
          <w:color w:val="000000" w:themeColor="text1"/>
          <w:sz w:val="28"/>
          <w:szCs w:val="28"/>
        </w:rPr>
        <w:t>сування міжнародних стандартів, практики тощо</w:t>
      </w:r>
      <w:r w:rsidRPr="00E253F7">
        <w:rPr>
          <w:rFonts w:ascii="Times New Roman" w:hAnsi="Times New Roman" w:cs="Times New Roman"/>
          <w:color w:val="000000" w:themeColor="text1"/>
          <w:sz w:val="28"/>
          <w:szCs w:val="28"/>
        </w:rPr>
        <w:t>, а також використання в роботі останніх національних та міжнародних наукових розробок у сфері проведення досліджень;</w:t>
      </w:r>
    </w:p>
    <w:p w14:paraId="3291CB19" w14:textId="734CBC19" w:rsidR="0099342E" w:rsidRPr="00E253F7" w:rsidRDefault="00D46DCE" w:rsidP="00BE270B">
      <w:pPr>
        <w:widowControl w:val="0"/>
        <w:numPr>
          <w:ilvl w:val="0"/>
          <w:numId w:val="2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бути обладнаною згідно з відповідними стандартами біобезпеки</w:t>
      </w:r>
      <w:r w:rsidR="0099342E" w:rsidRPr="00E253F7">
        <w:rPr>
          <w:rFonts w:ascii="Times New Roman" w:hAnsi="Times New Roman" w:cs="Times New Roman"/>
          <w:color w:val="000000" w:themeColor="text1"/>
          <w:sz w:val="28"/>
          <w:szCs w:val="28"/>
        </w:rPr>
        <w:t>;</w:t>
      </w:r>
    </w:p>
    <w:p w14:paraId="3A22224D" w14:textId="0DC217AE" w:rsidR="00D46DCE" w:rsidRPr="00E253F7" w:rsidRDefault="0099342E" w:rsidP="00BE270B">
      <w:pPr>
        <w:widowControl w:val="0"/>
        <w:numPr>
          <w:ilvl w:val="0"/>
          <w:numId w:val="2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бути акредитованою згідно </w:t>
      </w:r>
      <w:r w:rsidRPr="00E253F7">
        <w:rPr>
          <w:rFonts w:ascii="Times New Roman" w:hAnsi="Times New Roman" w:cs="Times New Roman"/>
          <w:sz w:val="28"/>
          <w:szCs w:val="28"/>
          <w:shd w:val="clear" w:color="auto" w:fill="FEFEFE"/>
        </w:rPr>
        <w:t xml:space="preserve">ДСТУ EN ISO/IEC 17043:2017 на організацію проведення </w:t>
      </w:r>
      <w:r w:rsidRPr="00E253F7">
        <w:rPr>
          <w:rFonts w:ascii="Times New Roman" w:hAnsi="Times New Roman" w:cs="Times New Roman"/>
          <w:color w:val="000000" w:themeColor="text1"/>
          <w:sz w:val="28"/>
          <w:szCs w:val="28"/>
        </w:rPr>
        <w:t>міжлабораторних порівняльних досліджень та кваліфікаційних випробувань</w:t>
      </w:r>
      <w:r w:rsidR="00D46DCE" w:rsidRPr="00E253F7">
        <w:rPr>
          <w:rFonts w:ascii="Times New Roman" w:hAnsi="Times New Roman" w:cs="Times New Roman"/>
          <w:color w:val="000000" w:themeColor="text1"/>
          <w:sz w:val="28"/>
          <w:szCs w:val="28"/>
        </w:rPr>
        <w:t>.</w:t>
      </w:r>
    </w:p>
    <w:p w14:paraId="4A8AB32C" w14:textId="44B2DD18" w:rsidR="00D46DCE" w:rsidRPr="00E253F7" w:rsidRDefault="00D46DCE" w:rsidP="00BE270B">
      <w:pPr>
        <w:widowControl w:val="0"/>
        <w:numPr>
          <w:ilvl w:val="1"/>
          <w:numId w:val="2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Якщо компетентний орган уповноважить в якості референс-лабораторії декілька лабораторій, то компетентний орган має забезпечити, щоб такі референс-лабораторії працювали в тісній співпраці, для забезпечення ефективної взаємодії між ними та іншими уповноваженими лабораторіями, а також референс-лабораторіями </w:t>
      </w:r>
      <w:r w:rsidR="0099342E" w:rsidRPr="00E253F7">
        <w:rPr>
          <w:rFonts w:ascii="Times New Roman" w:hAnsi="Times New Roman" w:cs="Times New Roman"/>
          <w:color w:val="000000" w:themeColor="text1"/>
          <w:sz w:val="28"/>
          <w:szCs w:val="28"/>
        </w:rPr>
        <w:t xml:space="preserve">країн-членів </w:t>
      </w:r>
      <w:r w:rsidRPr="00E253F7">
        <w:rPr>
          <w:rFonts w:ascii="Times New Roman" w:hAnsi="Times New Roman" w:cs="Times New Roman"/>
          <w:color w:val="000000" w:themeColor="text1"/>
          <w:sz w:val="28"/>
          <w:szCs w:val="28"/>
        </w:rPr>
        <w:t>Європейського Союзу</w:t>
      </w:r>
      <w:r w:rsidR="0099342E" w:rsidRPr="00E253F7">
        <w:rPr>
          <w:rFonts w:ascii="Times New Roman" w:hAnsi="Times New Roman" w:cs="Times New Roman"/>
          <w:b/>
          <w:sz w:val="28"/>
          <w:szCs w:val="28"/>
        </w:rPr>
        <w:t xml:space="preserve"> </w:t>
      </w:r>
      <w:r w:rsidR="0099342E" w:rsidRPr="00E253F7">
        <w:rPr>
          <w:rFonts w:ascii="Times New Roman" w:hAnsi="Times New Roman" w:cs="Times New Roman"/>
          <w:sz w:val="28"/>
          <w:szCs w:val="28"/>
        </w:rPr>
        <w:t>та інших країн партнерів України в міжнародній торгівлі</w:t>
      </w:r>
      <w:r w:rsidRPr="00E253F7">
        <w:rPr>
          <w:rFonts w:ascii="Times New Roman" w:hAnsi="Times New Roman" w:cs="Times New Roman"/>
          <w:color w:val="000000" w:themeColor="text1"/>
          <w:sz w:val="28"/>
          <w:szCs w:val="28"/>
        </w:rPr>
        <w:t>.</w:t>
      </w:r>
    </w:p>
    <w:p w14:paraId="46087899" w14:textId="77777777" w:rsidR="00D46DCE" w:rsidRPr="00E253F7" w:rsidRDefault="00D46DCE" w:rsidP="00BE270B">
      <w:pPr>
        <w:widowControl w:val="0"/>
        <w:numPr>
          <w:ilvl w:val="1"/>
          <w:numId w:val="2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Лабораторія уповноважується як референс-лабораторія на підставі рішення компетентного органу про уповноваження та включається до Державного реєстру лабораторій у сфері захисту рослин.</w:t>
      </w:r>
    </w:p>
    <w:p w14:paraId="4E0768B6" w14:textId="77777777" w:rsidR="00D46DCE" w:rsidRPr="00E253F7" w:rsidRDefault="00D46DCE" w:rsidP="00BE270B">
      <w:pPr>
        <w:widowControl w:val="0"/>
        <w:numPr>
          <w:ilvl w:val="1"/>
          <w:numId w:val="2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уповноваження референс-лабораторій затверджується Кабінетом Міністрів України.</w:t>
      </w:r>
    </w:p>
    <w:p w14:paraId="0D48F3E0" w14:textId="77777777" w:rsidR="00D46DCE" w:rsidRPr="00E253F7" w:rsidRDefault="00D46DCE" w:rsidP="00BE270B">
      <w:pPr>
        <w:pStyle w:val="ad"/>
        <w:widowControl w:val="0"/>
        <w:numPr>
          <w:ilvl w:val="1"/>
          <w:numId w:val="2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Референс-лабораторії в межах своєї компетенції зобов’язані:</w:t>
      </w:r>
    </w:p>
    <w:p w14:paraId="42C07F1D" w14:textId="77777777" w:rsidR="00D46DCE" w:rsidRPr="00E253F7" w:rsidRDefault="00D46DCE" w:rsidP="00BE270B">
      <w:pPr>
        <w:widowControl w:val="0"/>
        <w:numPr>
          <w:ilvl w:val="0"/>
          <w:numId w:val="2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координувати діяльність уповноважених лабораторій у частині вдосконалення та гармонізації методів лабораторних досліджень, а також їх застосування;</w:t>
      </w:r>
    </w:p>
    <w:p w14:paraId="6DD951DA" w14:textId="77777777" w:rsidR="00D46DCE" w:rsidRPr="00E253F7" w:rsidRDefault="00D46DCE" w:rsidP="00BE270B">
      <w:pPr>
        <w:widowControl w:val="0"/>
        <w:numPr>
          <w:ilvl w:val="0"/>
          <w:numId w:val="2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організовувати проведення між уповноваженими лабораторіями міжлабораторних порівняльних досліджень та кваліфікаційних випробувань, забезпечувати належний супровід таких досліджень та інформувати компетентний орган про результати їх проведення та супроводу;</w:t>
      </w:r>
    </w:p>
    <w:p w14:paraId="4525FBA0" w14:textId="77777777" w:rsidR="00D46DCE" w:rsidRPr="00E253F7" w:rsidRDefault="00D46DCE" w:rsidP="00BE270B">
      <w:pPr>
        <w:widowControl w:val="0"/>
        <w:numPr>
          <w:ilvl w:val="0"/>
          <w:numId w:val="2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забезпечувати поширення між компетентним органом і уповноваженими лабораторіями інформації, яка стосується лабораторних досліджень;</w:t>
      </w:r>
    </w:p>
    <w:p w14:paraId="5D330476" w14:textId="77777777" w:rsidR="00D46DCE" w:rsidRPr="00E253F7" w:rsidRDefault="00D46DCE" w:rsidP="00BE270B">
      <w:pPr>
        <w:widowControl w:val="0"/>
        <w:numPr>
          <w:ilvl w:val="0"/>
          <w:numId w:val="2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за необхідності здійснювати валідацію реагентів або їх партій, вести перелік наявних еталонних речовин і реагентів, список виробників і постачальників таких еталонних речовин і реагентів;</w:t>
      </w:r>
    </w:p>
    <w:p w14:paraId="093F0CD2" w14:textId="77777777" w:rsidR="00D46DCE" w:rsidRPr="00E253F7" w:rsidRDefault="00D46DCE" w:rsidP="00BE270B">
      <w:pPr>
        <w:widowControl w:val="0"/>
        <w:numPr>
          <w:ilvl w:val="0"/>
          <w:numId w:val="2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 необхідності, проводити навчання для персоналу уповноважених лабораторій;</w:t>
      </w:r>
    </w:p>
    <w:p w14:paraId="52DB819F" w14:textId="32582F90" w:rsidR="00D46DCE" w:rsidRPr="00E253F7" w:rsidRDefault="00E05548" w:rsidP="00BE270B">
      <w:pPr>
        <w:widowControl w:val="0"/>
        <w:numPr>
          <w:ilvl w:val="0"/>
          <w:numId w:val="2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sz w:val="28"/>
          <w:szCs w:val="28"/>
        </w:rPr>
        <w:t>надавати науково-технічну допомогу компетентному органу у діагностиці спалахів шкідливих організмів, а також у разі невідповідності партій,  шляхом проведення підтверджуючих лабораторних досліджень, визначення характеристики та таксономічної класифікації зразка шкідливого організму</w:t>
      </w:r>
      <w:r w:rsidR="00D46DCE" w:rsidRPr="00E253F7">
        <w:rPr>
          <w:rFonts w:ascii="Times New Roman" w:hAnsi="Times New Roman" w:cs="Times New Roman"/>
          <w:color w:val="000000" w:themeColor="text1"/>
          <w:sz w:val="28"/>
          <w:szCs w:val="28"/>
        </w:rPr>
        <w:t>.</w:t>
      </w:r>
    </w:p>
    <w:p w14:paraId="4A08867B" w14:textId="536A24AC" w:rsidR="00D46DCE" w:rsidRPr="00E253F7" w:rsidRDefault="00D46DCE" w:rsidP="00BE270B">
      <w:pPr>
        <w:widowControl w:val="0"/>
        <w:numPr>
          <w:ilvl w:val="1"/>
          <w:numId w:val="2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виникнення нових ризиків, у тому числі появи нових шкідливих організмів, Кабінет Міністрів України має право затвердити додаткові вимоги до референс-лабораторій на додаток до тих, які передбачені </w:t>
      </w:r>
      <w:r w:rsidR="00E05548" w:rsidRPr="00E253F7">
        <w:rPr>
          <w:rFonts w:ascii="Times New Roman" w:hAnsi="Times New Roman" w:cs="Times New Roman"/>
          <w:color w:val="000000" w:themeColor="text1"/>
          <w:sz w:val="28"/>
          <w:szCs w:val="28"/>
        </w:rPr>
        <w:t>цією</w:t>
      </w:r>
      <w:r w:rsidRPr="00E253F7">
        <w:rPr>
          <w:rFonts w:ascii="Times New Roman" w:hAnsi="Times New Roman" w:cs="Times New Roman"/>
          <w:color w:val="000000" w:themeColor="text1"/>
          <w:sz w:val="28"/>
          <w:szCs w:val="28"/>
        </w:rPr>
        <w:t xml:space="preserve"> статт</w:t>
      </w:r>
      <w:r w:rsidR="00E05548" w:rsidRPr="00E253F7">
        <w:rPr>
          <w:rFonts w:ascii="Times New Roman" w:hAnsi="Times New Roman" w:cs="Times New Roman"/>
          <w:color w:val="000000" w:themeColor="text1"/>
          <w:sz w:val="28"/>
          <w:szCs w:val="28"/>
        </w:rPr>
        <w:t>ею. Такі додаткові вимоги</w:t>
      </w:r>
      <w:r w:rsidRPr="00E253F7">
        <w:rPr>
          <w:rFonts w:ascii="Times New Roman" w:hAnsi="Times New Roman" w:cs="Times New Roman"/>
          <w:color w:val="000000" w:themeColor="text1"/>
          <w:sz w:val="28"/>
          <w:szCs w:val="28"/>
        </w:rPr>
        <w:t>:</w:t>
      </w:r>
    </w:p>
    <w:p w14:paraId="441BEEBB" w14:textId="46DF7551" w:rsidR="00D46DCE" w:rsidRPr="00E253F7" w:rsidRDefault="00E05548" w:rsidP="00BE270B">
      <w:pPr>
        <w:widowControl w:val="0"/>
        <w:numPr>
          <w:ilvl w:val="0"/>
          <w:numId w:val="2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 повинні суперечити вимогам, які передбачені цією статтею</w:t>
      </w:r>
      <w:r w:rsidR="00D46DCE" w:rsidRPr="00E253F7">
        <w:rPr>
          <w:rFonts w:ascii="Times New Roman" w:hAnsi="Times New Roman" w:cs="Times New Roman"/>
          <w:color w:val="000000" w:themeColor="text1"/>
          <w:sz w:val="28"/>
          <w:szCs w:val="28"/>
        </w:rPr>
        <w:t>;</w:t>
      </w:r>
    </w:p>
    <w:p w14:paraId="7EA251CC" w14:textId="0540887B" w:rsidR="00D46DCE" w:rsidRPr="00E253F7" w:rsidRDefault="00E05548" w:rsidP="00BE270B">
      <w:pPr>
        <w:widowControl w:val="0"/>
        <w:numPr>
          <w:ilvl w:val="0"/>
          <w:numId w:val="2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повинні стосуватися в</w:t>
      </w:r>
      <w:r w:rsidR="00D46DCE" w:rsidRPr="00E253F7">
        <w:rPr>
          <w:rFonts w:ascii="Times New Roman" w:hAnsi="Times New Roman" w:cs="Times New Roman"/>
          <w:color w:val="000000" w:themeColor="text1"/>
          <w:sz w:val="28"/>
          <w:szCs w:val="28"/>
        </w:rPr>
        <w:t>регулювання сит</w:t>
      </w:r>
      <w:r w:rsidRPr="00E253F7">
        <w:rPr>
          <w:rFonts w:ascii="Times New Roman" w:hAnsi="Times New Roman" w:cs="Times New Roman"/>
          <w:color w:val="000000" w:themeColor="text1"/>
          <w:sz w:val="28"/>
          <w:szCs w:val="28"/>
        </w:rPr>
        <w:t>уацій, які пов’язані із виникненням</w:t>
      </w:r>
      <w:r w:rsidR="002F3866" w:rsidRPr="00E253F7">
        <w:rPr>
          <w:rFonts w:ascii="Times New Roman" w:hAnsi="Times New Roman" w:cs="Times New Roman"/>
          <w:color w:val="000000" w:themeColor="text1"/>
          <w:sz w:val="28"/>
          <w:szCs w:val="28"/>
        </w:rPr>
        <w:t xml:space="preserve"> нових або надзвичайних фітосанітарних ризиків у</w:t>
      </w:r>
      <w:r w:rsidR="00D46DCE" w:rsidRPr="00E253F7">
        <w:rPr>
          <w:rFonts w:ascii="Times New Roman" w:hAnsi="Times New Roman" w:cs="Times New Roman"/>
          <w:color w:val="000000" w:themeColor="text1"/>
          <w:sz w:val="28"/>
          <w:szCs w:val="28"/>
        </w:rPr>
        <w:t xml:space="preserve"> </w:t>
      </w:r>
      <w:r w:rsidR="002F3866" w:rsidRPr="00E253F7">
        <w:rPr>
          <w:rFonts w:ascii="Times New Roman" w:hAnsi="Times New Roman" w:cs="Times New Roman"/>
          <w:color w:val="000000" w:themeColor="text1"/>
          <w:sz w:val="28"/>
          <w:szCs w:val="28"/>
        </w:rPr>
        <w:t xml:space="preserve"> разі </w:t>
      </w:r>
      <w:r w:rsidRPr="00E253F7">
        <w:rPr>
          <w:rFonts w:ascii="Times New Roman" w:hAnsi="Times New Roman" w:cs="Times New Roman"/>
          <w:color w:val="000000" w:themeColor="text1"/>
          <w:sz w:val="28"/>
          <w:szCs w:val="28"/>
        </w:rPr>
        <w:t>появ</w:t>
      </w:r>
      <w:r w:rsidR="002F3866" w:rsidRPr="00E253F7">
        <w:rPr>
          <w:rFonts w:ascii="Times New Roman" w:hAnsi="Times New Roman" w:cs="Times New Roman"/>
          <w:color w:val="000000" w:themeColor="text1"/>
          <w:sz w:val="28"/>
          <w:szCs w:val="28"/>
        </w:rPr>
        <w:t>и</w:t>
      </w:r>
      <w:r w:rsidRPr="00E253F7">
        <w:rPr>
          <w:rFonts w:ascii="Times New Roman" w:hAnsi="Times New Roman" w:cs="Times New Roman"/>
          <w:color w:val="000000" w:themeColor="text1"/>
          <w:sz w:val="28"/>
          <w:szCs w:val="28"/>
        </w:rPr>
        <w:t xml:space="preserve"> </w:t>
      </w:r>
      <w:r w:rsidR="00D46DCE" w:rsidRPr="00E253F7">
        <w:rPr>
          <w:rFonts w:ascii="Times New Roman" w:hAnsi="Times New Roman" w:cs="Times New Roman"/>
          <w:color w:val="000000" w:themeColor="text1"/>
          <w:sz w:val="28"/>
          <w:szCs w:val="28"/>
        </w:rPr>
        <w:t>нових шкідливих організмів</w:t>
      </w:r>
      <w:r w:rsidR="003C1D0E" w:rsidRPr="00E253F7">
        <w:rPr>
          <w:rFonts w:ascii="Times New Roman" w:hAnsi="Times New Roman" w:cs="Times New Roman"/>
          <w:color w:val="000000" w:themeColor="text1"/>
          <w:sz w:val="28"/>
          <w:szCs w:val="28"/>
        </w:rPr>
        <w:t>.</w:t>
      </w:r>
    </w:p>
    <w:p w14:paraId="417E4A6A" w14:textId="77777777" w:rsidR="003C1D0E" w:rsidRPr="00E253F7" w:rsidRDefault="003C1D0E" w:rsidP="00BE270B">
      <w:pPr>
        <w:widowControl w:val="0"/>
        <w:tabs>
          <w:tab w:val="left" w:pos="1134"/>
        </w:tabs>
        <w:spacing w:after="120" w:line="240" w:lineRule="auto"/>
        <w:ind w:left="709" w:firstLine="0"/>
        <w:jc w:val="both"/>
        <w:rPr>
          <w:rFonts w:ascii="Times New Roman" w:hAnsi="Times New Roman" w:cs="Times New Roman"/>
          <w:color w:val="000000" w:themeColor="text1"/>
          <w:sz w:val="28"/>
          <w:szCs w:val="28"/>
        </w:rPr>
      </w:pPr>
    </w:p>
    <w:p w14:paraId="34290575" w14:textId="77777777" w:rsidR="00D46DCE" w:rsidRPr="00E253F7" w:rsidRDefault="00D46DCE" w:rsidP="00BE270B">
      <w:pPr>
        <w:pStyle w:val="3"/>
        <w:widowControl w:val="0"/>
        <w:tabs>
          <w:tab w:val="left" w:pos="851"/>
          <w:tab w:val="left" w:pos="993"/>
          <w:tab w:val="left" w:pos="1134"/>
        </w:tabs>
        <w:spacing w:before="0" w:after="120"/>
        <w:ind w:right="-2"/>
        <w:rPr>
          <w:b w:val="0"/>
          <w:bCs/>
          <w:color w:val="000000" w:themeColor="text1"/>
        </w:rPr>
      </w:pPr>
      <w:r w:rsidRPr="00E253F7">
        <w:rPr>
          <w:color w:val="000000" w:themeColor="text1"/>
        </w:rPr>
        <w:t xml:space="preserve">Стаття 27. </w:t>
      </w:r>
      <w:r w:rsidRPr="00E253F7">
        <w:rPr>
          <w:b w:val="0"/>
          <w:color w:val="000000" w:themeColor="text1"/>
        </w:rPr>
        <w:t>Аудит уповноважених лабораторій</w:t>
      </w:r>
    </w:p>
    <w:p w14:paraId="24C32735" w14:textId="07FDCAD8" w:rsidR="00D46DCE" w:rsidRPr="00E253F7" w:rsidRDefault="00D46DCE" w:rsidP="00CD43D7">
      <w:pPr>
        <w:widowControl w:val="0"/>
        <w:numPr>
          <w:ilvl w:val="1"/>
          <w:numId w:val="11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Компетентний орган проводить аудит уповноважених лабораторій, які він уповноважив </w:t>
      </w:r>
      <w:r w:rsidR="00D12D8C" w:rsidRPr="00E253F7">
        <w:rPr>
          <w:rFonts w:ascii="Times New Roman" w:hAnsi="Times New Roman" w:cs="Times New Roman"/>
          <w:color w:val="000000" w:themeColor="text1"/>
          <w:sz w:val="28"/>
          <w:szCs w:val="28"/>
        </w:rPr>
        <w:t>у</w:t>
      </w:r>
      <w:r w:rsidRPr="00E253F7">
        <w:rPr>
          <w:rFonts w:ascii="Times New Roman" w:hAnsi="Times New Roman" w:cs="Times New Roman"/>
          <w:color w:val="000000" w:themeColor="text1"/>
          <w:sz w:val="28"/>
          <w:szCs w:val="28"/>
        </w:rPr>
        <w:t xml:space="preserve"> порядку, встановленим Кабінетом Міністрів України. </w:t>
      </w:r>
    </w:p>
    <w:p w14:paraId="6DC3DD97"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Аудит уповноважених лабораторій проводиться один раз на два роки з часу отримання уповноваження (крім року, в якому лабораторію було уповноважено та року, в якому проводиться підтвердження відповідності вимогам акредитації), а також у випадку, якщо існує обґрунтована підозра щодо порушення вимог законодавства про захист рослин уповноваженою лабораторією, яка надійшла до компетентного органу від власника вантажу чи товару, кінцевого споживача або держави-імпортера.</w:t>
      </w:r>
    </w:p>
    <w:p w14:paraId="0E18D2AF" w14:textId="77777777" w:rsidR="00D46DCE" w:rsidRPr="00E253F7" w:rsidRDefault="00D46DCE" w:rsidP="00CD43D7">
      <w:pPr>
        <w:widowControl w:val="0"/>
        <w:numPr>
          <w:ilvl w:val="1"/>
          <w:numId w:val="11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зобов’язаний скасувати уповноваження уповноваженої лабораторії щодо виконання нею всіх або певних завдань, якщо нею не буде вжито вичерпних і своєчасних заходів за підсумками аудиту, у ході якого було виявлено, що вона:</w:t>
      </w:r>
    </w:p>
    <w:p w14:paraId="69573B8B" w14:textId="77777777" w:rsidR="00D46DCE" w:rsidRPr="00E253F7" w:rsidRDefault="00D46DCE" w:rsidP="00CD43D7">
      <w:pPr>
        <w:widowControl w:val="0"/>
        <w:numPr>
          <w:ilvl w:val="0"/>
          <w:numId w:val="11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або не відповідає вимогам до уповноважених лабораторій;</w:t>
      </w:r>
    </w:p>
    <w:p w14:paraId="529437A2" w14:textId="77777777" w:rsidR="00D46DCE" w:rsidRPr="00E253F7" w:rsidRDefault="00D46DCE" w:rsidP="00CD43D7">
      <w:pPr>
        <w:widowControl w:val="0"/>
        <w:numPr>
          <w:ilvl w:val="0"/>
          <w:numId w:val="11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або не виконує функції, на які лабораторія уповноважена;</w:t>
      </w:r>
    </w:p>
    <w:p w14:paraId="1B273086" w14:textId="77777777" w:rsidR="00D46DCE" w:rsidRPr="00E253F7" w:rsidRDefault="00D46DCE" w:rsidP="00CD43D7">
      <w:pPr>
        <w:widowControl w:val="0"/>
        <w:numPr>
          <w:ilvl w:val="0"/>
          <w:numId w:val="11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або демонструє неприйнятні результати у міжлабораторних порівняльних випробуваннях або кваліфікаційних випробуваннях.</w:t>
      </w:r>
    </w:p>
    <w:p w14:paraId="497D4305" w14:textId="77777777" w:rsidR="00D46DCE" w:rsidRPr="00E253F7" w:rsidRDefault="00D46DCE" w:rsidP="00CD43D7">
      <w:pPr>
        <w:widowControl w:val="0"/>
        <w:numPr>
          <w:ilvl w:val="1"/>
          <w:numId w:val="11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Уповноважена лабораторія позбавляється уповноваження та </w:t>
      </w:r>
      <w:r w:rsidRPr="00E253F7">
        <w:rPr>
          <w:rFonts w:ascii="Times New Roman" w:hAnsi="Times New Roman" w:cs="Times New Roman"/>
          <w:color w:val="000000" w:themeColor="text1"/>
          <w:sz w:val="28"/>
          <w:szCs w:val="28"/>
        </w:rPr>
        <w:lastRenderedPageBreak/>
        <w:t xml:space="preserve">виключається з Державного реєстру лабораторій у сфері захисту рослин на підставі рішення компетентного органу у випадку: </w:t>
      </w:r>
    </w:p>
    <w:p w14:paraId="6580F573" w14:textId="77777777" w:rsidR="00D46DCE" w:rsidRPr="00E253F7" w:rsidRDefault="00D46DCE" w:rsidP="00CD43D7">
      <w:pPr>
        <w:pStyle w:val="ad"/>
        <w:widowControl w:val="0"/>
        <w:numPr>
          <w:ilvl w:val="1"/>
          <w:numId w:val="17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надходження заяви від уповноваженої лабораторії про припинення уповноваження;</w:t>
      </w:r>
    </w:p>
    <w:p w14:paraId="1F55266E" w14:textId="77777777" w:rsidR="00D46DCE" w:rsidRPr="00E253F7" w:rsidRDefault="00D46DCE" w:rsidP="00CD43D7">
      <w:pPr>
        <w:pStyle w:val="ad"/>
        <w:widowControl w:val="0"/>
        <w:numPr>
          <w:ilvl w:val="1"/>
          <w:numId w:val="17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скасування уповноваження;</w:t>
      </w:r>
    </w:p>
    <w:p w14:paraId="20B001C9" w14:textId="77777777" w:rsidR="00D46DCE" w:rsidRPr="00E253F7" w:rsidRDefault="00D46DCE" w:rsidP="00CD43D7">
      <w:pPr>
        <w:pStyle w:val="ad"/>
        <w:widowControl w:val="0"/>
        <w:numPr>
          <w:ilvl w:val="1"/>
          <w:numId w:val="17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ліквідації;</w:t>
      </w:r>
    </w:p>
    <w:p w14:paraId="1B413BDC" w14:textId="252D6811" w:rsidR="00D46DCE" w:rsidRPr="00E253F7" w:rsidRDefault="00D46DCE" w:rsidP="00CD43D7">
      <w:pPr>
        <w:pStyle w:val="ad"/>
        <w:widowControl w:val="0"/>
        <w:numPr>
          <w:ilvl w:val="1"/>
          <w:numId w:val="17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тимчасового зупинення дії або скасування атестата про акредитацію.</w:t>
      </w:r>
    </w:p>
    <w:p w14:paraId="59FE2625" w14:textId="77777777" w:rsidR="003C1D0E" w:rsidRPr="00E253F7" w:rsidRDefault="003C1D0E"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30A23779"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28. </w:t>
      </w:r>
      <w:r w:rsidRPr="00E253F7">
        <w:rPr>
          <w:b w:val="0"/>
          <w:color w:val="000000" w:themeColor="text1"/>
        </w:rPr>
        <w:t>Лабораторне дослідження та арбітражне лабораторне дослідження</w:t>
      </w:r>
      <w:bookmarkEnd w:id="8"/>
    </w:p>
    <w:p w14:paraId="5A36DA8C" w14:textId="77777777" w:rsidR="00D46DCE" w:rsidRPr="00E253F7" w:rsidRDefault="00D46DCE" w:rsidP="00BE270B">
      <w:pPr>
        <w:pStyle w:val="ad"/>
        <w:numPr>
          <w:ilvl w:val="0"/>
          <w:numId w:val="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Лабораторні дослідження проводяться уповноваженими лабораторіями щодо:</w:t>
      </w:r>
    </w:p>
    <w:p w14:paraId="056B128A" w14:textId="3873A536" w:rsidR="00D46DCE" w:rsidRPr="00E253F7" w:rsidRDefault="00635DFC" w:rsidP="00CD43D7">
      <w:pPr>
        <w:pStyle w:val="ad"/>
        <w:numPr>
          <w:ilvl w:val="0"/>
          <w:numId w:val="24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шкідливих організмів, </w:t>
      </w:r>
      <w:r w:rsidR="00D46DCE" w:rsidRPr="00E253F7">
        <w:rPr>
          <w:rFonts w:ascii="Times New Roman" w:hAnsi="Times New Roman" w:cs="Times New Roman"/>
          <w:color w:val="000000" w:themeColor="text1"/>
          <w:sz w:val="28"/>
          <w:szCs w:val="28"/>
        </w:rPr>
        <w:t xml:space="preserve">рослин, продуктів рослинного походження та інших об’єктів; </w:t>
      </w:r>
    </w:p>
    <w:p w14:paraId="77B2FE43" w14:textId="77777777" w:rsidR="00D46DCE" w:rsidRPr="00E253F7" w:rsidRDefault="00D46DCE" w:rsidP="00CD43D7">
      <w:pPr>
        <w:pStyle w:val="ad"/>
        <w:numPr>
          <w:ilvl w:val="0"/>
          <w:numId w:val="24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засобів захисту рослин;</w:t>
      </w:r>
    </w:p>
    <w:p w14:paraId="28D15125" w14:textId="77777777" w:rsidR="00D46DCE" w:rsidRPr="00E253F7" w:rsidRDefault="00D46DCE" w:rsidP="00CD43D7">
      <w:pPr>
        <w:pStyle w:val="ad"/>
        <w:numPr>
          <w:ilvl w:val="0"/>
          <w:numId w:val="24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залишкових кількостей засобів захисту рослин.</w:t>
      </w:r>
    </w:p>
    <w:p w14:paraId="0122B536"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Уповноважені лабораторії можуть проводити інші дослідження відповідно до цього Закону.</w:t>
      </w:r>
    </w:p>
    <w:p w14:paraId="2B8E9802" w14:textId="77777777" w:rsidR="00D46DCE" w:rsidRPr="00E253F7" w:rsidRDefault="00D46DCE" w:rsidP="00BE270B">
      <w:pPr>
        <w:pStyle w:val="ad"/>
        <w:widowControl w:val="0"/>
        <w:numPr>
          <w:ilvl w:val="0"/>
          <w:numId w:val="25"/>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 результатами проведення лабораторних досліджень формується висновок лабораторних досліджень. </w:t>
      </w:r>
    </w:p>
    <w:p w14:paraId="186A51D5" w14:textId="77777777" w:rsidR="00D46DCE" w:rsidRPr="00E253F7" w:rsidRDefault="00D46DCE" w:rsidP="00BE270B">
      <w:pPr>
        <w:pStyle w:val="ad"/>
        <w:widowControl w:val="0"/>
        <w:numPr>
          <w:ilvl w:val="0"/>
          <w:numId w:val="25"/>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Оператори ринку мають право на отримання другого експертного висновку, яке полягає у проведенні документального перегляду результатів відбору зразків, лабораторних досліджень фахівцем іншої уповноваженої лабораторії. Для отримання другого експертного висновку проводиться арбітражне лабораторне дослідження зразка, переданого оператору ринку на зберігання.</w:t>
      </w:r>
    </w:p>
    <w:p w14:paraId="41D213D6" w14:textId="77777777" w:rsidR="00D46DCE" w:rsidRPr="00E253F7" w:rsidRDefault="00D46DCE" w:rsidP="00BE270B">
      <w:pPr>
        <w:pStyle w:val="ad"/>
        <w:widowControl w:val="0"/>
        <w:numPr>
          <w:ilvl w:val="0"/>
          <w:numId w:val="25"/>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Арбітражне лабораторне дослідження проводиться іншою уповноваженою лабораторією на вимогу та за рахунок оператора ринку, який оскаржує результати лабораторних досліджень.</w:t>
      </w:r>
    </w:p>
    <w:p w14:paraId="334FC475" w14:textId="77777777" w:rsidR="00D46DCE" w:rsidRPr="00E253F7" w:rsidRDefault="00D46DCE" w:rsidP="00BE270B">
      <w:pPr>
        <w:pStyle w:val="ad"/>
        <w:widowControl w:val="0"/>
        <w:numPr>
          <w:ilvl w:val="0"/>
          <w:numId w:val="25"/>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Результати лабораторного дослідження можуть оскаржуватися лише оператором ринку, який є власником вантажу чи товару, протягом строку дії висновку лабораторного дослідження, та є остаточними.</w:t>
      </w:r>
    </w:p>
    <w:p w14:paraId="16309838" w14:textId="77777777" w:rsidR="00D46DCE" w:rsidRPr="00E253F7" w:rsidRDefault="00D46DCE" w:rsidP="00BE270B">
      <w:pPr>
        <w:pStyle w:val="ad"/>
        <w:widowControl w:val="0"/>
        <w:numPr>
          <w:ilvl w:val="0"/>
          <w:numId w:val="25"/>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Проведення арбітражного дослідження не позбавляє компетентний орган права вжити невідкладних заходів, визначених законом, щодо усунення або обмеження ризиків у разі, якщо існує загроза для життя чи здоров’я людей, тварин, рослин та негативного впливу на довкілля.</w:t>
      </w:r>
    </w:p>
    <w:p w14:paraId="614C5C68" w14:textId="77777777" w:rsidR="00D46DCE" w:rsidRPr="00E253F7" w:rsidRDefault="00D46DCE" w:rsidP="00BE270B">
      <w:pPr>
        <w:pStyle w:val="ad"/>
        <w:widowControl w:val="0"/>
        <w:numPr>
          <w:ilvl w:val="0"/>
          <w:numId w:val="25"/>
        </w:numPr>
        <w:tabs>
          <w:tab w:val="left" w:pos="1134"/>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 Порядок проведення лабораторного дослідження та арбітражного </w:t>
      </w:r>
      <w:r w:rsidRPr="00E253F7">
        <w:rPr>
          <w:rFonts w:ascii="Times New Roman" w:hAnsi="Times New Roman" w:cs="Times New Roman"/>
          <w:color w:val="000000" w:themeColor="text1"/>
          <w:sz w:val="28"/>
          <w:szCs w:val="28"/>
        </w:rPr>
        <w:lastRenderedPageBreak/>
        <w:t>лабораторного дослідження і вимоги до лабораторного дослідження та арбітражного лабораторного дослідження затверджується Кабінетом Міністрів України.</w:t>
      </w:r>
    </w:p>
    <w:p w14:paraId="4981E73C"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27317CC5" w14:textId="7A36B2F9"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Розділ ІІІ</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СИСТЕМА ЗАХИСТУ РОСЛИН</w:t>
      </w:r>
    </w:p>
    <w:p w14:paraId="308C4D23"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1. Організація системи захисту рослин</w:t>
      </w:r>
    </w:p>
    <w:p w14:paraId="1177FAB4" w14:textId="77777777" w:rsidR="00D46DCE" w:rsidRPr="00E253F7" w:rsidRDefault="00D46DCE" w:rsidP="00BE270B">
      <w:pPr>
        <w:pStyle w:val="3"/>
        <w:widowControl w:val="0"/>
        <w:tabs>
          <w:tab w:val="left" w:pos="851"/>
          <w:tab w:val="left" w:pos="993"/>
          <w:tab w:val="left" w:pos="1134"/>
        </w:tabs>
        <w:spacing w:before="0" w:after="120"/>
        <w:rPr>
          <w:color w:val="000000" w:themeColor="text1"/>
        </w:rPr>
      </w:pPr>
      <w:r w:rsidRPr="00E253F7">
        <w:rPr>
          <w:color w:val="000000" w:themeColor="text1"/>
        </w:rPr>
        <w:t xml:space="preserve">Стаття 29. </w:t>
      </w:r>
      <w:r w:rsidRPr="00E253F7">
        <w:rPr>
          <w:b w:val="0"/>
          <w:color w:val="000000" w:themeColor="text1"/>
        </w:rPr>
        <w:t>Інтегрована система захисту рослин</w:t>
      </w:r>
    </w:p>
    <w:p w14:paraId="42D98DB4" w14:textId="0211D75A" w:rsidR="00D46DCE" w:rsidRPr="00E253F7" w:rsidRDefault="00D46DCE" w:rsidP="00BE270B">
      <w:pPr>
        <w:pStyle w:val="ad"/>
        <w:numPr>
          <w:ilvl w:val="0"/>
          <w:numId w:val="5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Інтегрована система захисту рослин базується на застосуванні комплексу методів захисту рослин (хімічного, </w:t>
      </w:r>
      <w:r w:rsidR="00031745" w:rsidRPr="00E253F7">
        <w:rPr>
          <w:rFonts w:ascii="Times New Roman" w:hAnsi="Times New Roman" w:cs="Times New Roman"/>
          <w:color w:val="000000" w:themeColor="text1"/>
          <w:sz w:val="28"/>
          <w:szCs w:val="28"/>
        </w:rPr>
        <w:t xml:space="preserve">механічного, </w:t>
      </w:r>
      <w:r w:rsidRPr="00E253F7">
        <w:rPr>
          <w:rFonts w:ascii="Times New Roman" w:hAnsi="Times New Roman" w:cs="Times New Roman"/>
          <w:color w:val="000000" w:themeColor="text1"/>
          <w:sz w:val="28"/>
          <w:szCs w:val="28"/>
        </w:rPr>
        <w:t>біологічного, агротехнічного, імунологічного тощо), які перешкоджають розвитку шкідливих організмів і підтримують використання засобів захисту рослин на рівні, який є економічно й екологічно виправданим та зменшує або зводить до мінімуму ризики для здоров’я людини та довкілля.</w:t>
      </w:r>
    </w:p>
    <w:p w14:paraId="2F1E02B7" w14:textId="08CEFE9B" w:rsidR="00D46DCE" w:rsidRPr="00E253F7" w:rsidRDefault="00D46DCE" w:rsidP="00BE270B">
      <w:pPr>
        <w:pStyle w:val="ad"/>
        <w:widowControl w:val="0"/>
        <w:numPr>
          <w:ilvl w:val="0"/>
          <w:numId w:val="52"/>
        </w:numPr>
        <w:tabs>
          <w:tab w:val="left" w:pos="-1701"/>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Центральний орган виконавчої влади, що забезпечує формування державної політики у сфері захисту рослин, компетентний орган</w:t>
      </w:r>
      <w:r w:rsidR="002F3866" w:rsidRPr="00E253F7">
        <w:rPr>
          <w:rFonts w:ascii="Times New Roman" w:hAnsi="Times New Roman" w:cs="Times New Roman"/>
          <w:color w:val="000000" w:themeColor="text1"/>
          <w:sz w:val="28"/>
          <w:szCs w:val="28"/>
        </w:rPr>
        <w:t xml:space="preserve"> </w:t>
      </w:r>
      <w:r w:rsidR="002F3866" w:rsidRPr="00E253F7">
        <w:rPr>
          <w:rFonts w:ascii="Times New Roman" w:hAnsi="Times New Roman" w:cs="Times New Roman"/>
          <w:sz w:val="28"/>
          <w:szCs w:val="28"/>
        </w:rPr>
        <w:t>та інші центральні органи виконавчої влади в межах компетенції</w:t>
      </w:r>
      <w:r w:rsidRPr="00E253F7">
        <w:rPr>
          <w:rFonts w:ascii="Times New Roman" w:hAnsi="Times New Roman" w:cs="Times New Roman"/>
          <w:color w:val="000000" w:themeColor="text1"/>
          <w:sz w:val="28"/>
          <w:szCs w:val="28"/>
        </w:rPr>
        <w:t xml:space="preserve">, науково-дослідні установи, органи місцевого самоврядування, місцеві органи виконавчої влади сприяють впровадженню інтегрованої системи захисту рослин. </w:t>
      </w:r>
    </w:p>
    <w:p w14:paraId="2D5AF588" w14:textId="77777777" w:rsidR="00D46DCE" w:rsidRPr="00E253F7" w:rsidRDefault="00D46DCE" w:rsidP="00BE270B">
      <w:pPr>
        <w:pStyle w:val="ad"/>
        <w:widowControl w:val="0"/>
        <w:numPr>
          <w:ilvl w:val="0"/>
          <w:numId w:val="52"/>
        </w:numPr>
        <w:tabs>
          <w:tab w:val="left" w:pos="-1701"/>
          <w:tab w:val="left" w:pos="567"/>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Професійні користувачі, дистриб’ютори, консультанти та фізичні особи зобов’язані вживати всіх необхідних заходів для впровадження інтегрованої системи захисту рослин з метою зменшення використання засобів захисту рослин. При вжитті заходів для впровадження інтегрованої системи захисту рослин перевага повинна надаватися нехімічним методам. </w:t>
      </w:r>
    </w:p>
    <w:p w14:paraId="158A2E16" w14:textId="1002D410" w:rsidR="00D46DCE" w:rsidRPr="00E253F7" w:rsidRDefault="00031745" w:rsidP="00BE270B">
      <w:pPr>
        <w:widowControl w:val="0"/>
        <w:numPr>
          <w:ilvl w:val="0"/>
          <w:numId w:val="52"/>
        </w:numPr>
        <w:tabs>
          <w:tab w:val="left" w:pos="-1701"/>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Компетентний орган </w:t>
      </w:r>
      <w:r w:rsidR="00D46DCE" w:rsidRPr="00E253F7">
        <w:rPr>
          <w:rFonts w:ascii="Times New Roman" w:hAnsi="Times New Roman" w:cs="Times New Roman"/>
          <w:color w:val="000000" w:themeColor="text1"/>
          <w:sz w:val="28"/>
          <w:szCs w:val="28"/>
        </w:rPr>
        <w:t xml:space="preserve">забезпечує професійних користувачів, дистриб’юторів, консультантів та фізичних осіб інформацією щодо </w:t>
      </w:r>
      <w:r w:rsidR="00945CD7" w:rsidRPr="00E253F7">
        <w:rPr>
          <w:rFonts w:ascii="Times New Roman" w:hAnsi="Times New Roman" w:cs="Times New Roman"/>
          <w:color w:val="000000" w:themeColor="text1"/>
          <w:sz w:val="28"/>
          <w:szCs w:val="28"/>
        </w:rPr>
        <w:t xml:space="preserve"> моніторингу </w:t>
      </w:r>
      <w:r w:rsidR="00D46DCE" w:rsidRPr="00E253F7">
        <w:rPr>
          <w:rFonts w:ascii="Times New Roman" w:hAnsi="Times New Roman" w:cs="Times New Roman"/>
          <w:color w:val="000000" w:themeColor="text1"/>
          <w:sz w:val="28"/>
          <w:szCs w:val="28"/>
        </w:rPr>
        <w:t>розвитку і поширення шкідливих організмів, яка необхідна для прийняття рішення про застосування засобів захисту рослин, та заходи захисту рослин, які необхідно вжити</w:t>
      </w:r>
      <w:r w:rsidRPr="00E253F7">
        <w:rPr>
          <w:rFonts w:ascii="Times New Roman" w:hAnsi="Times New Roman" w:cs="Times New Roman"/>
          <w:color w:val="000000" w:themeColor="text1"/>
          <w:sz w:val="28"/>
          <w:szCs w:val="28"/>
        </w:rPr>
        <w:t xml:space="preserve">, </w:t>
      </w:r>
      <w:r w:rsidR="00BA4CF0" w:rsidRPr="00E253F7">
        <w:rPr>
          <w:rFonts w:ascii="Times New Roman" w:hAnsi="Times New Roman" w:cs="Times New Roman"/>
          <w:color w:val="000000" w:themeColor="text1"/>
          <w:sz w:val="28"/>
          <w:szCs w:val="28"/>
        </w:rPr>
        <w:t xml:space="preserve">шляхом </w:t>
      </w:r>
      <w:r w:rsidR="000964C3" w:rsidRPr="00E253F7">
        <w:rPr>
          <w:rFonts w:ascii="Times New Roman" w:hAnsi="Times New Roman" w:cs="Times New Roman"/>
          <w:color w:val="000000" w:themeColor="text1"/>
          <w:sz w:val="28"/>
          <w:szCs w:val="28"/>
        </w:rPr>
        <w:t xml:space="preserve">систематичного </w:t>
      </w:r>
      <w:r w:rsidR="00BA4CF0" w:rsidRPr="00E253F7">
        <w:rPr>
          <w:rFonts w:ascii="Times New Roman" w:hAnsi="Times New Roman" w:cs="Times New Roman"/>
          <w:color w:val="000000" w:themeColor="text1"/>
          <w:sz w:val="28"/>
          <w:szCs w:val="28"/>
        </w:rPr>
        <w:t xml:space="preserve">розміщення такої інформації на своєму веб-сайті або </w:t>
      </w:r>
      <w:r w:rsidRPr="00E253F7">
        <w:rPr>
          <w:rFonts w:ascii="Times New Roman" w:hAnsi="Times New Roman" w:cs="Times New Roman"/>
          <w:color w:val="000000" w:themeColor="text1"/>
          <w:sz w:val="28"/>
          <w:szCs w:val="28"/>
        </w:rPr>
        <w:t xml:space="preserve">у </w:t>
      </w:r>
      <w:r w:rsidR="00BA4CF0" w:rsidRPr="00E253F7">
        <w:rPr>
          <w:rFonts w:ascii="Times New Roman" w:hAnsi="Times New Roman" w:cs="Times New Roman"/>
          <w:color w:val="000000" w:themeColor="text1"/>
          <w:sz w:val="28"/>
          <w:szCs w:val="28"/>
        </w:rPr>
        <w:t xml:space="preserve">інший </w:t>
      </w:r>
      <w:r w:rsidRPr="00E253F7">
        <w:rPr>
          <w:rFonts w:ascii="Times New Roman" w:hAnsi="Times New Roman" w:cs="Times New Roman"/>
          <w:color w:val="000000" w:themeColor="text1"/>
          <w:sz w:val="28"/>
          <w:szCs w:val="28"/>
        </w:rPr>
        <w:t>спосіб</w:t>
      </w:r>
      <w:r w:rsidR="00D46DCE" w:rsidRPr="00E253F7">
        <w:rPr>
          <w:rFonts w:ascii="Times New Roman" w:hAnsi="Times New Roman" w:cs="Times New Roman"/>
          <w:color w:val="000000" w:themeColor="text1"/>
          <w:sz w:val="28"/>
          <w:szCs w:val="28"/>
        </w:rPr>
        <w:t>.</w:t>
      </w:r>
    </w:p>
    <w:p w14:paraId="7116C700" w14:textId="77777777" w:rsidR="00D46DCE" w:rsidRPr="00E253F7" w:rsidRDefault="00D46DCE" w:rsidP="00BE270B">
      <w:pPr>
        <w:widowControl w:val="0"/>
        <w:numPr>
          <w:ilvl w:val="0"/>
          <w:numId w:val="52"/>
        </w:numPr>
        <w:tabs>
          <w:tab w:val="left" w:pos="-1701"/>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Загальними принципами інтегрованого захисту рослин є:</w:t>
      </w:r>
    </w:p>
    <w:p w14:paraId="11DD3002" w14:textId="77777777" w:rsidR="00D46DCE" w:rsidRPr="00E253F7" w:rsidRDefault="00D46DCE" w:rsidP="00CD43D7">
      <w:pPr>
        <w:pStyle w:val="ad"/>
        <w:numPr>
          <w:ilvl w:val="1"/>
          <w:numId w:val="1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попередження та/або здійснення заходів захисту рослин від шкідливих організмів шляхом поєднання різних дій, таких як:</w:t>
      </w:r>
    </w:p>
    <w:p w14:paraId="6D876A81"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сівозміна і вирощування проміжних культур;</w:t>
      </w:r>
    </w:p>
    <w:p w14:paraId="7F0DD663" w14:textId="77777777" w:rsidR="00D46DCE" w:rsidRPr="00E253F7" w:rsidRDefault="00D46DCE" w:rsidP="00BE270B">
      <w:pPr>
        <w:pStyle w:val="Default"/>
        <w:tabs>
          <w:tab w:val="left" w:pos="426"/>
          <w:tab w:val="left" w:pos="1134"/>
        </w:tabs>
        <w:spacing w:after="120"/>
        <w:ind w:firstLine="709"/>
        <w:jc w:val="both"/>
        <w:rPr>
          <w:rFonts w:eastAsia="Times New Roman"/>
          <w:color w:val="000000" w:themeColor="text1"/>
          <w:sz w:val="28"/>
          <w:szCs w:val="28"/>
          <w:lang w:val="uk-UA" w:eastAsia="uk-UA"/>
        </w:rPr>
      </w:pPr>
      <w:r w:rsidRPr="00E253F7">
        <w:rPr>
          <w:rFonts w:eastAsia="Times New Roman"/>
          <w:color w:val="000000" w:themeColor="text1"/>
          <w:sz w:val="28"/>
          <w:szCs w:val="28"/>
          <w:lang w:val="uk-UA" w:eastAsia="uk-UA"/>
        </w:rPr>
        <w:t>використання стійких до шкідливих організмів сортів рослин і сертифікованого насіння та садивного матеріалу;</w:t>
      </w:r>
    </w:p>
    <w:p w14:paraId="50E69A29"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застосування агротехнічного методу захисту рослин (оптимальні строки посіву (саджання) і щільність посіву (саджання), ґрунтозахисний і ресурсозберігаючий обробіток ґрунту, прямий посів тощо);</w:t>
      </w:r>
    </w:p>
    <w:p w14:paraId="39B4FD06"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забезпечення збалансованого постачання поживних речовин й оптимального водного режиму;</w:t>
      </w:r>
    </w:p>
    <w:p w14:paraId="6F5B98C2" w14:textId="6697CA7A"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дезінфекції ґрунту, видалення уражених рослин, частин рослин і рослинних решток, регулярне очищення сільськогосподарської техніки і обладнання;</w:t>
      </w:r>
    </w:p>
    <w:p w14:paraId="2800328E"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застосування біологічного методу захисту рослин, збереження корисної фауни;</w:t>
      </w:r>
    </w:p>
    <w:p w14:paraId="6A62B32D" w14:textId="50A669F4" w:rsidR="007760C8" w:rsidRPr="00E253F7" w:rsidRDefault="00D46DCE" w:rsidP="00CD43D7">
      <w:pPr>
        <w:pStyle w:val="ad"/>
        <w:numPr>
          <w:ilvl w:val="1"/>
          <w:numId w:val="1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моніторинг</w:t>
      </w:r>
      <w:r w:rsidR="007760C8" w:rsidRPr="00E253F7">
        <w:rPr>
          <w:rFonts w:ascii="Times New Roman" w:hAnsi="Times New Roman" w:cs="Times New Roman"/>
          <w:color w:val="000000" w:themeColor="text1"/>
          <w:sz w:val="28"/>
          <w:szCs w:val="28"/>
        </w:rPr>
        <w:t xml:space="preserve"> розвитку і поширення</w:t>
      </w:r>
      <w:r w:rsidRPr="00E253F7">
        <w:rPr>
          <w:rFonts w:ascii="Times New Roman" w:hAnsi="Times New Roman" w:cs="Times New Roman"/>
          <w:color w:val="000000" w:themeColor="text1"/>
          <w:sz w:val="28"/>
          <w:szCs w:val="28"/>
        </w:rPr>
        <w:t xml:space="preserve"> шкідливих організмів</w:t>
      </w:r>
      <w:r w:rsidR="007760C8" w:rsidRPr="00E253F7">
        <w:rPr>
          <w:rFonts w:ascii="Times New Roman" w:hAnsi="Times New Roman" w:cs="Times New Roman"/>
          <w:color w:val="000000" w:themeColor="text1"/>
          <w:sz w:val="28"/>
          <w:szCs w:val="28"/>
        </w:rPr>
        <w:t xml:space="preserve"> за допомогою:</w:t>
      </w:r>
    </w:p>
    <w:p w14:paraId="5E755491" w14:textId="38E84902" w:rsidR="00D46DCE" w:rsidRPr="00E253F7" w:rsidRDefault="007760C8" w:rsidP="00BE270B">
      <w:pPr>
        <w:pStyle w:val="ad"/>
        <w:tabs>
          <w:tab w:val="left" w:pos="1134"/>
        </w:tabs>
        <w:spacing w:after="120" w:line="240" w:lineRule="auto"/>
        <w:ind w:left="709" w:firstLine="0"/>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спостереження за розвитком і поширенням</w:t>
      </w:r>
      <w:r w:rsidR="00D46DCE" w:rsidRPr="00E253F7">
        <w:rPr>
          <w:rFonts w:ascii="Times New Roman" w:hAnsi="Times New Roman" w:cs="Times New Roman"/>
          <w:color w:val="000000" w:themeColor="text1"/>
          <w:sz w:val="28"/>
          <w:szCs w:val="28"/>
        </w:rPr>
        <w:t xml:space="preserve"> шкідливих організмів; </w:t>
      </w:r>
    </w:p>
    <w:p w14:paraId="563A2999"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прогнозування розвитку і поширення шкідливих організмів; </w:t>
      </w:r>
    </w:p>
    <w:p w14:paraId="105AB424" w14:textId="3C9FFA12"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надання рекомендацій щодо здійснення заходів захисту рослин від шкідливих організмів з урахуванням даних моніторингу</w:t>
      </w:r>
      <w:r w:rsidR="007760C8" w:rsidRPr="00E253F7">
        <w:rPr>
          <w:rFonts w:ascii="Times New Roman" w:hAnsi="Times New Roman" w:cs="Times New Roman"/>
          <w:color w:val="000000" w:themeColor="text1"/>
          <w:sz w:val="28"/>
          <w:szCs w:val="28"/>
        </w:rPr>
        <w:t xml:space="preserve"> розвитку і поширення шкідливих організмів</w:t>
      </w:r>
      <w:r w:rsidR="00D12D8C" w:rsidRPr="00E253F7">
        <w:rPr>
          <w:rFonts w:ascii="Times New Roman" w:hAnsi="Times New Roman" w:cs="Times New Roman"/>
          <w:color w:val="000000" w:themeColor="text1"/>
          <w:sz w:val="28"/>
          <w:szCs w:val="28"/>
        </w:rPr>
        <w:t>;</w:t>
      </w:r>
    </w:p>
    <w:p w14:paraId="02BD8F97" w14:textId="77777777" w:rsidR="00D46DCE" w:rsidRPr="00E253F7" w:rsidRDefault="00D46DCE" w:rsidP="00CD43D7">
      <w:pPr>
        <w:pStyle w:val="ad"/>
        <w:numPr>
          <w:ilvl w:val="1"/>
          <w:numId w:val="1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прийняття обґрунтованих рішень:</w:t>
      </w:r>
    </w:p>
    <w:p w14:paraId="3D3A4469"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 необхідність, строки, методи та заходи захисту рослин приймається на підставі результатів моніторингу та з врахуванням ґрунтово-кліматичних, погодних умов;</w:t>
      </w:r>
    </w:p>
    <w:p w14:paraId="7F5F3E98"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перед здійсненням заходів захисту рослин необхідно враховувати економічний поріг шкідливості;</w:t>
      </w:r>
    </w:p>
    <w:p w14:paraId="03F144E2" w14:textId="77777777" w:rsidR="00D46DCE" w:rsidRPr="00E253F7" w:rsidRDefault="00D46DCE" w:rsidP="00CD43D7">
      <w:pPr>
        <w:pStyle w:val="ad"/>
        <w:numPr>
          <w:ilvl w:val="1"/>
          <w:numId w:val="1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нехімічні методи захисту рослин. </w:t>
      </w:r>
    </w:p>
    <w:p w14:paraId="59EC48B9"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Застосування біологічного, фізичного, механічного та інших нехімічних методів захисту рослин повинно бути пріоритетними за хімічний метод, передусім якщо такі методи забезпечують відповідний рівень захисту від шкідливих організмів та збереження врожаю.</w:t>
      </w:r>
    </w:p>
    <w:p w14:paraId="58AECB01" w14:textId="650A2E40" w:rsidR="00D46DCE" w:rsidRPr="00E253F7" w:rsidRDefault="00D46DCE" w:rsidP="00BE270B">
      <w:pPr>
        <w:widowControl w:val="0"/>
        <w:tabs>
          <w:tab w:val="left" w:pos="-1701"/>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Біологічний метод захисту рослин передбачає використання агентів біологічного захисту рослин. Компетентний орган сприяє широкому впровадженню біологічного методу захисту </w:t>
      </w:r>
      <w:r w:rsidR="00D12D8C" w:rsidRPr="00E253F7">
        <w:rPr>
          <w:rFonts w:ascii="Times New Roman" w:hAnsi="Times New Roman" w:cs="Times New Roman"/>
          <w:color w:val="000000" w:themeColor="text1"/>
          <w:sz w:val="28"/>
          <w:szCs w:val="28"/>
        </w:rPr>
        <w:t>рослин;</w:t>
      </w:r>
    </w:p>
    <w:p w14:paraId="44AED17C" w14:textId="77777777" w:rsidR="00D46DCE" w:rsidRPr="00E253F7" w:rsidRDefault="00D46DCE" w:rsidP="00CD43D7">
      <w:pPr>
        <w:pStyle w:val="ad"/>
        <w:numPr>
          <w:ilvl w:val="1"/>
          <w:numId w:val="1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w:t>
      </w:r>
    </w:p>
    <w:p w14:paraId="01A76003"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прийняття обґрунтованого рішення про необхідність застосування хімічних засобів захисту рослин необхідно враховувати наступне:</w:t>
      </w:r>
    </w:p>
    <w:p w14:paraId="0D1AFE07"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 повинні застосовуватись у відповідності до інструкції щодо застосування засобів захисту рослин;</w:t>
      </w:r>
    </w:p>
    <w:p w14:paraId="5F900917"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засоби захисту рослин повинні бути якомога більш спеціалізованими для певної мети і мати мінімум побічних ефектів на здоров’я людини, нецільові організми та довкілля;</w:t>
      </w:r>
    </w:p>
    <w:p w14:paraId="33B9A5B0"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зменшення (за можливості) обсягів використання засобів захисту рослин шляхом зменшення кратності застосування та норми витрати;</w:t>
      </w:r>
    </w:p>
    <w:p w14:paraId="74162980" w14:textId="67EDC4E1"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якщо повторне застосування засобу захисту рослин є обґрунтованим, слід застосовувати засоби захисту рослин з різними механі</w:t>
      </w:r>
      <w:r w:rsidR="00D12D8C" w:rsidRPr="00E253F7">
        <w:rPr>
          <w:rFonts w:ascii="Times New Roman" w:hAnsi="Times New Roman" w:cs="Times New Roman"/>
          <w:color w:val="000000" w:themeColor="text1"/>
          <w:sz w:val="28"/>
          <w:szCs w:val="28"/>
        </w:rPr>
        <w:t>змами дії на шкідливий організм;</w:t>
      </w:r>
    </w:p>
    <w:p w14:paraId="1143082B" w14:textId="77777777" w:rsidR="00D46DCE" w:rsidRPr="00E253F7" w:rsidRDefault="00D46DCE" w:rsidP="00CD43D7">
      <w:pPr>
        <w:pStyle w:val="ad"/>
        <w:numPr>
          <w:ilvl w:val="1"/>
          <w:numId w:val="1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оцінка ефективності заходів захисту рослин.</w:t>
      </w:r>
    </w:p>
    <w:p w14:paraId="539D060D"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Оцінку і перевірку ефективності заходів захисту рослин, які застосовуються, проводять на підставі обліку даних щодо використання засобів захисту рослин, а також на підставі результатів моніторингу шкідливих організмів.</w:t>
      </w:r>
    </w:p>
    <w:p w14:paraId="71D2BECC" w14:textId="77777777" w:rsidR="005A63F1" w:rsidRPr="00E253F7" w:rsidRDefault="00D46DCE" w:rsidP="00BE270B">
      <w:pPr>
        <w:widowControl w:val="0"/>
        <w:numPr>
          <w:ilvl w:val="0"/>
          <w:numId w:val="52"/>
        </w:numPr>
        <w:tabs>
          <w:tab w:val="left" w:pos="-1701"/>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Заохочення впровадження інтегрованої системи захисту рослин та альтернативних підходів або методів для зменшення залежності від використання засобів захисту рослин може здійснюватися за рахунок коштів Державного бюджету України та інших не заборонених джерел фінансування.</w:t>
      </w:r>
    </w:p>
    <w:p w14:paraId="49FE15E9" w14:textId="183BB01B" w:rsidR="00D46DCE" w:rsidRPr="00E253F7" w:rsidRDefault="00AC3590" w:rsidP="00BE270B">
      <w:pPr>
        <w:widowControl w:val="0"/>
        <w:numPr>
          <w:ilvl w:val="0"/>
          <w:numId w:val="52"/>
        </w:numPr>
        <w:tabs>
          <w:tab w:val="left" w:pos="-1701"/>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Вимоги до ввезення, виробництва</w:t>
      </w:r>
      <w:r w:rsidR="005A63F1" w:rsidRPr="00E253F7">
        <w:rPr>
          <w:rFonts w:ascii="Times New Roman" w:hAnsi="Times New Roman" w:cs="Times New Roman"/>
          <w:color w:val="000000" w:themeColor="text1"/>
          <w:sz w:val="28"/>
          <w:szCs w:val="28"/>
        </w:rPr>
        <w:t xml:space="preserve"> та застосування  агентів біологічного захисту, що можуть бути використані з метою біологічного контролю за шкідливими організмами</w:t>
      </w:r>
      <w:r w:rsidRPr="00E253F7">
        <w:rPr>
          <w:rFonts w:ascii="Times New Roman" w:hAnsi="Times New Roman" w:cs="Times New Roman"/>
          <w:color w:val="000000" w:themeColor="text1"/>
          <w:sz w:val="28"/>
          <w:szCs w:val="28"/>
        </w:rPr>
        <w:t>,</w:t>
      </w:r>
      <w:r w:rsidR="005A63F1" w:rsidRPr="00E253F7">
        <w:rPr>
          <w:rFonts w:ascii="Times New Roman" w:hAnsi="Times New Roman" w:cs="Times New Roman"/>
          <w:color w:val="000000" w:themeColor="text1"/>
          <w:sz w:val="28"/>
          <w:szCs w:val="28"/>
        </w:rPr>
        <w:t xml:space="preserve"> визначаються центральним органом виконавчої влади, що забезпечує формування державної політики у сфері захисту рослин. Компетентний орган веде облік ввезення, виробництва та застосування </w:t>
      </w:r>
      <w:r w:rsidR="00786DFD" w:rsidRPr="00E253F7">
        <w:rPr>
          <w:rFonts w:ascii="Times New Roman" w:hAnsi="Times New Roman" w:cs="Times New Roman"/>
          <w:color w:val="000000" w:themeColor="text1"/>
          <w:sz w:val="28"/>
          <w:szCs w:val="28"/>
        </w:rPr>
        <w:t>агентів біологічного захисту</w:t>
      </w:r>
      <w:r w:rsidR="005A63F1" w:rsidRPr="00E253F7">
        <w:rPr>
          <w:rFonts w:ascii="Times New Roman" w:hAnsi="Times New Roman" w:cs="Times New Roman"/>
          <w:color w:val="000000" w:themeColor="text1"/>
          <w:sz w:val="28"/>
          <w:szCs w:val="28"/>
        </w:rPr>
        <w:t>.</w:t>
      </w:r>
      <w:r w:rsidR="00D46DCE" w:rsidRPr="00E253F7">
        <w:rPr>
          <w:rFonts w:ascii="Times New Roman" w:hAnsi="Times New Roman" w:cs="Times New Roman"/>
          <w:color w:val="000000" w:themeColor="text1"/>
          <w:sz w:val="28"/>
          <w:szCs w:val="28"/>
        </w:rPr>
        <w:t xml:space="preserve"> </w:t>
      </w:r>
    </w:p>
    <w:p w14:paraId="2BAB79DB" w14:textId="77777777" w:rsidR="003C1D0E" w:rsidRPr="00E253F7" w:rsidRDefault="003C1D0E" w:rsidP="00BE270B">
      <w:pPr>
        <w:widowControl w:val="0"/>
        <w:tabs>
          <w:tab w:val="left" w:pos="-1701"/>
          <w:tab w:val="left" w:pos="1134"/>
        </w:tabs>
        <w:spacing w:after="120" w:line="240" w:lineRule="auto"/>
        <w:ind w:firstLine="0"/>
        <w:jc w:val="both"/>
        <w:rPr>
          <w:rFonts w:ascii="Times New Roman" w:hAnsi="Times New Roman" w:cs="Times New Roman"/>
          <w:color w:val="000000" w:themeColor="text1"/>
          <w:sz w:val="28"/>
          <w:szCs w:val="28"/>
        </w:rPr>
      </w:pPr>
    </w:p>
    <w:p w14:paraId="339B68C8" w14:textId="77777777" w:rsidR="00D46DCE" w:rsidRPr="00E253F7" w:rsidRDefault="00D46DCE" w:rsidP="00BE270B">
      <w:pPr>
        <w:pStyle w:val="3"/>
        <w:widowControl w:val="0"/>
        <w:tabs>
          <w:tab w:val="left" w:pos="851"/>
          <w:tab w:val="left" w:pos="993"/>
          <w:tab w:val="left" w:pos="1134"/>
        </w:tabs>
        <w:spacing w:before="0" w:after="120"/>
        <w:rPr>
          <w:color w:val="000000" w:themeColor="text1"/>
        </w:rPr>
      </w:pPr>
      <w:r w:rsidRPr="00E253F7">
        <w:rPr>
          <w:color w:val="000000" w:themeColor="text1"/>
        </w:rPr>
        <w:t xml:space="preserve">Стаття 30. </w:t>
      </w:r>
      <w:r w:rsidRPr="00E253F7">
        <w:rPr>
          <w:b w:val="0"/>
          <w:color w:val="000000" w:themeColor="text1"/>
        </w:rPr>
        <w:t>Спостереження та прогноз розвитку і поширення шкідливих організмів, які не є регульованими шкідливими організмами</w:t>
      </w:r>
    </w:p>
    <w:p w14:paraId="6C0F9207" w14:textId="36B3E0E8" w:rsidR="00D46DCE" w:rsidRPr="00E253F7" w:rsidRDefault="00D46DCE" w:rsidP="00BE270B">
      <w:pPr>
        <w:widowControl w:val="0"/>
        <w:numPr>
          <w:ilvl w:val="3"/>
          <w:numId w:val="45"/>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Спостереження (моніторинг та/або обстеження) та прогноз розвитку і поширення шкідливих організмів, які не є регульованими шкідливими організмами</w:t>
      </w:r>
      <w:r w:rsidR="003C1D0E"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здійснюється компетентним органом шляхом:</w:t>
      </w:r>
    </w:p>
    <w:p w14:paraId="2C61FA6D" w14:textId="77777777" w:rsidR="00D46DCE" w:rsidRPr="00E253F7" w:rsidRDefault="00D46DCE" w:rsidP="00BE270B">
      <w:pPr>
        <w:widowControl w:val="0"/>
        <w:numPr>
          <w:ilvl w:val="1"/>
          <w:numId w:val="46"/>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проведення систематичних спостережень за фенологічними фазами розвитку сільськогосподарських культур у співвідношенні зі стадіями розвитку шкідливих організмів, за якісними характеристиками популяцій шкідливих організмів, а також проведення маршрутних обстежень за допомогою візуальних та інструментальних методів;</w:t>
      </w:r>
    </w:p>
    <w:p w14:paraId="45D0E005" w14:textId="77777777" w:rsidR="00D46DCE" w:rsidRPr="00E253F7" w:rsidRDefault="00D46DCE" w:rsidP="00BE270B">
      <w:pPr>
        <w:widowControl w:val="0"/>
        <w:numPr>
          <w:ilvl w:val="1"/>
          <w:numId w:val="46"/>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визначення ареалу та зон поширення й шкідливості сільськогосподарських культур;</w:t>
      </w:r>
    </w:p>
    <w:p w14:paraId="792EF109" w14:textId="77777777" w:rsidR="00D46DCE" w:rsidRPr="00E253F7" w:rsidRDefault="00D46DCE" w:rsidP="00BE270B">
      <w:pPr>
        <w:widowControl w:val="0"/>
        <w:numPr>
          <w:ilvl w:val="1"/>
          <w:numId w:val="46"/>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виявлення вогнищ шкідливих організмів з метою здійснення заходів захисту рослин і запобігання їх поширенню;</w:t>
      </w:r>
    </w:p>
    <w:p w14:paraId="18E1E294" w14:textId="77777777" w:rsidR="00D46DCE" w:rsidRPr="00E253F7" w:rsidRDefault="00D46DCE" w:rsidP="00BE270B">
      <w:pPr>
        <w:widowControl w:val="0"/>
        <w:numPr>
          <w:ilvl w:val="1"/>
          <w:numId w:val="46"/>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lastRenderedPageBreak/>
        <w:t>аналізу фітосанітарного стану посівів, фенологічних, вікових і просторових структур популяцій шкідливих організмів, їх поширення з метою розробки прогнозу їх розвитку;</w:t>
      </w:r>
    </w:p>
    <w:p w14:paraId="2CBE086E" w14:textId="77777777" w:rsidR="00D46DCE" w:rsidRPr="00E253F7" w:rsidRDefault="00D46DCE" w:rsidP="00BE270B">
      <w:pPr>
        <w:widowControl w:val="0"/>
        <w:numPr>
          <w:ilvl w:val="1"/>
          <w:numId w:val="46"/>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встановлення фітосанітарного стану території України.</w:t>
      </w:r>
    </w:p>
    <w:p w14:paraId="11563470" w14:textId="77777777" w:rsidR="00D46DCE" w:rsidRPr="00E253F7" w:rsidRDefault="00D46DCE" w:rsidP="00BE270B">
      <w:pPr>
        <w:pStyle w:val="ad"/>
        <w:widowControl w:val="0"/>
        <w:numPr>
          <w:ilvl w:val="3"/>
          <w:numId w:val="4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Інформація про появу шкідливих організмів, які не є регульованими шкідливими організмами, і рекомендовані терміни проведення профілактичних та винищувальних заходів захисту рослин вноситься державними фітосанітарними інспекторами до інформаційно-телекомунікаційної системи компетентного органу.</w:t>
      </w:r>
    </w:p>
    <w:p w14:paraId="33266350" w14:textId="77777777" w:rsidR="00D46DCE" w:rsidRPr="00E253F7" w:rsidRDefault="00D46DCE" w:rsidP="00BE270B">
      <w:pPr>
        <w:widowControl w:val="0"/>
        <w:numPr>
          <w:ilvl w:val="3"/>
          <w:numId w:val="45"/>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 xml:space="preserve">Спостереження за фітосанітарним станом угідь, посівів, насаджень, рослинності закритого ґрунту здійснюють оператори ринку, діяльність яких пов’язана з користуванням землею, лісом, водними об’єктами, вирощуванням рослин, багаторічних і лісових насаджень, дерев, чагарників, рослинності закритого ґрунту, а також реалізацією, переробкою, зберіганням і використанням рослин, продуктів рослинного походження та/або інших об’єктів і в разі виявлення поширення шкідливих організмів, які не є регульованими шкідливими організмами, інформують про це компетентний орган. </w:t>
      </w:r>
    </w:p>
    <w:p w14:paraId="62BCB77F" w14:textId="77777777" w:rsidR="00D46DCE" w:rsidRPr="00E253F7" w:rsidRDefault="00D46DCE" w:rsidP="00BE270B">
      <w:pPr>
        <w:widowControl w:val="0"/>
        <w:numPr>
          <w:ilvl w:val="3"/>
          <w:numId w:val="45"/>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 xml:space="preserve">Порядок здійснення спостереження та формування прогнозу розвитку і поширення шкідливих організмів, які не є регульованими шкідливими організмами, затверджує </w:t>
      </w:r>
      <w:r w:rsidRPr="00E253F7">
        <w:rPr>
          <w:rFonts w:ascii="Times New Roman" w:hAnsi="Times New Roman" w:cs="Times New Roman"/>
          <w:bCs/>
          <w:color w:val="000000" w:themeColor="text1"/>
          <w:sz w:val="28"/>
          <w:szCs w:val="28"/>
        </w:rPr>
        <w:t>центральний орган виконавчої влади, що забезпечує формування державної політики у сфері захисту рослин</w:t>
      </w:r>
      <w:r w:rsidRPr="00E253F7">
        <w:rPr>
          <w:rFonts w:ascii="Times New Roman" w:hAnsi="Times New Roman" w:cs="Times New Roman"/>
          <w:color w:val="000000" w:themeColor="text1"/>
          <w:sz w:val="28"/>
          <w:szCs w:val="28"/>
        </w:rPr>
        <w:t>.</w:t>
      </w:r>
    </w:p>
    <w:p w14:paraId="7CD86F41" w14:textId="77777777" w:rsidR="00D46DCE" w:rsidRPr="00E253F7" w:rsidRDefault="00D46DCE" w:rsidP="00BE270B">
      <w:pPr>
        <w:widowControl w:val="0"/>
        <w:numPr>
          <w:ilvl w:val="3"/>
          <w:numId w:val="45"/>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Компетентний орган залучає науково-дослідні установи до формування прогнозу розвитку і поширення шкідливих організмів, які не є регульованими шкідливими організмами.</w:t>
      </w:r>
    </w:p>
    <w:p w14:paraId="163114F1" w14:textId="10C76200" w:rsidR="00D46DCE" w:rsidRPr="00E253F7" w:rsidRDefault="00D46DCE" w:rsidP="00BE270B">
      <w:pPr>
        <w:widowControl w:val="0"/>
        <w:numPr>
          <w:ilvl w:val="3"/>
          <w:numId w:val="45"/>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Національна академія наук України, Національна академія аграрних наук України та іншими науковими, науково-дослідні установи та організації сприяють науковому забезпеченню у сфері захисту рослин.</w:t>
      </w:r>
    </w:p>
    <w:p w14:paraId="4C07587E" w14:textId="77777777" w:rsidR="003C1D0E" w:rsidRPr="00E253F7" w:rsidRDefault="003C1D0E"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shd w:val="clear" w:color="auto" w:fill="D5A6BD"/>
        </w:rPr>
      </w:pPr>
    </w:p>
    <w:p w14:paraId="73FD0CA2"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rStyle w:val="30"/>
          <w:rFonts w:eastAsiaTheme="majorEastAsia"/>
          <w:b/>
          <w:color w:val="000000" w:themeColor="text1"/>
        </w:rPr>
        <w:t>Стаття 31</w:t>
      </w:r>
      <w:r w:rsidRPr="00E253F7">
        <w:rPr>
          <w:rStyle w:val="30"/>
          <w:rFonts w:eastAsiaTheme="majorEastAsia"/>
          <w:color w:val="000000" w:themeColor="text1"/>
        </w:rPr>
        <w:t>. Оцінка ризику та визначення</w:t>
      </w:r>
      <w:r w:rsidRPr="00E253F7">
        <w:rPr>
          <w:color w:val="000000" w:themeColor="text1"/>
        </w:rPr>
        <w:t xml:space="preserve"> </w:t>
      </w:r>
      <w:r w:rsidRPr="00E253F7">
        <w:rPr>
          <w:b w:val="0"/>
          <w:color w:val="000000" w:themeColor="text1"/>
        </w:rPr>
        <w:t xml:space="preserve">належного рівня фітосанітарного захисту </w:t>
      </w:r>
    </w:p>
    <w:p w14:paraId="4DDA8DB3" w14:textId="77777777" w:rsidR="00D46DCE" w:rsidRPr="00E253F7" w:rsidRDefault="00D46DCE" w:rsidP="00BE270B">
      <w:pPr>
        <w:pStyle w:val="ad"/>
        <w:widowControl w:val="0"/>
        <w:numPr>
          <w:ilvl w:val="0"/>
          <w:numId w:val="5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Для визначення належного рівня фітосанітарного захисту компетентний орган здійснює оцінку ризику відповідно до цієї статті.</w:t>
      </w:r>
    </w:p>
    <w:p w14:paraId="547AE6C4" w14:textId="77777777" w:rsidR="00D46DCE" w:rsidRPr="00E253F7" w:rsidRDefault="00D46DCE" w:rsidP="00BE270B">
      <w:pPr>
        <w:pStyle w:val="ad"/>
        <w:widowControl w:val="0"/>
        <w:numPr>
          <w:ilvl w:val="0"/>
          <w:numId w:val="5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 час оцінки ризику враховуються:</w:t>
      </w:r>
    </w:p>
    <w:p w14:paraId="09F3C5C6" w14:textId="77777777" w:rsidR="00D46DCE" w:rsidRPr="00E253F7" w:rsidRDefault="00D46DCE" w:rsidP="00CD43D7">
      <w:pPr>
        <w:pStyle w:val="ad"/>
        <w:widowControl w:val="0"/>
        <w:numPr>
          <w:ilvl w:val="1"/>
          <w:numId w:val="1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наявні наукові обґрунтування щодо економічного порогу шкідливості, здатності проникнення шкідливих організмів тощо;</w:t>
      </w:r>
    </w:p>
    <w:p w14:paraId="67F6E4DD" w14:textId="77777777" w:rsidR="00D46DCE" w:rsidRPr="00E253F7" w:rsidRDefault="00D46DCE" w:rsidP="00CD43D7">
      <w:pPr>
        <w:pStyle w:val="ad"/>
        <w:widowControl w:val="0"/>
        <w:numPr>
          <w:ilvl w:val="1"/>
          <w:numId w:val="1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особливості виробничих процесів та способи виробництва; </w:t>
      </w:r>
    </w:p>
    <w:p w14:paraId="05B6EB60" w14:textId="77777777" w:rsidR="00D46DCE" w:rsidRPr="00E253F7" w:rsidRDefault="00D46DCE" w:rsidP="00CD43D7">
      <w:pPr>
        <w:pStyle w:val="ad"/>
        <w:widowControl w:val="0"/>
        <w:numPr>
          <w:ilvl w:val="1"/>
          <w:numId w:val="1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результати державного контролю та інших офіційних заходів;</w:t>
      </w:r>
    </w:p>
    <w:p w14:paraId="5570635E" w14:textId="77777777" w:rsidR="00D46DCE" w:rsidRPr="00E253F7" w:rsidRDefault="00D46DCE" w:rsidP="00CD43D7">
      <w:pPr>
        <w:pStyle w:val="ad"/>
        <w:widowControl w:val="0"/>
        <w:numPr>
          <w:ilvl w:val="1"/>
          <w:numId w:val="1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поширеність шкідливих організмів;</w:t>
      </w:r>
    </w:p>
    <w:p w14:paraId="53A0EE68" w14:textId="77777777" w:rsidR="00D46DCE" w:rsidRPr="00E253F7" w:rsidRDefault="00D46DCE" w:rsidP="00CD43D7">
      <w:pPr>
        <w:pStyle w:val="ad"/>
        <w:widowControl w:val="0"/>
        <w:numPr>
          <w:ilvl w:val="1"/>
          <w:numId w:val="1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наявність зон або місць виробництва або виробничих ділянок, вільних від шкідливих організмів;</w:t>
      </w:r>
    </w:p>
    <w:p w14:paraId="5FE6DCC7" w14:textId="77777777" w:rsidR="00D46DCE" w:rsidRPr="00E253F7" w:rsidRDefault="00D46DCE" w:rsidP="00CD43D7">
      <w:pPr>
        <w:pStyle w:val="ad"/>
        <w:widowControl w:val="0"/>
        <w:numPr>
          <w:ilvl w:val="1"/>
          <w:numId w:val="1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відповідні екологічні та природоохоронні умови;</w:t>
      </w:r>
    </w:p>
    <w:p w14:paraId="36B0A5B2" w14:textId="77777777" w:rsidR="00D46DCE" w:rsidRPr="00E253F7" w:rsidRDefault="00D46DCE" w:rsidP="00CD43D7">
      <w:pPr>
        <w:pStyle w:val="ad"/>
        <w:widowControl w:val="0"/>
        <w:numPr>
          <w:ilvl w:val="1"/>
          <w:numId w:val="1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наявність карантинних (демаркованих) зон чи територій, на яких встановлено особливий режим захисту рослин. </w:t>
      </w:r>
    </w:p>
    <w:p w14:paraId="31D16A9E" w14:textId="77777777" w:rsidR="00D46DCE" w:rsidRPr="00E253F7" w:rsidRDefault="00D46DCE" w:rsidP="00BE270B">
      <w:pPr>
        <w:pStyle w:val="ad"/>
        <w:widowControl w:val="0"/>
        <w:numPr>
          <w:ilvl w:val="0"/>
          <w:numId w:val="5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 час оцінки ризику і визначення фітосанітарних заходів, які необхідно вжити для досягнення належного рівня фітосанітарного захисту, додатково враховуються такі фактори:</w:t>
      </w:r>
    </w:p>
    <w:p w14:paraId="49F3F7C7" w14:textId="77777777" w:rsidR="00D46DCE" w:rsidRPr="00E253F7" w:rsidRDefault="00D46DCE" w:rsidP="00CD43D7">
      <w:pPr>
        <w:pStyle w:val="ad"/>
        <w:widowControl w:val="0"/>
        <w:numPr>
          <w:ilvl w:val="1"/>
          <w:numId w:val="1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потенційна шкода з точки зору втрати виробництва або продажу в результаті проникнення, акліматизації чи поширення шкідливого організму;</w:t>
      </w:r>
    </w:p>
    <w:p w14:paraId="2F7578F7" w14:textId="77777777" w:rsidR="00D46DCE" w:rsidRPr="00E253F7" w:rsidRDefault="00D46DCE" w:rsidP="00CD43D7">
      <w:pPr>
        <w:pStyle w:val="ad"/>
        <w:widowControl w:val="0"/>
        <w:numPr>
          <w:ilvl w:val="1"/>
          <w:numId w:val="1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вартість боротьби з шкідливим організмом або вартість його викоренення;</w:t>
      </w:r>
    </w:p>
    <w:p w14:paraId="48AE763E" w14:textId="77777777" w:rsidR="00D46DCE" w:rsidRPr="00E253F7" w:rsidRDefault="00D46DCE" w:rsidP="00CD43D7">
      <w:pPr>
        <w:pStyle w:val="ad"/>
        <w:widowControl w:val="0"/>
        <w:numPr>
          <w:ilvl w:val="1"/>
          <w:numId w:val="1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співвідношення витрат та ефективності альтернативних підходів до обмеження ризиків.</w:t>
      </w:r>
    </w:p>
    <w:p w14:paraId="67FB128B" w14:textId="77777777" w:rsidR="00D46DCE" w:rsidRPr="00E253F7" w:rsidRDefault="00D46DCE" w:rsidP="00BE270B">
      <w:pPr>
        <w:pStyle w:val="ad"/>
        <w:widowControl w:val="0"/>
        <w:numPr>
          <w:ilvl w:val="0"/>
          <w:numId w:val="5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Належний рівень фітосанітарного захисту встановлюється з урахуванням:</w:t>
      </w:r>
    </w:p>
    <w:p w14:paraId="26035F86" w14:textId="77777777" w:rsidR="00D46DCE" w:rsidRPr="00E253F7" w:rsidRDefault="00D46DCE" w:rsidP="00BE270B">
      <w:pPr>
        <w:widowControl w:val="0"/>
        <w:numPr>
          <w:ilvl w:val="0"/>
          <w:numId w:val="5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підтвердженої присутності в Україні регульованих шкідливих організмів;</w:t>
      </w:r>
    </w:p>
    <w:p w14:paraId="6A746946" w14:textId="77777777" w:rsidR="00D46DCE" w:rsidRPr="00E253F7" w:rsidRDefault="00D46DCE" w:rsidP="00BE270B">
      <w:pPr>
        <w:widowControl w:val="0"/>
        <w:numPr>
          <w:ilvl w:val="0"/>
          <w:numId w:val="5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економічного порогу шкідливості;</w:t>
      </w:r>
    </w:p>
    <w:p w14:paraId="0EF79B38" w14:textId="77777777" w:rsidR="00D46DCE" w:rsidRPr="00E253F7" w:rsidRDefault="00D46DCE" w:rsidP="00BE270B">
      <w:pPr>
        <w:widowControl w:val="0"/>
        <w:numPr>
          <w:ilvl w:val="0"/>
          <w:numId w:val="5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рівня ризику, прийнятного для сусідніх держав та заінтересованих торгівельних партнерів;</w:t>
      </w:r>
    </w:p>
    <w:p w14:paraId="4C0A5F54" w14:textId="77777777" w:rsidR="00D46DCE" w:rsidRPr="00E253F7" w:rsidRDefault="00D46DCE" w:rsidP="00BE270B">
      <w:pPr>
        <w:widowControl w:val="0"/>
        <w:numPr>
          <w:ilvl w:val="0"/>
          <w:numId w:val="5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міжнародних стандартів, інструкцій, рекомендацій та/або інших міжнародних документів відповідних міжнародних організацій;</w:t>
      </w:r>
    </w:p>
    <w:p w14:paraId="44F7E4E5" w14:textId="77777777" w:rsidR="00D46DCE" w:rsidRPr="00E253F7" w:rsidRDefault="00D46DCE" w:rsidP="00BE270B">
      <w:pPr>
        <w:widowControl w:val="0"/>
        <w:numPr>
          <w:ilvl w:val="0"/>
          <w:numId w:val="5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мінімізації негативного впливу фітосанітарних заходів на міжнародну та внутрішню торгівлю;</w:t>
      </w:r>
    </w:p>
    <w:p w14:paraId="7514F4B0" w14:textId="36DE74CE" w:rsidR="00D46DCE" w:rsidRPr="00E253F7" w:rsidRDefault="00D46DCE" w:rsidP="00BE270B">
      <w:pPr>
        <w:widowControl w:val="0"/>
        <w:numPr>
          <w:ilvl w:val="0"/>
          <w:numId w:val="5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необхідності уникнення довільного та/або невиправданого встановлення у різних ситуаціях різних рівнів належного фітосанітарного захисту, якщо такі відмінності призводять до дискримінації або прихованого обмеження міжнародної або внутрішньої торгівлі.</w:t>
      </w:r>
    </w:p>
    <w:p w14:paraId="0F33C5FA" w14:textId="77777777" w:rsidR="003C1D0E" w:rsidRPr="00E253F7" w:rsidRDefault="003C1D0E"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3FFBF96D" w14:textId="77777777" w:rsidR="00D46DCE" w:rsidRPr="00E253F7" w:rsidRDefault="00D46DCE" w:rsidP="00BE270B">
      <w:pPr>
        <w:pStyle w:val="3"/>
        <w:widowControl w:val="0"/>
        <w:tabs>
          <w:tab w:val="left" w:pos="851"/>
          <w:tab w:val="left" w:pos="993"/>
          <w:tab w:val="left" w:pos="1134"/>
        </w:tabs>
        <w:spacing w:before="0" w:after="120"/>
        <w:rPr>
          <w:rStyle w:val="30"/>
          <w:rFonts w:eastAsiaTheme="majorEastAsia"/>
          <w:color w:val="000000" w:themeColor="text1"/>
        </w:rPr>
      </w:pPr>
      <w:r w:rsidRPr="00E253F7">
        <w:rPr>
          <w:rStyle w:val="30"/>
          <w:rFonts w:eastAsiaTheme="majorEastAsia"/>
          <w:b/>
          <w:color w:val="000000" w:themeColor="text1"/>
        </w:rPr>
        <w:t>Стаття 32.</w:t>
      </w:r>
      <w:r w:rsidRPr="00E253F7">
        <w:rPr>
          <w:rStyle w:val="30"/>
          <w:rFonts w:eastAsiaTheme="majorEastAsia"/>
          <w:color w:val="000000" w:themeColor="text1"/>
        </w:rPr>
        <w:t xml:space="preserve"> Аналіз фітосанітарного ризику та управління ним</w:t>
      </w:r>
    </w:p>
    <w:p w14:paraId="409C9D3E" w14:textId="77777777" w:rsidR="00D46DCE" w:rsidRPr="00E253F7" w:rsidRDefault="00D46DCE" w:rsidP="00CD43D7">
      <w:pPr>
        <w:pStyle w:val="ad"/>
        <w:widowControl w:val="0"/>
        <w:numPr>
          <w:ilvl w:val="3"/>
          <w:numId w:val="1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Аналіз фітосанітарного ризику здійснюється компетентним органом відповідно до порядку, затвердженого центральним органом виконавчої влади, що забезпечує формування державної політики у сфері захисту рослин.</w:t>
      </w:r>
    </w:p>
    <w:p w14:paraId="53493AC6" w14:textId="3EC207C7" w:rsidR="00D46DCE" w:rsidRPr="00E253F7" w:rsidRDefault="00D46DCE" w:rsidP="00CD43D7">
      <w:pPr>
        <w:pStyle w:val="ad"/>
        <w:widowControl w:val="0"/>
        <w:numPr>
          <w:ilvl w:val="3"/>
          <w:numId w:val="1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Аналіз фітосанітарного ризику розміщується на офіційному веб-</w:t>
      </w:r>
      <w:r w:rsidRPr="00E253F7">
        <w:rPr>
          <w:rFonts w:ascii="Times New Roman" w:hAnsi="Times New Roman" w:cs="Times New Roman"/>
          <w:color w:val="000000" w:themeColor="text1"/>
          <w:sz w:val="28"/>
          <w:szCs w:val="28"/>
        </w:rPr>
        <w:lastRenderedPageBreak/>
        <w:t>сайті компетентного органу та повинен містити принаймні таку інформацію:</w:t>
      </w:r>
    </w:p>
    <w:p w14:paraId="3B60A34F" w14:textId="78EFF396" w:rsidR="00D46DCE" w:rsidRPr="00E253F7" w:rsidRDefault="00D46DCE" w:rsidP="00CD43D7">
      <w:pPr>
        <w:pStyle w:val="ad"/>
        <w:widowControl w:val="0"/>
        <w:numPr>
          <w:ilvl w:val="1"/>
          <w:numId w:val="1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мета </w:t>
      </w:r>
      <w:r w:rsidR="00F30004" w:rsidRPr="00E253F7">
        <w:rPr>
          <w:rFonts w:ascii="Times New Roman" w:hAnsi="Times New Roman" w:cs="Times New Roman"/>
          <w:color w:val="000000" w:themeColor="text1"/>
          <w:sz w:val="28"/>
          <w:szCs w:val="28"/>
        </w:rPr>
        <w:t xml:space="preserve">аналізу </w:t>
      </w:r>
      <w:r w:rsidRPr="00E253F7">
        <w:rPr>
          <w:rFonts w:ascii="Times New Roman" w:hAnsi="Times New Roman" w:cs="Times New Roman"/>
          <w:color w:val="000000" w:themeColor="text1"/>
          <w:sz w:val="28"/>
          <w:szCs w:val="28"/>
        </w:rPr>
        <w:t>фітосанітарного ризику;</w:t>
      </w:r>
    </w:p>
    <w:p w14:paraId="0565DE53" w14:textId="77777777" w:rsidR="00D46DCE" w:rsidRPr="00E253F7" w:rsidRDefault="00D46DCE" w:rsidP="00CD43D7">
      <w:pPr>
        <w:pStyle w:val="ad"/>
        <w:widowControl w:val="0"/>
        <w:numPr>
          <w:ilvl w:val="1"/>
          <w:numId w:val="1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виявлення регульованих шкідливих організмів та шляхів (носії, тип передачі), які сприяють їх проникненню, акліматизації та поширенню;</w:t>
      </w:r>
    </w:p>
    <w:p w14:paraId="300EDAB7" w14:textId="77777777" w:rsidR="00D46DCE" w:rsidRPr="00E253F7" w:rsidRDefault="00D46DCE" w:rsidP="00CD43D7">
      <w:pPr>
        <w:pStyle w:val="ad"/>
        <w:widowControl w:val="0"/>
        <w:numPr>
          <w:ilvl w:val="1"/>
          <w:numId w:val="1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джерела інформації;</w:t>
      </w:r>
    </w:p>
    <w:p w14:paraId="44E959AD" w14:textId="77777777" w:rsidR="00D46DCE" w:rsidRPr="00E253F7" w:rsidRDefault="00D46DCE" w:rsidP="00CD43D7">
      <w:pPr>
        <w:pStyle w:val="ad"/>
        <w:widowControl w:val="0"/>
        <w:numPr>
          <w:ilvl w:val="1"/>
          <w:numId w:val="1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висновки оцінки фітосанітарного ризику, включаючи вірогідність завдання шкоди рослинам та наслідки, що можуть бути цим викликані;</w:t>
      </w:r>
    </w:p>
    <w:p w14:paraId="4722085B" w14:textId="77777777" w:rsidR="00D46DCE" w:rsidRPr="00E253F7" w:rsidRDefault="00D46DCE" w:rsidP="00CD43D7">
      <w:pPr>
        <w:pStyle w:val="ad"/>
        <w:widowControl w:val="0"/>
        <w:numPr>
          <w:ilvl w:val="1"/>
          <w:numId w:val="1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визначені варіанти управління фітосанітарним ризиком та причини, за якими відхиляються альтернативні варіанти.</w:t>
      </w:r>
    </w:p>
    <w:p w14:paraId="7FA761F9" w14:textId="77777777" w:rsidR="00D46DCE" w:rsidRPr="00E253F7" w:rsidRDefault="00D46DCE" w:rsidP="00CD43D7">
      <w:pPr>
        <w:pStyle w:val="ad"/>
        <w:widowControl w:val="0"/>
        <w:numPr>
          <w:ilvl w:val="3"/>
          <w:numId w:val="1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Управління фітосанітарним ризиком полягає у зменшенні ризику для життя та здоров’я рослин відповідно до належного рівня фітосанітарного захисту, який встановлений в Україні.</w:t>
      </w:r>
    </w:p>
    <w:p w14:paraId="53668245" w14:textId="3B70D55B" w:rsidR="00D46DCE" w:rsidRPr="00E253F7" w:rsidRDefault="00D46DCE" w:rsidP="00CD43D7">
      <w:pPr>
        <w:pStyle w:val="ad"/>
        <w:widowControl w:val="0"/>
        <w:numPr>
          <w:ilvl w:val="3"/>
          <w:numId w:val="1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 розгляді альтернативних варіантів зменшення ризику проникнення та акліматизації регульованих шкідливих організмів від імпортних рослин, продуктів рослинного походження або інших об’єктів, обрані фітосанітарні заходи не повинні обмежувати торгівлю більше, ніж це є необхідним для досягнення належного рівня фітосанітарного захисту, враховуючи технічну та економічну доцільність запропонованих альтернативних заходів.</w:t>
      </w:r>
    </w:p>
    <w:p w14:paraId="72B5DF05" w14:textId="77777777" w:rsidR="003C1D0E" w:rsidRPr="00E253F7" w:rsidRDefault="003C1D0E"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1EA071CD" w14:textId="7A13D2DE" w:rsidR="00D46DCE" w:rsidRPr="00E253F7" w:rsidRDefault="00D46DCE" w:rsidP="00BE270B">
      <w:pPr>
        <w:pStyle w:val="3"/>
        <w:tabs>
          <w:tab w:val="left" w:pos="851"/>
          <w:tab w:val="left" w:pos="993"/>
          <w:tab w:val="left" w:pos="1134"/>
        </w:tabs>
        <w:spacing w:before="0" w:after="120"/>
        <w:rPr>
          <w:i/>
          <w:color w:val="000000" w:themeColor="text1"/>
        </w:rPr>
      </w:pPr>
      <w:bookmarkStart w:id="9" w:name="стаття33"/>
      <w:r w:rsidRPr="00E253F7">
        <w:rPr>
          <w:rStyle w:val="30"/>
          <w:rFonts w:eastAsiaTheme="majorEastAsia"/>
          <w:b/>
          <w:color w:val="000000" w:themeColor="text1"/>
        </w:rPr>
        <w:t>Стаття 33</w:t>
      </w:r>
      <w:bookmarkEnd w:id="9"/>
      <w:r w:rsidRPr="00E253F7">
        <w:rPr>
          <w:rStyle w:val="30"/>
          <w:rFonts w:eastAsiaTheme="majorEastAsia"/>
          <w:b/>
          <w:color w:val="000000" w:themeColor="text1"/>
        </w:rPr>
        <w:t>.</w:t>
      </w:r>
      <w:r w:rsidRPr="00E253F7">
        <w:rPr>
          <w:rStyle w:val="30"/>
          <w:rFonts w:eastAsiaTheme="majorEastAsia"/>
          <w:color w:val="000000" w:themeColor="text1"/>
        </w:rPr>
        <w:t xml:space="preserve"> Переліки для цілей державного контролю та інших офіційних заходів</w:t>
      </w:r>
      <w:r w:rsidR="000F488C" w:rsidRPr="00E253F7">
        <w:rPr>
          <w:rStyle w:val="30"/>
          <w:rFonts w:eastAsiaTheme="majorEastAsia"/>
          <w:color w:val="000000" w:themeColor="text1"/>
        </w:rPr>
        <w:t xml:space="preserve"> у сфері захисту рослин</w:t>
      </w:r>
    </w:p>
    <w:p w14:paraId="0C3A8C0F" w14:textId="77777777" w:rsidR="00D46DCE" w:rsidRPr="00E253F7" w:rsidRDefault="00D46DCE" w:rsidP="00BE270B">
      <w:pPr>
        <w:widowControl w:val="0"/>
        <w:numPr>
          <w:ilvl w:val="3"/>
          <w:numId w:val="5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Державному контролю та іншим офіційним заходам підлягають рослини, продукти рослинного походження або інші об’єкти, засоби захисту рослин, діючі речовини засобів захисту рослин, агенти біологічного захисту відповідно до таких переліків: </w:t>
      </w:r>
    </w:p>
    <w:p w14:paraId="3D1BD2F9" w14:textId="1A8F43A5" w:rsidR="00D46DCE" w:rsidRPr="00E253F7" w:rsidRDefault="00D46DCE" w:rsidP="00BE270B">
      <w:pPr>
        <w:widowControl w:val="0"/>
        <w:numPr>
          <w:ilvl w:val="0"/>
          <w:numId w:val="5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Перелік заборон</w:t>
      </w:r>
      <w:r w:rsidR="00F30004" w:rsidRPr="00E253F7">
        <w:rPr>
          <w:rFonts w:ascii="Times New Roman" w:hAnsi="Times New Roman" w:cs="Times New Roman"/>
          <w:color w:val="000000" w:themeColor="text1"/>
          <w:sz w:val="28"/>
          <w:szCs w:val="28"/>
        </w:rPr>
        <w:t>ених до ввезення (пересилання) на митну територію України</w:t>
      </w:r>
      <w:r w:rsidRPr="00E253F7">
        <w:rPr>
          <w:rFonts w:ascii="Times New Roman" w:hAnsi="Times New Roman" w:cs="Times New Roman"/>
          <w:color w:val="000000" w:themeColor="text1"/>
          <w:sz w:val="28"/>
          <w:szCs w:val="28"/>
        </w:rPr>
        <w:t xml:space="preserve"> рослин, продуктів рослинного походження та інших об’єктів;</w:t>
      </w:r>
    </w:p>
    <w:p w14:paraId="6F7964C9" w14:textId="100241A9" w:rsidR="00D46DCE" w:rsidRPr="00E253F7" w:rsidRDefault="00D46DCE" w:rsidP="00BE270B">
      <w:pPr>
        <w:widowControl w:val="0"/>
        <w:numPr>
          <w:ilvl w:val="0"/>
          <w:numId w:val="5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Перелік рослин, продуктів рослинного походження та інших об’єктів, ввезення (пересилання) </w:t>
      </w:r>
      <w:r w:rsidR="00F30004" w:rsidRPr="00E253F7">
        <w:rPr>
          <w:rFonts w:ascii="Times New Roman" w:hAnsi="Times New Roman" w:cs="Times New Roman"/>
          <w:color w:val="000000" w:themeColor="text1"/>
          <w:sz w:val="28"/>
          <w:szCs w:val="28"/>
        </w:rPr>
        <w:t xml:space="preserve">на митну територію України </w:t>
      </w:r>
      <w:r w:rsidRPr="00E253F7">
        <w:rPr>
          <w:rFonts w:ascii="Times New Roman" w:hAnsi="Times New Roman" w:cs="Times New Roman"/>
          <w:color w:val="000000" w:themeColor="text1"/>
          <w:sz w:val="28"/>
          <w:szCs w:val="28"/>
        </w:rPr>
        <w:t>яких дозволено за умови дотримання спеціальних вимог, визначених цим переліком;</w:t>
      </w:r>
    </w:p>
    <w:p w14:paraId="1F1C540E" w14:textId="249228BB" w:rsidR="00D46DCE" w:rsidRPr="00E253F7" w:rsidRDefault="00D46DCE" w:rsidP="00BE270B">
      <w:pPr>
        <w:widowControl w:val="0"/>
        <w:numPr>
          <w:ilvl w:val="0"/>
          <w:numId w:val="5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Перелік рослин, продуктів рослинного походження та інших об’єктів, ввезення (пересилання)</w:t>
      </w:r>
      <w:r w:rsidR="004F5892" w:rsidRPr="00E253F7">
        <w:rPr>
          <w:rFonts w:ascii="Times New Roman" w:hAnsi="Times New Roman" w:cs="Times New Roman"/>
          <w:color w:val="000000" w:themeColor="text1"/>
          <w:sz w:val="28"/>
          <w:szCs w:val="28"/>
        </w:rPr>
        <w:t xml:space="preserve"> яких</w:t>
      </w:r>
      <w:r w:rsidRPr="00E253F7">
        <w:rPr>
          <w:rFonts w:ascii="Times New Roman" w:hAnsi="Times New Roman" w:cs="Times New Roman"/>
          <w:color w:val="000000" w:themeColor="text1"/>
          <w:sz w:val="28"/>
          <w:szCs w:val="28"/>
        </w:rPr>
        <w:t xml:space="preserve"> на митну територію України</w:t>
      </w:r>
      <w:r w:rsidR="004F5892" w:rsidRPr="00E253F7">
        <w:rPr>
          <w:rFonts w:ascii="Times New Roman" w:hAnsi="Times New Roman" w:cs="Times New Roman"/>
          <w:color w:val="000000" w:themeColor="text1"/>
          <w:sz w:val="28"/>
          <w:szCs w:val="28"/>
        </w:rPr>
        <w:t xml:space="preserve"> здійснюється </w:t>
      </w:r>
      <w:r w:rsidR="00631F08" w:rsidRPr="00E253F7">
        <w:rPr>
          <w:rFonts w:ascii="Times New Roman" w:hAnsi="Times New Roman" w:cs="Times New Roman"/>
          <w:color w:val="000000" w:themeColor="text1"/>
          <w:sz w:val="28"/>
          <w:szCs w:val="28"/>
          <w:lang w:val="ru-RU"/>
        </w:rPr>
        <w:t>у супровод</w:t>
      </w:r>
      <w:r w:rsidR="00631F08" w:rsidRPr="00E253F7">
        <w:rPr>
          <w:rFonts w:ascii="Times New Roman" w:hAnsi="Times New Roman" w:cs="Times New Roman"/>
          <w:color w:val="000000" w:themeColor="text1"/>
          <w:sz w:val="28"/>
          <w:szCs w:val="28"/>
        </w:rPr>
        <w:t>і фіто</w:t>
      </w:r>
      <w:r w:rsidR="004F5892" w:rsidRPr="00E253F7">
        <w:rPr>
          <w:rFonts w:ascii="Times New Roman" w:hAnsi="Times New Roman" w:cs="Times New Roman"/>
          <w:color w:val="000000" w:themeColor="text1"/>
          <w:sz w:val="28"/>
          <w:szCs w:val="28"/>
        </w:rPr>
        <w:t xml:space="preserve">санітарного </w:t>
      </w:r>
      <w:r w:rsidR="00631F08" w:rsidRPr="00E253F7">
        <w:rPr>
          <w:rFonts w:ascii="Times New Roman" w:hAnsi="Times New Roman" w:cs="Times New Roman"/>
          <w:color w:val="000000" w:themeColor="text1"/>
          <w:sz w:val="28"/>
          <w:szCs w:val="28"/>
        </w:rPr>
        <w:t>серт</w:t>
      </w:r>
      <w:r w:rsidR="005D5872" w:rsidRPr="00E253F7">
        <w:rPr>
          <w:rFonts w:ascii="Times New Roman" w:hAnsi="Times New Roman" w:cs="Times New Roman"/>
          <w:color w:val="000000" w:themeColor="text1"/>
          <w:sz w:val="28"/>
          <w:szCs w:val="28"/>
        </w:rPr>
        <w:t>и</w:t>
      </w:r>
      <w:r w:rsidR="00631F08" w:rsidRPr="00E253F7">
        <w:rPr>
          <w:rFonts w:ascii="Times New Roman" w:hAnsi="Times New Roman" w:cs="Times New Roman"/>
          <w:color w:val="000000" w:themeColor="text1"/>
          <w:sz w:val="28"/>
          <w:szCs w:val="28"/>
        </w:rPr>
        <w:t>фіката</w:t>
      </w:r>
      <w:r w:rsidR="004F5892" w:rsidRPr="00E253F7">
        <w:rPr>
          <w:rFonts w:ascii="Times New Roman" w:hAnsi="Times New Roman" w:cs="Times New Roman"/>
          <w:color w:val="000000" w:themeColor="text1"/>
          <w:sz w:val="28"/>
          <w:szCs w:val="28"/>
        </w:rPr>
        <w:t>;</w:t>
      </w:r>
    </w:p>
    <w:p w14:paraId="08046D43" w14:textId="7094CF8C" w:rsidR="004F5892" w:rsidRPr="00E253F7" w:rsidRDefault="004F5892" w:rsidP="00BE270B">
      <w:pPr>
        <w:widowControl w:val="0"/>
        <w:numPr>
          <w:ilvl w:val="0"/>
          <w:numId w:val="5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Перелік засобів захисту рослин, діючих речовин засобів захисту рослин, дозволених для ввезення (пересилання) на митну територію України</w:t>
      </w:r>
      <w:r w:rsidR="00FF5914" w:rsidRPr="00E253F7">
        <w:rPr>
          <w:rFonts w:ascii="Times New Roman" w:hAnsi="Times New Roman" w:cs="Times New Roman"/>
          <w:color w:val="000000" w:themeColor="text1"/>
          <w:sz w:val="28"/>
          <w:szCs w:val="28"/>
        </w:rPr>
        <w:t>;</w:t>
      </w:r>
    </w:p>
    <w:p w14:paraId="61FF1940" w14:textId="77777777" w:rsidR="00D46DCE" w:rsidRPr="00E253F7" w:rsidRDefault="00D46DCE" w:rsidP="00BE270B">
      <w:pPr>
        <w:widowControl w:val="0"/>
        <w:numPr>
          <w:ilvl w:val="0"/>
          <w:numId w:val="5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Перелік рослин, продуктів рослинного походження та інших </w:t>
      </w:r>
      <w:r w:rsidRPr="00E253F7">
        <w:rPr>
          <w:rFonts w:ascii="Times New Roman" w:hAnsi="Times New Roman" w:cs="Times New Roman"/>
          <w:color w:val="000000" w:themeColor="text1"/>
          <w:sz w:val="28"/>
          <w:szCs w:val="28"/>
        </w:rPr>
        <w:lastRenderedPageBreak/>
        <w:t>об’єктів, переміщення яких територією України дозволено виключно у супроводі паспорту рослини;</w:t>
      </w:r>
    </w:p>
    <w:p w14:paraId="1278A5F0" w14:textId="531C8B38" w:rsidR="00D46DCE" w:rsidRPr="00E253F7" w:rsidRDefault="00D46DCE" w:rsidP="00BE270B">
      <w:pPr>
        <w:widowControl w:val="0"/>
        <w:numPr>
          <w:ilvl w:val="0"/>
          <w:numId w:val="5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lang w:eastAsia="ru-RU"/>
        </w:rPr>
        <w:t xml:space="preserve">Перелік </w:t>
      </w:r>
      <w:r w:rsidRPr="00E253F7">
        <w:rPr>
          <w:rFonts w:ascii="Times New Roman" w:hAnsi="Times New Roman" w:cs="Times New Roman"/>
          <w:color w:val="000000" w:themeColor="text1"/>
          <w:sz w:val="28"/>
          <w:szCs w:val="28"/>
        </w:rPr>
        <w:t>рослин, продуктів рослинного походження та інших об’єктів</w:t>
      </w:r>
      <w:r w:rsidR="00093BBC" w:rsidRPr="00E253F7">
        <w:rPr>
          <w:rFonts w:ascii="Times New Roman" w:hAnsi="Times New Roman" w:cs="Times New Roman"/>
          <w:color w:val="000000" w:themeColor="text1"/>
          <w:sz w:val="28"/>
          <w:szCs w:val="28"/>
        </w:rPr>
        <w:t>, та їх кількість</w:t>
      </w:r>
      <w:r w:rsidRPr="00E253F7">
        <w:rPr>
          <w:rFonts w:ascii="Times New Roman" w:hAnsi="Times New Roman" w:cs="Times New Roman"/>
          <w:color w:val="000000" w:themeColor="text1"/>
          <w:sz w:val="28"/>
          <w:szCs w:val="28"/>
          <w:lang w:eastAsia="ru-RU"/>
        </w:rPr>
        <w:t xml:space="preserve">, що дозволені до ввезення (пересилання) </w:t>
      </w:r>
      <w:r w:rsidR="00F30004" w:rsidRPr="00E253F7">
        <w:rPr>
          <w:rFonts w:ascii="Times New Roman" w:hAnsi="Times New Roman" w:cs="Times New Roman"/>
          <w:color w:val="000000" w:themeColor="text1"/>
          <w:sz w:val="28"/>
          <w:szCs w:val="28"/>
        </w:rPr>
        <w:t>на митну територію України</w:t>
      </w:r>
      <w:r w:rsidR="00F30004" w:rsidRPr="00E253F7">
        <w:rPr>
          <w:rFonts w:ascii="Times New Roman" w:hAnsi="Times New Roman" w:cs="Times New Roman"/>
          <w:color w:val="000000" w:themeColor="text1"/>
          <w:sz w:val="28"/>
          <w:szCs w:val="28"/>
          <w:lang w:eastAsia="ru-RU"/>
        </w:rPr>
        <w:t xml:space="preserve"> </w:t>
      </w:r>
      <w:r w:rsidRPr="00E253F7">
        <w:rPr>
          <w:rFonts w:ascii="Times New Roman" w:hAnsi="Times New Roman" w:cs="Times New Roman"/>
          <w:color w:val="000000" w:themeColor="text1"/>
          <w:sz w:val="28"/>
          <w:szCs w:val="28"/>
          <w:lang w:eastAsia="ru-RU"/>
        </w:rPr>
        <w:t>у ручній поклажі, багажі або поштовому відправленні.</w:t>
      </w:r>
    </w:p>
    <w:p w14:paraId="39829B11" w14:textId="77777777" w:rsidR="00D46DCE" w:rsidRPr="00E253F7" w:rsidRDefault="00D46DCE" w:rsidP="00BE270B">
      <w:pPr>
        <w:widowControl w:val="0"/>
        <w:numPr>
          <w:ilvl w:val="3"/>
          <w:numId w:val="5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Переліки, зазначені в цій статті, складаються з урахуванням міжнародних та національних стандартів, інструкцій та рекомендацій, а також з урахуванням таких чинників та принципів: </w:t>
      </w:r>
    </w:p>
    <w:p w14:paraId="62839B76" w14:textId="77777777" w:rsidR="00D46DCE" w:rsidRPr="00E253F7" w:rsidRDefault="00D46DCE" w:rsidP="00CD43D7">
      <w:pPr>
        <w:pStyle w:val="ad"/>
        <w:widowControl w:val="0"/>
        <w:numPr>
          <w:ilvl w:val="1"/>
          <w:numId w:val="17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країни походження або частини країни походження;</w:t>
      </w:r>
    </w:p>
    <w:p w14:paraId="6DEFF839" w14:textId="77777777" w:rsidR="00D46DCE" w:rsidRPr="00E253F7" w:rsidRDefault="00D46DCE" w:rsidP="00CD43D7">
      <w:pPr>
        <w:pStyle w:val="ad"/>
        <w:widowControl w:val="0"/>
        <w:numPr>
          <w:ilvl w:val="1"/>
          <w:numId w:val="17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результатів оцінки фітосанітарного ризику;</w:t>
      </w:r>
    </w:p>
    <w:p w14:paraId="2A12944D" w14:textId="77777777" w:rsidR="00D46DCE" w:rsidRPr="00E253F7" w:rsidRDefault="00D46DCE" w:rsidP="00CD43D7">
      <w:pPr>
        <w:pStyle w:val="ad"/>
        <w:widowControl w:val="0"/>
        <w:numPr>
          <w:ilvl w:val="1"/>
          <w:numId w:val="17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статусу шкідливих організмів іноземної держави та/або України;</w:t>
      </w:r>
    </w:p>
    <w:p w14:paraId="25D00F89" w14:textId="77777777" w:rsidR="00D46DCE" w:rsidRPr="00E253F7" w:rsidRDefault="00D46DCE" w:rsidP="00CD43D7">
      <w:pPr>
        <w:pStyle w:val="ad"/>
        <w:widowControl w:val="0"/>
        <w:numPr>
          <w:ilvl w:val="1"/>
          <w:numId w:val="17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результатів моніторингу (обстежень);</w:t>
      </w:r>
    </w:p>
    <w:p w14:paraId="39F0D223" w14:textId="77777777" w:rsidR="00D46DCE" w:rsidRPr="00E253F7" w:rsidRDefault="00D46DCE" w:rsidP="00CD43D7">
      <w:pPr>
        <w:pStyle w:val="ad"/>
        <w:widowControl w:val="0"/>
        <w:numPr>
          <w:ilvl w:val="1"/>
          <w:numId w:val="17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нової науково обґрунтованої інформації.</w:t>
      </w:r>
    </w:p>
    <w:p w14:paraId="66BA5A9C" w14:textId="58B627FD" w:rsidR="00D46DCE" w:rsidRPr="00E253F7" w:rsidRDefault="00D46DCE" w:rsidP="00BE270B">
      <w:pPr>
        <w:widowControl w:val="0"/>
        <w:numPr>
          <w:ilvl w:val="3"/>
          <w:numId w:val="5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Переліки, зазначені в цій статті, затверджуються Кабінетом Міністрів України та розміщуються на офіційному веб-сайті компетентного органу. </w:t>
      </w:r>
    </w:p>
    <w:p w14:paraId="5F29096C" w14:textId="77777777" w:rsidR="003C1D0E" w:rsidRPr="00E253F7" w:rsidRDefault="003C1D0E"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163300F8" w14:textId="77777777" w:rsidR="00D46DCE" w:rsidRPr="00E253F7" w:rsidRDefault="00D46DCE" w:rsidP="00BE270B">
      <w:pPr>
        <w:pStyle w:val="3"/>
        <w:tabs>
          <w:tab w:val="left" w:pos="851"/>
          <w:tab w:val="left" w:pos="993"/>
          <w:tab w:val="left" w:pos="1134"/>
        </w:tabs>
        <w:spacing w:before="0" w:after="120"/>
        <w:rPr>
          <w:b w:val="0"/>
          <w:color w:val="000000" w:themeColor="text1"/>
        </w:rPr>
      </w:pPr>
      <w:bookmarkStart w:id="10" w:name="стаття34"/>
      <w:r w:rsidRPr="00E253F7">
        <w:rPr>
          <w:color w:val="000000" w:themeColor="text1"/>
        </w:rPr>
        <w:t>Стаття 34</w:t>
      </w:r>
      <w:bookmarkEnd w:id="10"/>
      <w:r w:rsidRPr="00E253F7">
        <w:rPr>
          <w:color w:val="000000" w:themeColor="text1"/>
        </w:rPr>
        <w:t xml:space="preserve">. </w:t>
      </w:r>
      <w:r w:rsidRPr="00E253F7">
        <w:rPr>
          <w:b w:val="0"/>
          <w:color w:val="000000" w:themeColor="text1"/>
        </w:rPr>
        <w:t>Особливий режим захисту рослин</w:t>
      </w:r>
    </w:p>
    <w:p w14:paraId="3DB8EBF5" w14:textId="77777777" w:rsidR="00D46DCE" w:rsidRPr="00E253F7" w:rsidRDefault="00D46DCE" w:rsidP="00BE270B">
      <w:pPr>
        <w:widowControl w:val="0"/>
        <w:numPr>
          <w:ilvl w:val="0"/>
          <w:numId w:val="5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масового розвитку і поширення особливо небезпечних шкідливих організмів, потреби у додаткових заходах та/або ресурсах щодо їх локалізації і ліквідації, на певній території запроваджується особливий режим захисту рослин.</w:t>
      </w:r>
    </w:p>
    <w:p w14:paraId="7A40E2E1"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запровадження та скасування особливого режиму захисту рослин та Перелік особливо небезпечних шкідливих організмів встановлюється Кабінетом Міністрів України.</w:t>
      </w:r>
    </w:p>
    <w:p w14:paraId="264CB984" w14:textId="77777777" w:rsidR="00D46DCE" w:rsidRPr="00E253F7" w:rsidRDefault="00D46DCE" w:rsidP="00BE270B">
      <w:pPr>
        <w:widowControl w:val="0"/>
        <w:numPr>
          <w:ilvl w:val="0"/>
          <w:numId w:val="5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масового розвитку і поширення особливо небезпечних шкідливих організмів головні державні фітосанітарні інспектори в АР Крим, областях або їх заступники упродовж однієї доби після виявлення масового поширення особливо небезпечних шкідливих організмів вносять подання про запровадження особливого режиму захисту рослин до відповідного органу місцевого самоврядування, місцевого органу виконавчої влади або Кабінету Міністрів України.</w:t>
      </w:r>
    </w:p>
    <w:p w14:paraId="6875C675" w14:textId="77777777" w:rsidR="00D46DCE" w:rsidRPr="00E253F7" w:rsidRDefault="00D46DCE" w:rsidP="00BE270B">
      <w:pPr>
        <w:widowControl w:val="0"/>
        <w:numPr>
          <w:ilvl w:val="0"/>
          <w:numId w:val="5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Територія особливого режиму захисту рослин встановлюється у межах населеного пункту, району, області відповідним органом місцевого самоврядування чи місцевим органом виконавчої влади, а в межах кількох областей – Кабінетом Міністрів України. </w:t>
      </w:r>
    </w:p>
    <w:p w14:paraId="094B579D" w14:textId="77777777" w:rsidR="00D46DCE" w:rsidRPr="00E253F7" w:rsidRDefault="00D46DCE" w:rsidP="00BE270B">
      <w:pPr>
        <w:shd w:val="clear" w:color="auto" w:fill="FFFFFF"/>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Орган, який прийняв рішення про запровадження або скасування особливого режиму захисту рослин, негайно повідомляє про це підприємства, установи та організації, розташовані на відповідній території, і громадян, які проживають на цій території.</w:t>
      </w:r>
    </w:p>
    <w:p w14:paraId="2A6CE519" w14:textId="77777777" w:rsidR="00D46DCE" w:rsidRPr="00E253F7" w:rsidRDefault="00D46DCE" w:rsidP="00BE270B">
      <w:pPr>
        <w:widowControl w:val="0"/>
        <w:numPr>
          <w:ilvl w:val="0"/>
          <w:numId w:val="5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Орган, який прийняв рішення про запровадження або скасування особливого режиму захисту рослин, невідкладно оприлюднює таке рішення та всіма доступними засобами доводить зміст цього рішення до органів влади, яких воно стосується, а також осіб, яких воно стосується. </w:t>
      </w:r>
    </w:p>
    <w:p w14:paraId="2E9DB95D" w14:textId="77777777" w:rsidR="00D46DCE" w:rsidRPr="00E253F7" w:rsidRDefault="00D46DCE" w:rsidP="00BE270B">
      <w:pPr>
        <w:widowControl w:val="0"/>
        <w:numPr>
          <w:ilvl w:val="0"/>
          <w:numId w:val="5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 час дії особливого режиму захисту рослин здійснюється локалізація і ліквідація визначених особливо небезпечних шкідливих організмів на відповідній території адміністративно-територіальної одиниці, а також інші заходи, передбачені рішенням про введення особливого режиму захисту рослин.</w:t>
      </w:r>
    </w:p>
    <w:p w14:paraId="73DCF0FC" w14:textId="77777777" w:rsidR="00D46DCE" w:rsidRPr="00E253F7" w:rsidRDefault="00D46DCE" w:rsidP="00BE270B">
      <w:pPr>
        <w:widowControl w:val="0"/>
        <w:numPr>
          <w:ilvl w:val="0"/>
          <w:numId w:val="5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Якщо це передбачено рішенням про введення особливого режиму захисту рослин до зазначеної локалізації і ліквідації можуть бути залучені та використані державні, комунальні та/або приватні ресурси (матеріальні, людські, наукові тощо), включаючи ресурси підприємств, установ і організацій, незалежно від форми власності, та ресурси фізичних осіб.</w:t>
      </w:r>
    </w:p>
    <w:p w14:paraId="7E15E955" w14:textId="77777777" w:rsidR="00D46DCE" w:rsidRPr="00E253F7" w:rsidRDefault="00D46DCE" w:rsidP="00BE270B">
      <w:pPr>
        <w:widowControl w:val="0"/>
        <w:numPr>
          <w:ilvl w:val="0"/>
          <w:numId w:val="5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Відшкодування витрат, які будуть понесені на заходи захисту рослин або фітосанітарні заходи спрямовані на локалізацію та ліквідацію особливо небезпечного шкідливого організму під час дії особливого режиму захисту рослин здійснюються відповідно до цього Закону.</w:t>
      </w:r>
    </w:p>
    <w:p w14:paraId="29A55066" w14:textId="393EDDC2" w:rsidR="00D46DCE" w:rsidRPr="00E253F7" w:rsidRDefault="00D46DCE" w:rsidP="00BE270B">
      <w:pPr>
        <w:widowControl w:val="0"/>
        <w:numPr>
          <w:ilvl w:val="0"/>
          <w:numId w:val="5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Особливий режим захисту рослин може бути скасований раніше закінчення строку, на який він вводився, в разі усунення обставин, що обумовили необхідність його введення.</w:t>
      </w:r>
    </w:p>
    <w:p w14:paraId="3BCE1E17" w14:textId="77777777" w:rsidR="003C1D0E" w:rsidRPr="00E253F7" w:rsidRDefault="003C1D0E"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460A2FE6"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rStyle w:val="30"/>
          <w:rFonts w:eastAsiaTheme="majorEastAsia"/>
          <w:b/>
          <w:color w:val="000000" w:themeColor="text1"/>
        </w:rPr>
        <w:t>Стаття 35.</w:t>
      </w:r>
      <w:r w:rsidRPr="00E253F7">
        <w:rPr>
          <w:rStyle w:val="30"/>
          <w:rFonts w:eastAsiaTheme="majorEastAsia"/>
          <w:color w:val="000000" w:themeColor="text1"/>
        </w:rPr>
        <w:t xml:space="preserve"> Національний план дій</w:t>
      </w:r>
    </w:p>
    <w:p w14:paraId="0FDC520A" w14:textId="781F3D82" w:rsidR="00D46DCE" w:rsidRPr="00E253F7" w:rsidRDefault="00D46DCE" w:rsidP="00CD43D7">
      <w:pPr>
        <w:pStyle w:val="ad"/>
        <w:numPr>
          <w:ilvl w:val="0"/>
          <w:numId w:val="18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Центральний орган виконавчої влади, що забезпечує формування державної політики у сфері захисту рослин, спільно з іншими центральними органами виконавчої влади у межах їхньої компетенції, та з урахуванням позиції громадських об’єднань та наукових установ розробляє Національний план дій щодо зменшення ризиків та негативних наслідків використання засобів захисту рослин на здоров’я людей та довкілля (далі – </w:t>
      </w:r>
      <w:r w:rsidR="008228DC" w:rsidRPr="00E253F7">
        <w:rPr>
          <w:rFonts w:ascii="Times New Roman" w:hAnsi="Times New Roman" w:cs="Times New Roman"/>
          <w:color w:val="000000" w:themeColor="text1"/>
          <w:sz w:val="28"/>
          <w:szCs w:val="28"/>
        </w:rPr>
        <w:t>Національний п</w:t>
      </w:r>
      <w:r w:rsidRPr="00E253F7">
        <w:rPr>
          <w:rFonts w:ascii="Times New Roman" w:hAnsi="Times New Roman" w:cs="Times New Roman"/>
          <w:color w:val="000000" w:themeColor="text1"/>
          <w:sz w:val="28"/>
          <w:szCs w:val="28"/>
        </w:rPr>
        <w:t>лан дій), який включає впровадження професійними користувачами інтегрованої системи захисту рослин та встановлює кількісні цілі, завдання і заходи.</w:t>
      </w:r>
    </w:p>
    <w:p w14:paraId="1244080D" w14:textId="167927A3" w:rsidR="00D46DCE" w:rsidRPr="00E253F7" w:rsidRDefault="008228DC" w:rsidP="00CD43D7">
      <w:pPr>
        <w:pStyle w:val="ad"/>
        <w:numPr>
          <w:ilvl w:val="0"/>
          <w:numId w:val="18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Національний план </w:t>
      </w:r>
      <w:r w:rsidR="00D46DCE" w:rsidRPr="00E253F7">
        <w:rPr>
          <w:rFonts w:ascii="Times New Roman" w:hAnsi="Times New Roman" w:cs="Times New Roman"/>
          <w:color w:val="000000" w:themeColor="text1"/>
          <w:sz w:val="28"/>
          <w:szCs w:val="28"/>
        </w:rPr>
        <w:t xml:space="preserve">дій розробляється центральним органом виконавчої влади, що забезпечує формування державної політики у сфері захисту рослин, на п’ять років та затверджується Кабінетом Міністрів України. Проєкт </w:t>
      </w:r>
      <w:r w:rsidRPr="00E253F7">
        <w:rPr>
          <w:rFonts w:ascii="Times New Roman" w:hAnsi="Times New Roman" w:cs="Times New Roman"/>
          <w:color w:val="000000" w:themeColor="text1"/>
          <w:sz w:val="28"/>
          <w:szCs w:val="28"/>
        </w:rPr>
        <w:t xml:space="preserve">Національного плану </w:t>
      </w:r>
      <w:r w:rsidR="00D46DCE" w:rsidRPr="00E253F7">
        <w:rPr>
          <w:rFonts w:ascii="Times New Roman" w:hAnsi="Times New Roman" w:cs="Times New Roman"/>
          <w:color w:val="000000" w:themeColor="text1"/>
          <w:sz w:val="28"/>
          <w:szCs w:val="28"/>
        </w:rPr>
        <w:t xml:space="preserve">дій подається на розгляд Кабінету </w:t>
      </w:r>
      <w:r w:rsidR="00D46DCE" w:rsidRPr="00E253F7">
        <w:rPr>
          <w:rFonts w:ascii="Times New Roman" w:hAnsi="Times New Roman" w:cs="Times New Roman"/>
          <w:color w:val="000000" w:themeColor="text1"/>
          <w:sz w:val="28"/>
          <w:szCs w:val="28"/>
        </w:rPr>
        <w:lastRenderedPageBreak/>
        <w:t xml:space="preserve">Міністрів України не пізніше, ніж за шість місяців до закінчення строку дії діючого </w:t>
      </w:r>
      <w:r w:rsidRPr="00E253F7">
        <w:rPr>
          <w:rFonts w:ascii="Times New Roman" w:hAnsi="Times New Roman" w:cs="Times New Roman"/>
          <w:color w:val="000000" w:themeColor="text1"/>
          <w:sz w:val="28"/>
          <w:szCs w:val="28"/>
        </w:rPr>
        <w:t>Національного п</w:t>
      </w:r>
      <w:r w:rsidR="00D46DCE" w:rsidRPr="00E253F7">
        <w:rPr>
          <w:rFonts w:ascii="Times New Roman" w:hAnsi="Times New Roman" w:cs="Times New Roman"/>
          <w:color w:val="000000" w:themeColor="text1"/>
          <w:sz w:val="28"/>
          <w:szCs w:val="28"/>
        </w:rPr>
        <w:t>лану заходів та затверджується не пізніше закінчення строку його дії.</w:t>
      </w:r>
    </w:p>
    <w:p w14:paraId="56F599F6" w14:textId="7C09F8E3" w:rsidR="00D46DCE" w:rsidRPr="00E253F7" w:rsidRDefault="008228DC" w:rsidP="00CD43D7">
      <w:pPr>
        <w:pStyle w:val="rvps2"/>
        <w:numPr>
          <w:ilvl w:val="0"/>
          <w:numId w:val="180"/>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color w:val="000000" w:themeColor="text1"/>
          <w:sz w:val="28"/>
          <w:szCs w:val="28"/>
          <w:lang w:val="uk-UA"/>
        </w:rPr>
        <w:t xml:space="preserve">Національний план </w:t>
      </w:r>
      <w:r w:rsidR="00D46DCE" w:rsidRPr="00E253F7">
        <w:rPr>
          <w:bCs/>
          <w:color w:val="000000" w:themeColor="text1"/>
          <w:sz w:val="28"/>
          <w:szCs w:val="28"/>
          <w:lang w:val="uk-UA" w:eastAsia="uk-UA"/>
        </w:rPr>
        <w:t>дій включа</w:t>
      </w:r>
      <w:r w:rsidR="003C0C5E" w:rsidRPr="00E253F7">
        <w:rPr>
          <w:bCs/>
          <w:color w:val="000000" w:themeColor="text1"/>
          <w:sz w:val="28"/>
          <w:szCs w:val="28"/>
          <w:lang w:val="uk-UA" w:eastAsia="uk-UA"/>
        </w:rPr>
        <w:t>є механізми впровадження інтегро</w:t>
      </w:r>
      <w:r w:rsidR="00D46DCE" w:rsidRPr="00E253F7">
        <w:rPr>
          <w:bCs/>
          <w:color w:val="000000" w:themeColor="text1"/>
          <w:sz w:val="28"/>
          <w:szCs w:val="28"/>
          <w:lang w:val="uk-UA" w:eastAsia="uk-UA"/>
        </w:rPr>
        <w:t>ваної системи захисту рослин та базується на пріоритетах і завданнях державної політики у сфері захисту рослин, визначених цим Законом.</w:t>
      </w:r>
    </w:p>
    <w:p w14:paraId="272057E6" w14:textId="3A32A1DA" w:rsidR="00D46DCE" w:rsidRPr="00E253F7" w:rsidRDefault="00D46DCE" w:rsidP="00CD43D7">
      <w:pPr>
        <w:pStyle w:val="rvps2"/>
        <w:numPr>
          <w:ilvl w:val="0"/>
          <w:numId w:val="180"/>
        </w:numPr>
        <w:shd w:val="clear" w:color="auto" w:fill="FFFFFF"/>
        <w:tabs>
          <w:tab w:val="left" w:pos="1134"/>
        </w:tabs>
        <w:spacing w:before="0" w:beforeAutospacing="0" w:after="120" w:afterAutospacing="0"/>
        <w:ind w:left="0" w:firstLine="709"/>
        <w:jc w:val="both"/>
        <w:rPr>
          <w:bCs/>
          <w:color w:val="000000" w:themeColor="text1"/>
          <w:sz w:val="28"/>
          <w:szCs w:val="28"/>
          <w:lang w:val="uk-UA" w:eastAsia="uk-UA"/>
        </w:rPr>
      </w:pPr>
      <w:r w:rsidRPr="00E253F7">
        <w:rPr>
          <w:bCs/>
          <w:color w:val="000000" w:themeColor="text1"/>
          <w:sz w:val="28"/>
          <w:szCs w:val="28"/>
          <w:lang w:val="uk-UA" w:eastAsia="uk-UA"/>
        </w:rPr>
        <w:t xml:space="preserve">Основні положення </w:t>
      </w:r>
      <w:r w:rsidR="008228DC" w:rsidRPr="00E253F7">
        <w:rPr>
          <w:bCs/>
          <w:color w:val="000000" w:themeColor="text1"/>
          <w:sz w:val="28"/>
          <w:szCs w:val="28"/>
          <w:lang w:val="uk-UA" w:eastAsia="uk-UA"/>
        </w:rPr>
        <w:t>Національного п</w:t>
      </w:r>
      <w:r w:rsidRPr="00E253F7">
        <w:rPr>
          <w:bCs/>
          <w:color w:val="000000" w:themeColor="text1"/>
          <w:sz w:val="28"/>
          <w:szCs w:val="28"/>
          <w:lang w:val="uk-UA" w:eastAsia="uk-UA"/>
        </w:rPr>
        <w:t>лану дій повинні передбачати:</w:t>
      </w:r>
    </w:p>
    <w:p w14:paraId="1ED8CAC1" w14:textId="77777777" w:rsidR="00D46DCE" w:rsidRPr="00E253F7" w:rsidRDefault="00D46DCE" w:rsidP="00CD43D7">
      <w:pPr>
        <w:pStyle w:val="af4"/>
        <w:numPr>
          <w:ilvl w:val="0"/>
          <w:numId w:val="245"/>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кількісні цілі, завдання і заходи для зниження ризиків та наслідків використання засобів захисту рослин для здоров’я людини і довкілля та механізми впровадження з цією метою загальних принципів інтегрованої системи захисту рослин; </w:t>
      </w:r>
    </w:p>
    <w:p w14:paraId="7DE70A6D" w14:textId="77777777" w:rsidR="00D46DCE" w:rsidRPr="00E253F7" w:rsidRDefault="00D46DCE" w:rsidP="00CD43D7">
      <w:pPr>
        <w:pStyle w:val="af4"/>
        <w:numPr>
          <w:ilvl w:val="0"/>
          <w:numId w:val="245"/>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показники оцінки результативності досягнення кількісних цілей, виконання завдань і здійснення заходів;</w:t>
      </w:r>
    </w:p>
    <w:p w14:paraId="23880045" w14:textId="77777777" w:rsidR="00D46DCE" w:rsidRPr="00E253F7" w:rsidRDefault="00D46DCE" w:rsidP="00CD43D7">
      <w:pPr>
        <w:pStyle w:val="af4"/>
        <w:numPr>
          <w:ilvl w:val="0"/>
          <w:numId w:val="245"/>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строки забезпечення досягнення кількісних цілей, виконання завдань і здійснення заходів;</w:t>
      </w:r>
    </w:p>
    <w:p w14:paraId="337F1688" w14:textId="77777777" w:rsidR="00D46DCE" w:rsidRPr="00E253F7" w:rsidRDefault="00D46DCE" w:rsidP="00CD43D7">
      <w:pPr>
        <w:pStyle w:val="af4"/>
        <w:numPr>
          <w:ilvl w:val="0"/>
          <w:numId w:val="245"/>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фінансове забезпечення досягнення кількісних цілей, виконання завдань і здійснення заходів. </w:t>
      </w:r>
    </w:p>
    <w:p w14:paraId="2D90337A" w14:textId="74084410" w:rsidR="00D46DCE" w:rsidRPr="00E253F7" w:rsidRDefault="008228DC" w:rsidP="00CD43D7">
      <w:pPr>
        <w:pStyle w:val="ad"/>
        <w:numPr>
          <w:ilvl w:val="0"/>
          <w:numId w:val="180"/>
        </w:numPr>
        <w:tabs>
          <w:tab w:val="left" w:pos="1134"/>
        </w:tabs>
        <w:spacing w:after="120" w:line="240" w:lineRule="auto"/>
        <w:ind w:left="0" w:firstLine="709"/>
        <w:contextualSpacing w:val="0"/>
        <w:jc w:val="both"/>
        <w:rPr>
          <w:rFonts w:ascii="Times New Roman" w:hAnsi="Times New Roman" w:cs="Times New Roman"/>
          <w:i/>
          <w:color w:val="000000" w:themeColor="text1"/>
          <w:sz w:val="28"/>
          <w:szCs w:val="28"/>
        </w:rPr>
      </w:pPr>
      <w:r w:rsidRPr="00E253F7">
        <w:rPr>
          <w:rFonts w:ascii="Times New Roman" w:hAnsi="Times New Roman" w:cs="Times New Roman"/>
          <w:color w:val="000000" w:themeColor="text1"/>
          <w:sz w:val="28"/>
          <w:szCs w:val="28"/>
        </w:rPr>
        <w:t xml:space="preserve">Національний план </w:t>
      </w:r>
      <w:r w:rsidR="00D46DCE" w:rsidRPr="00E253F7">
        <w:rPr>
          <w:rFonts w:ascii="Times New Roman" w:hAnsi="Times New Roman" w:cs="Times New Roman"/>
          <w:color w:val="000000" w:themeColor="text1"/>
          <w:sz w:val="28"/>
          <w:szCs w:val="28"/>
        </w:rPr>
        <w:t xml:space="preserve">дій повинен містити інструменти моніторингу, які дозволяють оцінювати показники ризиків поводження із засобами захисту рослин. Методика розрахунку показників ризику поводження із засобами захисту рослин затверджується центральним органом виконавчої влади, що забезпечує формування державної політики у сфері захисту рослин. </w:t>
      </w:r>
    </w:p>
    <w:p w14:paraId="1013A185" w14:textId="1FC4A9B2" w:rsidR="00D46DCE" w:rsidRPr="00E253F7" w:rsidRDefault="00D46DCE" w:rsidP="00CD43D7">
      <w:pPr>
        <w:pStyle w:val="ad"/>
        <w:numPr>
          <w:ilvl w:val="0"/>
          <w:numId w:val="18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Центральний орган виконавчої влади, що забезпечує формування державної політики у сфері захисту рослин, здійснює </w:t>
      </w:r>
      <w:r w:rsidR="008228DC" w:rsidRPr="00E253F7">
        <w:rPr>
          <w:rFonts w:ascii="Times New Roman" w:hAnsi="Times New Roman" w:cs="Times New Roman"/>
          <w:color w:val="000000" w:themeColor="text1"/>
          <w:sz w:val="28"/>
          <w:szCs w:val="28"/>
        </w:rPr>
        <w:t>щорічний моніторинг реалізації Національного п</w:t>
      </w:r>
      <w:r w:rsidRPr="00E253F7">
        <w:rPr>
          <w:rFonts w:ascii="Times New Roman" w:hAnsi="Times New Roman" w:cs="Times New Roman"/>
          <w:color w:val="000000" w:themeColor="text1"/>
          <w:sz w:val="28"/>
          <w:szCs w:val="28"/>
        </w:rPr>
        <w:t>лану дій.</w:t>
      </w:r>
    </w:p>
    <w:p w14:paraId="5C2828C2" w14:textId="0BAE65B4" w:rsidR="00D46DCE" w:rsidRPr="00E253F7" w:rsidRDefault="00D46DCE" w:rsidP="00CD43D7">
      <w:pPr>
        <w:pStyle w:val="ad"/>
        <w:numPr>
          <w:ilvl w:val="0"/>
          <w:numId w:val="18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Щорічний моніторинг реалізації </w:t>
      </w:r>
      <w:r w:rsidR="008228DC" w:rsidRPr="00E253F7">
        <w:rPr>
          <w:rFonts w:ascii="Times New Roman" w:hAnsi="Times New Roman" w:cs="Times New Roman"/>
          <w:color w:val="000000" w:themeColor="text1"/>
          <w:sz w:val="28"/>
          <w:szCs w:val="28"/>
        </w:rPr>
        <w:t>Національного п</w:t>
      </w:r>
      <w:r w:rsidRPr="00E253F7">
        <w:rPr>
          <w:rFonts w:ascii="Times New Roman" w:hAnsi="Times New Roman" w:cs="Times New Roman"/>
          <w:color w:val="000000" w:themeColor="text1"/>
          <w:sz w:val="28"/>
          <w:szCs w:val="28"/>
        </w:rPr>
        <w:t>лану дій здійснюється шляхом періодичного відстеження та порівняння фактично отриманих значень індикаторів оцінки досягнення кількісних цілей, результативності виконання завдань і заходів з їх прогнозними значеннями.</w:t>
      </w:r>
    </w:p>
    <w:p w14:paraId="0BB07239" w14:textId="542F4E1C" w:rsidR="00D46DCE" w:rsidRPr="00E253F7" w:rsidRDefault="00D46DCE" w:rsidP="00BE270B">
      <w:pPr>
        <w:pStyle w:val="rvps2"/>
        <w:shd w:val="clear" w:color="auto" w:fill="FFFFFF"/>
        <w:tabs>
          <w:tab w:val="left" w:pos="1134"/>
        </w:tabs>
        <w:spacing w:before="0" w:beforeAutospacing="0" w:after="120" w:afterAutospacing="0"/>
        <w:ind w:firstLine="709"/>
        <w:jc w:val="both"/>
        <w:rPr>
          <w:bCs/>
          <w:color w:val="000000" w:themeColor="text1"/>
          <w:sz w:val="28"/>
          <w:szCs w:val="28"/>
          <w:lang w:val="uk-UA" w:eastAsia="uk-UA"/>
        </w:rPr>
      </w:pPr>
      <w:r w:rsidRPr="00E253F7">
        <w:rPr>
          <w:color w:val="000000" w:themeColor="text1"/>
          <w:sz w:val="28"/>
          <w:szCs w:val="28"/>
          <w:lang w:val="uk-UA"/>
        </w:rPr>
        <w:t xml:space="preserve">Щорічний моніторинг реалізації </w:t>
      </w:r>
      <w:r w:rsidR="008228DC" w:rsidRPr="00E253F7">
        <w:rPr>
          <w:color w:val="000000" w:themeColor="text1"/>
          <w:sz w:val="28"/>
          <w:szCs w:val="28"/>
          <w:lang w:val="uk-UA"/>
        </w:rPr>
        <w:t>Національного п</w:t>
      </w:r>
      <w:r w:rsidRPr="00E253F7">
        <w:rPr>
          <w:color w:val="000000" w:themeColor="text1"/>
          <w:sz w:val="28"/>
          <w:szCs w:val="28"/>
          <w:lang w:val="uk-UA"/>
        </w:rPr>
        <w:t xml:space="preserve">лану дій </w:t>
      </w:r>
      <w:r w:rsidRPr="00E253F7">
        <w:rPr>
          <w:bCs/>
          <w:color w:val="000000" w:themeColor="text1"/>
          <w:sz w:val="28"/>
          <w:szCs w:val="28"/>
          <w:lang w:val="uk-UA" w:eastAsia="uk-UA"/>
        </w:rPr>
        <w:t>здійснюється центральним органом виконавчої влади, що забезпечує формування державної політики у сфері захисту рослин із залученням громадських об’єднань та наукових установ на підставі даних офіційної статистики, інформації міністерств, інших центральних органів виконавчої влади.</w:t>
      </w:r>
    </w:p>
    <w:p w14:paraId="0B1A9CB9" w14:textId="28517A94" w:rsidR="00D46DCE" w:rsidRPr="00E253F7" w:rsidRDefault="00D46DCE" w:rsidP="00CD43D7">
      <w:pPr>
        <w:pStyle w:val="ad"/>
        <w:numPr>
          <w:ilvl w:val="0"/>
          <w:numId w:val="18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Результати щорічного моніторингу реалізації </w:t>
      </w:r>
      <w:r w:rsidR="008228DC" w:rsidRPr="00E253F7">
        <w:rPr>
          <w:rFonts w:ascii="Times New Roman" w:hAnsi="Times New Roman" w:cs="Times New Roman"/>
          <w:color w:val="000000" w:themeColor="text1"/>
          <w:sz w:val="28"/>
          <w:szCs w:val="28"/>
        </w:rPr>
        <w:t>Національного п</w:t>
      </w:r>
      <w:r w:rsidRPr="00E253F7">
        <w:rPr>
          <w:rFonts w:ascii="Times New Roman" w:hAnsi="Times New Roman" w:cs="Times New Roman"/>
          <w:color w:val="000000" w:themeColor="text1"/>
          <w:sz w:val="28"/>
          <w:szCs w:val="28"/>
        </w:rPr>
        <w:t xml:space="preserve">лану дій публікуються центральним органом виконавчої влади, що забезпечує формування державної політики у сфері захисту рослин на його офіційному веб-сайті не пізніше 1 квітня року, наступного за моніторинговим. </w:t>
      </w:r>
    </w:p>
    <w:p w14:paraId="16FB1889" w14:textId="695DE7B6" w:rsidR="00D46DCE" w:rsidRPr="00E253F7" w:rsidRDefault="00D46DCE" w:rsidP="00BE270B">
      <w:pPr>
        <w:pStyle w:val="rvps2"/>
        <w:shd w:val="clear" w:color="auto" w:fill="FFFFFF"/>
        <w:tabs>
          <w:tab w:val="left" w:pos="1134"/>
        </w:tabs>
        <w:spacing w:before="0" w:beforeAutospacing="0" w:after="120" w:afterAutospacing="0"/>
        <w:ind w:firstLine="709"/>
        <w:jc w:val="both"/>
        <w:rPr>
          <w:bCs/>
          <w:color w:val="000000" w:themeColor="text1"/>
          <w:sz w:val="28"/>
          <w:szCs w:val="28"/>
          <w:lang w:val="uk-UA" w:eastAsia="uk-UA"/>
        </w:rPr>
      </w:pPr>
      <w:r w:rsidRPr="00E253F7">
        <w:rPr>
          <w:bCs/>
          <w:color w:val="000000" w:themeColor="text1"/>
          <w:sz w:val="28"/>
          <w:szCs w:val="28"/>
          <w:lang w:val="uk-UA" w:eastAsia="uk-UA"/>
        </w:rPr>
        <w:lastRenderedPageBreak/>
        <w:t xml:space="preserve">За результатами </w:t>
      </w:r>
      <w:r w:rsidRPr="00E253F7">
        <w:rPr>
          <w:color w:val="000000" w:themeColor="text1"/>
          <w:sz w:val="28"/>
          <w:szCs w:val="28"/>
          <w:lang w:val="uk-UA"/>
        </w:rPr>
        <w:t xml:space="preserve">щорічного моніторингу реалізації </w:t>
      </w:r>
      <w:r w:rsidR="008228DC" w:rsidRPr="00E253F7">
        <w:rPr>
          <w:color w:val="000000" w:themeColor="text1"/>
          <w:sz w:val="28"/>
          <w:szCs w:val="28"/>
          <w:lang w:val="uk-UA"/>
        </w:rPr>
        <w:t>Національного п</w:t>
      </w:r>
      <w:r w:rsidRPr="00E253F7">
        <w:rPr>
          <w:color w:val="000000" w:themeColor="text1"/>
          <w:sz w:val="28"/>
          <w:szCs w:val="28"/>
          <w:lang w:val="uk-UA"/>
        </w:rPr>
        <w:t>лану дій</w:t>
      </w:r>
      <w:r w:rsidRPr="00E253F7">
        <w:rPr>
          <w:bCs/>
          <w:color w:val="000000" w:themeColor="text1"/>
          <w:sz w:val="28"/>
          <w:szCs w:val="28"/>
          <w:lang w:val="uk-UA" w:eastAsia="uk-UA"/>
        </w:rPr>
        <w:t xml:space="preserve"> центральний орган виконавчої влади, що забезпечує формування державної політики у сфері захисту рослин, подає Кабінету Міністрів України пропозиції щодо внесення до </w:t>
      </w:r>
      <w:r w:rsidR="008228DC" w:rsidRPr="00E253F7">
        <w:rPr>
          <w:color w:val="000000" w:themeColor="text1"/>
          <w:sz w:val="28"/>
          <w:szCs w:val="28"/>
          <w:lang w:val="uk-UA"/>
        </w:rPr>
        <w:t>Національного п</w:t>
      </w:r>
      <w:r w:rsidRPr="00E253F7">
        <w:rPr>
          <w:bCs/>
          <w:color w:val="000000" w:themeColor="text1"/>
          <w:sz w:val="28"/>
          <w:szCs w:val="28"/>
          <w:lang w:val="uk-UA" w:eastAsia="uk-UA"/>
        </w:rPr>
        <w:t>лану дій відповідних змін (за необхідності).</w:t>
      </w:r>
    </w:p>
    <w:p w14:paraId="2BE81B59" w14:textId="261B3F25" w:rsidR="003C1D0E" w:rsidRPr="00E253F7" w:rsidRDefault="003C1D0E" w:rsidP="00BE270B">
      <w:pPr>
        <w:pStyle w:val="rvps2"/>
        <w:shd w:val="clear" w:color="auto" w:fill="FFFFFF"/>
        <w:tabs>
          <w:tab w:val="left" w:pos="1134"/>
        </w:tabs>
        <w:spacing w:before="0" w:beforeAutospacing="0" w:after="120" w:afterAutospacing="0"/>
        <w:jc w:val="both"/>
        <w:rPr>
          <w:bCs/>
          <w:color w:val="000000" w:themeColor="text1"/>
          <w:sz w:val="28"/>
          <w:szCs w:val="28"/>
          <w:lang w:val="uk-UA" w:eastAsia="uk-UA"/>
        </w:rPr>
      </w:pPr>
    </w:p>
    <w:p w14:paraId="39E90381" w14:textId="77777777" w:rsidR="00D46DCE" w:rsidRPr="00E253F7" w:rsidRDefault="00D46DCE" w:rsidP="00BE270B">
      <w:pPr>
        <w:pStyle w:val="3"/>
        <w:widowControl w:val="0"/>
        <w:tabs>
          <w:tab w:val="left" w:pos="851"/>
          <w:tab w:val="left" w:pos="993"/>
          <w:tab w:val="left" w:pos="1134"/>
        </w:tabs>
        <w:spacing w:before="0" w:after="120"/>
        <w:rPr>
          <w:color w:val="000000" w:themeColor="text1"/>
        </w:rPr>
      </w:pPr>
      <w:r w:rsidRPr="00E253F7">
        <w:rPr>
          <w:color w:val="000000" w:themeColor="text1"/>
        </w:rPr>
        <w:t xml:space="preserve">Стаття 36. </w:t>
      </w:r>
      <w:r w:rsidRPr="00E253F7">
        <w:rPr>
          <w:b w:val="0"/>
          <w:color w:val="000000" w:themeColor="text1"/>
        </w:rPr>
        <w:t>Поширення знань про засоби захисту рослин та наслідки їх застосування</w:t>
      </w:r>
    </w:p>
    <w:p w14:paraId="3B384D7F" w14:textId="77777777" w:rsidR="00D46DCE" w:rsidRPr="00E253F7" w:rsidRDefault="00D46DCE" w:rsidP="00BE270B">
      <w:pPr>
        <w:widowControl w:val="0"/>
        <w:numPr>
          <w:ilvl w:val="0"/>
          <w:numId w:val="55"/>
        </w:numPr>
        <w:tabs>
          <w:tab w:val="left" w:pos="-284"/>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вживає заходів для узагальнення інформації та інформування громадськості, реалізації інформаційно-просвітницьких програм, а також доступності громадськості до точної і збалансованої інформації про засоби захисту рослин та можливість застосування нехімічних методів захисту рослин в якості альтернативи застосування хімічних засобів захисту рослин.</w:t>
      </w:r>
    </w:p>
    <w:p w14:paraId="7A01CE9C" w14:textId="77777777" w:rsidR="00D46DCE" w:rsidRPr="00E253F7" w:rsidRDefault="00D46DCE" w:rsidP="00BE270B">
      <w:pPr>
        <w:widowControl w:val="0"/>
        <w:numPr>
          <w:ilvl w:val="0"/>
          <w:numId w:val="55"/>
        </w:numPr>
        <w:tabs>
          <w:tab w:val="left" w:pos="-284"/>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Центральний орган виконавчої влади, який формує політику в сфері охорони здоров’я, до повноважень якого належить відстеження інформації про випадки гострих отруєнь засобами захисту рослин, а також, розвитку хронічних отруєнь серед груп, які можуть регулярно піддаватися впливу засобів захисту рослин, забезпечує вільний доступ до інформації про такі випадки на своєму офіційному веб-сайті, крім випадків, передбачених Законом України «Про доступ до публічної інформації».</w:t>
      </w:r>
    </w:p>
    <w:p w14:paraId="32602FD5" w14:textId="77777777" w:rsidR="00D46DCE" w:rsidRPr="00E253F7" w:rsidRDefault="00D46DCE" w:rsidP="00BE270B">
      <w:pPr>
        <w:widowControl w:val="0"/>
        <w:tabs>
          <w:tab w:val="left" w:pos="-284"/>
          <w:tab w:val="left" w:pos="1134"/>
        </w:tabs>
        <w:spacing w:after="120" w:line="240" w:lineRule="auto"/>
        <w:ind w:left="709" w:firstLine="0"/>
        <w:jc w:val="both"/>
        <w:rPr>
          <w:rFonts w:ascii="Times New Roman" w:hAnsi="Times New Roman" w:cs="Times New Roman"/>
          <w:color w:val="000000" w:themeColor="text1"/>
          <w:sz w:val="28"/>
          <w:szCs w:val="28"/>
        </w:rPr>
      </w:pPr>
    </w:p>
    <w:p w14:paraId="2F17CD48"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2. Уповноваження у сфері захисту рослин</w:t>
      </w:r>
    </w:p>
    <w:p w14:paraId="3F2B00E6"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bookmarkStart w:id="11" w:name="стаття83"/>
      <w:bookmarkStart w:id="12" w:name="стаття37"/>
      <w:r w:rsidRPr="00E253F7">
        <w:rPr>
          <w:color w:val="000000" w:themeColor="text1"/>
        </w:rPr>
        <w:t xml:space="preserve">Стаття </w:t>
      </w:r>
      <w:bookmarkEnd w:id="11"/>
      <w:r w:rsidRPr="00E253F7">
        <w:rPr>
          <w:color w:val="000000" w:themeColor="text1"/>
        </w:rPr>
        <w:t>37</w:t>
      </w:r>
      <w:bookmarkEnd w:id="12"/>
      <w:r w:rsidRPr="00E253F7">
        <w:rPr>
          <w:color w:val="000000" w:themeColor="text1"/>
        </w:rPr>
        <w:t xml:space="preserve">. </w:t>
      </w:r>
      <w:r w:rsidRPr="00E253F7">
        <w:rPr>
          <w:b w:val="0"/>
          <w:color w:val="000000" w:themeColor="text1"/>
        </w:rPr>
        <w:t xml:space="preserve">Уповноваження на здійснення інших офіційних заходів </w:t>
      </w:r>
    </w:p>
    <w:p w14:paraId="6FCE44CE" w14:textId="77777777" w:rsidR="00D46DCE" w:rsidRPr="00E253F7" w:rsidRDefault="00D46DCE" w:rsidP="00CD43D7">
      <w:pPr>
        <w:pStyle w:val="ad"/>
        <w:numPr>
          <w:ilvl w:val="3"/>
          <w:numId w:val="21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Уповноваження на здійснення інших офіційних заходів здійснюється на підставі рішення компетентного органу про уповноваження. Рішення компетентного органу про уповноваження має містити:</w:t>
      </w:r>
    </w:p>
    <w:p w14:paraId="57327717" w14:textId="47BF4F6C" w:rsidR="00D46DCE" w:rsidRPr="00E253F7" w:rsidRDefault="00D46DCE" w:rsidP="00CD43D7">
      <w:pPr>
        <w:pStyle w:val="ad"/>
        <w:numPr>
          <w:ilvl w:val="0"/>
          <w:numId w:val="21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деталізований опис іншого офіційного заходу, повноваження щодо здійснення якого надається відповідній особі;</w:t>
      </w:r>
    </w:p>
    <w:p w14:paraId="460F88B1" w14:textId="655F2DE7" w:rsidR="00D46DCE" w:rsidRPr="00E253F7" w:rsidRDefault="00D46DCE" w:rsidP="00CD43D7">
      <w:pPr>
        <w:pStyle w:val="ad"/>
        <w:numPr>
          <w:ilvl w:val="0"/>
          <w:numId w:val="21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умови, за яких інший офіційний захід має здійснюватися;</w:t>
      </w:r>
    </w:p>
    <w:p w14:paraId="5CFBD83F" w14:textId="77777777" w:rsidR="00D46DCE" w:rsidRPr="00E253F7" w:rsidRDefault="00D46DCE" w:rsidP="00CD43D7">
      <w:pPr>
        <w:pStyle w:val="ad"/>
        <w:numPr>
          <w:ilvl w:val="0"/>
          <w:numId w:val="21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заходи, необхідні для забезпечення координації та співпраці між уповноваженою особою і компетентним органом.</w:t>
      </w:r>
    </w:p>
    <w:p w14:paraId="44A3E2F2" w14:textId="77777777" w:rsidR="00D46DCE" w:rsidRPr="00E253F7" w:rsidRDefault="00D46DCE" w:rsidP="00CD43D7">
      <w:pPr>
        <w:pStyle w:val="ad"/>
        <w:numPr>
          <w:ilvl w:val="3"/>
          <w:numId w:val="21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має право уповноважувати у сфері захисту рослин на здійснення інших офіційних заходів таких осіб:</w:t>
      </w:r>
    </w:p>
    <w:p w14:paraId="5E4633A1" w14:textId="77777777" w:rsidR="00D46DCE" w:rsidRPr="00E253F7" w:rsidRDefault="00D46DCE" w:rsidP="00CD43D7">
      <w:pPr>
        <w:pStyle w:val="ad"/>
        <w:numPr>
          <w:ilvl w:val="0"/>
          <w:numId w:val="219"/>
        </w:numPr>
        <w:tabs>
          <w:tab w:val="left" w:pos="1134"/>
        </w:tabs>
        <w:spacing w:after="120" w:line="240" w:lineRule="auto"/>
        <w:ind w:left="0" w:firstLine="709"/>
        <w:contextualSpacing w:val="0"/>
        <w:jc w:val="both"/>
        <w:rPr>
          <w:rFonts w:ascii="Times New Roman" w:hAnsi="Times New Roman" w:cs="Times New Roman"/>
          <w:b/>
          <w:i/>
          <w:iCs/>
          <w:color w:val="000000" w:themeColor="text1"/>
          <w:sz w:val="28"/>
          <w:szCs w:val="28"/>
        </w:rPr>
      </w:pPr>
      <w:r w:rsidRPr="00E253F7">
        <w:rPr>
          <w:rFonts w:ascii="Times New Roman" w:hAnsi="Times New Roman" w:cs="Times New Roman"/>
          <w:color w:val="000000" w:themeColor="text1"/>
          <w:sz w:val="28"/>
          <w:szCs w:val="28"/>
        </w:rPr>
        <w:t>професійних операторів – на видачу паспортів рослини; нанесення маркування на дерев’яний пакувальний матеріал (із внесенням інформації про уповноваження до Державного реєстру професійних операторів);</w:t>
      </w:r>
    </w:p>
    <w:p w14:paraId="46379FE6" w14:textId="77777777" w:rsidR="00D46DCE" w:rsidRPr="00E253F7" w:rsidRDefault="00D46DCE" w:rsidP="00CD43D7">
      <w:pPr>
        <w:pStyle w:val="ad"/>
        <w:numPr>
          <w:ilvl w:val="0"/>
          <w:numId w:val="2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організації, установи та/або заклади – на здійснення навчання щодо безпечного поводження із засобами захисту рослин (із внесенням інформації про уповноваження до Державного реєстру осіб, яким надане право здійснювати діяльність у сфері захисту рослин щодо поводження із засобами захисту рослин); </w:t>
      </w:r>
    </w:p>
    <w:p w14:paraId="5EFE106C" w14:textId="77777777" w:rsidR="00D46DCE" w:rsidRPr="00E253F7" w:rsidRDefault="00D46DCE" w:rsidP="00CD43D7">
      <w:pPr>
        <w:pStyle w:val="ad"/>
        <w:numPr>
          <w:ilvl w:val="0"/>
          <w:numId w:val="2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суб’єктів господарювання – на здійснення технічного огляду обладнання, яке використовується для застосування засобів захисту рослин (із внесенням інформації про уповноваження до Державного реєстру осіб, яким надане право здійснювати діяльність у сфері захисту рослин щодо поводження із засобами захисту рослин); </w:t>
      </w:r>
    </w:p>
    <w:p w14:paraId="53C8DF37" w14:textId="587680AF" w:rsidR="00D46DCE" w:rsidRPr="00E253F7" w:rsidRDefault="00D46DCE" w:rsidP="00CD43D7">
      <w:pPr>
        <w:pStyle w:val="ad"/>
        <w:numPr>
          <w:ilvl w:val="0"/>
          <w:numId w:val="2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операторів ринку – на утримання рослин, продуктів рослинного походження, шкідливих організмів та агентів біологічног</w:t>
      </w:r>
      <w:r w:rsidR="002F4A39" w:rsidRPr="00E253F7">
        <w:rPr>
          <w:rFonts w:ascii="Times New Roman" w:hAnsi="Times New Roman" w:cs="Times New Roman"/>
          <w:color w:val="000000" w:themeColor="text1"/>
          <w:sz w:val="28"/>
          <w:szCs w:val="28"/>
        </w:rPr>
        <w:t>о захисту щодо яких є підозра стосовно</w:t>
      </w:r>
      <w:r w:rsidRPr="00E253F7">
        <w:rPr>
          <w:rFonts w:ascii="Times New Roman" w:hAnsi="Times New Roman" w:cs="Times New Roman"/>
          <w:color w:val="000000" w:themeColor="text1"/>
          <w:sz w:val="28"/>
          <w:szCs w:val="28"/>
        </w:rPr>
        <w:t xml:space="preserve"> наявн</w:t>
      </w:r>
      <w:r w:rsidR="002F4A39" w:rsidRPr="00E253F7">
        <w:rPr>
          <w:rFonts w:ascii="Times New Roman" w:hAnsi="Times New Roman" w:cs="Times New Roman"/>
          <w:color w:val="000000" w:themeColor="text1"/>
          <w:sz w:val="28"/>
          <w:szCs w:val="28"/>
        </w:rPr>
        <w:t>ості</w:t>
      </w:r>
      <w:r w:rsidRPr="00E253F7">
        <w:rPr>
          <w:rFonts w:ascii="Times New Roman" w:hAnsi="Times New Roman" w:cs="Times New Roman"/>
          <w:color w:val="000000" w:themeColor="text1"/>
          <w:sz w:val="28"/>
          <w:szCs w:val="28"/>
        </w:rPr>
        <w:t xml:space="preserve"> карантинних шкідливих організмів на карантинних станціях або ізольованих об</w:t>
      </w:r>
      <w:r w:rsidR="001B0158" w:rsidRPr="00E253F7">
        <w:rPr>
          <w:rFonts w:ascii="Times New Roman" w:hAnsi="Times New Roman" w:cs="Times New Roman"/>
          <w:color w:val="000000" w:themeColor="text1"/>
          <w:sz w:val="28"/>
          <w:szCs w:val="28"/>
        </w:rPr>
        <w:t xml:space="preserve">’єктах для утримання (із внесенням інформації про уповноваження </w:t>
      </w:r>
      <w:r w:rsidR="005001D7" w:rsidRPr="00E253F7">
        <w:rPr>
          <w:rFonts w:ascii="Times New Roman" w:hAnsi="Times New Roman" w:cs="Times New Roman"/>
          <w:color w:val="000000" w:themeColor="text1"/>
          <w:sz w:val="28"/>
          <w:szCs w:val="28"/>
        </w:rPr>
        <w:t>до П</w:t>
      </w:r>
      <w:r w:rsidR="001B0158" w:rsidRPr="00E253F7">
        <w:rPr>
          <w:rFonts w:ascii="Times New Roman" w:hAnsi="Times New Roman" w:cs="Times New Roman"/>
          <w:color w:val="000000" w:themeColor="text1"/>
          <w:sz w:val="28"/>
          <w:szCs w:val="28"/>
        </w:rPr>
        <w:t>ереліку карантинних станцій та ізольованих об’єктів для утримання);</w:t>
      </w:r>
    </w:p>
    <w:p w14:paraId="5C2834F8" w14:textId="6E41CF78" w:rsidR="00D46DCE" w:rsidRPr="00E253F7" w:rsidRDefault="00D46DCE" w:rsidP="00CD43D7">
      <w:pPr>
        <w:pStyle w:val="ad"/>
        <w:numPr>
          <w:ilvl w:val="0"/>
          <w:numId w:val="2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уповноважені лабораторії – на відбір зразків та проведення лабораторних досліджень фахівцями таких лабораторій та виконання інших функцій у в</w:t>
      </w:r>
      <w:r w:rsidR="002F4A39" w:rsidRPr="00E253F7">
        <w:rPr>
          <w:rFonts w:ascii="Times New Roman" w:hAnsi="Times New Roman" w:cs="Times New Roman"/>
          <w:color w:val="000000" w:themeColor="text1"/>
          <w:sz w:val="28"/>
          <w:szCs w:val="28"/>
        </w:rPr>
        <w:t xml:space="preserve">ипадках, визначених цим Законом </w:t>
      </w:r>
      <w:r w:rsidRPr="00E253F7">
        <w:rPr>
          <w:rFonts w:ascii="Times New Roman" w:hAnsi="Times New Roman" w:cs="Times New Roman"/>
          <w:color w:val="000000" w:themeColor="text1"/>
          <w:sz w:val="28"/>
          <w:szCs w:val="28"/>
        </w:rPr>
        <w:t>(із внесенням інформації про уповноваження до Державного реєстру лабораторій у сфері захисту рослин);</w:t>
      </w:r>
    </w:p>
    <w:p w14:paraId="0D84EED4" w14:textId="3E0A61C8" w:rsidR="00D46DCE" w:rsidRPr="00E253F7" w:rsidRDefault="00D46DCE" w:rsidP="00CD43D7">
      <w:pPr>
        <w:pStyle w:val="ad"/>
        <w:numPr>
          <w:ilvl w:val="0"/>
          <w:numId w:val="2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референс-лабораторії – на валідацію методів лабораторних досліджень та виконання інших функцій у в</w:t>
      </w:r>
      <w:r w:rsidR="0083384E" w:rsidRPr="00E253F7">
        <w:rPr>
          <w:rFonts w:ascii="Times New Roman" w:hAnsi="Times New Roman" w:cs="Times New Roman"/>
          <w:color w:val="000000" w:themeColor="text1"/>
          <w:sz w:val="28"/>
          <w:szCs w:val="28"/>
        </w:rPr>
        <w:t>ипадках, визначених цим Законом</w:t>
      </w:r>
      <w:r w:rsidRPr="00E253F7">
        <w:rPr>
          <w:rFonts w:ascii="Times New Roman" w:hAnsi="Times New Roman" w:cs="Times New Roman"/>
          <w:color w:val="000000" w:themeColor="text1"/>
          <w:sz w:val="28"/>
          <w:szCs w:val="28"/>
        </w:rPr>
        <w:t xml:space="preserve"> (із внесенням інформації про уповноваження до Державного реєстру лабораторій у сфері захисту рослин).</w:t>
      </w:r>
    </w:p>
    <w:p w14:paraId="3FCB0199" w14:textId="77777777" w:rsidR="00D46DCE" w:rsidRPr="00E253F7" w:rsidRDefault="00D46DCE" w:rsidP="00CD43D7">
      <w:pPr>
        <w:pStyle w:val="ad"/>
        <w:numPr>
          <w:ilvl w:val="3"/>
          <w:numId w:val="21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Уповноваження у сфері захисту рослин здійснюється у порядку, затвердженому центральним органом виконавчої влади, що забезпечує формування державної політики у сфері захисту рослин.</w:t>
      </w:r>
    </w:p>
    <w:p w14:paraId="6A092877" w14:textId="25064F07" w:rsidR="00D46DCE" w:rsidRPr="00E253F7" w:rsidRDefault="00D46DCE" w:rsidP="00CD43D7">
      <w:pPr>
        <w:pStyle w:val="ad"/>
        <w:numPr>
          <w:ilvl w:val="3"/>
          <w:numId w:val="21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не має права надавати особам, зазначеним у частині другій цієї статті, уповноваження на здійснення таких заходів державного контролю та інших офіційних заходів:</w:t>
      </w:r>
    </w:p>
    <w:p w14:paraId="7C624DEB" w14:textId="77777777" w:rsidR="00D46DCE" w:rsidRPr="00E253F7" w:rsidRDefault="00D46DCE" w:rsidP="00CD43D7">
      <w:pPr>
        <w:pStyle w:val="ad"/>
        <w:numPr>
          <w:ilvl w:val="0"/>
          <w:numId w:val="2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оформлення протоколів про порушення законодавства про захист рослин;</w:t>
      </w:r>
    </w:p>
    <w:p w14:paraId="625437C4" w14:textId="159DB114" w:rsidR="00D46DCE" w:rsidRPr="00E253F7" w:rsidRDefault="00D46DCE" w:rsidP="00CD43D7">
      <w:pPr>
        <w:pStyle w:val="ad"/>
        <w:numPr>
          <w:ilvl w:val="0"/>
          <w:numId w:val="2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видачу приписів щодо усунення порушень законодавства про з</w:t>
      </w:r>
      <w:r w:rsidR="0083384E" w:rsidRPr="00E253F7">
        <w:rPr>
          <w:rFonts w:ascii="Times New Roman" w:hAnsi="Times New Roman" w:cs="Times New Roman"/>
          <w:color w:val="000000" w:themeColor="text1"/>
          <w:sz w:val="28"/>
          <w:szCs w:val="28"/>
        </w:rPr>
        <w:t xml:space="preserve">ахист рослин, а також щодо перевірки </w:t>
      </w:r>
      <w:r w:rsidRPr="00E253F7">
        <w:rPr>
          <w:rFonts w:ascii="Times New Roman" w:hAnsi="Times New Roman" w:cs="Times New Roman"/>
          <w:color w:val="000000" w:themeColor="text1"/>
          <w:sz w:val="28"/>
          <w:szCs w:val="28"/>
        </w:rPr>
        <w:t>стан</w:t>
      </w:r>
      <w:r w:rsidR="0083384E" w:rsidRPr="00E253F7">
        <w:rPr>
          <w:rFonts w:ascii="Times New Roman" w:hAnsi="Times New Roman" w:cs="Times New Roman"/>
          <w:color w:val="000000" w:themeColor="text1"/>
          <w:sz w:val="28"/>
          <w:szCs w:val="28"/>
        </w:rPr>
        <w:t>у</w:t>
      </w:r>
      <w:r w:rsidRPr="00E253F7">
        <w:rPr>
          <w:rFonts w:ascii="Times New Roman" w:hAnsi="Times New Roman" w:cs="Times New Roman"/>
          <w:color w:val="000000" w:themeColor="text1"/>
          <w:sz w:val="28"/>
          <w:szCs w:val="28"/>
        </w:rPr>
        <w:t xml:space="preserve"> їх виконання;</w:t>
      </w:r>
    </w:p>
    <w:p w14:paraId="53EC3CBC" w14:textId="77777777" w:rsidR="00D46DCE" w:rsidRPr="00E253F7" w:rsidRDefault="00D46DCE" w:rsidP="00CD43D7">
      <w:pPr>
        <w:pStyle w:val="ad"/>
        <w:numPr>
          <w:ilvl w:val="0"/>
          <w:numId w:val="2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встановлення будь-яких обмежень або заборон щодо розміщення на ринку та обігу рослин, продуктів рослинного походження, інших об’єктів, засобів захисту рослин та їх діючих речовин;</w:t>
      </w:r>
    </w:p>
    <w:p w14:paraId="28E2CCAB" w14:textId="77777777" w:rsidR="00D46DCE" w:rsidRPr="00E253F7" w:rsidRDefault="00D46DCE" w:rsidP="00CD43D7">
      <w:pPr>
        <w:pStyle w:val="ad"/>
        <w:numPr>
          <w:ilvl w:val="0"/>
          <w:numId w:val="2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видачу фітосанітарних сертифікатів та фітосанітарних сертифікатів на реекспорт;</w:t>
      </w:r>
    </w:p>
    <w:p w14:paraId="1FD283D4" w14:textId="77777777" w:rsidR="00D46DCE" w:rsidRPr="00E253F7" w:rsidRDefault="00D46DCE" w:rsidP="00CD43D7">
      <w:pPr>
        <w:pStyle w:val="ad"/>
        <w:numPr>
          <w:ilvl w:val="0"/>
          <w:numId w:val="2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вжиття заходів поводження з вантажами, ввезеними (пересланими) на митну територію України, що не відповідають законодавству;</w:t>
      </w:r>
    </w:p>
    <w:p w14:paraId="6A182F55" w14:textId="2F9F07F7" w:rsidR="00D46DCE" w:rsidRPr="00E253F7" w:rsidRDefault="00D46DCE" w:rsidP="00CD43D7">
      <w:pPr>
        <w:pStyle w:val="ad"/>
        <w:numPr>
          <w:ilvl w:val="0"/>
          <w:numId w:val="2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інших повноважень щодо здійснення заходів державного контролю та інших офіційних заходів, які додатково визначені Кабінетом Міністрів України.</w:t>
      </w:r>
    </w:p>
    <w:p w14:paraId="03016281" w14:textId="77777777" w:rsidR="003C1D0E" w:rsidRPr="00E253F7" w:rsidRDefault="003C1D0E"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3CDCCF7B"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38. </w:t>
      </w:r>
      <w:r w:rsidRPr="00E253F7">
        <w:rPr>
          <w:b w:val="0"/>
          <w:color w:val="000000" w:themeColor="text1"/>
        </w:rPr>
        <w:t>Вимоги до уповноважених осіб у сфері захисту рослин</w:t>
      </w:r>
    </w:p>
    <w:p w14:paraId="20010D10" w14:textId="5697E230" w:rsidR="00D56016" w:rsidRPr="00E253F7" w:rsidRDefault="002A28CC" w:rsidP="00CD43D7">
      <w:pPr>
        <w:pStyle w:val="ad"/>
        <w:numPr>
          <w:ilvl w:val="0"/>
          <w:numId w:val="25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Особи у сфері захисту рослин не можуть бути уповноважені, якщо </w:t>
      </w:r>
      <w:r w:rsidR="00E67B68" w:rsidRPr="00E253F7">
        <w:rPr>
          <w:rFonts w:ascii="Times New Roman" w:hAnsi="Times New Roman" w:cs="Times New Roman"/>
          <w:color w:val="000000" w:themeColor="text1"/>
          <w:sz w:val="28"/>
          <w:szCs w:val="28"/>
        </w:rPr>
        <w:t xml:space="preserve">у них </w:t>
      </w:r>
      <w:r w:rsidRPr="00E253F7">
        <w:rPr>
          <w:rFonts w:ascii="Times New Roman" w:hAnsi="Times New Roman" w:cs="Times New Roman"/>
          <w:color w:val="000000" w:themeColor="text1"/>
          <w:sz w:val="28"/>
          <w:szCs w:val="28"/>
        </w:rPr>
        <w:t>існує будь-який конфлікт інтересів з особами, які здійснюють заходи державного контролю та інші офіційні заходи.</w:t>
      </w:r>
    </w:p>
    <w:p w14:paraId="7E108855" w14:textId="22E74003" w:rsidR="00D46DCE" w:rsidRPr="00E253F7" w:rsidRDefault="00D46DCE" w:rsidP="00CD43D7">
      <w:pPr>
        <w:pStyle w:val="ad"/>
        <w:numPr>
          <w:ilvl w:val="0"/>
          <w:numId w:val="25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Професійний оператор уповноважується на видачу паспорту рослин</w:t>
      </w:r>
      <w:r w:rsidR="00C73BCB" w:rsidRPr="00E253F7">
        <w:rPr>
          <w:rFonts w:ascii="Times New Roman" w:hAnsi="Times New Roman" w:cs="Times New Roman"/>
          <w:color w:val="000000" w:themeColor="text1"/>
          <w:sz w:val="28"/>
          <w:szCs w:val="28"/>
        </w:rPr>
        <w:t>и</w:t>
      </w:r>
      <w:r w:rsidRPr="00E253F7">
        <w:rPr>
          <w:rFonts w:ascii="Times New Roman" w:hAnsi="Times New Roman" w:cs="Times New Roman"/>
          <w:color w:val="000000" w:themeColor="text1"/>
          <w:sz w:val="28"/>
          <w:szCs w:val="28"/>
        </w:rPr>
        <w:t xml:space="preserve">, якщо він: </w:t>
      </w:r>
    </w:p>
    <w:p w14:paraId="5B4B1F3C" w14:textId="77777777" w:rsidR="00D46DCE" w:rsidRPr="00E253F7" w:rsidRDefault="00D46DCE" w:rsidP="00BE270B">
      <w:pPr>
        <w:widowControl w:val="0"/>
        <w:tabs>
          <w:tab w:val="left" w:pos="1134"/>
        </w:tabs>
        <w:spacing w:after="120" w:line="240" w:lineRule="auto"/>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1) має спеціальні знання у сфері захисту рослин, пов’язані з перевіркою рослин, продуктів рослинного погодження на наявність шкідливих організмів (у випадку, якщо професійним оператором є фізична особа), або перебуває у трудових та/або цивільно-правових відносинах з особою, що має такі спеціальні знання;</w:t>
      </w:r>
    </w:p>
    <w:p w14:paraId="6BFA3276"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2) здатний забезпечувати простежуваність у сфері захисту рослин.</w:t>
      </w:r>
    </w:p>
    <w:p w14:paraId="786EC7C2"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Відповідність володіння спеціальними знаннями підтверджується дипломом про вищу освіту за спеціальністю агрономія та/або захист і карантин рослин, або документом (сертифікатом), що засвідчує проходження відповідного навчання.</w:t>
      </w:r>
    </w:p>
    <w:p w14:paraId="4CF25716" w14:textId="77777777" w:rsidR="00D46DCE" w:rsidRPr="00E253F7" w:rsidRDefault="00D46DCE" w:rsidP="00CD43D7">
      <w:pPr>
        <w:pStyle w:val="ad"/>
        <w:numPr>
          <w:ilvl w:val="0"/>
          <w:numId w:val="25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Професійний оператор уповноважується на нанесення маркування на дерев’яний пакувальний матеріал, якщо він:</w:t>
      </w:r>
    </w:p>
    <w:p w14:paraId="0803B958" w14:textId="77777777" w:rsidR="00D46DCE" w:rsidRPr="00E253F7" w:rsidRDefault="00D46DCE" w:rsidP="00BE270B">
      <w:pPr>
        <w:widowControl w:val="0"/>
        <w:tabs>
          <w:tab w:val="left" w:pos="1134"/>
        </w:tabs>
        <w:spacing w:after="120" w:line="240" w:lineRule="auto"/>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1) має спеціальні знання щодо обробки дерев’яного пакувального матеріалу (у випадку, якщо професійним оператором є фізична особа), або перебуває у трудових та/або цивільно-правових відносинах з особою, що має такі спеціальні знання;</w:t>
      </w:r>
    </w:p>
    <w:p w14:paraId="11EA09FD"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2) має належне обладнання, необхідне для проведення обробки.</w:t>
      </w:r>
    </w:p>
    <w:p w14:paraId="5A8DD80B" w14:textId="2919F7AA" w:rsidR="00D46DCE" w:rsidRPr="00E253F7" w:rsidRDefault="00D46DCE" w:rsidP="00BE270B">
      <w:pPr>
        <w:tabs>
          <w:tab w:val="left" w:pos="1134"/>
        </w:tabs>
        <w:spacing w:after="120" w:line="240" w:lineRule="auto"/>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Відповідність володіння спеціальними знаннями підтверджується дипломом про вищу освіту за спеціальністю агрономія та/або захист і карантин рослин, або документом (сертифікатом), що засвідчує проходження відповідного навчання.</w:t>
      </w:r>
    </w:p>
    <w:p w14:paraId="643F07A0" w14:textId="0E0FF0DA" w:rsidR="00B240B9" w:rsidRPr="00E253F7" w:rsidRDefault="00B240B9" w:rsidP="00BE270B">
      <w:pPr>
        <w:tabs>
          <w:tab w:val="left" w:pos="1134"/>
        </w:tabs>
        <w:spacing w:after="120" w:line="240" w:lineRule="auto"/>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Вимоги до виробництва дерев’яного пакувального матеріалу та нанесення маркування на нього затверджуються центральним органом виконавчої влади, що забезпечує формування державної політики у сфері захисту рослин.</w:t>
      </w:r>
    </w:p>
    <w:p w14:paraId="0EA6137D" w14:textId="77777777" w:rsidR="00D46DCE" w:rsidRPr="00E253F7" w:rsidRDefault="00D46DCE" w:rsidP="00CD43D7">
      <w:pPr>
        <w:pStyle w:val="ad"/>
        <w:widowControl w:val="0"/>
        <w:numPr>
          <w:ilvl w:val="0"/>
          <w:numId w:val="25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Організації, установи та/або заклади уповноважуються на здійснення </w:t>
      </w:r>
      <w:r w:rsidRPr="00E253F7">
        <w:rPr>
          <w:rFonts w:ascii="Times New Roman" w:hAnsi="Times New Roman" w:cs="Times New Roman"/>
          <w:color w:val="000000" w:themeColor="text1"/>
          <w:sz w:val="28"/>
          <w:szCs w:val="28"/>
        </w:rPr>
        <w:lastRenderedPageBreak/>
        <w:t>навчання щодо безпечного поводження із засобами захисту рослин, якщо вони мають достатній рівень матеріально-технічного забезпечення для проведення навчання та відповідний персонал.</w:t>
      </w:r>
    </w:p>
    <w:p w14:paraId="14464EB2" w14:textId="77777777" w:rsidR="00D46DCE" w:rsidRPr="00E253F7" w:rsidRDefault="00D46DCE" w:rsidP="00CD43D7">
      <w:pPr>
        <w:pStyle w:val="ad"/>
        <w:numPr>
          <w:ilvl w:val="0"/>
          <w:numId w:val="25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Суб’єкт господарювання уповноважується на здійснення технічного огляду обладнання, якщо:</w:t>
      </w:r>
    </w:p>
    <w:p w14:paraId="6845C38D" w14:textId="746F1DEE" w:rsidR="00D46DCE" w:rsidRPr="00E253F7" w:rsidRDefault="00D46DCE" w:rsidP="00CD43D7">
      <w:pPr>
        <w:pStyle w:val="ad"/>
        <w:widowControl w:val="0"/>
        <w:numPr>
          <w:ilvl w:val="0"/>
          <w:numId w:val="2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одним з видів його статутної діяльності є організація та проведення технічного огляду обладнання для застування засобів захисту рослин;</w:t>
      </w:r>
    </w:p>
    <w:p w14:paraId="576BDD99" w14:textId="20155695" w:rsidR="00D46DCE" w:rsidRPr="00E253F7" w:rsidRDefault="00D46DCE" w:rsidP="00CD43D7">
      <w:pPr>
        <w:pStyle w:val="ad"/>
        <w:numPr>
          <w:ilvl w:val="0"/>
          <w:numId w:val="272"/>
        </w:numPr>
        <w:tabs>
          <w:tab w:val="left" w:pos="1134"/>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він є акредитованим для здійснення технічного огляду сіл</w:t>
      </w:r>
      <w:r w:rsidR="003C0C5E" w:rsidRPr="00E253F7">
        <w:rPr>
          <w:rFonts w:ascii="Times New Roman" w:hAnsi="Times New Roman" w:cs="Times New Roman"/>
          <w:color w:val="000000" w:themeColor="text1"/>
          <w:sz w:val="28"/>
          <w:szCs w:val="28"/>
        </w:rPr>
        <w:t>ьськогосподарських машин, у тому числі</w:t>
      </w:r>
      <w:r w:rsidRPr="00E253F7">
        <w:rPr>
          <w:rFonts w:ascii="Times New Roman" w:hAnsi="Times New Roman" w:cs="Times New Roman"/>
          <w:color w:val="000000" w:themeColor="text1"/>
          <w:sz w:val="28"/>
          <w:szCs w:val="28"/>
        </w:rPr>
        <w:t xml:space="preserve"> обладнання, яке використовується для застосування засобів захисту рослин, щодо відповідності установи вимогам до стандартів ISO/IEC 17025, ДСТУ ISO 17025 або інших стандартів, якими їх замінено;</w:t>
      </w:r>
    </w:p>
    <w:p w14:paraId="60212D91" w14:textId="6DA74C32" w:rsidR="00D46DCE" w:rsidRPr="00E253F7" w:rsidRDefault="00D46DCE" w:rsidP="00CD43D7">
      <w:pPr>
        <w:pStyle w:val="ad"/>
        <w:numPr>
          <w:ilvl w:val="0"/>
          <w:numId w:val="272"/>
        </w:numPr>
        <w:tabs>
          <w:tab w:val="left" w:pos="1134"/>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має належне обладнання, інструменти, устаткування та інші технічні засоби, необхідні для здійснення технічного огляду обладнання для застування засобів захисту рослин.</w:t>
      </w:r>
    </w:p>
    <w:p w14:paraId="73DDFE98" w14:textId="77777777" w:rsidR="00D46DCE" w:rsidRPr="00E253F7" w:rsidRDefault="00D46DCE" w:rsidP="00CD43D7">
      <w:pPr>
        <w:pStyle w:val="ad"/>
        <w:numPr>
          <w:ilvl w:val="0"/>
          <w:numId w:val="25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Професійний оператор уповноважується на утримання рослин, продуктів рослинного походження, шкідливих організмів та агентів біологічного захисту щодо яких є підозра на наявність карантинних шкідливих організмів на карантинних станціях або ізольованих об’єктах для утримання, якщо він: </w:t>
      </w:r>
    </w:p>
    <w:p w14:paraId="267D1524" w14:textId="77777777" w:rsidR="00D46DCE" w:rsidRPr="00E253F7" w:rsidRDefault="00D46DCE" w:rsidP="00CD43D7">
      <w:pPr>
        <w:widowControl w:val="0"/>
        <w:numPr>
          <w:ilvl w:val="0"/>
          <w:numId w:val="26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має обладнання та інфраструктуру, необхідні для утримання рослин, продуктів рослинного походження, шкідливих організмів та агентів біологічного захисту;</w:t>
      </w:r>
    </w:p>
    <w:p w14:paraId="27A0CCBD" w14:textId="77777777" w:rsidR="00D46DCE" w:rsidRPr="00E253F7" w:rsidRDefault="00D46DCE" w:rsidP="00CD43D7">
      <w:pPr>
        <w:widowControl w:val="0"/>
        <w:numPr>
          <w:ilvl w:val="0"/>
          <w:numId w:val="26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має достатню кількість підготовленого і досвідченого персоналу відповідної кваліфікації;</w:t>
      </w:r>
    </w:p>
    <w:p w14:paraId="5EDB2D26" w14:textId="77777777" w:rsidR="00D46DCE" w:rsidRPr="00E253F7" w:rsidRDefault="00D46DCE" w:rsidP="00CD43D7">
      <w:pPr>
        <w:widowControl w:val="0"/>
        <w:numPr>
          <w:ilvl w:val="0"/>
          <w:numId w:val="26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акредитований відповідно до стандартів ISO/IEC 17025, ДСТУ ISO 17025 або інших стандартів, якими їх замінено.</w:t>
      </w:r>
    </w:p>
    <w:p w14:paraId="195FF761" w14:textId="2523C377" w:rsidR="00D46DCE" w:rsidRPr="00E253F7" w:rsidRDefault="00D46DCE" w:rsidP="00CD43D7">
      <w:pPr>
        <w:pStyle w:val="ad"/>
        <w:numPr>
          <w:ilvl w:val="0"/>
          <w:numId w:val="25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Лабораторії уповноважуються на відбір зразків та проведення лабораторних досліджень, валідацію методів лабораторних досліджень, а також інших функцій відповідно до цього Закону.</w:t>
      </w:r>
    </w:p>
    <w:p w14:paraId="680E6ADE" w14:textId="42DD21DA" w:rsidR="00B240B9" w:rsidRPr="00E253F7" w:rsidRDefault="00C020B9" w:rsidP="00CD43D7">
      <w:pPr>
        <w:pStyle w:val="ad"/>
        <w:numPr>
          <w:ilvl w:val="0"/>
          <w:numId w:val="25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Уповноважена осо</w:t>
      </w:r>
      <w:r w:rsidR="00B240B9"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а</w:t>
      </w:r>
      <w:r w:rsidR="00B240B9" w:rsidRPr="00E253F7">
        <w:rPr>
          <w:rFonts w:ascii="Times New Roman" w:hAnsi="Times New Roman" w:cs="Times New Roman"/>
          <w:color w:val="000000" w:themeColor="text1"/>
          <w:sz w:val="28"/>
          <w:szCs w:val="28"/>
        </w:rPr>
        <w:t xml:space="preserve"> у сфері захисту рослин</w:t>
      </w:r>
      <w:r w:rsidRPr="00E253F7">
        <w:rPr>
          <w:rFonts w:ascii="Times New Roman" w:hAnsi="Times New Roman" w:cs="Times New Roman"/>
          <w:color w:val="000000" w:themeColor="text1"/>
          <w:sz w:val="28"/>
          <w:szCs w:val="28"/>
        </w:rPr>
        <w:t xml:space="preserve"> позбавляється уповноваження за рішенням компетентного органу у разі:</w:t>
      </w:r>
    </w:p>
    <w:p w14:paraId="301C6BA7" w14:textId="2EB8AC82" w:rsidR="00C020B9" w:rsidRPr="00E253F7" w:rsidRDefault="00C020B9" w:rsidP="00BE270B">
      <w:pPr>
        <w:pStyle w:val="ad"/>
        <w:tabs>
          <w:tab w:val="left" w:pos="1134"/>
        </w:tabs>
        <w:spacing w:after="120" w:line="240" w:lineRule="auto"/>
        <w:ind w:left="709" w:firstLine="0"/>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невідповідності вимогам відповідно до яких її уповноважено;</w:t>
      </w:r>
    </w:p>
    <w:p w14:paraId="721DC9A0" w14:textId="5745BB2A" w:rsidR="00C020B9" w:rsidRPr="00E253F7" w:rsidRDefault="00C020B9" w:rsidP="00BE270B">
      <w:pPr>
        <w:pStyle w:val="ad"/>
        <w:tabs>
          <w:tab w:val="left" w:pos="1134"/>
        </w:tabs>
        <w:spacing w:after="120" w:line="240" w:lineRule="auto"/>
        <w:ind w:left="709" w:firstLine="0"/>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ліквідації юридичної особи або смерті фізичної особи;</w:t>
      </w:r>
    </w:p>
    <w:p w14:paraId="292A0F87" w14:textId="3043227E" w:rsidR="00C020B9" w:rsidRPr="00E253F7" w:rsidRDefault="00C020B9" w:rsidP="00BE270B">
      <w:pPr>
        <w:pStyle w:val="ad"/>
        <w:tabs>
          <w:tab w:val="left" w:pos="1134"/>
        </w:tabs>
        <w:spacing w:after="120" w:line="240" w:lineRule="auto"/>
        <w:ind w:left="709" w:firstLine="0"/>
        <w:contextualSpacing w:val="0"/>
        <w:jc w:val="both"/>
        <w:rPr>
          <w:rFonts w:ascii="Times New Roman" w:hAnsi="Times New Roman" w:cs="Times New Roman"/>
          <w:color w:val="000000" w:themeColor="text1"/>
          <w:sz w:val="28"/>
          <w:szCs w:val="28"/>
          <w:lang w:val="ru-RU"/>
        </w:rPr>
      </w:pPr>
      <w:r w:rsidRPr="00E253F7">
        <w:rPr>
          <w:rFonts w:ascii="Times New Roman" w:hAnsi="Times New Roman" w:cs="Times New Roman"/>
          <w:color w:val="000000" w:themeColor="text1"/>
          <w:sz w:val="28"/>
          <w:szCs w:val="28"/>
        </w:rPr>
        <w:t>подання нею заяви про припинення уповноваження.</w:t>
      </w:r>
    </w:p>
    <w:p w14:paraId="11A1FF49"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2832ED84" w14:textId="53E102C1"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lastRenderedPageBreak/>
        <w:t>Розділ IV</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ШКІДЛИВІ ОРГАНІЗМИ</w:t>
      </w:r>
    </w:p>
    <w:p w14:paraId="44CEAEA7"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39. </w:t>
      </w:r>
      <w:r w:rsidRPr="00E253F7">
        <w:rPr>
          <w:b w:val="0"/>
          <w:color w:val="000000" w:themeColor="text1"/>
        </w:rPr>
        <w:t>Перелік регульованих шкідливих організмів України</w:t>
      </w:r>
    </w:p>
    <w:p w14:paraId="480F245E" w14:textId="77777777" w:rsidR="00D46DCE" w:rsidRPr="00E253F7" w:rsidRDefault="00D46DCE" w:rsidP="00BE270B">
      <w:pPr>
        <w:pStyle w:val="rvps2"/>
        <w:numPr>
          <w:ilvl w:val="0"/>
          <w:numId w:val="60"/>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Центральний орган виконавчої влади, що забезпечує формування державної політики у сфері захисту рослин, за поданням компетентного органу затверджує Перелік регульованих шкідливих організмів України, який включає наступні списки:</w:t>
      </w:r>
    </w:p>
    <w:p w14:paraId="07F312FA" w14:textId="77777777" w:rsidR="00D46DCE" w:rsidRPr="00E253F7" w:rsidRDefault="00D46DCE" w:rsidP="00BE270B">
      <w:pPr>
        <w:pStyle w:val="rvps2"/>
        <w:numPr>
          <w:ilvl w:val="0"/>
          <w:numId w:val="73"/>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карантинних шкідливих організмів, які відсутні в Україні (Список А1);</w:t>
      </w:r>
    </w:p>
    <w:p w14:paraId="132BB8B8" w14:textId="77777777" w:rsidR="00D46DCE" w:rsidRPr="00E253F7" w:rsidRDefault="00D46DCE" w:rsidP="00BE270B">
      <w:pPr>
        <w:pStyle w:val="rvps2"/>
        <w:numPr>
          <w:ilvl w:val="0"/>
          <w:numId w:val="73"/>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карантинних шкідливих організмів, які обмежено поширені в Україні (Список А2);</w:t>
      </w:r>
    </w:p>
    <w:p w14:paraId="0F5A31A7" w14:textId="552F13BA" w:rsidR="00D46DCE" w:rsidRPr="00E253F7" w:rsidRDefault="00D46DCE" w:rsidP="00BE270B">
      <w:pPr>
        <w:pStyle w:val="rvps2"/>
        <w:numPr>
          <w:ilvl w:val="0"/>
          <w:numId w:val="73"/>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регульованих н</w:t>
      </w:r>
      <w:r w:rsidR="00AF6F0A" w:rsidRPr="00E253F7">
        <w:rPr>
          <w:color w:val="000000" w:themeColor="text1"/>
          <w:sz w:val="28"/>
          <w:szCs w:val="28"/>
          <w:lang w:val="uk-UA" w:eastAsia="uk-UA"/>
        </w:rPr>
        <w:t>екарантинних шкідливих організмів</w:t>
      </w:r>
      <w:r w:rsidRPr="00E253F7">
        <w:rPr>
          <w:color w:val="000000" w:themeColor="text1"/>
          <w:sz w:val="28"/>
          <w:szCs w:val="28"/>
          <w:lang w:val="uk-UA" w:eastAsia="uk-UA"/>
        </w:rPr>
        <w:t xml:space="preserve"> (Список РНШО).</w:t>
      </w:r>
    </w:p>
    <w:p w14:paraId="122FA019" w14:textId="734F279A" w:rsidR="00D46DCE" w:rsidRPr="00E253F7" w:rsidRDefault="00D46DCE" w:rsidP="00BE270B">
      <w:pPr>
        <w:pStyle w:val="rvps2"/>
        <w:numPr>
          <w:ilvl w:val="0"/>
          <w:numId w:val="60"/>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 xml:space="preserve">Перелік регульованих шкідливих організмів </w:t>
      </w:r>
      <w:r w:rsidR="00631F08" w:rsidRPr="00E253F7">
        <w:rPr>
          <w:color w:val="000000" w:themeColor="text1"/>
          <w:sz w:val="28"/>
          <w:szCs w:val="28"/>
          <w:lang w:val="uk-UA" w:eastAsia="uk-UA"/>
        </w:rPr>
        <w:t xml:space="preserve">України </w:t>
      </w:r>
      <w:r w:rsidRPr="00E253F7">
        <w:rPr>
          <w:color w:val="000000" w:themeColor="text1"/>
          <w:sz w:val="28"/>
          <w:szCs w:val="28"/>
          <w:lang w:val="uk-UA" w:eastAsia="uk-UA"/>
        </w:rPr>
        <w:t xml:space="preserve">встановлюється на основі переліків шкідливих організмів, які занесені до списків А1 та А2 Європейської та Середземноморської організації захисту рослин та/або списків інших відповідних міжнародних організацій, з урахуванням вимог до шкідливих організмів, визначених у статті </w:t>
      </w:r>
      <w:hyperlink w:anchor="стаття41" w:history="1">
        <w:r w:rsidRPr="00E253F7">
          <w:rPr>
            <w:color w:val="000000" w:themeColor="text1"/>
            <w:sz w:val="28"/>
            <w:szCs w:val="28"/>
            <w:lang w:val="uk-UA" w:eastAsia="uk-UA"/>
          </w:rPr>
          <w:t>41</w:t>
        </w:r>
      </w:hyperlink>
      <w:r w:rsidRPr="00E253F7">
        <w:rPr>
          <w:color w:val="000000" w:themeColor="text1"/>
          <w:sz w:val="28"/>
          <w:szCs w:val="28"/>
          <w:lang w:val="uk-UA" w:eastAsia="uk-UA"/>
        </w:rPr>
        <w:t xml:space="preserve"> цього Закону, якщо на основі оцінки фітосанітарного ризику встановлено високий рівень вірогідності проникнення та поширення таких шкідливих організмів на територію України, та пов’язаних з цим потенційних економічних наслідків. </w:t>
      </w:r>
    </w:p>
    <w:p w14:paraId="481D9D0C" w14:textId="77777777" w:rsidR="00D46DCE" w:rsidRPr="00E253F7" w:rsidRDefault="00D46DCE" w:rsidP="00BE270B">
      <w:pPr>
        <w:pStyle w:val="rvps2"/>
        <w:numPr>
          <w:ilvl w:val="0"/>
          <w:numId w:val="60"/>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Критерії віднесення певних шкідливих організмів до відповідних списків Переліку регульованих шкідливих організмів України визначаються центральним органом виконавчої влади, що забезпечує формування державної політики у сфері захисту рослин.</w:t>
      </w:r>
    </w:p>
    <w:p w14:paraId="331EB784" w14:textId="77777777" w:rsidR="00D46DCE" w:rsidRPr="00E253F7" w:rsidRDefault="00D46DCE" w:rsidP="00BE270B">
      <w:pPr>
        <w:pStyle w:val="rvps2"/>
        <w:numPr>
          <w:ilvl w:val="0"/>
          <w:numId w:val="60"/>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 xml:space="preserve">Перелік регульованих шкідливих організмів України повинен містити </w:t>
      </w:r>
      <w:r w:rsidRPr="00E253F7">
        <w:rPr>
          <w:color w:val="000000" w:themeColor="text1"/>
          <w:sz w:val="28"/>
          <w:szCs w:val="28"/>
          <w:lang w:val="uk-UA"/>
        </w:rPr>
        <w:t>наукові назви (латинською та українською мовою) таких регульованих шкідливих організмів, а у випадку відсутності наукових назв латинською мовою зазначається назва регульованого шкідливого організму англійською мовою.</w:t>
      </w:r>
    </w:p>
    <w:p w14:paraId="3C731AD8" w14:textId="77777777" w:rsidR="00D46DCE" w:rsidRPr="00E253F7" w:rsidRDefault="00D46DCE" w:rsidP="00BE270B">
      <w:pPr>
        <w:pStyle w:val="rvps2"/>
        <w:numPr>
          <w:ilvl w:val="0"/>
          <w:numId w:val="60"/>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Список РНШО Переліку регульованих шкідливих організмів України додатково містить наступну інформацію:</w:t>
      </w:r>
    </w:p>
    <w:p w14:paraId="26D9ACC8" w14:textId="77777777" w:rsidR="00D46DCE" w:rsidRPr="00E253F7" w:rsidRDefault="00D46DCE" w:rsidP="00BE270B">
      <w:pPr>
        <w:widowControl w:val="0"/>
        <w:numPr>
          <w:ilvl w:val="1"/>
          <w:numId w:val="6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ботанічний таксон, назва видів та/або родин рослин, насіннєвого та/або садивного матеріалу з якими можуть поширюватись регульовані некарантинні шкідливі організми;</w:t>
      </w:r>
    </w:p>
    <w:p w14:paraId="07C6461B" w14:textId="6E7CB540" w:rsidR="00D46DCE" w:rsidRPr="00E253F7" w:rsidRDefault="00D46DCE" w:rsidP="00BE270B">
      <w:pPr>
        <w:widowControl w:val="0"/>
        <w:numPr>
          <w:ilvl w:val="1"/>
          <w:numId w:val="6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допустимий поріг наявності регульованих некарантинних шкідливих організмів для відповідних рослин</w:t>
      </w:r>
      <w:r w:rsidR="00912294" w:rsidRPr="00E253F7">
        <w:rPr>
          <w:rFonts w:ascii="Times New Roman" w:hAnsi="Times New Roman" w:cs="Times New Roman"/>
          <w:color w:val="000000" w:themeColor="text1"/>
          <w:sz w:val="28"/>
          <w:szCs w:val="28"/>
        </w:rPr>
        <w:t>.</w:t>
      </w:r>
    </w:p>
    <w:p w14:paraId="5C7C3E4B" w14:textId="77777777" w:rsidR="00D46DCE" w:rsidRPr="00E253F7" w:rsidRDefault="00D46DCE" w:rsidP="00BE270B">
      <w:pPr>
        <w:pStyle w:val="rvps2"/>
        <w:numPr>
          <w:ilvl w:val="0"/>
          <w:numId w:val="60"/>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 xml:space="preserve">Перелік регульованих шкідливих організмів України поновлюється за необхідності відповідно до статусу шкідливих організмів в Україні та змін </w:t>
      </w:r>
      <w:r w:rsidRPr="00E253F7">
        <w:rPr>
          <w:color w:val="000000" w:themeColor="text1"/>
          <w:sz w:val="28"/>
          <w:szCs w:val="28"/>
          <w:lang w:val="uk-UA" w:eastAsia="uk-UA"/>
        </w:rPr>
        <w:lastRenderedPageBreak/>
        <w:t>у переліках А-1 та А-2 Європейської та Середземноморської організації захисту рослин.</w:t>
      </w:r>
    </w:p>
    <w:p w14:paraId="256E9DD6" w14:textId="27D0CC61" w:rsidR="00D46DCE" w:rsidRPr="00E253F7" w:rsidRDefault="00D46DCE" w:rsidP="00BE270B">
      <w:pPr>
        <w:pStyle w:val="rvps2"/>
        <w:numPr>
          <w:ilvl w:val="0"/>
          <w:numId w:val="60"/>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Перелік регульованих шкідливих організмів публікується в офіційних друкованих виданнях органів державної влади та на офіційному веб-сайті компетентного органу.</w:t>
      </w:r>
    </w:p>
    <w:p w14:paraId="103D611C" w14:textId="77777777" w:rsidR="003C1D0E" w:rsidRPr="00E253F7" w:rsidRDefault="003C1D0E" w:rsidP="00BE270B">
      <w:pPr>
        <w:pStyle w:val="rvps2"/>
        <w:shd w:val="clear" w:color="auto" w:fill="FFFFFF"/>
        <w:tabs>
          <w:tab w:val="left" w:pos="1134"/>
        </w:tabs>
        <w:spacing w:before="0" w:beforeAutospacing="0" w:after="120" w:afterAutospacing="0"/>
        <w:jc w:val="both"/>
        <w:rPr>
          <w:color w:val="000000" w:themeColor="text1"/>
          <w:sz w:val="28"/>
          <w:szCs w:val="28"/>
          <w:lang w:val="uk-UA" w:eastAsia="uk-UA"/>
        </w:rPr>
      </w:pPr>
    </w:p>
    <w:p w14:paraId="1FA9E560"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40. </w:t>
      </w:r>
      <w:r w:rsidRPr="00E253F7">
        <w:rPr>
          <w:b w:val="0"/>
          <w:color w:val="000000" w:themeColor="text1"/>
        </w:rPr>
        <w:t xml:space="preserve">Карантинні шкідливі організми </w:t>
      </w:r>
    </w:p>
    <w:p w14:paraId="53D1440E" w14:textId="77777777" w:rsidR="00D46DCE" w:rsidRPr="00E253F7" w:rsidRDefault="00D46DCE" w:rsidP="00CD43D7">
      <w:pPr>
        <w:widowControl w:val="0"/>
        <w:numPr>
          <w:ilvl w:val="0"/>
          <w:numId w:val="11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Шкідливий організм набуває статусу карантинного шкідливого організму  у разі його відповідності сукупності таких критеріїв:</w:t>
      </w:r>
    </w:p>
    <w:p w14:paraId="1E2C9F0F" w14:textId="77777777" w:rsidR="00D46DCE" w:rsidRPr="00E253F7" w:rsidRDefault="00D46DCE" w:rsidP="00BE270B">
      <w:pPr>
        <w:widowControl w:val="0"/>
        <w:numPr>
          <w:ilvl w:val="0"/>
          <w:numId w:val="6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його ідентифіковано;</w:t>
      </w:r>
    </w:p>
    <w:p w14:paraId="30DED15A" w14:textId="77777777" w:rsidR="00D46DCE" w:rsidRPr="00E253F7" w:rsidRDefault="00D46DCE" w:rsidP="00BE270B">
      <w:pPr>
        <w:widowControl w:val="0"/>
        <w:numPr>
          <w:ilvl w:val="0"/>
          <w:numId w:val="6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він відсутній або обмежено поширений на території України; </w:t>
      </w:r>
    </w:p>
    <w:p w14:paraId="6F12276F" w14:textId="77777777" w:rsidR="00D46DCE" w:rsidRPr="00E253F7" w:rsidRDefault="00D46DCE" w:rsidP="00BE270B">
      <w:pPr>
        <w:widowControl w:val="0"/>
        <w:numPr>
          <w:ilvl w:val="0"/>
          <w:numId w:val="6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він здатний до проникнення, акліматизації та поширення на території України, або на її частині, де був відсутнім; </w:t>
      </w:r>
    </w:p>
    <w:p w14:paraId="267FC0F1" w14:textId="77777777" w:rsidR="00D46DCE" w:rsidRPr="00E253F7" w:rsidRDefault="00D46DCE" w:rsidP="00BE270B">
      <w:pPr>
        <w:widowControl w:val="0"/>
        <w:numPr>
          <w:ilvl w:val="0"/>
          <w:numId w:val="6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його проникнення, акліматизація та поширення матиме негативний економічний, екологічний або соціальний вплив на території України або на її частині;</w:t>
      </w:r>
    </w:p>
    <w:p w14:paraId="0E199B85" w14:textId="77777777" w:rsidR="00D46DCE" w:rsidRPr="00E253F7" w:rsidRDefault="00D46DCE" w:rsidP="00BE270B">
      <w:pPr>
        <w:widowControl w:val="0"/>
        <w:numPr>
          <w:ilvl w:val="0"/>
          <w:numId w:val="6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фітосанітарні заходи для попередження проникнення, акліматизації, поширення, або зменшення ризиків та впливу такого шкідливого організму в межах відповідної території, є загальновідомими та ефективними.</w:t>
      </w:r>
    </w:p>
    <w:p w14:paraId="076FF91D" w14:textId="77777777" w:rsidR="00D46DCE" w:rsidRPr="00E253F7" w:rsidRDefault="00D46DCE" w:rsidP="00CD43D7">
      <w:pPr>
        <w:pStyle w:val="ad"/>
        <w:widowControl w:val="0"/>
        <w:numPr>
          <w:ilvl w:val="0"/>
          <w:numId w:val="11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Шкідливі організми набувають статусу карантинних шкідливих організмів на підставі проведеного аналізу фітосанітарного ризику та включаються до Переліку регульованих шкідливих організмів України, а саме до одного із наступних списків:</w:t>
      </w:r>
    </w:p>
    <w:p w14:paraId="6DB47F0F" w14:textId="77777777" w:rsidR="00D46DCE" w:rsidRPr="00E253F7" w:rsidRDefault="00D46DCE" w:rsidP="00BE270B">
      <w:pPr>
        <w:pStyle w:val="ad"/>
        <w:widowControl w:val="0"/>
        <w:numPr>
          <w:ilvl w:val="0"/>
          <w:numId w:val="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карантинні шкідливі організми, відсутні в Україні (Список А1);</w:t>
      </w:r>
    </w:p>
    <w:p w14:paraId="407B6520" w14:textId="77777777" w:rsidR="00D46DCE" w:rsidRPr="00E253F7" w:rsidRDefault="00D46DCE" w:rsidP="00BE270B">
      <w:pPr>
        <w:pStyle w:val="ad"/>
        <w:widowControl w:val="0"/>
        <w:numPr>
          <w:ilvl w:val="0"/>
          <w:numId w:val="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карантинні шкідливі організми, обмежено поширені в Україні (Список А2).</w:t>
      </w:r>
    </w:p>
    <w:p w14:paraId="58E34E12" w14:textId="77777777" w:rsidR="00D46DCE" w:rsidRPr="00E253F7" w:rsidRDefault="00D46DCE" w:rsidP="00CD43D7">
      <w:pPr>
        <w:pStyle w:val="ad"/>
        <w:widowControl w:val="0"/>
        <w:numPr>
          <w:ilvl w:val="0"/>
          <w:numId w:val="11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Ввезення (пересилання) на митну територію України, переміщення в її межах, утримання або розмноження карантинних шкідливих організмів заборонено, крім випадків передбачених, цим Законом.</w:t>
      </w:r>
    </w:p>
    <w:p w14:paraId="2336F364" w14:textId="77777777" w:rsidR="00D46DCE" w:rsidRPr="00E253F7" w:rsidRDefault="00D46DCE" w:rsidP="00CD43D7">
      <w:pPr>
        <w:widowControl w:val="0"/>
        <w:numPr>
          <w:ilvl w:val="0"/>
          <w:numId w:val="118"/>
        </w:numPr>
        <w:tabs>
          <w:tab w:val="left" w:pos="0"/>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 наявності обґрунтованої підозри або інформації щодо присутності на території України карантинного шкідливого організму державний фітосанітарний інспектор невідкладно видає розпорядження про застосування фітосанітарних заходів, спрямованих на усунення ризику поширення такого карантинного шкідливого організму до підтвердження його присутності або відсутності.</w:t>
      </w:r>
    </w:p>
    <w:p w14:paraId="0E23F78E" w14:textId="664E0240" w:rsidR="00D46DCE" w:rsidRPr="00E253F7" w:rsidRDefault="00D46DCE" w:rsidP="00CD43D7">
      <w:pPr>
        <w:widowControl w:val="0"/>
        <w:numPr>
          <w:ilvl w:val="0"/>
          <w:numId w:val="118"/>
        </w:numPr>
        <w:tabs>
          <w:tab w:val="left" w:pos="0"/>
          <w:tab w:val="left" w:pos="1134"/>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Розпорядження про застосування фітосанітарних заходів, спрямованих на усунення ризику поширення карантинного шкідливого </w:t>
      </w:r>
      <w:r w:rsidRPr="00E253F7">
        <w:rPr>
          <w:rFonts w:ascii="Times New Roman" w:hAnsi="Times New Roman" w:cs="Times New Roman"/>
          <w:color w:val="000000" w:themeColor="text1"/>
          <w:sz w:val="28"/>
          <w:szCs w:val="28"/>
        </w:rPr>
        <w:lastRenderedPageBreak/>
        <w:t>організму, є обов’язкови</w:t>
      </w:r>
      <w:r w:rsidR="00AF6F0A" w:rsidRPr="00E253F7">
        <w:rPr>
          <w:rFonts w:ascii="Times New Roman" w:hAnsi="Times New Roman" w:cs="Times New Roman"/>
          <w:color w:val="000000" w:themeColor="text1"/>
          <w:sz w:val="28"/>
          <w:szCs w:val="28"/>
        </w:rPr>
        <w:t>м для виконання всіма особами,</w:t>
      </w:r>
      <w:r w:rsidRPr="00E253F7">
        <w:rPr>
          <w:rFonts w:ascii="Times New Roman" w:hAnsi="Times New Roman" w:cs="Times New Roman"/>
          <w:color w:val="000000" w:themeColor="text1"/>
          <w:sz w:val="28"/>
          <w:szCs w:val="28"/>
        </w:rPr>
        <w:t xml:space="preserve"> органами державної влади</w:t>
      </w:r>
      <w:r w:rsidR="00AF6F0A" w:rsidRPr="00E253F7">
        <w:rPr>
          <w:rFonts w:ascii="Times New Roman" w:hAnsi="Times New Roman" w:cs="Times New Roman"/>
          <w:color w:val="000000" w:themeColor="text1"/>
          <w:sz w:val="28"/>
          <w:szCs w:val="28"/>
        </w:rPr>
        <w:t xml:space="preserve"> </w:t>
      </w:r>
      <w:r w:rsidR="00AF6F0A" w:rsidRPr="00E253F7">
        <w:rPr>
          <w:rFonts w:ascii="Times New Roman" w:hAnsi="Times New Roman" w:cs="Times New Roman"/>
          <w:sz w:val="28"/>
          <w:szCs w:val="28"/>
        </w:rPr>
        <w:t>та органами місцевого самоврядування</w:t>
      </w:r>
      <w:r w:rsidRPr="00E253F7">
        <w:rPr>
          <w:rFonts w:ascii="Times New Roman" w:hAnsi="Times New Roman" w:cs="Times New Roman"/>
          <w:color w:val="000000" w:themeColor="text1"/>
          <w:sz w:val="28"/>
          <w:szCs w:val="28"/>
        </w:rPr>
        <w:t>.</w:t>
      </w:r>
    </w:p>
    <w:p w14:paraId="509B9EBD" w14:textId="77777777" w:rsidR="003C1D0E" w:rsidRPr="00E253F7" w:rsidRDefault="003C1D0E" w:rsidP="00BE270B">
      <w:pPr>
        <w:widowControl w:val="0"/>
        <w:tabs>
          <w:tab w:val="left" w:pos="0"/>
          <w:tab w:val="left" w:pos="1134"/>
        </w:tabs>
        <w:spacing w:after="120" w:line="240" w:lineRule="auto"/>
        <w:ind w:right="-2" w:firstLine="0"/>
        <w:jc w:val="both"/>
        <w:rPr>
          <w:rFonts w:ascii="Times New Roman" w:hAnsi="Times New Roman" w:cs="Times New Roman"/>
          <w:color w:val="000000" w:themeColor="text1"/>
          <w:sz w:val="28"/>
          <w:szCs w:val="28"/>
        </w:rPr>
      </w:pPr>
    </w:p>
    <w:p w14:paraId="14DCCD38" w14:textId="77777777" w:rsidR="00D46DCE" w:rsidRPr="00E253F7" w:rsidRDefault="00D46DCE" w:rsidP="00BE270B">
      <w:pPr>
        <w:pStyle w:val="3"/>
        <w:tabs>
          <w:tab w:val="left" w:pos="851"/>
          <w:tab w:val="left" w:pos="993"/>
          <w:tab w:val="left" w:pos="1134"/>
        </w:tabs>
        <w:spacing w:before="0" w:after="120"/>
        <w:rPr>
          <w:b w:val="0"/>
          <w:color w:val="000000" w:themeColor="text1"/>
        </w:rPr>
      </w:pPr>
      <w:bookmarkStart w:id="13" w:name="стаття39"/>
      <w:bookmarkStart w:id="14" w:name="стаття41"/>
      <w:r w:rsidRPr="00E253F7">
        <w:rPr>
          <w:color w:val="000000" w:themeColor="text1"/>
        </w:rPr>
        <w:t xml:space="preserve">Стаття </w:t>
      </w:r>
      <w:bookmarkEnd w:id="13"/>
      <w:r w:rsidRPr="00E253F7">
        <w:rPr>
          <w:color w:val="000000" w:themeColor="text1"/>
        </w:rPr>
        <w:t>41</w:t>
      </w:r>
      <w:bookmarkEnd w:id="14"/>
      <w:r w:rsidRPr="00E253F7">
        <w:rPr>
          <w:color w:val="000000" w:themeColor="text1"/>
        </w:rPr>
        <w:t xml:space="preserve">. </w:t>
      </w:r>
      <w:r w:rsidRPr="00E253F7">
        <w:rPr>
          <w:b w:val="0"/>
          <w:color w:val="000000" w:themeColor="text1"/>
        </w:rPr>
        <w:t>Регульований некарантинний шкідливий організм</w:t>
      </w:r>
    </w:p>
    <w:p w14:paraId="75B98D85" w14:textId="77777777" w:rsidR="00D46DCE" w:rsidRPr="00E253F7" w:rsidRDefault="00D46DCE" w:rsidP="00BE270B">
      <w:pPr>
        <w:widowControl w:val="0"/>
        <w:numPr>
          <w:ilvl w:val="0"/>
          <w:numId w:val="65"/>
        </w:numPr>
        <w:tabs>
          <w:tab w:val="left" w:pos="1134"/>
        </w:tabs>
        <w:spacing w:after="120" w:line="240" w:lineRule="auto"/>
        <w:ind w:left="0" w:firstLine="709"/>
        <w:jc w:val="both"/>
        <w:rPr>
          <w:rFonts w:ascii="Times New Roman" w:hAnsi="Times New Roman" w:cs="Times New Roman"/>
          <w:color w:val="000000" w:themeColor="text1"/>
          <w:sz w:val="28"/>
          <w:szCs w:val="28"/>
        </w:rPr>
      </w:pPr>
      <w:bookmarkStart w:id="15" w:name="_heading=h.mp4kgn" w:colFirst="0" w:colLast="0"/>
      <w:bookmarkEnd w:id="15"/>
      <w:r w:rsidRPr="00E253F7">
        <w:rPr>
          <w:rFonts w:ascii="Times New Roman" w:hAnsi="Times New Roman" w:cs="Times New Roman"/>
          <w:color w:val="000000" w:themeColor="text1"/>
          <w:sz w:val="28"/>
          <w:szCs w:val="28"/>
        </w:rPr>
        <w:t>Шкідливий організм набуває статусу регульованого некарантинного</w:t>
      </w:r>
      <w:r w:rsidRPr="00E253F7">
        <w:rPr>
          <w:rFonts w:ascii="Times New Roman" w:hAnsi="Times New Roman" w:cs="Times New Roman"/>
          <w:b/>
          <w:color w:val="000000" w:themeColor="text1"/>
          <w:sz w:val="28"/>
          <w:szCs w:val="28"/>
        </w:rPr>
        <w:t xml:space="preserve"> </w:t>
      </w:r>
      <w:r w:rsidRPr="00E253F7">
        <w:rPr>
          <w:rFonts w:ascii="Times New Roman" w:hAnsi="Times New Roman" w:cs="Times New Roman"/>
          <w:color w:val="000000" w:themeColor="text1"/>
          <w:sz w:val="28"/>
          <w:szCs w:val="28"/>
        </w:rPr>
        <w:t>шкідливого організму у разі його відповідності сукупності таких критеріїв:</w:t>
      </w:r>
    </w:p>
    <w:p w14:paraId="6A771FA6" w14:textId="77777777" w:rsidR="00D46DCE" w:rsidRPr="00E253F7" w:rsidRDefault="00D46DCE" w:rsidP="00BE270B">
      <w:pPr>
        <w:widowControl w:val="0"/>
        <w:numPr>
          <w:ilvl w:val="0"/>
          <w:numId w:val="6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його ідентифіковано;</w:t>
      </w:r>
    </w:p>
    <w:p w14:paraId="770618B7" w14:textId="77777777" w:rsidR="00D46DCE" w:rsidRPr="00E253F7" w:rsidRDefault="00D46DCE" w:rsidP="00BE270B">
      <w:pPr>
        <w:widowControl w:val="0"/>
        <w:numPr>
          <w:ilvl w:val="0"/>
          <w:numId w:val="6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він був виявлений на території України;</w:t>
      </w:r>
    </w:p>
    <w:p w14:paraId="3FEF1686" w14:textId="77777777" w:rsidR="00D46DCE" w:rsidRPr="00E253F7" w:rsidRDefault="00D46DCE" w:rsidP="00BE270B">
      <w:pPr>
        <w:widowControl w:val="0"/>
        <w:numPr>
          <w:ilvl w:val="0"/>
          <w:numId w:val="6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він не належить до карантинних шкідливих організмів;</w:t>
      </w:r>
    </w:p>
    <w:p w14:paraId="523FD7D6" w14:textId="77777777" w:rsidR="00D46DCE" w:rsidRPr="00E253F7" w:rsidRDefault="00D46DCE" w:rsidP="00BE270B">
      <w:pPr>
        <w:widowControl w:val="0"/>
        <w:numPr>
          <w:ilvl w:val="0"/>
          <w:numId w:val="6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він поширюється з насінням та/або садивним матеріалом;</w:t>
      </w:r>
    </w:p>
    <w:p w14:paraId="76481FAE" w14:textId="77777777" w:rsidR="00D46DCE" w:rsidRPr="00E253F7" w:rsidRDefault="00D46DCE" w:rsidP="00BE270B">
      <w:pPr>
        <w:widowControl w:val="0"/>
        <w:numPr>
          <w:ilvl w:val="0"/>
          <w:numId w:val="6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його присутність на насіннєвому та/або садивному матеріалі має неприйнятний економічний вплив при використанні цього насіннєвого та/або садивного матеріалу.</w:t>
      </w:r>
    </w:p>
    <w:p w14:paraId="47F4487A" w14:textId="77777777" w:rsidR="00D46DCE" w:rsidRPr="00E253F7" w:rsidRDefault="00D46DCE" w:rsidP="00BE270B">
      <w:pPr>
        <w:pStyle w:val="ad"/>
        <w:widowControl w:val="0"/>
        <w:numPr>
          <w:ilvl w:val="0"/>
          <w:numId w:val="6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Шкідливі організми, які набули статусу регульованих некарантинних шкідливих організмів включаються до Списку РНШО Переліку регульованих шкідливих організмів України.</w:t>
      </w:r>
    </w:p>
    <w:p w14:paraId="018D4A50" w14:textId="77777777" w:rsidR="00D46DCE" w:rsidRPr="00E253F7" w:rsidRDefault="00D46DCE" w:rsidP="00BE270B">
      <w:pPr>
        <w:widowControl w:val="0"/>
        <w:numPr>
          <w:ilvl w:val="0"/>
          <w:numId w:val="65"/>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Ввезення (пересилання) на митну територію України або переміщення в її межах регульованих некарантинних шкідливих організмів та зараженого ними насіннєвого та/або садивного матеріалу заборонено, крім випадків:</w:t>
      </w:r>
    </w:p>
    <w:p w14:paraId="2468984F" w14:textId="2884B0EC" w:rsidR="00D46DCE" w:rsidRPr="00E253F7" w:rsidRDefault="008E3A65" w:rsidP="00BE270B">
      <w:pPr>
        <w:widowControl w:val="0"/>
        <w:numPr>
          <w:ilvl w:val="0"/>
          <w:numId w:val="6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ввезення (пересилання) на митну територію України або переміщення в її межах </w:t>
      </w:r>
      <w:r w:rsidR="00D46DCE" w:rsidRPr="00E253F7">
        <w:rPr>
          <w:rFonts w:ascii="Times New Roman" w:hAnsi="Times New Roman" w:cs="Times New Roman"/>
          <w:color w:val="000000" w:themeColor="text1"/>
          <w:sz w:val="28"/>
          <w:szCs w:val="28"/>
        </w:rPr>
        <w:t xml:space="preserve">для </w:t>
      </w:r>
      <w:r w:rsidRPr="00E253F7">
        <w:rPr>
          <w:rFonts w:ascii="Times New Roman" w:hAnsi="Times New Roman" w:cs="Times New Roman"/>
          <w:color w:val="000000" w:themeColor="text1"/>
          <w:sz w:val="28"/>
          <w:szCs w:val="28"/>
        </w:rPr>
        <w:t xml:space="preserve">цілей </w:t>
      </w:r>
      <w:r w:rsidR="00D46DCE" w:rsidRPr="00E253F7">
        <w:rPr>
          <w:rFonts w:ascii="Times New Roman" w:hAnsi="Times New Roman" w:cs="Times New Roman"/>
          <w:color w:val="000000" w:themeColor="text1"/>
          <w:sz w:val="28"/>
          <w:szCs w:val="28"/>
        </w:rPr>
        <w:t>державного випробуванн</w:t>
      </w:r>
      <w:r w:rsidRPr="00E253F7">
        <w:rPr>
          <w:rFonts w:ascii="Times New Roman" w:hAnsi="Times New Roman" w:cs="Times New Roman"/>
          <w:color w:val="000000" w:themeColor="text1"/>
          <w:sz w:val="28"/>
          <w:szCs w:val="28"/>
        </w:rPr>
        <w:t>я, наукових або освітніх цілей</w:t>
      </w:r>
      <w:r w:rsidR="00D46DCE" w:rsidRPr="00E253F7">
        <w:rPr>
          <w:rFonts w:ascii="Times New Roman" w:hAnsi="Times New Roman" w:cs="Times New Roman"/>
          <w:color w:val="000000" w:themeColor="text1"/>
          <w:sz w:val="28"/>
          <w:szCs w:val="28"/>
        </w:rPr>
        <w:t>, сортового відбору або розмноження;</w:t>
      </w:r>
    </w:p>
    <w:p w14:paraId="5BA7DFD9" w14:textId="19322EA0" w:rsidR="00D46DCE" w:rsidRPr="00E253F7" w:rsidRDefault="00D46DCE" w:rsidP="00BE270B">
      <w:pPr>
        <w:widowControl w:val="0"/>
        <w:numPr>
          <w:ilvl w:val="0"/>
          <w:numId w:val="6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переміщення</w:t>
      </w:r>
      <w:r w:rsidR="008C468B" w:rsidRPr="00E253F7">
        <w:rPr>
          <w:rFonts w:ascii="Times New Roman" w:hAnsi="Times New Roman" w:cs="Times New Roman"/>
          <w:color w:val="000000" w:themeColor="text1"/>
          <w:sz w:val="28"/>
          <w:szCs w:val="28"/>
        </w:rPr>
        <w:t xml:space="preserve"> територією України</w:t>
      </w:r>
      <w:r w:rsidRPr="00E253F7">
        <w:rPr>
          <w:rFonts w:ascii="Times New Roman" w:hAnsi="Times New Roman" w:cs="Times New Roman"/>
          <w:color w:val="000000" w:themeColor="text1"/>
          <w:sz w:val="28"/>
          <w:szCs w:val="28"/>
        </w:rPr>
        <w:t xml:space="preserve"> рослин, призначених для посадки (сівби)</w:t>
      </w:r>
      <w:r w:rsidR="008E3A65"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w:t>
      </w:r>
      <w:r w:rsidR="008E3A65" w:rsidRPr="00E253F7">
        <w:rPr>
          <w:rFonts w:ascii="Times New Roman" w:hAnsi="Times New Roman" w:cs="Times New Roman"/>
          <w:color w:val="000000" w:themeColor="text1"/>
          <w:sz w:val="28"/>
          <w:szCs w:val="28"/>
        </w:rPr>
        <w:t xml:space="preserve">виключно між </w:t>
      </w:r>
      <w:r w:rsidRPr="00E253F7">
        <w:rPr>
          <w:rFonts w:ascii="Times New Roman" w:hAnsi="Times New Roman" w:cs="Times New Roman"/>
          <w:color w:val="000000" w:themeColor="text1"/>
          <w:sz w:val="28"/>
          <w:szCs w:val="28"/>
        </w:rPr>
        <w:t>виробничими потужностями відповідного професійного оператора;</w:t>
      </w:r>
    </w:p>
    <w:p w14:paraId="5243624F" w14:textId="631DD7FC" w:rsidR="00D46DCE" w:rsidRPr="00E253F7" w:rsidRDefault="00D46DCE" w:rsidP="00BE270B">
      <w:pPr>
        <w:widowControl w:val="0"/>
        <w:numPr>
          <w:ilvl w:val="0"/>
          <w:numId w:val="6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переміщення </w:t>
      </w:r>
      <w:r w:rsidR="008C468B" w:rsidRPr="00E253F7">
        <w:rPr>
          <w:rFonts w:ascii="Times New Roman" w:hAnsi="Times New Roman" w:cs="Times New Roman"/>
          <w:color w:val="000000" w:themeColor="text1"/>
          <w:sz w:val="28"/>
          <w:szCs w:val="28"/>
        </w:rPr>
        <w:t xml:space="preserve">територією України </w:t>
      </w:r>
      <w:r w:rsidRPr="00E253F7">
        <w:rPr>
          <w:rFonts w:ascii="Times New Roman" w:hAnsi="Times New Roman" w:cs="Times New Roman"/>
          <w:color w:val="000000" w:themeColor="text1"/>
          <w:sz w:val="28"/>
          <w:szCs w:val="28"/>
        </w:rPr>
        <w:t>рослин, п</w:t>
      </w:r>
      <w:r w:rsidR="008E3A65" w:rsidRPr="00E253F7">
        <w:rPr>
          <w:rFonts w:ascii="Times New Roman" w:hAnsi="Times New Roman" w:cs="Times New Roman"/>
          <w:color w:val="000000" w:themeColor="text1"/>
          <w:sz w:val="28"/>
          <w:szCs w:val="28"/>
        </w:rPr>
        <w:t xml:space="preserve">ризначених для посадки (сівби), виключно </w:t>
      </w:r>
      <w:r w:rsidRPr="00E253F7">
        <w:rPr>
          <w:rFonts w:ascii="Times New Roman" w:hAnsi="Times New Roman" w:cs="Times New Roman"/>
          <w:color w:val="000000" w:themeColor="text1"/>
          <w:sz w:val="28"/>
          <w:szCs w:val="28"/>
        </w:rPr>
        <w:t xml:space="preserve">з метою їх </w:t>
      </w:r>
      <w:r w:rsidR="008E3A65" w:rsidRPr="00E253F7">
        <w:rPr>
          <w:rFonts w:ascii="Times New Roman" w:hAnsi="Times New Roman" w:cs="Times New Roman"/>
          <w:color w:val="000000" w:themeColor="text1"/>
          <w:sz w:val="28"/>
          <w:szCs w:val="28"/>
        </w:rPr>
        <w:t xml:space="preserve">подальшої </w:t>
      </w:r>
      <w:r w:rsidRPr="00E253F7">
        <w:rPr>
          <w:rFonts w:ascii="Times New Roman" w:hAnsi="Times New Roman" w:cs="Times New Roman"/>
          <w:color w:val="000000" w:themeColor="text1"/>
          <w:sz w:val="28"/>
          <w:szCs w:val="28"/>
        </w:rPr>
        <w:t>обробки;</w:t>
      </w:r>
    </w:p>
    <w:p w14:paraId="7E1F4404" w14:textId="37FF967A" w:rsidR="00D46DCE" w:rsidRPr="00E253F7" w:rsidRDefault="00D46DCE" w:rsidP="00BE270B">
      <w:pPr>
        <w:widowControl w:val="0"/>
        <w:numPr>
          <w:ilvl w:val="0"/>
          <w:numId w:val="6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w:t>
      </w:r>
      <w:r w:rsidR="008E3A65" w:rsidRPr="00E253F7">
        <w:rPr>
          <w:rFonts w:ascii="Times New Roman" w:hAnsi="Times New Roman" w:cs="Times New Roman"/>
          <w:color w:val="000000" w:themeColor="text1"/>
          <w:sz w:val="28"/>
          <w:szCs w:val="28"/>
        </w:rPr>
        <w:t xml:space="preserve">що </w:t>
      </w:r>
      <w:r w:rsidRPr="00E253F7">
        <w:rPr>
          <w:rFonts w:ascii="Times New Roman" w:hAnsi="Times New Roman" w:cs="Times New Roman"/>
          <w:color w:val="000000" w:themeColor="text1"/>
          <w:sz w:val="28"/>
          <w:szCs w:val="28"/>
        </w:rPr>
        <w:t>і</w:t>
      </w:r>
      <w:r w:rsidR="008E3A65" w:rsidRPr="00E253F7">
        <w:rPr>
          <w:rFonts w:ascii="Times New Roman" w:hAnsi="Times New Roman" w:cs="Times New Roman"/>
          <w:color w:val="000000" w:themeColor="text1"/>
          <w:sz w:val="28"/>
          <w:szCs w:val="28"/>
        </w:rPr>
        <w:t>нше встановлено</w:t>
      </w:r>
      <w:r w:rsidRPr="00E253F7">
        <w:rPr>
          <w:rFonts w:ascii="Times New Roman" w:hAnsi="Times New Roman" w:cs="Times New Roman"/>
          <w:color w:val="000000" w:themeColor="text1"/>
          <w:sz w:val="28"/>
          <w:szCs w:val="28"/>
        </w:rPr>
        <w:t xml:space="preserve"> фітосанітарними заходами.</w:t>
      </w:r>
    </w:p>
    <w:p w14:paraId="107BD341" w14:textId="77777777" w:rsidR="003C1D0E" w:rsidRPr="00E253F7" w:rsidRDefault="003C1D0E"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10814D0F" w14:textId="6E5D5159" w:rsidR="00D46DCE" w:rsidRPr="00E253F7" w:rsidRDefault="00D46DCE" w:rsidP="00BE270B">
      <w:pPr>
        <w:pStyle w:val="3"/>
        <w:widowControl w:val="0"/>
        <w:tabs>
          <w:tab w:val="left" w:pos="851"/>
          <w:tab w:val="left" w:pos="993"/>
          <w:tab w:val="left" w:pos="1134"/>
        </w:tabs>
        <w:spacing w:before="0" w:after="120"/>
        <w:rPr>
          <w:b w:val="0"/>
          <w:color w:val="000000" w:themeColor="text1"/>
        </w:rPr>
      </w:pPr>
      <w:bookmarkStart w:id="16" w:name="стаття42"/>
      <w:r w:rsidRPr="00E253F7">
        <w:rPr>
          <w:color w:val="000000" w:themeColor="text1"/>
        </w:rPr>
        <w:t>Стаття 42</w:t>
      </w:r>
      <w:bookmarkEnd w:id="16"/>
      <w:r w:rsidRPr="00E253F7">
        <w:rPr>
          <w:color w:val="000000" w:themeColor="text1"/>
        </w:rPr>
        <w:t xml:space="preserve">. </w:t>
      </w:r>
      <w:r w:rsidRPr="00E253F7">
        <w:rPr>
          <w:b w:val="0"/>
          <w:color w:val="000000" w:themeColor="text1"/>
        </w:rPr>
        <w:t xml:space="preserve">Дозвіл </w:t>
      </w:r>
      <w:r w:rsidR="00B45E26" w:rsidRPr="00E253F7">
        <w:rPr>
          <w:b w:val="0"/>
          <w:color w:val="000000" w:themeColor="text1"/>
          <w:lang w:eastAsia="ru-RU"/>
        </w:rPr>
        <w:t>на</w:t>
      </w:r>
      <w:r w:rsidR="00AF6F0A" w:rsidRPr="00E253F7">
        <w:rPr>
          <w:b w:val="0"/>
          <w:color w:val="000000" w:themeColor="text1"/>
          <w:lang w:eastAsia="ru-RU"/>
        </w:rPr>
        <w:t xml:space="preserve"> ввезення (пересилання) на митну територію України регульованих шкідливих організмів і окремих видів рослин, продуктів рослинного походження та інших об’єктів, призначених для державного випробування, наукових або освітніх цілей, апробації, сортового відбору або розмноження</w:t>
      </w:r>
    </w:p>
    <w:p w14:paraId="4B75F8D0" w14:textId="47CD4D1D" w:rsidR="00D46DCE" w:rsidRPr="00E253F7" w:rsidRDefault="00D46DCE" w:rsidP="00BE270B">
      <w:pPr>
        <w:pStyle w:val="ad"/>
        <w:widowControl w:val="0"/>
        <w:numPr>
          <w:ilvl w:val="0"/>
          <w:numId w:val="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Регульовані шкідливі організми, а також рослини, продукти рослинного походження та інші об’єкти, які включені до Переліку </w:t>
      </w:r>
      <w:r w:rsidRPr="00E253F7">
        <w:rPr>
          <w:rFonts w:ascii="Times New Roman" w:hAnsi="Times New Roman" w:cs="Times New Roman"/>
          <w:color w:val="000000" w:themeColor="text1"/>
          <w:sz w:val="28"/>
          <w:szCs w:val="28"/>
          <w:lang w:eastAsia="ru-RU"/>
        </w:rPr>
        <w:lastRenderedPageBreak/>
        <w:t xml:space="preserve">заборонених до ввезення (пересилання) </w:t>
      </w:r>
      <w:r w:rsidR="00AF6F0A" w:rsidRPr="00E253F7">
        <w:rPr>
          <w:rFonts w:ascii="Times New Roman" w:hAnsi="Times New Roman" w:cs="Times New Roman"/>
          <w:color w:val="000000" w:themeColor="text1"/>
          <w:sz w:val="28"/>
          <w:szCs w:val="28"/>
          <w:lang w:eastAsia="ru-RU"/>
        </w:rPr>
        <w:t>на митну територію України</w:t>
      </w:r>
      <w:r w:rsidR="00AF6F0A" w:rsidRPr="00E253F7">
        <w:rPr>
          <w:rFonts w:ascii="Times New Roman" w:hAnsi="Times New Roman" w:cs="Times New Roman"/>
          <w:b/>
          <w:color w:val="000000" w:themeColor="text1"/>
          <w:sz w:val="28"/>
          <w:szCs w:val="28"/>
          <w:lang w:eastAsia="ru-RU"/>
        </w:rPr>
        <w:t xml:space="preserve"> </w:t>
      </w:r>
      <w:r w:rsidRPr="00E253F7">
        <w:rPr>
          <w:rFonts w:ascii="Times New Roman" w:hAnsi="Times New Roman" w:cs="Times New Roman"/>
          <w:color w:val="000000" w:themeColor="text1"/>
          <w:sz w:val="28"/>
          <w:szCs w:val="28"/>
          <w:lang w:eastAsia="ru-RU"/>
        </w:rPr>
        <w:t xml:space="preserve">рослин, продуктів рослинного походження та інших об’єктів з урахуванням країни походження або частини країни походження, ввозяться на митну територію України у супроводі дозволу </w:t>
      </w:r>
      <w:r w:rsidR="00B45E26" w:rsidRPr="00E253F7">
        <w:rPr>
          <w:rFonts w:ascii="Times New Roman" w:hAnsi="Times New Roman" w:cs="Times New Roman"/>
          <w:color w:val="000000" w:themeColor="text1"/>
          <w:sz w:val="28"/>
          <w:szCs w:val="28"/>
          <w:lang w:eastAsia="ru-RU"/>
        </w:rPr>
        <w:t>на</w:t>
      </w:r>
      <w:r w:rsidRPr="00E253F7">
        <w:rPr>
          <w:rFonts w:ascii="Times New Roman" w:hAnsi="Times New Roman" w:cs="Times New Roman"/>
          <w:color w:val="000000" w:themeColor="text1"/>
          <w:sz w:val="28"/>
          <w:szCs w:val="28"/>
          <w:lang w:eastAsia="ru-RU"/>
        </w:rPr>
        <w:t xml:space="preserve"> ввезення (пересилання) на митну територію України регульованих шкідливих організмів і окремих видів рослин, продуктів рослинного походження та інших об’єктів, призначених для державного випробування, наукових або освітніх цілей, апробації, сортового відбору або розмноження (далі – дозвіл на ввезення</w:t>
      </w:r>
      <w:r w:rsidR="00FF5914" w:rsidRPr="00E253F7">
        <w:rPr>
          <w:rFonts w:ascii="Times New Roman" w:hAnsi="Times New Roman" w:cs="Times New Roman"/>
          <w:color w:val="000000" w:themeColor="text1"/>
          <w:sz w:val="28"/>
          <w:szCs w:val="28"/>
          <w:lang w:eastAsia="ru-RU"/>
        </w:rPr>
        <w:t xml:space="preserve"> (пересилання</w:t>
      </w:r>
      <w:r w:rsidRPr="00E253F7">
        <w:rPr>
          <w:rFonts w:ascii="Times New Roman" w:hAnsi="Times New Roman" w:cs="Times New Roman"/>
          <w:color w:val="000000" w:themeColor="text1"/>
          <w:sz w:val="28"/>
          <w:szCs w:val="28"/>
          <w:lang w:eastAsia="ru-RU"/>
        </w:rPr>
        <w:t>)</w:t>
      </w:r>
      <w:r w:rsidR="00FF5914"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w:t>
      </w:r>
    </w:p>
    <w:p w14:paraId="07D71E87" w14:textId="4C9E0442" w:rsidR="00D46DCE" w:rsidRPr="00E253F7" w:rsidRDefault="00D46DCE" w:rsidP="00BE270B">
      <w:pPr>
        <w:pStyle w:val="ad"/>
        <w:widowControl w:val="0"/>
        <w:numPr>
          <w:ilvl w:val="0"/>
          <w:numId w:val="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Дозвіл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00A90478" w:rsidRPr="00E253F7">
        <w:rPr>
          <w:rFonts w:ascii="Times New Roman" w:hAnsi="Times New Roman" w:cs="Times New Roman"/>
          <w:color w:val="000000" w:themeColor="text1"/>
          <w:sz w:val="28"/>
          <w:szCs w:val="28"/>
          <w:lang w:eastAsia="ru-RU"/>
        </w:rPr>
        <w:t xml:space="preserve">регульованих шкідливих організмів, рослин, продуктів рослинного походження та інших об’єктів, які планується ввозити на митну територію України для державного випробування, наукових або освітніх цілей, апробації, сортового відбору або розмноження </w:t>
      </w:r>
      <w:r w:rsidRPr="00E253F7">
        <w:rPr>
          <w:rFonts w:ascii="Times New Roman" w:hAnsi="Times New Roman" w:cs="Times New Roman"/>
          <w:color w:val="000000" w:themeColor="text1"/>
          <w:sz w:val="28"/>
          <w:szCs w:val="28"/>
          <w:lang w:eastAsia="ru-RU"/>
        </w:rPr>
        <w:t xml:space="preserve">видається компетентним органом та погоджується з </w:t>
      </w:r>
      <w:r w:rsidR="00A90478" w:rsidRPr="00E253F7">
        <w:rPr>
          <w:rFonts w:ascii="Times New Roman" w:hAnsi="Times New Roman" w:cs="Times New Roman"/>
          <w:sz w:val="28"/>
          <w:szCs w:val="28"/>
        </w:rPr>
        <w:t>компетентним органом іншої держави</w:t>
      </w:r>
      <w:r w:rsidRPr="00E253F7">
        <w:rPr>
          <w:rFonts w:ascii="Times New Roman" w:hAnsi="Times New Roman" w:cs="Times New Roman"/>
          <w:color w:val="000000" w:themeColor="text1"/>
          <w:sz w:val="28"/>
          <w:szCs w:val="28"/>
          <w:lang w:eastAsia="ru-RU"/>
        </w:rPr>
        <w:t xml:space="preserve"> </w:t>
      </w:r>
      <w:r w:rsidR="00A90478"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держави-експортера</w:t>
      </w:r>
      <w:r w:rsidR="00A90478"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w:t>
      </w:r>
    </w:p>
    <w:p w14:paraId="62BAE826" w14:textId="77777777" w:rsidR="00D46DCE" w:rsidRPr="00E253F7" w:rsidRDefault="00D46DCE" w:rsidP="00BE270B">
      <w:pPr>
        <w:pStyle w:val="ad"/>
        <w:widowControl w:val="0"/>
        <w:numPr>
          <w:ilvl w:val="0"/>
          <w:numId w:val="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 метою усунення ризику акліматизації та поширення регульованих шкідливих організмів, компетентний орган визначає умови для дій, передбачених частиною першої цієї статті з урахуванням: сутності, біології, шляхів поширення, запланованих дій з рослинами, продуктами рослинного походження та іншими об’єктами, регульованими шкідливими організмами, характеру взаємодії їх з довкіллям, інших відповідних факторів, які стосуються ризику.</w:t>
      </w:r>
    </w:p>
    <w:p w14:paraId="3768E21B" w14:textId="787EE470" w:rsidR="00D46DCE" w:rsidRPr="00E253F7" w:rsidRDefault="00D46DCE" w:rsidP="00BE270B">
      <w:pPr>
        <w:pStyle w:val="ad"/>
        <w:widowControl w:val="0"/>
        <w:numPr>
          <w:ilvl w:val="0"/>
          <w:numId w:val="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При оформленні дозволу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компетентний орган має право обмежити:</w:t>
      </w:r>
    </w:p>
    <w:p w14:paraId="4DB6F9A7" w14:textId="77777777" w:rsidR="00D46DCE" w:rsidRPr="00E253F7" w:rsidRDefault="00D46DCE" w:rsidP="00BE270B">
      <w:pPr>
        <w:pStyle w:val="ad"/>
        <w:widowControl w:val="0"/>
        <w:numPr>
          <w:ilvl w:val="0"/>
          <w:numId w:val="7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кількість регульованих шкідливих організмів, рослин, продуктів рослинного походження та інших об’єктів до кількості, достатньої для здійснення відповідних дій із ними, враховуючи матеріально-технічні засоби місця утримання;</w:t>
      </w:r>
    </w:p>
    <w:p w14:paraId="7F945F52" w14:textId="77777777" w:rsidR="00D46DCE" w:rsidRPr="00E253F7" w:rsidRDefault="00D46DCE" w:rsidP="00BE270B">
      <w:pPr>
        <w:pStyle w:val="ad"/>
        <w:widowControl w:val="0"/>
        <w:numPr>
          <w:ilvl w:val="0"/>
          <w:numId w:val="7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період часу виконання відповідних дій.</w:t>
      </w:r>
    </w:p>
    <w:p w14:paraId="7A19BCF4" w14:textId="5EEAAFDB" w:rsidR="00D46DCE" w:rsidRPr="00E253F7" w:rsidRDefault="00D46DCE" w:rsidP="00BE270B">
      <w:pPr>
        <w:pStyle w:val="ad"/>
        <w:numPr>
          <w:ilvl w:val="0"/>
          <w:numId w:val="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Заява для отримання дозволу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повинна містити:</w:t>
      </w:r>
    </w:p>
    <w:p w14:paraId="4872D9B2"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мету ввезення (пересилання) на митну територію України;</w:t>
      </w:r>
    </w:p>
    <w:p w14:paraId="791661A5"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інформацію про оператора ринку,</w:t>
      </w:r>
    </w:p>
    <w:p w14:paraId="6AACEAEE"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наукову назву регульованого шкідливого організму, у в тому числі посилання на публікації інформації про такі шкідливі організми, назви рослин (в тому числі і ботанічну назву), продуктів рослинного походження та інших об’єктів; </w:t>
      </w:r>
    </w:p>
    <w:p w14:paraId="06BD8D32"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кількість регульованих шкідливих організмів або рослин, продуктів рослинного походження та інших об’єктів;</w:t>
      </w:r>
    </w:p>
    <w:p w14:paraId="30DE7DBF"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 xml:space="preserve">інформацію про країну походження та державу-експортера регульованого шкідливого організму або рослин, продуктів рослинного походження та інших об’єктів; </w:t>
      </w:r>
    </w:p>
    <w:p w14:paraId="628AE645"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період часу проведення дій, зазначених в частині першій цієї статті;</w:t>
      </w:r>
    </w:p>
    <w:p w14:paraId="05B0D5C3"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пункт ввезення (пересилання) на митну територію України; </w:t>
      </w:r>
    </w:p>
    <w:p w14:paraId="6C055482"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додаткові відомості (за необхідності) щодо:</w:t>
      </w:r>
    </w:p>
    <w:p w14:paraId="2387E1AF" w14:textId="77777777" w:rsidR="00D46DCE" w:rsidRPr="00E253F7" w:rsidRDefault="00D46DCE" w:rsidP="00BE270B">
      <w:pPr>
        <w:widowControl w:val="0"/>
        <w:tabs>
          <w:tab w:val="left" w:pos="1134"/>
          <w:tab w:val="left" w:pos="8080"/>
        </w:tabs>
        <w:spacing w:after="120" w:line="240" w:lineRule="auto"/>
        <w:ind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обґрунтування для проведення державного випробування, наукових або освітніх цілей, апробації, сортового відбору або розмноження; </w:t>
      </w:r>
    </w:p>
    <w:p w14:paraId="2EE9C420" w14:textId="2F65486F" w:rsidR="00D46DCE" w:rsidRPr="00E253F7" w:rsidRDefault="00D46DCE" w:rsidP="00BE270B">
      <w:pPr>
        <w:widowControl w:val="0"/>
        <w:tabs>
          <w:tab w:val="left" w:pos="1134"/>
          <w:tab w:val="left" w:pos="8080"/>
        </w:tabs>
        <w:spacing w:after="120" w:line="240" w:lineRule="auto"/>
        <w:ind w:firstLine="709"/>
        <w:jc w:val="both"/>
        <w:rPr>
          <w:rFonts w:ascii="Times New Roman" w:hAnsi="Times New Roman" w:cs="Times New Roman"/>
          <w:b/>
          <w:color w:val="000000" w:themeColor="text1"/>
          <w:sz w:val="28"/>
          <w:szCs w:val="28"/>
          <w:lang w:eastAsia="ru-RU"/>
        </w:rPr>
      </w:pPr>
      <w:r w:rsidRPr="00E253F7">
        <w:rPr>
          <w:rFonts w:ascii="Times New Roman" w:hAnsi="Times New Roman" w:cs="Times New Roman"/>
          <w:color w:val="000000" w:themeColor="text1"/>
          <w:sz w:val="28"/>
          <w:szCs w:val="28"/>
          <w:lang w:eastAsia="ru-RU"/>
        </w:rPr>
        <w:t>відомості про місце</w:t>
      </w:r>
      <w:r w:rsidR="00987F13" w:rsidRPr="00E253F7">
        <w:rPr>
          <w:rFonts w:ascii="Times New Roman" w:hAnsi="Times New Roman" w:cs="Times New Roman"/>
          <w:color w:val="000000" w:themeColor="text1"/>
          <w:sz w:val="28"/>
          <w:szCs w:val="28"/>
          <w:lang w:eastAsia="ru-RU"/>
        </w:rPr>
        <w:t xml:space="preserve"> проведення діяльності (</w:t>
      </w:r>
      <w:r w:rsidR="00987F13" w:rsidRPr="00E253F7">
        <w:rPr>
          <w:rFonts w:ascii="Times New Roman" w:hAnsi="Times New Roman" w:cs="Times New Roman"/>
          <w:sz w:val="28"/>
          <w:szCs w:val="28"/>
        </w:rPr>
        <w:t>карантинна станція або ізольований об’єкт для утримання</w:t>
      </w:r>
      <w:r w:rsidR="00987F13"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 xml:space="preserve"> </w:t>
      </w:r>
      <w:r w:rsidR="00987F13" w:rsidRPr="00E253F7">
        <w:rPr>
          <w:rFonts w:ascii="Times New Roman" w:hAnsi="Times New Roman" w:cs="Times New Roman"/>
          <w:color w:val="000000" w:themeColor="text1"/>
          <w:sz w:val="28"/>
          <w:szCs w:val="28"/>
          <w:lang w:eastAsia="ru-RU"/>
        </w:rPr>
        <w:t>із</w:t>
      </w:r>
      <w:r w:rsidRPr="00E253F7">
        <w:rPr>
          <w:rFonts w:ascii="Times New Roman" w:hAnsi="Times New Roman" w:cs="Times New Roman"/>
          <w:color w:val="000000" w:themeColor="text1"/>
          <w:sz w:val="28"/>
          <w:szCs w:val="28"/>
          <w:lang w:eastAsia="ru-RU"/>
        </w:rPr>
        <w:t xml:space="preserve"> </w:t>
      </w:r>
      <w:r w:rsidR="00987F13" w:rsidRPr="00E253F7">
        <w:rPr>
          <w:rFonts w:ascii="Times New Roman" w:hAnsi="Times New Roman" w:cs="Times New Roman"/>
          <w:color w:val="000000" w:themeColor="text1"/>
          <w:sz w:val="28"/>
          <w:szCs w:val="28"/>
          <w:lang w:eastAsia="ru-RU"/>
        </w:rPr>
        <w:t>зазначенням наявних умов</w:t>
      </w:r>
      <w:r w:rsidRPr="00E253F7">
        <w:rPr>
          <w:rFonts w:ascii="Times New Roman" w:hAnsi="Times New Roman" w:cs="Times New Roman"/>
          <w:color w:val="000000" w:themeColor="text1"/>
          <w:sz w:val="28"/>
          <w:szCs w:val="28"/>
          <w:lang w:eastAsia="ru-RU"/>
        </w:rPr>
        <w:t xml:space="preserve"> </w:t>
      </w:r>
      <w:r w:rsidR="00987F13" w:rsidRPr="00E253F7">
        <w:rPr>
          <w:rFonts w:ascii="Times New Roman" w:hAnsi="Times New Roman" w:cs="Times New Roman"/>
          <w:color w:val="000000" w:themeColor="text1"/>
          <w:sz w:val="28"/>
          <w:szCs w:val="28"/>
          <w:lang w:eastAsia="ru-RU"/>
        </w:rPr>
        <w:t xml:space="preserve">щодо </w:t>
      </w:r>
      <w:r w:rsidRPr="00E253F7">
        <w:rPr>
          <w:rFonts w:ascii="Times New Roman" w:hAnsi="Times New Roman" w:cs="Times New Roman"/>
          <w:color w:val="000000" w:themeColor="text1"/>
          <w:sz w:val="28"/>
          <w:szCs w:val="28"/>
          <w:lang w:eastAsia="ru-RU"/>
        </w:rPr>
        <w:t>проведення</w:t>
      </w:r>
      <w:r w:rsidR="00987F13" w:rsidRPr="00E253F7">
        <w:rPr>
          <w:rFonts w:ascii="Times New Roman" w:hAnsi="Times New Roman" w:cs="Times New Roman"/>
          <w:color w:val="000000" w:themeColor="text1"/>
          <w:sz w:val="28"/>
          <w:szCs w:val="28"/>
          <w:lang w:eastAsia="ru-RU"/>
        </w:rPr>
        <w:t xml:space="preserve"> державного випробування,</w:t>
      </w:r>
      <w:r w:rsidRPr="00E253F7">
        <w:rPr>
          <w:rFonts w:ascii="Times New Roman" w:hAnsi="Times New Roman" w:cs="Times New Roman"/>
          <w:color w:val="000000" w:themeColor="text1"/>
          <w:sz w:val="28"/>
          <w:szCs w:val="28"/>
          <w:lang w:eastAsia="ru-RU"/>
        </w:rPr>
        <w:t xml:space="preserve"> наукових або освітніх цілей, апробації, сортового відбору або розмноження;</w:t>
      </w:r>
      <w:r w:rsidR="00987F13" w:rsidRPr="00E253F7">
        <w:rPr>
          <w:rFonts w:ascii="Times New Roman" w:hAnsi="Times New Roman" w:cs="Times New Roman"/>
          <w:color w:val="000000" w:themeColor="text1"/>
          <w:sz w:val="28"/>
          <w:szCs w:val="28"/>
          <w:lang w:eastAsia="ru-RU"/>
        </w:rPr>
        <w:t xml:space="preserve">  </w:t>
      </w:r>
    </w:p>
    <w:p w14:paraId="5915D963" w14:textId="77777777" w:rsidR="00D46DCE" w:rsidRPr="00E253F7" w:rsidRDefault="00D46DCE" w:rsidP="00BE270B">
      <w:pPr>
        <w:widowControl w:val="0"/>
        <w:tabs>
          <w:tab w:val="left" w:pos="1134"/>
          <w:tab w:val="left" w:pos="8080"/>
        </w:tabs>
        <w:spacing w:after="120" w:line="240" w:lineRule="auto"/>
        <w:ind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відомості, які підтверджують наукову і технічну компетенції персоналу, який буде задіяний, із закріпленням особи, відповідальної за діяльність;</w:t>
      </w:r>
    </w:p>
    <w:p w14:paraId="36419C08" w14:textId="6239BBE8" w:rsidR="00D46DCE" w:rsidRPr="00E253F7" w:rsidRDefault="00D46DCE" w:rsidP="00BE270B">
      <w:pPr>
        <w:widowControl w:val="0"/>
        <w:tabs>
          <w:tab w:val="left" w:pos="1134"/>
          <w:tab w:val="left" w:pos="8080"/>
        </w:tabs>
        <w:spacing w:after="120" w:line="240" w:lineRule="auto"/>
        <w:ind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обґрунтування потрібної кількості регульованих шкідливих організмів, рослин, продуктів рослинного походження та інших об’єктів;</w:t>
      </w:r>
    </w:p>
    <w:p w14:paraId="5BEA9BE1" w14:textId="784D1810" w:rsidR="00E0192F" w:rsidRPr="00E253F7" w:rsidRDefault="00E0192F" w:rsidP="00BE270B">
      <w:pPr>
        <w:widowControl w:val="0"/>
        <w:tabs>
          <w:tab w:val="left" w:pos="1134"/>
          <w:tab w:val="left" w:pos="8080"/>
        </w:tabs>
        <w:spacing w:after="120" w:line="240" w:lineRule="auto"/>
        <w:ind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подальших дій з регульованими шкідливими організмами і окремими видами рослин, продуктами рослинного походження та іншими об’єктами після проведення офіційного тестування, наукових або освітніх цілей, досліджень, сортового відбору або розмноження;</w:t>
      </w:r>
    </w:p>
    <w:p w14:paraId="0E0BBC6C" w14:textId="77777777" w:rsidR="00D46DCE" w:rsidRPr="00E253F7" w:rsidRDefault="00D46DCE" w:rsidP="00BE270B">
      <w:pPr>
        <w:pStyle w:val="ad"/>
        <w:numPr>
          <w:ilvl w:val="0"/>
          <w:numId w:val="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дату та підпис заявника чи уповноваженої ним особи.  </w:t>
      </w:r>
    </w:p>
    <w:p w14:paraId="734822B8"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До заяви також додаються:</w:t>
      </w:r>
    </w:p>
    <w:p w14:paraId="3168E27B" w14:textId="77777777" w:rsidR="00D46DCE" w:rsidRPr="00E253F7" w:rsidRDefault="00D46DCE" w:rsidP="00BE270B">
      <w:pPr>
        <w:widowControl w:val="0"/>
        <w:tabs>
          <w:tab w:val="left" w:pos="1134"/>
          <w:tab w:val="left" w:pos="8080"/>
        </w:tabs>
        <w:spacing w:after="120" w:line="240" w:lineRule="auto"/>
        <w:ind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перелік заходів, спрямованих на локалізацію та ліквідацію регульованих шкідливих організмів у разі їх непередбаченого поширення;</w:t>
      </w:r>
    </w:p>
    <w:p w14:paraId="1FC5696B" w14:textId="77777777" w:rsidR="00D46DCE" w:rsidRPr="00E253F7" w:rsidRDefault="00D46DCE" w:rsidP="00BE270B">
      <w:pPr>
        <w:widowControl w:val="0"/>
        <w:tabs>
          <w:tab w:val="left" w:pos="1134"/>
          <w:tab w:val="left" w:pos="8080"/>
        </w:tabs>
        <w:spacing w:after="120" w:line="240" w:lineRule="auto"/>
        <w:ind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копія документа про внесення плати (адміністративного збору).</w:t>
      </w:r>
    </w:p>
    <w:p w14:paraId="7369F473" w14:textId="427D3F0F" w:rsidR="00D46DCE" w:rsidRPr="00E253F7" w:rsidRDefault="00D46DCE" w:rsidP="00BE270B">
      <w:pPr>
        <w:widowControl w:val="0"/>
        <w:tabs>
          <w:tab w:val="left" w:pos="1134"/>
          <w:tab w:val="left" w:pos="8080"/>
        </w:tabs>
        <w:spacing w:after="120" w:line="240" w:lineRule="auto"/>
        <w:ind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Документи, зазначені у пункті </w:t>
      </w:r>
      <w:r w:rsidR="003C0C5E" w:rsidRPr="00E253F7">
        <w:rPr>
          <w:rFonts w:ascii="Times New Roman" w:hAnsi="Times New Roman" w:cs="Times New Roman"/>
          <w:color w:val="000000" w:themeColor="text1"/>
          <w:sz w:val="28"/>
          <w:szCs w:val="28"/>
          <w:lang w:eastAsia="ru-RU"/>
        </w:rPr>
        <w:t>восьмому</w:t>
      </w:r>
      <w:r w:rsidRPr="00E253F7">
        <w:rPr>
          <w:rFonts w:ascii="Times New Roman" w:hAnsi="Times New Roman" w:cs="Times New Roman"/>
          <w:color w:val="000000" w:themeColor="text1"/>
          <w:sz w:val="28"/>
          <w:szCs w:val="28"/>
          <w:lang w:eastAsia="ru-RU"/>
        </w:rPr>
        <w:t xml:space="preserve"> цієї частини, повинні бути засвідчені підписом заявника.</w:t>
      </w:r>
    </w:p>
    <w:p w14:paraId="55DFAAF2" w14:textId="3F8363BC" w:rsidR="00D46DCE" w:rsidRPr="00E253F7" w:rsidRDefault="00D46DCE" w:rsidP="00BE270B">
      <w:pPr>
        <w:pStyle w:val="ad"/>
        <w:numPr>
          <w:ilvl w:val="0"/>
          <w:numId w:val="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Дозвіл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є одноразовим та чинним із дня його видачі до закінчення періоду часу виконання відповідних дій із регульованим шкідливим організмом або рослинами, продуктами рослинного походження та іншими об’єктами.</w:t>
      </w:r>
    </w:p>
    <w:p w14:paraId="00ADEDEB" w14:textId="77777777" w:rsidR="00D46DCE" w:rsidRPr="00E253F7" w:rsidRDefault="00D46DCE" w:rsidP="00BE270B">
      <w:pPr>
        <w:pStyle w:val="ad"/>
        <w:numPr>
          <w:ilvl w:val="0"/>
          <w:numId w:val="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Компетентний орган в особі Головного державного фітосанітарного інспектора області або його заступників у строк не пізніше десяти робочих днів після отримання заяви, документів та відомостей, передбачених частиною п’ятою цієї статті, приймає рішення про перевірку відомостей та здійснення аудиту наявних місць та умов для дій, передбачених у частині першій цієї статті, щодо:</w:t>
      </w:r>
    </w:p>
    <w:p w14:paraId="2B8D0858" w14:textId="120D823A" w:rsidR="00D46DCE" w:rsidRPr="00E253F7" w:rsidRDefault="00D46DCE" w:rsidP="00BE270B">
      <w:pPr>
        <w:widowControl w:val="0"/>
        <w:numPr>
          <w:ilvl w:val="0"/>
          <w:numId w:val="66"/>
        </w:numPr>
        <w:tabs>
          <w:tab w:val="left" w:pos="1134"/>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відсутності на території</w:t>
      </w:r>
      <w:r w:rsidR="00E0192F" w:rsidRPr="00E253F7">
        <w:rPr>
          <w:rFonts w:ascii="Times New Roman" w:hAnsi="Times New Roman" w:cs="Times New Roman"/>
          <w:color w:val="000000" w:themeColor="text1"/>
          <w:sz w:val="28"/>
          <w:szCs w:val="28"/>
          <w:lang w:eastAsia="ru-RU"/>
        </w:rPr>
        <w:t>, прилеглій</w:t>
      </w:r>
      <w:r w:rsidRPr="00E253F7">
        <w:rPr>
          <w:rFonts w:ascii="Times New Roman" w:hAnsi="Times New Roman" w:cs="Times New Roman"/>
          <w:color w:val="000000" w:themeColor="text1"/>
          <w:sz w:val="28"/>
          <w:szCs w:val="28"/>
          <w:lang w:eastAsia="ru-RU"/>
        </w:rPr>
        <w:t xml:space="preserve"> до приміщення</w:t>
      </w:r>
      <w:r w:rsidR="00E0192F"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 xml:space="preserve"> рослин та/або організмів, які можуть бути переносниками регульованих шкідливих організмів;</w:t>
      </w:r>
    </w:p>
    <w:p w14:paraId="5C85E5BE" w14:textId="3B6B723E" w:rsidR="00D46DCE" w:rsidRPr="00E253F7" w:rsidRDefault="00D46DCE" w:rsidP="00BE270B">
      <w:pPr>
        <w:widowControl w:val="0"/>
        <w:numPr>
          <w:ilvl w:val="0"/>
          <w:numId w:val="66"/>
        </w:numPr>
        <w:tabs>
          <w:tab w:val="left" w:pos="1134"/>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наявності </w:t>
      </w:r>
      <w:r w:rsidR="00045814" w:rsidRPr="00E253F7">
        <w:rPr>
          <w:rFonts w:ascii="Times New Roman" w:hAnsi="Times New Roman" w:cs="Times New Roman"/>
          <w:color w:val="000000" w:themeColor="text1"/>
          <w:sz w:val="28"/>
          <w:szCs w:val="28"/>
          <w:lang w:eastAsia="ru-RU"/>
        </w:rPr>
        <w:t xml:space="preserve"> </w:t>
      </w:r>
      <w:r w:rsidR="00045814" w:rsidRPr="00E253F7">
        <w:rPr>
          <w:rFonts w:ascii="Times New Roman" w:hAnsi="Times New Roman" w:cs="Times New Roman"/>
          <w:sz w:val="28"/>
          <w:szCs w:val="28"/>
        </w:rPr>
        <w:t xml:space="preserve">карантинної станції або </w:t>
      </w:r>
      <w:r w:rsidRPr="00E253F7">
        <w:rPr>
          <w:rFonts w:ascii="Times New Roman" w:hAnsi="Times New Roman" w:cs="Times New Roman"/>
          <w:color w:val="000000" w:themeColor="text1"/>
          <w:sz w:val="28"/>
          <w:szCs w:val="28"/>
          <w:lang w:eastAsia="ru-RU"/>
        </w:rPr>
        <w:t>ізольованого об’єкта для утримання та обладнання;</w:t>
      </w:r>
    </w:p>
    <w:p w14:paraId="17CBA432" w14:textId="77777777" w:rsidR="00D46DCE" w:rsidRPr="00E253F7" w:rsidRDefault="00D46DCE" w:rsidP="00BE270B">
      <w:pPr>
        <w:widowControl w:val="0"/>
        <w:numPr>
          <w:ilvl w:val="0"/>
          <w:numId w:val="66"/>
        </w:numPr>
        <w:tabs>
          <w:tab w:val="left" w:pos="1134"/>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обмеження доступу до приміщень та обладнання;</w:t>
      </w:r>
    </w:p>
    <w:p w14:paraId="7A66DF30" w14:textId="77777777" w:rsidR="00D46DCE" w:rsidRPr="00E253F7" w:rsidRDefault="00D46DCE" w:rsidP="00BE270B">
      <w:pPr>
        <w:widowControl w:val="0"/>
        <w:numPr>
          <w:ilvl w:val="0"/>
          <w:numId w:val="66"/>
        </w:numPr>
        <w:tabs>
          <w:tab w:val="left" w:pos="1134"/>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системи безпеки у приміщеннях, яка гарантує ізоляцію регульованих шкідливих організмів України, рослин, продуктів рослинного походження та інших об’єктів;</w:t>
      </w:r>
    </w:p>
    <w:p w14:paraId="578D2A26" w14:textId="77777777" w:rsidR="00D46DCE" w:rsidRPr="00E253F7" w:rsidRDefault="00D46DCE" w:rsidP="00BE270B">
      <w:pPr>
        <w:widowControl w:val="0"/>
        <w:numPr>
          <w:ilvl w:val="0"/>
          <w:numId w:val="66"/>
        </w:numPr>
        <w:tabs>
          <w:tab w:val="left" w:pos="1134"/>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наявності умов, які забезпечують контроль за розмноженням;</w:t>
      </w:r>
    </w:p>
    <w:p w14:paraId="5D96DB6E" w14:textId="77777777" w:rsidR="00D46DCE" w:rsidRPr="00E253F7" w:rsidRDefault="00D46DCE" w:rsidP="00BE270B">
      <w:pPr>
        <w:widowControl w:val="0"/>
        <w:numPr>
          <w:ilvl w:val="0"/>
          <w:numId w:val="66"/>
        </w:numPr>
        <w:tabs>
          <w:tab w:val="left" w:pos="1134"/>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наявності умов, для здійснення діяльності в кількості та обсягах, заявлених заявником;</w:t>
      </w:r>
    </w:p>
    <w:p w14:paraId="7F6CECD0" w14:textId="77777777" w:rsidR="00D46DCE" w:rsidRPr="00E253F7" w:rsidRDefault="00D46DCE" w:rsidP="00BE270B">
      <w:pPr>
        <w:widowControl w:val="0"/>
        <w:numPr>
          <w:ilvl w:val="0"/>
          <w:numId w:val="66"/>
        </w:numPr>
        <w:tabs>
          <w:tab w:val="left" w:pos="1134"/>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наявності засобів та умов для знищення регульованих шкідливих організмів або рослин, продуктів рослинного походження та інших об’єктів після здійснення діяльності;</w:t>
      </w:r>
    </w:p>
    <w:p w14:paraId="10C5F04F" w14:textId="77777777" w:rsidR="00D46DCE" w:rsidRPr="00E253F7" w:rsidRDefault="00D46DCE" w:rsidP="00BE270B">
      <w:pPr>
        <w:widowControl w:val="0"/>
        <w:numPr>
          <w:ilvl w:val="0"/>
          <w:numId w:val="66"/>
        </w:numPr>
        <w:tabs>
          <w:tab w:val="left" w:pos="1134"/>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наявності персоналу, який є науково та технічно компетентний для виконання дій з регульованим шкідливим організмом або рослинами, продуктами рослинного походження та іншими об’єктами.</w:t>
      </w:r>
    </w:p>
    <w:p w14:paraId="14A0CD36" w14:textId="551D13E5" w:rsidR="00D46DCE" w:rsidRPr="00E253F7" w:rsidRDefault="00D46DCE" w:rsidP="00BE270B">
      <w:pPr>
        <w:pStyle w:val="ad"/>
        <w:numPr>
          <w:ilvl w:val="0"/>
          <w:numId w:val="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На підставі рішення Головного державного фітосанітарного інспектора (або </w:t>
      </w:r>
      <w:r w:rsidR="00045814" w:rsidRPr="00E253F7">
        <w:rPr>
          <w:rFonts w:ascii="Times New Roman" w:hAnsi="Times New Roman" w:cs="Times New Roman"/>
          <w:color w:val="000000" w:themeColor="text1"/>
          <w:sz w:val="28"/>
          <w:szCs w:val="28"/>
          <w:lang w:eastAsia="ru-RU"/>
        </w:rPr>
        <w:t xml:space="preserve">посадової </w:t>
      </w:r>
      <w:r w:rsidRPr="00E253F7">
        <w:rPr>
          <w:rFonts w:ascii="Times New Roman" w:hAnsi="Times New Roman" w:cs="Times New Roman"/>
          <w:color w:val="000000" w:themeColor="text1"/>
          <w:sz w:val="28"/>
          <w:szCs w:val="28"/>
          <w:lang w:eastAsia="ru-RU"/>
        </w:rPr>
        <w:t xml:space="preserve">особи, на яку покладено виконання його обов’язків), територіальний орган компетентного органу здійснює аудит дотримання умов, визначених у частині </w:t>
      </w:r>
      <w:r w:rsidR="00045814" w:rsidRPr="00E253F7">
        <w:rPr>
          <w:rFonts w:ascii="Times New Roman" w:hAnsi="Times New Roman" w:cs="Times New Roman"/>
          <w:color w:val="000000" w:themeColor="text1"/>
          <w:sz w:val="28"/>
          <w:szCs w:val="28"/>
          <w:lang w:eastAsia="ru-RU"/>
        </w:rPr>
        <w:t>сьомій</w:t>
      </w:r>
      <w:r w:rsidRPr="00E253F7">
        <w:rPr>
          <w:rFonts w:ascii="Times New Roman" w:hAnsi="Times New Roman" w:cs="Times New Roman"/>
          <w:color w:val="000000" w:themeColor="text1"/>
          <w:sz w:val="28"/>
          <w:szCs w:val="28"/>
          <w:lang w:eastAsia="ru-RU"/>
        </w:rPr>
        <w:t xml:space="preserve"> цієї статті.</w:t>
      </w:r>
    </w:p>
    <w:p w14:paraId="77ED412B" w14:textId="2CC3552E" w:rsidR="00D46DCE" w:rsidRPr="00E253F7" w:rsidRDefault="00D46DCE" w:rsidP="00BE270B">
      <w:pPr>
        <w:pStyle w:val="ad"/>
        <w:widowControl w:val="0"/>
        <w:numPr>
          <w:ilvl w:val="0"/>
          <w:numId w:val="67"/>
        </w:numPr>
        <w:tabs>
          <w:tab w:val="left" w:pos="1134"/>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 результатами аудиту складається акт аудиту наявних місць та умов для державного випробування, наукових або освітніх цілей, апробації, со</w:t>
      </w:r>
      <w:r w:rsidR="001733A3" w:rsidRPr="00E253F7">
        <w:rPr>
          <w:rFonts w:ascii="Times New Roman" w:hAnsi="Times New Roman" w:cs="Times New Roman"/>
          <w:color w:val="000000" w:themeColor="text1"/>
          <w:sz w:val="28"/>
          <w:szCs w:val="28"/>
          <w:lang w:eastAsia="ru-RU"/>
        </w:rPr>
        <w:t>ртового відбору або розмноження</w:t>
      </w:r>
      <w:r w:rsidRPr="00E253F7">
        <w:rPr>
          <w:rFonts w:ascii="Times New Roman" w:hAnsi="Times New Roman" w:cs="Times New Roman"/>
          <w:color w:val="000000" w:themeColor="text1"/>
          <w:sz w:val="28"/>
          <w:szCs w:val="28"/>
          <w:lang w:eastAsia="ru-RU"/>
        </w:rPr>
        <w:t>.</w:t>
      </w:r>
    </w:p>
    <w:p w14:paraId="63EA036F" w14:textId="0E16B0A5" w:rsidR="00D46DCE" w:rsidRPr="00E253F7" w:rsidRDefault="00D46DCE" w:rsidP="00BE270B">
      <w:pPr>
        <w:widowControl w:val="0"/>
        <w:numPr>
          <w:ilvl w:val="0"/>
          <w:numId w:val="67"/>
        </w:numPr>
        <w:tabs>
          <w:tab w:val="left" w:pos="1276"/>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Рішення про видачу або про відмову у видачі дозволу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приймається Головним державним фітосанітарним інспектором України (або особою, на яку покладено виконання його обов’язків) не пізніше 30</w:t>
      </w:r>
      <w:r w:rsidR="00D210DB" w:rsidRPr="00E253F7">
        <w:rPr>
          <w:rFonts w:ascii="Times New Roman" w:hAnsi="Times New Roman" w:cs="Times New Roman"/>
          <w:color w:val="000000" w:themeColor="text1"/>
          <w:sz w:val="28"/>
          <w:szCs w:val="28"/>
          <w:lang w:eastAsia="ru-RU"/>
        </w:rPr>
        <w:t> </w:t>
      </w:r>
      <w:r w:rsidRPr="00E253F7">
        <w:rPr>
          <w:rFonts w:ascii="Times New Roman" w:hAnsi="Times New Roman" w:cs="Times New Roman"/>
          <w:color w:val="000000" w:themeColor="text1"/>
          <w:sz w:val="28"/>
          <w:szCs w:val="28"/>
          <w:lang w:eastAsia="ru-RU"/>
        </w:rPr>
        <w:t xml:space="preserve">календарних днів з дня отримання компетентним органом документів та відомостей, передбачених </w:t>
      </w:r>
      <w:r w:rsidR="00045814" w:rsidRPr="00E253F7">
        <w:rPr>
          <w:rFonts w:ascii="Times New Roman" w:hAnsi="Times New Roman" w:cs="Times New Roman"/>
          <w:color w:val="000000" w:themeColor="text1"/>
          <w:sz w:val="28"/>
          <w:szCs w:val="28"/>
          <w:lang w:eastAsia="ru-RU"/>
        </w:rPr>
        <w:t>цією</w:t>
      </w:r>
      <w:r w:rsidRPr="00E253F7">
        <w:rPr>
          <w:rFonts w:ascii="Times New Roman" w:hAnsi="Times New Roman" w:cs="Times New Roman"/>
          <w:color w:val="000000" w:themeColor="text1"/>
          <w:sz w:val="28"/>
          <w:szCs w:val="28"/>
          <w:lang w:eastAsia="ru-RU"/>
        </w:rPr>
        <w:t xml:space="preserve"> статт</w:t>
      </w:r>
      <w:r w:rsidR="00045814" w:rsidRPr="00E253F7">
        <w:rPr>
          <w:rFonts w:ascii="Times New Roman" w:hAnsi="Times New Roman" w:cs="Times New Roman"/>
          <w:color w:val="000000" w:themeColor="text1"/>
          <w:sz w:val="28"/>
          <w:szCs w:val="28"/>
          <w:lang w:eastAsia="ru-RU"/>
        </w:rPr>
        <w:t>ею</w:t>
      </w:r>
      <w:r w:rsidRPr="00E253F7">
        <w:rPr>
          <w:rFonts w:ascii="Times New Roman" w:hAnsi="Times New Roman" w:cs="Times New Roman"/>
          <w:color w:val="000000" w:themeColor="text1"/>
          <w:sz w:val="28"/>
          <w:szCs w:val="28"/>
          <w:lang w:eastAsia="ru-RU"/>
        </w:rPr>
        <w:t xml:space="preserve"> та</w:t>
      </w:r>
      <w:r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lang w:eastAsia="ru-RU"/>
        </w:rPr>
        <w:t xml:space="preserve">на підставі подання головних державних фітосанітарних інспекторів областей або їх заступників. </w:t>
      </w:r>
    </w:p>
    <w:p w14:paraId="23929A0F" w14:textId="7D412B14" w:rsidR="00D46DCE" w:rsidRPr="00E253F7" w:rsidRDefault="00D46DCE" w:rsidP="00BE270B">
      <w:pPr>
        <w:widowControl w:val="0"/>
        <w:numPr>
          <w:ilvl w:val="0"/>
          <w:numId w:val="67"/>
        </w:numPr>
        <w:tabs>
          <w:tab w:val="left" w:pos="1276"/>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Підставами для відмови у видачі дозволу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є:</w:t>
      </w:r>
    </w:p>
    <w:p w14:paraId="4A2CF808" w14:textId="77777777" w:rsidR="00D46DCE" w:rsidRPr="00E253F7" w:rsidRDefault="00D46DCE" w:rsidP="00BE270B">
      <w:pPr>
        <w:pStyle w:val="ad"/>
        <w:widowControl w:val="0"/>
        <w:numPr>
          <w:ilvl w:val="0"/>
          <w:numId w:val="69"/>
        </w:numPr>
        <w:tabs>
          <w:tab w:val="left" w:pos="1134"/>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подання неповного пакета документів та/або інформації, передбачених частиною п’ятою цієї статті;</w:t>
      </w:r>
    </w:p>
    <w:p w14:paraId="3A3428CB" w14:textId="77777777" w:rsidR="00D46DCE" w:rsidRPr="00E253F7" w:rsidRDefault="00D46DCE" w:rsidP="00BE270B">
      <w:pPr>
        <w:pStyle w:val="ad"/>
        <w:widowControl w:val="0"/>
        <w:numPr>
          <w:ilvl w:val="0"/>
          <w:numId w:val="69"/>
        </w:numPr>
        <w:tabs>
          <w:tab w:val="left" w:pos="1134"/>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виявлення у поданих документах та/або інформації недостовірних відомостей;</w:t>
      </w:r>
    </w:p>
    <w:p w14:paraId="7E0DBE12" w14:textId="77777777" w:rsidR="00D46DCE" w:rsidRPr="00E253F7" w:rsidRDefault="00D46DCE" w:rsidP="00BE270B">
      <w:pPr>
        <w:pStyle w:val="ad"/>
        <w:widowControl w:val="0"/>
        <w:numPr>
          <w:ilvl w:val="0"/>
          <w:numId w:val="69"/>
        </w:numPr>
        <w:tabs>
          <w:tab w:val="left" w:pos="1134"/>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невідповідність заявлених відомостей, місць та/або умов вимогам </w:t>
      </w:r>
      <w:r w:rsidRPr="00E253F7">
        <w:rPr>
          <w:rFonts w:ascii="Times New Roman" w:hAnsi="Times New Roman" w:cs="Times New Roman"/>
          <w:color w:val="000000" w:themeColor="text1"/>
          <w:sz w:val="28"/>
          <w:szCs w:val="28"/>
          <w:lang w:eastAsia="ru-RU"/>
        </w:rPr>
        <w:lastRenderedPageBreak/>
        <w:t>частини п’ятої та дев’ятої цієї статті та/або вимогам інших фітосанітарних заходів, про що зазначено в акті аудиту;</w:t>
      </w:r>
    </w:p>
    <w:p w14:paraId="7041BFEF" w14:textId="09887E7F" w:rsidR="00D46DCE" w:rsidRPr="00E253F7" w:rsidRDefault="00D46DCE" w:rsidP="00BE270B">
      <w:pPr>
        <w:pStyle w:val="ad"/>
        <w:widowControl w:val="0"/>
        <w:numPr>
          <w:ilvl w:val="0"/>
          <w:numId w:val="69"/>
        </w:numPr>
        <w:tabs>
          <w:tab w:val="left" w:pos="1134"/>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непогодження дозволу </w:t>
      </w:r>
      <w:r w:rsidR="006D16EF" w:rsidRPr="00E253F7">
        <w:rPr>
          <w:rFonts w:ascii="Times New Roman" w:hAnsi="Times New Roman" w:cs="Times New Roman"/>
          <w:sz w:val="28"/>
          <w:szCs w:val="28"/>
        </w:rPr>
        <w:t>компетентного органу іншої держави</w:t>
      </w:r>
      <w:r w:rsidRPr="00E253F7">
        <w:rPr>
          <w:rFonts w:ascii="Times New Roman" w:hAnsi="Times New Roman" w:cs="Times New Roman"/>
          <w:color w:val="000000" w:themeColor="text1"/>
          <w:sz w:val="28"/>
          <w:szCs w:val="28"/>
          <w:lang w:eastAsia="ru-RU"/>
        </w:rPr>
        <w:t xml:space="preserve"> </w:t>
      </w:r>
      <w:r w:rsidR="006D16EF"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держави-експортера</w:t>
      </w:r>
      <w:r w:rsidR="006D16EF"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 xml:space="preserve">; </w:t>
      </w:r>
    </w:p>
    <w:p w14:paraId="256D165B" w14:textId="70ABFCE1" w:rsidR="00D46DCE" w:rsidRPr="00E253F7" w:rsidRDefault="00D46DCE" w:rsidP="00BE270B">
      <w:pPr>
        <w:pStyle w:val="ad"/>
        <w:widowControl w:val="0"/>
        <w:numPr>
          <w:ilvl w:val="0"/>
          <w:numId w:val="69"/>
        </w:numPr>
        <w:tabs>
          <w:tab w:val="left" w:pos="1134"/>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відсутність </w:t>
      </w:r>
      <w:r w:rsidR="00D27115" w:rsidRPr="00E253F7">
        <w:rPr>
          <w:rFonts w:ascii="Times New Roman" w:hAnsi="Times New Roman" w:cs="Times New Roman"/>
          <w:color w:val="000000" w:themeColor="text1"/>
          <w:sz w:val="28"/>
          <w:szCs w:val="28"/>
          <w:lang w:eastAsia="ru-RU"/>
        </w:rPr>
        <w:t xml:space="preserve">місця утримання в </w:t>
      </w:r>
      <w:r w:rsidR="005001D7" w:rsidRPr="00E253F7">
        <w:rPr>
          <w:rFonts w:ascii="Times New Roman" w:hAnsi="Times New Roman" w:cs="Times New Roman"/>
          <w:color w:val="000000" w:themeColor="text1"/>
          <w:sz w:val="28"/>
          <w:szCs w:val="28"/>
        </w:rPr>
        <w:t>П</w:t>
      </w:r>
      <w:r w:rsidR="00D27115" w:rsidRPr="00E253F7">
        <w:rPr>
          <w:rFonts w:ascii="Times New Roman" w:hAnsi="Times New Roman" w:cs="Times New Roman"/>
          <w:color w:val="000000" w:themeColor="text1"/>
          <w:sz w:val="28"/>
          <w:szCs w:val="28"/>
        </w:rPr>
        <w:t>ереліку карантинних станцій та ізольованих об’єктів для утримання;</w:t>
      </w:r>
    </w:p>
    <w:p w14:paraId="64FF7580" w14:textId="77777777" w:rsidR="00D46DCE" w:rsidRPr="00E253F7" w:rsidRDefault="00D46DCE" w:rsidP="00BE270B">
      <w:pPr>
        <w:pStyle w:val="ad"/>
        <w:widowControl w:val="0"/>
        <w:numPr>
          <w:ilvl w:val="0"/>
          <w:numId w:val="69"/>
        </w:numPr>
        <w:tabs>
          <w:tab w:val="left" w:pos="1134"/>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невідповідність встановленому розміру плати.</w:t>
      </w:r>
    </w:p>
    <w:p w14:paraId="374BA48A" w14:textId="37E60DBB" w:rsidR="00D46DCE" w:rsidRPr="00E253F7" w:rsidRDefault="00D46DCE" w:rsidP="00BE270B">
      <w:pPr>
        <w:pStyle w:val="ad"/>
        <w:widowControl w:val="0"/>
        <w:numPr>
          <w:ilvl w:val="0"/>
          <w:numId w:val="67"/>
        </w:numPr>
        <w:tabs>
          <w:tab w:val="left" w:pos="1276"/>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Відмова у видачі дозволу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з підстав, не передбачених частиною одинадцятою цієї статті, забороняється.</w:t>
      </w:r>
    </w:p>
    <w:p w14:paraId="6BF41154" w14:textId="5E1E2550" w:rsidR="00D46DCE" w:rsidRPr="00E253F7" w:rsidRDefault="00D46DCE" w:rsidP="00BE270B">
      <w:pPr>
        <w:pStyle w:val="ad"/>
        <w:widowControl w:val="0"/>
        <w:numPr>
          <w:ilvl w:val="0"/>
          <w:numId w:val="67"/>
        </w:numPr>
        <w:tabs>
          <w:tab w:val="left" w:pos="1276"/>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У разі прийняття Головним державним фітосанітарним інспектором України рішення про відмову у видачі дозволу на ввезення </w:t>
      </w:r>
      <w:r w:rsidR="00FF5914" w:rsidRPr="00E253F7">
        <w:rPr>
          <w:rFonts w:ascii="Times New Roman" w:hAnsi="Times New Roman" w:cs="Times New Roman"/>
          <w:color w:val="000000" w:themeColor="text1"/>
          <w:sz w:val="28"/>
          <w:szCs w:val="28"/>
          <w:lang w:eastAsia="ru-RU"/>
        </w:rPr>
        <w:t>(пересилання)</w:t>
      </w:r>
      <w:r w:rsidRPr="00E253F7">
        <w:rPr>
          <w:rFonts w:ascii="Times New Roman" w:hAnsi="Times New Roman" w:cs="Times New Roman"/>
          <w:color w:val="000000" w:themeColor="text1"/>
          <w:sz w:val="28"/>
          <w:szCs w:val="28"/>
          <w:lang w:eastAsia="ru-RU"/>
        </w:rPr>
        <w:t>,</w:t>
      </w:r>
      <w:r w:rsidR="00FF5914" w:rsidRPr="00E253F7">
        <w:rPr>
          <w:rFonts w:ascii="Times New Roman" w:hAnsi="Times New Roman" w:cs="Times New Roman"/>
          <w:color w:val="000000" w:themeColor="text1"/>
          <w:sz w:val="28"/>
          <w:szCs w:val="28"/>
          <w:lang w:eastAsia="ru-RU"/>
        </w:rPr>
        <w:t xml:space="preserve"> </w:t>
      </w:r>
      <w:r w:rsidRPr="00E253F7">
        <w:rPr>
          <w:rFonts w:ascii="Times New Roman" w:hAnsi="Times New Roman" w:cs="Times New Roman"/>
          <w:color w:val="000000" w:themeColor="text1"/>
          <w:sz w:val="28"/>
          <w:szCs w:val="28"/>
          <w:lang w:eastAsia="ru-RU"/>
        </w:rPr>
        <w:t>заявнику надсилається (надається) рішення про таку відмову.</w:t>
      </w:r>
    </w:p>
    <w:p w14:paraId="0D49C37F" w14:textId="77777777" w:rsidR="00D46DCE" w:rsidRPr="00E253F7" w:rsidRDefault="00D46DCE" w:rsidP="00BE270B">
      <w:pPr>
        <w:pStyle w:val="ad"/>
        <w:widowControl w:val="0"/>
        <w:numPr>
          <w:ilvl w:val="0"/>
          <w:numId w:val="67"/>
        </w:numPr>
        <w:tabs>
          <w:tab w:val="left" w:pos="1276"/>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Компетентний орган здійснює аудит під час державного випробування, наукових чи освітніх цілей, апробації, сортового відбору або розмноження, який передбачає дотримання фітосанітарних заходів та необхідність перевірки наступних умов:</w:t>
      </w:r>
    </w:p>
    <w:p w14:paraId="61DD9BE7" w14:textId="5655F672" w:rsidR="00D46DCE" w:rsidRPr="00E253F7" w:rsidRDefault="00D46DCE" w:rsidP="00BE270B">
      <w:pPr>
        <w:pStyle w:val="ad"/>
        <w:widowControl w:val="0"/>
        <w:numPr>
          <w:ilvl w:val="0"/>
          <w:numId w:val="7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утримання регульованого шкідливого організму, рослин, продуктів рослинного походження та інших об’єктів відповідно вимог фітосанітарних заходів, які зазначені у дозволі на ввезення </w:t>
      </w:r>
      <w:r w:rsidR="00FF5914" w:rsidRPr="00E253F7">
        <w:rPr>
          <w:rFonts w:ascii="Times New Roman" w:hAnsi="Times New Roman" w:cs="Times New Roman"/>
          <w:color w:val="000000" w:themeColor="text1"/>
          <w:sz w:val="28"/>
          <w:szCs w:val="28"/>
          <w:lang w:eastAsia="ru-RU"/>
        </w:rPr>
        <w:t>(пересилання)</w:t>
      </w:r>
      <w:r w:rsidRPr="00E253F7">
        <w:rPr>
          <w:rFonts w:ascii="Times New Roman" w:hAnsi="Times New Roman" w:cs="Times New Roman"/>
          <w:color w:val="000000" w:themeColor="text1"/>
          <w:sz w:val="28"/>
          <w:szCs w:val="28"/>
          <w:lang w:eastAsia="ru-RU"/>
        </w:rPr>
        <w:t>;</w:t>
      </w:r>
    </w:p>
    <w:p w14:paraId="0DB2D2AD" w14:textId="77777777" w:rsidR="00D46DCE" w:rsidRPr="00E253F7" w:rsidRDefault="00D46DCE" w:rsidP="00BE270B">
      <w:pPr>
        <w:pStyle w:val="ad"/>
        <w:widowControl w:val="0"/>
        <w:numPr>
          <w:ilvl w:val="0"/>
          <w:numId w:val="7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виконання дій з регульованими шкідливими організмами, рослинами, продуктами рослинного походження та іншими об’єктами в місці утримання, які відповідають умовам, зазначеним у статті </w:t>
      </w:r>
      <w:hyperlink w:anchor="стаття43" w:history="1">
        <w:r w:rsidRPr="00E253F7">
          <w:rPr>
            <w:rFonts w:ascii="Times New Roman" w:hAnsi="Times New Roman" w:cs="Times New Roman"/>
            <w:color w:val="000000" w:themeColor="text1"/>
            <w:sz w:val="28"/>
            <w:szCs w:val="28"/>
            <w:lang w:eastAsia="ru-RU"/>
          </w:rPr>
          <w:t>43</w:t>
        </w:r>
      </w:hyperlink>
      <w:r w:rsidRPr="00E253F7">
        <w:rPr>
          <w:rFonts w:ascii="Times New Roman" w:hAnsi="Times New Roman" w:cs="Times New Roman"/>
          <w:color w:val="000000" w:themeColor="text1"/>
          <w:sz w:val="28"/>
          <w:szCs w:val="28"/>
          <w:lang w:eastAsia="ru-RU"/>
        </w:rPr>
        <w:t xml:space="preserve"> цього Закону, та які зазначені у дозволі, вказаному у частині першій цієї статті.</w:t>
      </w:r>
    </w:p>
    <w:p w14:paraId="2048DD96" w14:textId="32D3D8C8" w:rsidR="00D46DCE" w:rsidRPr="00E253F7" w:rsidRDefault="00D46DCE" w:rsidP="00BE270B">
      <w:pPr>
        <w:pStyle w:val="ad"/>
        <w:numPr>
          <w:ilvl w:val="0"/>
          <w:numId w:val="67"/>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Компетентний орган має право анулювати дозвіл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у разі невідповідності</w:t>
      </w:r>
      <w:r w:rsidR="00651719" w:rsidRPr="00E253F7">
        <w:rPr>
          <w:rFonts w:ascii="Times New Roman" w:hAnsi="Times New Roman" w:cs="Times New Roman"/>
          <w:color w:val="000000" w:themeColor="text1"/>
          <w:sz w:val="28"/>
          <w:szCs w:val="28"/>
          <w:lang w:eastAsia="ru-RU"/>
        </w:rPr>
        <w:t xml:space="preserve"> вимогам, встановленим до</w:t>
      </w:r>
      <w:r w:rsidRPr="00E253F7">
        <w:rPr>
          <w:rFonts w:ascii="Times New Roman" w:hAnsi="Times New Roman" w:cs="Times New Roman"/>
          <w:color w:val="000000" w:themeColor="text1"/>
          <w:sz w:val="28"/>
          <w:szCs w:val="28"/>
          <w:lang w:eastAsia="ru-RU"/>
        </w:rPr>
        <w:t xml:space="preserve"> </w:t>
      </w:r>
      <w:r w:rsidR="00651719" w:rsidRPr="00E253F7">
        <w:rPr>
          <w:rFonts w:ascii="Times New Roman" w:hAnsi="Times New Roman" w:cs="Times New Roman"/>
          <w:color w:val="000000" w:themeColor="text1"/>
          <w:sz w:val="28"/>
          <w:szCs w:val="28"/>
          <w:lang w:eastAsia="ru-RU"/>
        </w:rPr>
        <w:t>карантинних станцій або ізольованих об’єктів для утримання</w:t>
      </w:r>
      <w:r w:rsidRPr="00E253F7">
        <w:rPr>
          <w:rFonts w:ascii="Times New Roman" w:hAnsi="Times New Roman" w:cs="Times New Roman"/>
          <w:color w:val="000000" w:themeColor="text1"/>
          <w:sz w:val="28"/>
          <w:szCs w:val="28"/>
          <w:lang w:eastAsia="ru-RU"/>
        </w:rPr>
        <w:t xml:space="preserve">, виявлених компетентним органом при проведенні </w:t>
      </w:r>
      <w:r w:rsidR="00651719" w:rsidRPr="00E253F7">
        <w:rPr>
          <w:rFonts w:ascii="Times New Roman" w:hAnsi="Times New Roman" w:cs="Times New Roman"/>
          <w:color w:val="000000" w:themeColor="text1"/>
          <w:sz w:val="28"/>
          <w:szCs w:val="28"/>
          <w:lang w:eastAsia="ru-RU"/>
        </w:rPr>
        <w:t xml:space="preserve">їх </w:t>
      </w:r>
      <w:r w:rsidRPr="00E253F7">
        <w:rPr>
          <w:rFonts w:ascii="Times New Roman" w:hAnsi="Times New Roman" w:cs="Times New Roman"/>
          <w:color w:val="000000" w:themeColor="text1"/>
          <w:sz w:val="28"/>
          <w:szCs w:val="28"/>
          <w:lang w:eastAsia="ru-RU"/>
        </w:rPr>
        <w:t>аудиту. Регульовані шкідливі організми, рослини, продукти рослинного походження та інші об’єкти в такому випадку підлягають знищенню під контролем державного фітосанітарного інспектора.</w:t>
      </w:r>
    </w:p>
    <w:p w14:paraId="266999D0" w14:textId="66240F25" w:rsidR="00D46DCE" w:rsidRPr="00E253F7" w:rsidRDefault="00D46DCE" w:rsidP="00BE270B">
      <w:pPr>
        <w:widowControl w:val="0"/>
        <w:numPr>
          <w:ilvl w:val="0"/>
          <w:numId w:val="67"/>
        </w:numPr>
        <w:tabs>
          <w:tab w:val="left" w:pos="1276"/>
          <w:tab w:val="left" w:pos="8080"/>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Переоформлення та анулювання дозволу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здійснюються з підстав, у порядку та строки, що встановлені цим Законом та Законом України «Про дозвільну систему у сфері господарської діяльності».</w:t>
      </w:r>
    </w:p>
    <w:p w14:paraId="3C3E7DA1" w14:textId="77777777" w:rsidR="00D46DCE" w:rsidRPr="00E253F7" w:rsidRDefault="00D46DCE" w:rsidP="00BE270B">
      <w:pPr>
        <w:widowControl w:val="0"/>
        <w:numPr>
          <w:ilvl w:val="0"/>
          <w:numId w:val="67"/>
        </w:numPr>
        <w:tabs>
          <w:tab w:val="left" w:pos="1276"/>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Порядок проведення аудиту наявних місць та умов для державного випробування, наукових чи освітніх цілей, апробації, сортового відбору або розмноження затверджується Кабінетом Міністрів України.</w:t>
      </w:r>
    </w:p>
    <w:p w14:paraId="446664C0" w14:textId="5FAA56F2" w:rsidR="00D46DCE" w:rsidRPr="00E253F7" w:rsidRDefault="00D46DCE" w:rsidP="00BE270B">
      <w:pPr>
        <w:pStyle w:val="ad"/>
        <w:widowControl w:val="0"/>
        <w:numPr>
          <w:ilvl w:val="0"/>
          <w:numId w:val="67"/>
        </w:numPr>
        <w:tabs>
          <w:tab w:val="left" w:pos="1276"/>
          <w:tab w:val="left" w:pos="8080"/>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Порядок видачі, переоформлення та анулювання, відмови у видачі дозволу </w:t>
      </w:r>
      <w:r w:rsidR="008C26BB" w:rsidRPr="00E253F7">
        <w:rPr>
          <w:rFonts w:ascii="Times New Roman" w:hAnsi="Times New Roman" w:cs="Times New Roman"/>
          <w:color w:val="000000" w:themeColor="text1"/>
          <w:sz w:val="28"/>
          <w:szCs w:val="28"/>
          <w:lang w:eastAsia="ru-RU"/>
        </w:rPr>
        <w:t xml:space="preserve">на </w:t>
      </w:r>
      <w:r w:rsidRPr="00E253F7">
        <w:rPr>
          <w:rFonts w:ascii="Times New Roman" w:hAnsi="Times New Roman" w:cs="Times New Roman"/>
          <w:color w:val="000000" w:themeColor="text1"/>
          <w:sz w:val="28"/>
          <w:szCs w:val="28"/>
          <w:lang w:eastAsia="ru-RU"/>
        </w:rPr>
        <w:t>ввезення (пересилання) на митну територі</w:t>
      </w:r>
      <w:r w:rsidRPr="00E253F7">
        <w:rPr>
          <w:rFonts w:ascii="Times New Roman" w:hAnsi="Times New Roman" w:cs="Times New Roman"/>
          <w:color w:val="000000" w:themeColor="text1"/>
          <w:sz w:val="28"/>
          <w:szCs w:val="28"/>
        </w:rPr>
        <w:t>ю</w:t>
      </w:r>
      <w:r w:rsidRPr="00E253F7">
        <w:rPr>
          <w:rFonts w:ascii="Times New Roman" w:hAnsi="Times New Roman" w:cs="Times New Roman"/>
          <w:color w:val="000000" w:themeColor="text1"/>
          <w:sz w:val="28"/>
          <w:szCs w:val="28"/>
          <w:lang w:eastAsia="ru-RU"/>
        </w:rPr>
        <w:t xml:space="preserve"> України регульованих шкідливих організмів і окремих видів рослин, продуктів рослинного походження та інших об’єктів, призначених для державного випробування, </w:t>
      </w:r>
      <w:r w:rsidRPr="00E253F7">
        <w:rPr>
          <w:rFonts w:ascii="Times New Roman" w:hAnsi="Times New Roman" w:cs="Times New Roman"/>
          <w:color w:val="000000" w:themeColor="text1"/>
          <w:sz w:val="28"/>
          <w:szCs w:val="28"/>
          <w:lang w:eastAsia="ru-RU"/>
        </w:rPr>
        <w:lastRenderedPageBreak/>
        <w:t xml:space="preserve">наукових або освітніх цілей, апробації, сортового відбору або розмноження, його форма, що затверджується </w:t>
      </w:r>
      <w:r w:rsidRPr="00E253F7">
        <w:rPr>
          <w:rFonts w:ascii="Times New Roman" w:hAnsi="Times New Roman" w:cs="Times New Roman"/>
          <w:color w:val="000000" w:themeColor="text1"/>
          <w:sz w:val="28"/>
          <w:szCs w:val="28"/>
        </w:rPr>
        <w:t>Кабінет Міністрів України.</w:t>
      </w:r>
      <w:r w:rsidR="00FF5914" w:rsidRPr="00E253F7">
        <w:rPr>
          <w:rFonts w:ascii="Times New Roman" w:hAnsi="Times New Roman" w:cs="Times New Roman"/>
          <w:color w:val="000000" w:themeColor="text1"/>
          <w:sz w:val="28"/>
          <w:szCs w:val="28"/>
        </w:rPr>
        <w:t xml:space="preserve"> </w:t>
      </w:r>
    </w:p>
    <w:p w14:paraId="2733FCBB" w14:textId="4F3D99C4" w:rsidR="00D46DCE" w:rsidRPr="00E253F7" w:rsidRDefault="00D46DCE" w:rsidP="00BE270B">
      <w:pPr>
        <w:pStyle w:val="ad"/>
        <w:widowControl w:val="0"/>
        <w:numPr>
          <w:ilvl w:val="0"/>
          <w:numId w:val="67"/>
        </w:numPr>
        <w:tabs>
          <w:tab w:val="left" w:pos="1276"/>
          <w:tab w:val="left" w:pos="8080"/>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lang w:eastAsia="ru-RU"/>
        </w:rPr>
        <w:t xml:space="preserve">За видачу дозволу на ввезення </w:t>
      </w:r>
      <w:r w:rsidR="00FF5914" w:rsidRPr="00E253F7">
        <w:rPr>
          <w:rFonts w:ascii="Times New Roman" w:hAnsi="Times New Roman" w:cs="Times New Roman"/>
          <w:color w:val="000000" w:themeColor="text1"/>
          <w:sz w:val="28"/>
          <w:szCs w:val="28"/>
          <w:lang w:eastAsia="ru-RU"/>
        </w:rPr>
        <w:t xml:space="preserve">(пересилання) </w:t>
      </w:r>
      <w:r w:rsidRPr="00E253F7">
        <w:rPr>
          <w:rFonts w:ascii="Times New Roman" w:hAnsi="Times New Roman" w:cs="Times New Roman"/>
          <w:color w:val="000000" w:themeColor="text1"/>
          <w:sz w:val="28"/>
          <w:szCs w:val="28"/>
          <w:lang w:eastAsia="ru-RU"/>
        </w:rPr>
        <w:t>справляється плата в розмірі, встановленому Кабінетом Міністрів України. Переоформлення та анулювання дозволу для ввезення (пересилання) здійснюється безоплатно</w:t>
      </w:r>
      <w:r w:rsidRPr="00E253F7">
        <w:rPr>
          <w:rFonts w:ascii="Times New Roman" w:hAnsi="Times New Roman" w:cs="Times New Roman"/>
          <w:color w:val="000000" w:themeColor="text1"/>
          <w:sz w:val="28"/>
          <w:szCs w:val="28"/>
        </w:rPr>
        <w:t>.</w:t>
      </w:r>
    </w:p>
    <w:p w14:paraId="43B78DAE" w14:textId="77777777" w:rsidR="003C1D0E" w:rsidRPr="00E253F7" w:rsidRDefault="003C1D0E" w:rsidP="00BE270B">
      <w:pPr>
        <w:widowControl w:val="0"/>
        <w:tabs>
          <w:tab w:val="left" w:pos="1276"/>
          <w:tab w:val="left" w:pos="8080"/>
        </w:tabs>
        <w:spacing w:after="120" w:line="240" w:lineRule="auto"/>
        <w:ind w:firstLine="0"/>
        <w:jc w:val="both"/>
        <w:rPr>
          <w:rFonts w:ascii="Times New Roman" w:hAnsi="Times New Roman" w:cs="Times New Roman"/>
          <w:color w:val="000000" w:themeColor="text1"/>
          <w:sz w:val="28"/>
          <w:szCs w:val="28"/>
        </w:rPr>
      </w:pPr>
    </w:p>
    <w:p w14:paraId="107369C1" w14:textId="77777777" w:rsidR="00D46DCE" w:rsidRPr="00E253F7" w:rsidRDefault="00D46DCE" w:rsidP="00BE270B">
      <w:pPr>
        <w:pStyle w:val="3"/>
        <w:tabs>
          <w:tab w:val="left" w:pos="851"/>
          <w:tab w:val="left" w:pos="993"/>
          <w:tab w:val="left" w:pos="1134"/>
        </w:tabs>
        <w:spacing w:before="0" w:after="120"/>
        <w:rPr>
          <w:b w:val="0"/>
          <w:color w:val="000000" w:themeColor="text1"/>
        </w:rPr>
      </w:pPr>
      <w:bookmarkStart w:id="17" w:name="стаття43"/>
      <w:r w:rsidRPr="00E253F7">
        <w:rPr>
          <w:color w:val="000000" w:themeColor="text1"/>
        </w:rPr>
        <w:t>Стаття 43</w:t>
      </w:r>
      <w:bookmarkEnd w:id="17"/>
      <w:r w:rsidRPr="00E253F7">
        <w:rPr>
          <w:color w:val="000000" w:themeColor="text1"/>
        </w:rPr>
        <w:t xml:space="preserve">. </w:t>
      </w:r>
      <w:r w:rsidRPr="00E253F7">
        <w:rPr>
          <w:b w:val="0"/>
          <w:color w:val="000000" w:themeColor="text1"/>
        </w:rPr>
        <w:t>Карантинні станції та ізольовані об’єкти для утримання</w:t>
      </w:r>
    </w:p>
    <w:p w14:paraId="36ACC018" w14:textId="20630CE5" w:rsidR="00D46DCE" w:rsidRPr="00E253F7" w:rsidRDefault="00D46DCE" w:rsidP="00CD43D7">
      <w:pPr>
        <w:pStyle w:val="ad"/>
        <w:numPr>
          <w:ilvl w:val="3"/>
          <w:numId w:val="1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виникнення підозри на наявність </w:t>
      </w:r>
      <w:r w:rsidR="00E67B68" w:rsidRPr="00E253F7">
        <w:rPr>
          <w:rFonts w:ascii="Times New Roman" w:hAnsi="Times New Roman" w:cs="Times New Roman"/>
          <w:color w:val="000000" w:themeColor="text1"/>
          <w:sz w:val="28"/>
          <w:szCs w:val="28"/>
        </w:rPr>
        <w:t>регульованих</w:t>
      </w:r>
      <w:r w:rsidRPr="00E253F7">
        <w:rPr>
          <w:rFonts w:ascii="Times New Roman" w:hAnsi="Times New Roman" w:cs="Times New Roman"/>
          <w:color w:val="000000" w:themeColor="text1"/>
          <w:sz w:val="28"/>
          <w:szCs w:val="28"/>
        </w:rPr>
        <w:t xml:space="preserve"> шкідливих організмів рослини, продукти рослинного походження, шкідливі організми повинні утримуватися:</w:t>
      </w:r>
    </w:p>
    <w:p w14:paraId="1C522E4A"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 карантинних станціях – при ввезені на митну територію України на період проведення відповідних фітосанітарних процедур;</w:t>
      </w:r>
    </w:p>
    <w:p w14:paraId="17C690FF"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 ізольованих об’єктах для утримання – в інших випадках.</w:t>
      </w:r>
    </w:p>
    <w:p w14:paraId="37B53E62" w14:textId="36BC1C58" w:rsidR="00D46DCE" w:rsidRPr="00E253F7" w:rsidRDefault="00D46DCE" w:rsidP="00CD43D7">
      <w:pPr>
        <w:pStyle w:val="ad"/>
        <w:numPr>
          <w:ilvl w:val="3"/>
          <w:numId w:val="1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Для отримання статусу карантинної станції або ізольованого об’єкту для утримання, місце утримання повинно відповідати вимогам, які унеможливлюють переміщення з або до карантинної станції карантинних організмів, а також інших шкідливих організмів, які здатні переноситися з рослинами, продуктами рослинного походження або іншими </w:t>
      </w:r>
      <w:r w:rsidR="003C0C5E" w:rsidRPr="00E253F7">
        <w:rPr>
          <w:rFonts w:ascii="Times New Roman" w:hAnsi="Times New Roman" w:cs="Times New Roman"/>
          <w:color w:val="000000" w:themeColor="text1"/>
          <w:sz w:val="28"/>
          <w:szCs w:val="28"/>
        </w:rPr>
        <w:t>об’єктами</w:t>
      </w:r>
      <w:r w:rsidRPr="00E253F7">
        <w:rPr>
          <w:rFonts w:ascii="Times New Roman" w:hAnsi="Times New Roman" w:cs="Times New Roman"/>
          <w:color w:val="000000" w:themeColor="text1"/>
          <w:sz w:val="28"/>
          <w:szCs w:val="28"/>
        </w:rPr>
        <w:t xml:space="preserve"> з урахуванням їх біології, у тому числі: </w:t>
      </w:r>
    </w:p>
    <w:p w14:paraId="3F2714D6" w14:textId="77777777" w:rsidR="00D46DCE" w:rsidRPr="00E253F7" w:rsidRDefault="00D46DCE" w:rsidP="00BE270B">
      <w:pPr>
        <w:pStyle w:val="ad"/>
        <w:widowControl w:val="0"/>
        <w:numPr>
          <w:ilvl w:val="0"/>
          <w:numId w:val="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вимогам до місця розташування;</w:t>
      </w:r>
    </w:p>
    <w:p w14:paraId="59572A69" w14:textId="3B36E612" w:rsidR="00D46DCE" w:rsidRPr="00E253F7" w:rsidRDefault="00D46DCE" w:rsidP="00BE270B">
      <w:pPr>
        <w:pStyle w:val="ad"/>
        <w:widowControl w:val="0"/>
        <w:numPr>
          <w:ilvl w:val="0"/>
          <w:numId w:val="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вимогам до матеріально-технічних засобів, у тому числі устаткування,  оснащення, </w:t>
      </w:r>
      <w:r w:rsidR="003C0C5E" w:rsidRPr="00E253F7">
        <w:rPr>
          <w:rFonts w:ascii="Times New Roman" w:hAnsi="Times New Roman" w:cs="Times New Roman"/>
          <w:color w:val="000000" w:themeColor="text1"/>
          <w:sz w:val="28"/>
          <w:szCs w:val="28"/>
        </w:rPr>
        <w:t>інвентарю</w:t>
      </w:r>
      <w:r w:rsidRPr="00E253F7">
        <w:rPr>
          <w:rFonts w:ascii="Times New Roman" w:hAnsi="Times New Roman" w:cs="Times New Roman"/>
          <w:color w:val="000000" w:themeColor="text1"/>
          <w:sz w:val="28"/>
          <w:szCs w:val="28"/>
        </w:rPr>
        <w:t xml:space="preserve"> та іншого обладнання тощо;</w:t>
      </w:r>
    </w:p>
    <w:p w14:paraId="0002E1BA" w14:textId="77777777" w:rsidR="00D46DCE" w:rsidRPr="00E253F7" w:rsidRDefault="00D46DCE" w:rsidP="00BE270B">
      <w:pPr>
        <w:pStyle w:val="ad"/>
        <w:widowControl w:val="0"/>
        <w:numPr>
          <w:ilvl w:val="0"/>
          <w:numId w:val="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операційним вимогам (вимоги до персоналу, до технічних і операційних процедур, зберігання документації);</w:t>
      </w:r>
    </w:p>
    <w:p w14:paraId="099A5F69" w14:textId="77777777" w:rsidR="00D46DCE" w:rsidRPr="00E253F7" w:rsidRDefault="00D46DCE" w:rsidP="00BE270B">
      <w:pPr>
        <w:pStyle w:val="ad"/>
        <w:widowControl w:val="0"/>
        <w:numPr>
          <w:ilvl w:val="0"/>
          <w:numId w:val="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вимогам до обладнання та приміщень для обробки</w:t>
      </w:r>
      <w:r w:rsidRPr="00E253F7">
        <w:rPr>
          <w:rFonts w:ascii="Times New Roman" w:hAnsi="Times New Roman" w:cs="Times New Roman"/>
          <w:color w:val="FF0000"/>
          <w:sz w:val="28"/>
          <w:szCs w:val="28"/>
        </w:rPr>
        <w:t xml:space="preserve"> </w:t>
      </w:r>
      <w:r w:rsidRPr="00E253F7">
        <w:rPr>
          <w:rFonts w:ascii="Times New Roman" w:hAnsi="Times New Roman" w:cs="Times New Roman"/>
          <w:color w:val="000000" w:themeColor="text1"/>
          <w:sz w:val="28"/>
          <w:szCs w:val="28"/>
        </w:rPr>
        <w:t xml:space="preserve">та утилізації регульованих шкідливих організмів, рослин, продуктів рослинного походження та інших об’єктів, їх відходів, приміщень та обладнання яке використовувалось на території; </w:t>
      </w:r>
    </w:p>
    <w:p w14:paraId="024AF386" w14:textId="2697844F" w:rsidR="00D46DCE" w:rsidRPr="00E253F7" w:rsidRDefault="00211808" w:rsidP="00BE270B">
      <w:pPr>
        <w:pStyle w:val="ad"/>
        <w:widowControl w:val="0"/>
        <w:numPr>
          <w:ilvl w:val="0"/>
          <w:numId w:val="7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вимогам до плану дій за надзвичайних обставин, пов’язаних із </w:t>
      </w:r>
      <w:r w:rsidR="001B0158" w:rsidRPr="00E253F7">
        <w:rPr>
          <w:rFonts w:ascii="Times New Roman" w:hAnsi="Times New Roman" w:cs="Times New Roman"/>
          <w:color w:val="000000" w:themeColor="text1"/>
          <w:sz w:val="28"/>
          <w:szCs w:val="28"/>
        </w:rPr>
        <w:t>запобіганням поширення регульованих шкідливих організмів</w:t>
      </w:r>
      <w:r w:rsidR="00D46DCE" w:rsidRPr="00E253F7">
        <w:rPr>
          <w:rFonts w:ascii="Times New Roman" w:hAnsi="Times New Roman" w:cs="Times New Roman"/>
          <w:color w:val="000000" w:themeColor="text1"/>
          <w:sz w:val="28"/>
          <w:szCs w:val="28"/>
        </w:rPr>
        <w:t>.</w:t>
      </w:r>
    </w:p>
    <w:p w14:paraId="106D1BB8" w14:textId="67D4F471" w:rsidR="00D46DCE" w:rsidRPr="00E253F7" w:rsidRDefault="00D46DCE" w:rsidP="00CD43D7">
      <w:pPr>
        <w:pStyle w:val="ad"/>
        <w:numPr>
          <w:ilvl w:val="3"/>
          <w:numId w:val="1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8" w:name="_heading=h.3xj3v2i" w:colFirst="0" w:colLast="0"/>
      <w:bookmarkEnd w:id="18"/>
      <w:r w:rsidRPr="00E253F7">
        <w:rPr>
          <w:rFonts w:ascii="Times New Roman" w:hAnsi="Times New Roman" w:cs="Times New Roman"/>
          <w:color w:val="000000" w:themeColor="text1"/>
          <w:sz w:val="28"/>
          <w:szCs w:val="28"/>
        </w:rPr>
        <w:t xml:space="preserve">Місце утримання набуває статусу карантинної станції або ізольованого об’єкту для утримання з дати прийняття рішення компетентним органом та протягом трьох календарних днів </w:t>
      </w:r>
      <w:r w:rsidR="005001D7" w:rsidRPr="00E253F7">
        <w:rPr>
          <w:rFonts w:ascii="Times New Roman" w:hAnsi="Times New Roman" w:cs="Times New Roman"/>
          <w:color w:val="000000" w:themeColor="text1"/>
          <w:sz w:val="28"/>
          <w:szCs w:val="28"/>
        </w:rPr>
        <w:t>вноситься до П</w:t>
      </w:r>
      <w:r w:rsidRPr="00E253F7">
        <w:rPr>
          <w:rFonts w:ascii="Times New Roman" w:hAnsi="Times New Roman" w:cs="Times New Roman"/>
          <w:color w:val="000000" w:themeColor="text1"/>
          <w:sz w:val="28"/>
          <w:szCs w:val="28"/>
        </w:rPr>
        <w:t xml:space="preserve">ереліку </w:t>
      </w:r>
      <w:r w:rsidR="003C0C5E" w:rsidRPr="00E253F7">
        <w:rPr>
          <w:rFonts w:ascii="Times New Roman" w:hAnsi="Times New Roman" w:cs="Times New Roman"/>
          <w:color w:val="000000" w:themeColor="text1"/>
          <w:sz w:val="28"/>
          <w:szCs w:val="28"/>
        </w:rPr>
        <w:t>карантинних</w:t>
      </w:r>
      <w:r w:rsidRPr="00E253F7">
        <w:rPr>
          <w:rFonts w:ascii="Times New Roman" w:hAnsi="Times New Roman" w:cs="Times New Roman"/>
          <w:color w:val="000000" w:themeColor="text1"/>
          <w:sz w:val="28"/>
          <w:szCs w:val="28"/>
        </w:rPr>
        <w:t xml:space="preserve"> станцій та ізольованих об’єктів для утримання.</w:t>
      </w:r>
    </w:p>
    <w:p w14:paraId="44CD1987" w14:textId="0C29F4D3" w:rsidR="00D46DCE" w:rsidRPr="00E253F7" w:rsidRDefault="00D46DCE" w:rsidP="00CD43D7">
      <w:pPr>
        <w:pStyle w:val="ad"/>
        <w:numPr>
          <w:ilvl w:val="3"/>
          <w:numId w:val="1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Рішення про надання статусу карантинної станції або ізольованого об’єкту для утримання видається компетентним органом терміном на </w:t>
      </w:r>
      <w:r w:rsidR="00D210DB" w:rsidRPr="00E253F7">
        <w:rPr>
          <w:rFonts w:ascii="Times New Roman" w:hAnsi="Times New Roman" w:cs="Times New Roman"/>
          <w:color w:val="000000" w:themeColor="text1"/>
          <w:sz w:val="28"/>
          <w:szCs w:val="28"/>
        </w:rPr>
        <w:t>три</w:t>
      </w:r>
      <w:r w:rsidRPr="00E253F7">
        <w:rPr>
          <w:rFonts w:ascii="Times New Roman" w:hAnsi="Times New Roman" w:cs="Times New Roman"/>
          <w:color w:val="000000" w:themeColor="text1"/>
          <w:sz w:val="28"/>
          <w:szCs w:val="28"/>
        </w:rPr>
        <w:t xml:space="preserve"> роки.</w:t>
      </w:r>
    </w:p>
    <w:p w14:paraId="0B592833" w14:textId="01CD2131" w:rsidR="00D46DCE" w:rsidRPr="00E253F7" w:rsidRDefault="00D46DCE" w:rsidP="00CD43D7">
      <w:pPr>
        <w:pStyle w:val="ad"/>
        <w:numPr>
          <w:ilvl w:val="3"/>
          <w:numId w:val="1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Компетентний орган в залежності від фітосанітарного ризику повинен забезпечити аудит карантинних станцій</w:t>
      </w:r>
      <w:r w:rsidR="00CC2F28" w:rsidRPr="00E253F7">
        <w:rPr>
          <w:rFonts w:ascii="Times New Roman" w:hAnsi="Times New Roman" w:cs="Times New Roman"/>
          <w:color w:val="000000" w:themeColor="text1"/>
          <w:sz w:val="28"/>
          <w:szCs w:val="28"/>
        </w:rPr>
        <w:t xml:space="preserve"> та ізольованих об’єктів для утримання</w:t>
      </w:r>
      <w:r w:rsidRPr="00E253F7">
        <w:rPr>
          <w:rFonts w:ascii="Times New Roman" w:hAnsi="Times New Roman" w:cs="Times New Roman"/>
          <w:color w:val="000000" w:themeColor="text1"/>
          <w:sz w:val="28"/>
          <w:szCs w:val="28"/>
        </w:rPr>
        <w:t>, з метою їх відповідності фітосанітарним заходам, встановлених до таких карантинних станцій.</w:t>
      </w:r>
    </w:p>
    <w:p w14:paraId="7667E7B8" w14:textId="43110FCA" w:rsidR="00D46DCE" w:rsidRPr="00E253F7" w:rsidRDefault="00D46DCE" w:rsidP="00CD43D7">
      <w:pPr>
        <w:pStyle w:val="ad"/>
        <w:numPr>
          <w:ilvl w:val="3"/>
          <w:numId w:val="1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Забороняється переміщення рослин</w:t>
      </w:r>
      <w:r w:rsidR="00CC2F28"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продуктів рослинного походження та інших об’єктів, заражених регульованими шкідливими організмами</w:t>
      </w:r>
      <w:r w:rsidR="00CC2F28" w:rsidRPr="00E253F7">
        <w:rPr>
          <w:rFonts w:ascii="Times New Roman" w:hAnsi="Times New Roman" w:cs="Times New Roman"/>
          <w:color w:val="000000" w:themeColor="text1"/>
          <w:sz w:val="28"/>
          <w:szCs w:val="28"/>
        </w:rPr>
        <w:t>, за межі території карантинної станції та ізольованого об’єкту для утримання</w:t>
      </w:r>
      <w:r w:rsidRPr="00E253F7">
        <w:rPr>
          <w:rFonts w:ascii="Times New Roman" w:hAnsi="Times New Roman" w:cs="Times New Roman"/>
          <w:color w:val="000000" w:themeColor="text1"/>
          <w:sz w:val="28"/>
          <w:szCs w:val="28"/>
        </w:rPr>
        <w:t>, крім випадків встановлених фітосанітарними заходами.</w:t>
      </w:r>
    </w:p>
    <w:p w14:paraId="0B316AB8" w14:textId="77777777" w:rsidR="00D46DCE" w:rsidRPr="00E253F7" w:rsidRDefault="00D46DCE" w:rsidP="00CD43D7">
      <w:pPr>
        <w:pStyle w:val="ad"/>
        <w:numPr>
          <w:ilvl w:val="3"/>
          <w:numId w:val="1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погоджує переміщення рослин, продуктів рослинного походження та інших об’єктів, заражених регульованими шкідливими організмами, до іншої карантинної станції, якщо переміщення необхідне для наукових цілей і виправдано державними випробуваннями та відбувається за умов, визначених компетентним органом.</w:t>
      </w:r>
    </w:p>
    <w:p w14:paraId="01D7C57A" w14:textId="2D00571F" w:rsidR="00D46DCE" w:rsidRPr="00E253F7" w:rsidRDefault="00D46DCE" w:rsidP="00CD43D7">
      <w:pPr>
        <w:pStyle w:val="ad"/>
        <w:numPr>
          <w:ilvl w:val="3"/>
          <w:numId w:val="1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надання і позбавлення статусу карантинної станції, ізольованого об’єкта для утримання</w:t>
      </w:r>
      <w:r w:rsidR="00211808" w:rsidRPr="00E253F7">
        <w:rPr>
          <w:rFonts w:ascii="Times New Roman" w:hAnsi="Times New Roman" w:cs="Times New Roman"/>
          <w:color w:val="000000" w:themeColor="text1"/>
          <w:sz w:val="28"/>
          <w:szCs w:val="28"/>
        </w:rPr>
        <w:t xml:space="preserve">, </w:t>
      </w:r>
      <w:r w:rsidR="00F71705" w:rsidRPr="00E253F7">
        <w:rPr>
          <w:rFonts w:ascii="Times New Roman" w:hAnsi="Times New Roman" w:cs="Times New Roman"/>
          <w:color w:val="000000" w:themeColor="text1"/>
          <w:sz w:val="28"/>
          <w:szCs w:val="28"/>
        </w:rPr>
        <w:t xml:space="preserve">вимоги до їх діяльності, </w:t>
      </w:r>
      <w:r w:rsidR="00211808" w:rsidRPr="00E253F7">
        <w:rPr>
          <w:rFonts w:ascii="Times New Roman" w:hAnsi="Times New Roman" w:cs="Times New Roman"/>
          <w:color w:val="000000" w:themeColor="text1"/>
          <w:sz w:val="28"/>
          <w:szCs w:val="28"/>
        </w:rPr>
        <w:t>проведення аудиту</w:t>
      </w:r>
      <w:r w:rsidRPr="00E253F7">
        <w:rPr>
          <w:rFonts w:ascii="Times New Roman" w:hAnsi="Times New Roman" w:cs="Times New Roman"/>
          <w:color w:val="000000" w:themeColor="text1"/>
          <w:sz w:val="28"/>
          <w:szCs w:val="28"/>
        </w:rPr>
        <w:t xml:space="preserve"> </w:t>
      </w:r>
      <w:r w:rsidR="003C0C5E" w:rsidRPr="00E253F7">
        <w:rPr>
          <w:rFonts w:ascii="Times New Roman" w:hAnsi="Times New Roman" w:cs="Times New Roman"/>
          <w:color w:val="000000" w:themeColor="text1"/>
          <w:sz w:val="28"/>
          <w:szCs w:val="28"/>
        </w:rPr>
        <w:t>карантинних</w:t>
      </w:r>
      <w:r w:rsidRPr="00E253F7">
        <w:rPr>
          <w:rFonts w:ascii="Times New Roman" w:hAnsi="Times New Roman" w:cs="Times New Roman"/>
          <w:color w:val="000000" w:themeColor="text1"/>
          <w:sz w:val="28"/>
          <w:szCs w:val="28"/>
        </w:rPr>
        <w:t xml:space="preserve"> станцій та ізольованих об’єктів для утримання затверджує центральний орган виконавчої влади, що забезпечує формування державної політики у сфері захисту рослин.</w:t>
      </w:r>
    </w:p>
    <w:p w14:paraId="3DF88C44" w14:textId="77777777" w:rsidR="003C1D0E" w:rsidRPr="00E253F7" w:rsidRDefault="003C1D0E"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4DBF8860"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bookmarkStart w:id="19" w:name="_heading=h.2au3ju4szh35" w:colFirst="0" w:colLast="0"/>
      <w:bookmarkStart w:id="20" w:name="_heading=h.3rjuaudceptk" w:colFirst="0" w:colLast="0"/>
      <w:bookmarkEnd w:id="19"/>
      <w:bookmarkEnd w:id="20"/>
      <w:r w:rsidRPr="00E253F7">
        <w:rPr>
          <w:color w:val="000000" w:themeColor="text1"/>
        </w:rPr>
        <w:t xml:space="preserve">Стаття 44. </w:t>
      </w:r>
      <w:r w:rsidRPr="00E253F7">
        <w:rPr>
          <w:b w:val="0"/>
          <w:color w:val="000000" w:themeColor="text1"/>
        </w:rPr>
        <w:t>Інформація про регульовані шкідливі організми, що має надаватися професійним операторам</w:t>
      </w:r>
    </w:p>
    <w:p w14:paraId="47DFA76A" w14:textId="77777777" w:rsidR="00D46DCE" w:rsidRPr="00E253F7" w:rsidRDefault="00D46DCE" w:rsidP="00BE270B">
      <w:pPr>
        <w:widowControl w:val="0"/>
        <w:numPr>
          <w:ilvl w:val="0"/>
          <w:numId w:val="19"/>
        </w:numPr>
        <w:tabs>
          <w:tab w:val="left" w:pos="1134"/>
          <w:tab w:val="left" w:pos="8080"/>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забезпечує невідкладне інформування професійних операторів, чиї рослини, продукти рослинного походження або інші об’єкти можуть бути зараженими регульованим шкідливим організмом, якщо будь-яка із зазначених нижче ситуацій матиме підтвердження компетентного органу про присутність:</w:t>
      </w:r>
    </w:p>
    <w:p w14:paraId="6A26647F" w14:textId="77777777" w:rsidR="00D46DCE" w:rsidRPr="00E253F7" w:rsidRDefault="00D46DCE" w:rsidP="00BE270B">
      <w:pPr>
        <w:widowControl w:val="0"/>
        <w:numPr>
          <w:ilvl w:val="0"/>
          <w:numId w:val="20"/>
        </w:numPr>
        <w:tabs>
          <w:tab w:val="left" w:pos="1134"/>
          <w:tab w:val="left" w:pos="8080"/>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 території України регульованого шкідливого організму, про присутність якого раніше було невідомо;</w:t>
      </w:r>
    </w:p>
    <w:p w14:paraId="5DEA57EB" w14:textId="77777777" w:rsidR="00D46DCE" w:rsidRPr="00E253F7" w:rsidRDefault="00D46DCE" w:rsidP="00BE270B">
      <w:pPr>
        <w:widowControl w:val="0"/>
        <w:numPr>
          <w:ilvl w:val="0"/>
          <w:numId w:val="20"/>
        </w:numPr>
        <w:tabs>
          <w:tab w:val="left" w:pos="1134"/>
          <w:tab w:val="left" w:pos="8080"/>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регульованого шкідливого організму на території, де раніше він був відсутній;</w:t>
      </w:r>
    </w:p>
    <w:p w14:paraId="023BAEE9" w14:textId="77777777" w:rsidR="00D46DCE" w:rsidRPr="00E253F7" w:rsidRDefault="00D46DCE" w:rsidP="00BE270B">
      <w:pPr>
        <w:widowControl w:val="0"/>
        <w:numPr>
          <w:ilvl w:val="0"/>
          <w:numId w:val="20"/>
        </w:numPr>
        <w:tabs>
          <w:tab w:val="left" w:pos="1134"/>
          <w:tab w:val="left" w:pos="8080"/>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присутність на території України регульованого шкідливого організму в партії рослин, продуктів рослинного походження або інших об’єктів, які були ввезені, плануються до ввезення або переміщуються в межах території України.</w:t>
      </w:r>
    </w:p>
    <w:p w14:paraId="46B1E0A2" w14:textId="77777777" w:rsidR="00D46DCE" w:rsidRPr="00E253F7" w:rsidRDefault="00D46DCE" w:rsidP="00BE270B">
      <w:pPr>
        <w:widowControl w:val="0"/>
        <w:numPr>
          <w:ilvl w:val="0"/>
          <w:numId w:val="19"/>
        </w:numPr>
        <w:tabs>
          <w:tab w:val="left" w:pos="1134"/>
          <w:tab w:val="left" w:pos="8080"/>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Невідкладне інформування професійних операторів, передбачене частиною першою цієї статті, здійснюється компетентним органом шляхом розміщення відповідної інформації на своєму офіційному веб-сайті.</w:t>
      </w:r>
    </w:p>
    <w:p w14:paraId="31038557" w14:textId="0FCB1712" w:rsidR="00D46DCE" w:rsidRPr="00E253F7" w:rsidRDefault="00D46DCE" w:rsidP="00BE270B">
      <w:pPr>
        <w:widowControl w:val="0"/>
        <w:numPr>
          <w:ilvl w:val="0"/>
          <w:numId w:val="19"/>
        </w:numPr>
        <w:tabs>
          <w:tab w:val="left" w:pos="1134"/>
          <w:tab w:val="left" w:pos="8080"/>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Вимоги щодо надання повідомлень, передбачені статтями </w:t>
      </w:r>
      <w:hyperlink w:anchor="стаття45" w:history="1">
        <w:r w:rsidRPr="00E253F7">
          <w:rPr>
            <w:rFonts w:ascii="Times New Roman" w:hAnsi="Times New Roman" w:cs="Times New Roman"/>
            <w:color w:val="000000" w:themeColor="text1"/>
            <w:sz w:val="28"/>
            <w:szCs w:val="28"/>
          </w:rPr>
          <w:t>45</w:t>
        </w:r>
      </w:hyperlink>
      <w:r w:rsidRPr="00E253F7">
        <w:rPr>
          <w:rFonts w:ascii="Times New Roman" w:hAnsi="Times New Roman" w:cs="Times New Roman"/>
          <w:color w:val="000000" w:themeColor="text1"/>
          <w:sz w:val="28"/>
          <w:szCs w:val="28"/>
        </w:rPr>
        <w:t xml:space="preserve"> та </w:t>
      </w:r>
      <w:hyperlink w:anchor="стаття46" w:history="1">
        <w:r w:rsidRPr="00E253F7">
          <w:rPr>
            <w:rFonts w:ascii="Times New Roman" w:hAnsi="Times New Roman" w:cs="Times New Roman"/>
            <w:color w:val="000000" w:themeColor="text1"/>
            <w:sz w:val="28"/>
            <w:szCs w:val="28"/>
          </w:rPr>
          <w:t>46</w:t>
        </w:r>
      </w:hyperlink>
      <w:r w:rsidRPr="00E253F7">
        <w:rPr>
          <w:rFonts w:ascii="Times New Roman" w:hAnsi="Times New Roman" w:cs="Times New Roman"/>
          <w:color w:val="000000" w:themeColor="text1"/>
          <w:sz w:val="28"/>
          <w:szCs w:val="28"/>
        </w:rPr>
        <w:t>, не застосовуються у випадках, якщо</w:t>
      </w:r>
      <w:r w:rsidR="003C1D0E" w:rsidRPr="00E253F7">
        <w:rPr>
          <w:rFonts w:ascii="Times New Roman" w:hAnsi="Times New Roman" w:cs="Times New Roman"/>
          <w:color w:val="000000" w:themeColor="text1"/>
          <w:sz w:val="28"/>
          <w:szCs w:val="28"/>
        </w:rPr>
        <w:t xml:space="preserve"> вже</w:t>
      </w:r>
      <w:r w:rsidRPr="00E253F7">
        <w:rPr>
          <w:rFonts w:ascii="Times New Roman" w:hAnsi="Times New Roman" w:cs="Times New Roman"/>
          <w:color w:val="000000" w:themeColor="text1"/>
          <w:sz w:val="28"/>
          <w:szCs w:val="28"/>
        </w:rPr>
        <w:t xml:space="preserve"> встановлена карантинна </w:t>
      </w:r>
      <w:r w:rsidRPr="00E253F7">
        <w:rPr>
          <w:rFonts w:ascii="Times New Roman" w:hAnsi="Times New Roman" w:cs="Times New Roman"/>
          <w:color w:val="000000" w:themeColor="text1"/>
          <w:sz w:val="28"/>
          <w:szCs w:val="28"/>
        </w:rPr>
        <w:lastRenderedPageBreak/>
        <w:t xml:space="preserve">(демаркована) зона та державний фітосанітарний інспектор володіє інформацією </w:t>
      </w:r>
      <w:r w:rsidR="00287854" w:rsidRPr="00E253F7">
        <w:rPr>
          <w:rFonts w:ascii="Times New Roman" w:hAnsi="Times New Roman" w:cs="Times New Roman"/>
          <w:color w:val="000000" w:themeColor="text1"/>
          <w:sz w:val="28"/>
          <w:szCs w:val="28"/>
        </w:rPr>
        <w:t xml:space="preserve">про наявність </w:t>
      </w:r>
      <w:r w:rsidRPr="00E253F7">
        <w:rPr>
          <w:rFonts w:ascii="Times New Roman" w:hAnsi="Times New Roman" w:cs="Times New Roman"/>
          <w:color w:val="000000" w:themeColor="text1"/>
          <w:sz w:val="28"/>
          <w:szCs w:val="28"/>
        </w:rPr>
        <w:t xml:space="preserve">такого організму на </w:t>
      </w:r>
      <w:r w:rsidR="00287854" w:rsidRPr="00E253F7">
        <w:rPr>
          <w:rFonts w:ascii="Times New Roman" w:hAnsi="Times New Roman" w:cs="Times New Roman"/>
          <w:color w:val="000000" w:themeColor="text1"/>
          <w:sz w:val="28"/>
          <w:szCs w:val="28"/>
        </w:rPr>
        <w:t xml:space="preserve">її </w:t>
      </w:r>
      <w:r w:rsidRPr="00E253F7">
        <w:rPr>
          <w:rFonts w:ascii="Times New Roman" w:hAnsi="Times New Roman" w:cs="Times New Roman"/>
          <w:color w:val="000000" w:themeColor="text1"/>
          <w:sz w:val="28"/>
          <w:szCs w:val="28"/>
        </w:rPr>
        <w:t xml:space="preserve">території, за виключенням випадків щодо повідомлення </w:t>
      </w:r>
      <w:r w:rsidR="00287854" w:rsidRPr="00E253F7">
        <w:rPr>
          <w:rFonts w:ascii="Times New Roman" w:hAnsi="Times New Roman" w:cs="Times New Roman"/>
          <w:color w:val="000000" w:themeColor="text1"/>
          <w:sz w:val="28"/>
          <w:szCs w:val="28"/>
        </w:rPr>
        <w:t xml:space="preserve"> про </w:t>
      </w:r>
      <w:r w:rsidRPr="00E253F7">
        <w:rPr>
          <w:rFonts w:ascii="Times New Roman" w:hAnsi="Times New Roman" w:cs="Times New Roman"/>
          <w:color w:val="000000" w:themeColor="text1"/>
          <w:sz w:val="28"/>
          <w:szCs w:val="28"/>
        </w:rPr>
        <w:t>виконання або невиконання вимог розпорядження державного фітосанітарного інспектора.</w:t>
      </w:r>
    </w:p>
    <w:p w14:paraId="48EBAE6E" w14:textId="77777777" w:rsidR="003C1D0E" w:rsidRPr="00E253F7" w:rsidRDefault="003C1D0E" w:rsidP="00BE270B">
      <w:pPr>
        <w:widowControl w:val="0"/>
        <w:tabs>
          <w:tab w:val="left" w:pos="1134"/>
          <w:tab w:val="left" w:pos="8080"/>
        </w:tabs>
        <w:spacing w:after="120" w:line="240" w:lineRule="auto"/>
        <w:ind w:right="-2" w:firstLine="0"/>
        <w:jc w:val="both"/>
        <w:rPr>
          <w:rFonts w:ascii="Times New Roman" w:hAnsi="Times New Roman" w:cs="Times New Roman"/>
          <w:color w:val="000000" w:themeColor="text1"/>
          <w:sz w:val="28"/>
          <w:szCs w:val="28"/>
        </w:rPr>
      </w:pPr>
    </w:p>
    <w:p w14:paraId="6F1F26F4" w14:textId="77777777" w:rsidR="00D46DCE" w:rsidRPr="00E253F7" w:rsidRDefault="00D46DCE" w:rsidP="00BE270B">
      <w:pPr>
        <w:pStyle w:val="3"/>
        <w:widowControl w:val="0"/>
        <w:shd w:val="clear" w:color="auto" w:fill="FFFFFF"/>
        <w:tabs>
          <w:tab w:val="left" w:pos="851"/>
          <w:tab w:val="left" w:pos="993"/>
          <w:tab w:val="left" w:pos="1134"/>
        </w:tabs>
        <w:spacing w:before="0" w:after="120"/>
        <w:rPr>
          <w:bCs/>
          <w:color w:val="000000" w:themeColor="text1"/>
        </w:rPr>
      </w:pPr>
      <w:bookmarkStart w:id="21" w:name="стаття45"/>
      <w:r w:rsidRPr="00E253F7">
        <w:rPr>
          <w:bCs/>
          <w:color w:val="000000" w:themeColor="text1"/>
        </w:rPr>
        <w:t>Стаття 45</w:t>
      </w:r>
      <w:bookmarkEnd w:id="21"/>
      <w:r w:rsidRPr="00E253F7">
        <w:rPr>
          <w:bCs/>
          <w:color w:val="000000" w:themeColor="text1"/>
        </w:rPr>
        <w:t xml:space="preserve">. </w:t>
      </w:r>
      <w:r w:rsidRPr="00E253F7">
        <w:rPr>
          <w:b w:val="0"/>
          <w:bCs/>
          <w:color w:val="000000" w:themeColor="text1"/>
        </w:rPr>
        <w:t>Заходи у випадку підозри зараження регульованим шкідливим організмом</w:t>
      </w:r>
    </w:p>
    <w:p w14:paraId="1926625E" w14:textId="77777777" w:rsidR="00D46DCE" w:rsidRPr="00E253F7" w:rsidRDefault="00D46DCE" w:rsidP="00CD43D7">
      <w:pPr>
        <w:pStyle w:val="ad"/>
        <w:widowControl w:val="0"/>
        <w:numPr>
          <w:ilvl w:val="3"/>
          <w:numId w:val="182"/>
        </w:numPr>
        <w:shd w:val="clear" w:color="auto" w:fill="FFFFFF"/>
        <w:tabs>
          <w:tab w:val="left" w:pos="1134"/>
          <w:tab w:val="left" w:pos="8080"/>
        </w:tabs>
        <w:spacing w:after="120" w:line="240" w:lineRule="auto"/>
        <w:ind w:left="0" w:right="-2"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У випадку підозри зараження рослин, продуктів рослинного походження або інших об’єктів регульованим шкідливим організмом оператор ринку зобов’язаний:</w:t>
      </w:r>
    </w:p>
    <w:p w14:paraId="70987036" w14:textId="77777777" w:rsidR="00D46DCE" w:rsidRPr="00E253F7" w:rsidRDefault="00D46DCE" w:rsidP="00CD43D7">
      <w:pPr>
        <w:pStyle w:val="ad"/>
        <w:widowControl w:val="0"/>
        <w:numPr>
          <w:ilvl w:val="0"/>
          <w:numId w:val="183"/>
        </w:numPr>
        <w:shd w:val="clear" w:color="auto" w:fill="FFFFFF"/>
        <w:tabs>
          <w:tab w:val="left" w:pos="1134"/>
          <w:tab w:val="left" w:pos="8080"/>
        </w:tabs>
        <w:spacing w:after="120" w:line="240" w:lineRule="auto"/>
        <w:ind w:left="0" w:right="-2"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повідомити про це компетентний орган та на його вимогу надати всю необхідну інформацію;</w:t>
      </w:r>
    </w:p>
    <w:p w14:paraId="2315AD12" w14:textId="77777777" w:rsidR="00D46DCE" w:rsidRPr="00E253F7" w:rsidRDefault="00D46DCE" w:rsidP="00CD43D7">
      <w:pPr>
        <w:pStyle w:val="ad"/>
        <w:widowControl w:val="0"/>
        <w:numPr>
          <w:ilvl w:val="0"/>
          <w:numId w:val="183"/>
        </w:numPr>
        <w:shd w:val="clear" w:color="auto" w:fill="FFFFFF"/>
        <w:tabs>
          <w:tab w:val="left" w:pos="1134"/>
          <w:tab w:val="left" w:pos="8080"/>
        </w:tabs>
        <w:spacing w:after="120" w:line="240" w:lineRule="auto"/>
        <w:ind w:left="0" w:right="-2"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вжити запобіжних заходів для попередження поширення такого регульованого шкідливого організму.</w:t>
      </w:r>
    </w:p>
    <w:p w14:paraId="119D6349" w14:textId="285640F5" w:rsidR="00D46DCE" w:rsidRPr="00E253F7" w:rsidRDefault="00D46DCE" w:rsidP="00CD43D7">
      <w:pPr>
        <w:pStyle w:val="ad"/>
        <w:widowControl w:val="0"/>
        <w:numPr>
          <w:ilvl w:val="3"/>
          <w:numId w:val="182"/>
        </w:numPr>
        <w:shd w:val="clear" w:color="auto" w:fill="FFFFFF"/>
        <w:tabs>
          <w:tab w:val="left" w:pos="1134"/>
          <w:tab w:val="left" w:pos="8080"/>
        </w:tabs>
        <w:spacing w:after="120" w:line="240" w:lineRule="auto"/>
        <w:ind w:left="0" w:right="-2"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Компетентний орган повинен перевірити надану інформацію про підозру зараження регульованим шкідливим організмом </w:t>
      </w:r>
      <w:r w:rsidRPr="00E253F7">
        <w:rPr>
          <w:rFonts w:ascii="Times New Roman" w:hAnsi="Times New Roman" w:cs="Times New Roman"/>
          <w:color w:val="000000" w:themeColor="text1"/>
          <w:sz w:val="28"/>
          <w:szCs w:val="28"/>
        </w:rPr>
        <w:t>рослин, продуктів рослинного походження або інших об’єктів</w:t>
      </w:r>
      <w:r w:rsidRPr="00E253F7">
        <w:rPr>
          <w:rFonts w:ascii="Times New Roman" w:hAnsi="Times New Roman" w:cs="Times New Roman"/>
          <w:bCs/>
          <w:color w:val="000000" w:themeColor="text1"/>
          <w:sz w:val="28"/>
          <w:szCs w:val="28"/>
        </w:rPr>
        <w:t xml:space="preserve"> та в разі її підтвердження – невідкладно видати розпорядження про застосування фітосанітарних заходів, спрямованих на усунення ризику поширення такого регульованого шкідливого організму.</w:t>
      </w:r>
    </w:p>
    <w:p w14:paraId="1006AD2E" w14:textId="77777777" w:rsidR="00287854" w:rsidRPr="00E253F7" w:rsidRDefault="00287854" w:rsidP="00BE270B">
      <w:pPr>
        <w:widowControl w:val="0"/>
        <w:shd w:val="clear" w:color="auto" w:fill="FFFFFF"/>
        <w:tabs>
          <w:tab w:val="left" w:pos="1134"/>
          <w:tab w:val="left" w:pos="8080"/>
        </w:tabs>
        <w:spacing w:after="120" w:line="240" w:lineRule="auto"/>
        <w:ind w:right="-2" w:firstLine="0"/>
        <w:jc w:val="both"/>
        <w:rPr>
          <w:rFonts w:ascii="Times New Roman" w:hAnsi="Times New Roman" w:cs="Times New Roman"/>
          <w:bCs/>
          <w:color w:val="000000" w:themeColor="text1"/>
          <w:sz w:val="28"/>
          <w:szCs w:val="28"/>
        </w:rPr>
      </w:pPr>
    </w:p>
    <w:p w14:paraId="5DF68F88" w14:textId="77777777" w:rsidR="00D46DCE" w:rsidRPr="00E253F7" w:rsidRDefault="00D46DCE" w:rsidP="00BE270B">
      <w:pPr>
        <w:pStyle w:val="3"/>
        <w:tabs>
          <w:tab w:val="left" w:pos="851"/>
          <w:tab w:val="left" w:pos="993"/>
          <w:tab w:val="left" w:pos="1134"/>
        </w:tabs>
        <w:spacing w:before="0" w:after="120"/>
        <w:rPr>
          <w:b w:val="0"/>
          <w:color w:val="000000" w:themeColor="text1"/>
        </w:rPr>
      </w:pPr>
      <w:bookmarkStart w:id="22" w:name="стаття44"/>
      <w:bookmarkStart w:id="23" w:name="стаття46"/>
      <w:r w:rsidRPr="00E253F7">
        <w:rPr>
          <w:color w:val="000000" w:themeColor="text1"/>
        </w:rPr>
        <w:t>Стаття 4</w:t>
      </w:r>
      <w:bookmarkEnd w:id="22"/>
      <w:r w:rsidRPr="00E253F7">
        <w:rPr>
          <w:color w:val="000000" w:themeColor="text1"/>
        </w:rPr>
        <w:t>6</w:t>
      </w:r>
      <w:bookmarkEnd w:id="23"/>
      <w:r w:rsidRPr="00E253F7">
        <w:rPr>
          <w:color w:val="000000" w:themeColor="text1"/>
        </w:rPr>
        <w:t xml:space="preserve">. </w:t>
      </w:r>
      <w:r w:rsidRPr="00E253F7">
        <w:rPr>
          <w:b w:val="0"/>
          <w:color w:val="000000" w:themeColor="text1"/>
        </w:rPr>
        <w:t>Локалізація та ліквідація карантинних шкідливих організмів України</w:t>
      </w:r>
    </w:p>
    <w:p w14:paraId="644D1DEF" w14:textId="5267AA11" w:rsidR="00D93FBE" w:rsidRPr="00E253F7" w:rsidRDefault="00D93FBE" w:rsidP="00BE270B">
      <w:pPr>
        <w:widowControl w:val="0"/>
        <w:numPr>
          <w:ilvl w:val="0"/>
          <w:numId w:val="48"/>
        </w:numPr>
        <w:shd w:val="clear" w:color="auto" w:fill="FFFFFF"/>
        <w:tabs>
          <w:tab w:val="left" w:pos="1134"/>
          <w:tab w:val="left" w:pos="8080"/>
        </w:tabs>
        <w:spacing w:after="120" w:line="240" w:lineRule="auto"/>
        <w:ind w:left="0" w:right="-2"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У разі виявлення </w:t>
      </w:r>
      <w:r w:rsidR="00D46FF9" w:rsidRPr="00E253F7">
        <w:rPr>
          <w:rFonts w:ascii="Times New Roman" w:hAnsi="Times New Roman" w:cs="Times New Roman"/>
          <w:sz w:val="28"/>
          <w:szCs w:val="28"/>
        </w:rPr>
        <w:t xml:space="preserve">за результатами лабораторного дослідження </w:t>
      </w:r>
      <w:r w:rsidRPr="00E253F7">
        <w:rPr>
          <w:rFonts w:ascii="Times New Roman" w:hAnsi="Times New Roman" w:cs="Times New Roman"/>
          <w:sz w:val="28"/>
          <w:szCs w:val="28"/>
        </w:rPr>
        <w:t>карантинних шкідливих організмів, державний фітосанітарний інспектор</w:t>
      </w:r>
      <w:r w:rsidR="00D46FF9" w:rsidRPr="00E253F7">
        <w:rPr>
          <w:rFonts w:ascii="Times New Roman" w:hAnsi="Times New Roman" w:cs="Times New Roman"/>
          <w:sz w:val="28"/>
          <w:szCs w:val="28"/>
        </w:rPr>
        <w:t xml:space="preserve"> вживає необхідних заходів для </w:t>
      </w:r>
      <w:r w:rsidR="009518D3" w:rsidRPr="00E253F7">
        <w:rPr>
          <w:rFonts w:ascii="Times New Roman" w:hAnsi="Times New Roman" w:cs="Times New Roman"/>
          <w:sz w:val="28"/>
          <w:szCs w:val="28"/>
        </w:rPr>
        <w:t xml:space="preserve">встановлення джерел та шляхів поширення </w:t>
      </w:r>
      <w:r w:rsidR="00D46FF9" w:rsidRPr="00E253F7">
        <w:rPr>
          <w:rFonts w:ascii="Times New Roman" w:hAnsi="Times New Roman" w:cs="Times New Roman"/>
          <w:sz w:val="28"/>
          <w:szCs w:val="28"/>
        </w:rPr>
        <w:t>таких організмів</w:t>
      </w:r>
      <w:r w:rsidR="009518D3" w:rsidRPr="00E253F7">
        <w:rPr>
          <w:rFonts w:ascii="Times New Roman" w:hAnsi="Times New Roman" w:cs="Times New Roman"/>
          <w:sz w:val="28"/>
          <w:szCs w:val="28"/>
        </w:rPr>
        <w:t>.</w:t>
      </w:r>
    </w:p>
    <w:p w14:paraId="56ED2E18" w14:textId="551D68DF" w:rsidR="00D46DCE" w:rsidRPr="00E253F7" w:rsidRDefault="00D46DCE" w:rsidP="00BE270B">
      <w:pPr>
        <w:widowControl w:val="0"/>
        <w:numPr>
          <w:ilvl w:val="0"/>
          <w:numId w:val="48"/>
        </w:numPr>
        <w:shd w:val="clear" w:color="auto" w:fill="FFFFFF"/>
        <w:tabs>
          <w:tab w:val="left" w:pos="1134"/>
          <w:tab w:val="left" w:pos="8080"/>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Фітосанітарні заходи, які спрямовані на локалізацію та ліквідацію карантинних шкідливих організмів, є обов’язковими до виконання будь-якими особами, органами державної влади, органами місцевого самоврядування та їх посадовими особами.</w:t>
      </w:r>
    </w:p>
    <w:p w14:paraId="640E38D1" w14:textId="77777777" w:rsidR="00D46DCE" w:rsidRPr="00E253F7" w:rsidRDefault="00D46DCE" w:rsidP="00BE270B">
      <w:pPr>
        <w:widowControl w:val="0"/>
        <w:numPr>
          <w:ilvl w:val="0"/>
          <w:numId w:val="48"/>
        </w:numPr>
        <w:shd w:val="clear" w:color="auto" w:fill="FFFFFF"/>
        <w:tabs>
          <w:tab w:val="left" w:pos="1134"/>
          <w:tab w:val="left" w:pos="8080"/>
        </w:tabs>
        <w:spacing w:after="120" w:line="240" w:lineRule="auto"/>
        <w:ind w:left="0" w:right="-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невиконання фітосанітарних заходів, спрямованих на локалізацію та ліквідацію карантинних шкідливих організмів, винні особи:</w:t>
      </w:r>
    </w:p>
    <w:p w14:paraId="10A68B90" w14:textId="2D1DD982" w:rsidR="00D46DCE" w:rsidRPr="00E253F7" w:rsidRDefault="00D46DCE" w:rsidP="00CD43D7">
      <w:pPr>
        <w:pStyle w:val="ad"/>
        <w:widowControl w:val="0"/>
        <w:numPr>
          <w:ilvl w:val="1"/>
          <w:numId w:val="184"/>
        </w:numPr>
        <w:shd w:val="clear" w:color="auto" w:fill="FFFFFF"/>
        <w:tabs>
          <w:tab w:val="left" w:pos="1134"/>
          <w:tab w:val="left" w:pos="8080"/>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несуть відповідальність, визначену Кодексом </w:t>
      </w:r>
      <w:r w:rsidR="00326B41" w:rsidRPr="00E253F7">
        <w:rPr>
          <w:rFonts w:ascii="Times New Roman" w:hAnsi="Times New Roman" w:cs="Times New Roman"/>
          <w:color w:val="000000" w:themeColor="text1"/>
          <w:sz w:val="28"/>
          <w:szCs w:val="28"/>
        </w:rPr>
        <w:t xml:space="preserve">України </w:t>
      </w:r>
      <w:r w:rsidRPr="00E253F7">
        <w:rPr>
          <w:rFonts w:ascii="Times New Roman" w:hAnsi="Times New Roman" w:cs="Times New Roman"/>
          <w:color w:val="000000" w:themeColor="text1"/>
          <w:sz w:val="28"/>
          <w:szCs w:val="28"/>
        </w:rPr>
        <w:t>про адміністративні правопорушення</w:t>
      </w:r>
      <w:r w:rsidR="004A6F6F" w:rsidRPr="00E253F7">
        <w:rPr>
          <w:rFonts w:ascii="Times New Roman" w:hAnsi="Times New Roman" w:cs="Times New Roman"/>
          <w:color w:val="000000" w:themeColor="text1"/>
          <w:sz w:val="28"/>
          <w:szCs w:val="28"/>
        </w:rPr>
        <w:t xml:space="preserve"> та цим Законом</w:t>
      </w:r>
      <w:r w:rsidRPr="00E253F7">
        <w:rPr>
          <w:rFonts w:ascii="Times New Roman" w:hAnsi="Times New Roman" w:cs="Times New Roman"/>
          <w:color w:val="000000" w:themeColor="text1"/>
          <w:sz w:val="28"/>
          <w:szCs w:val="28"/>
        </w:rPr>
        <w:t>;</w:t>
      </w:r>
    </w:p>
    <w:p w14:paraId="6044BA6C" w14:textId="77777777" w:rsidR="00D46DCE" w:rsidRPr="00E253F7" w:rsidRDefault="00D46DCE" w:rsidP="00CD43D7">
      <w:pPr>
        <w:pStyle w:val="ad"/>
        <w:widowControl w:val="0"/>
        <w:numPr>
          <w:ilvl w:val="1"/>
          <w:numId w:val="184"/>
        </w:numPr>
        <w:shd w:val="clear" w:color="auto" w:fill="FFFFFF"/>
        <w:tabs>
          <w:tab w:val="left" w:pos="1134"/>
          <w:tab w:val="left" w:pos="8080"/>
        </w:tabs>
        <w:spacing w:after="120" w:line="240" w:lineRule="auto"/>
        <w:ind w:left="0" w:right="-2"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відшкодовують витрати, пов’язані із локалізацію та ліквідацією відповідних карантинних шкідливих організмів.</w:t>
      </w:r>
    </w:p>
    <w:p w14:paraId="47B0BA65" w14:textId="77777777" w:rsidR="00D46DCE" w:rsidRPr="00E253F7" w:rsidRDefault="00D46DCE" w:rsidP="00BE270B">
      <w:pPr>
        <w:numPr>
          <w:ilvl w:val="0"/>
          <w:numId w:val="4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lang w:eastAsia="ru-RU"/>
        </w:rPr>
        <w:lastRenderedPageBreak/>
        <w:t>Рослини, продукти рослинного походження та інші об’єкти,</w:t>
      </w:r>
      <w:r w:rsidRPr="00E253F7">
        <w:rPr>
          <w:rFonts w:ascii="Times New Roman" w:hAnsi="Times New Roman" w:cs="Times New Roman"/>
          <w:color w:val="000000" w:themeColor="text1"/>
          <w:sz w:val="28"/>
          <w:szCs w:val="28"/>
        </w:rPr>
        <w:t xml:space="preserve"> у тому числі засоби перевезення, сільськогосподарська техніка, машини та знаряддя, що переміщуються через державний кордон або карантинні (демарковані) зони, підлягають інспектуванню, а в разі виявлення регульованих шкідливих організмів – обробці. </w:t>
      </w:r>
    </w:p>
    <w:p w14:paraId="61EB8384" w14:textId="77777777" w:rsidR="00D46DCE" w:rsidRPr="00E253F7" w:rsidRDefault="00D46DCE" w:rsidP="00BE270B">
      <w:pPr>
        <w:numPr>
          <w:ilvl w:val="0"/>
          <w:numId w:val="4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вивезення за межі митної території України партії вантажу, яка формується з декількох партій </w:t>
      </w:r>
      <w:r w:rsidRPr="00E253F7">
        <w:rPr>
          <w:rFonts w:ascii="Times New Roman" w:hAnsi="Times New Roman" w:cs="Times New Roman"/>
          <w:color w:val="000000" w:themeColor="text1"/>
          <w:sz w:val="28"/>
          <w:szCs w:val="28"/>
          <w:lang w:eastAsia="ru-RU"/>
        </w:rPr>
        <w:t>рослин, продуктів рослинного походження та інших об’єктів</w:t>
      </w:r>
      <w:r w:rsidRPr="00E253F7">
        <w:rPr>
          <w:rFonts w:ascii="Times New Roman" w:hAnsi="Times New Roman" w:cs="Times New Roman"/>
          <w:color w:val="000000" w:themeColor="text1"/>
          <w:sz w:val="28"/>
          <w:szCs w:val="28"/>
        </w:rPr>
        <w:t xml:space="preserve">, обробка може проводитися у місці складування, концентрації (нагромадження) такої партії. </w:t>
      </w:r>
    </w:p>
    <w:p w14:paraId="23213C17" w14:textId="77777777" w:rsidR="00D46DCE" w:rsidRPr="00E253F7" w:rsidRDefault="00D46DCE" w:rsidP="00BE270B">
      <w:pPr>
        <w:numPr>
          <w:ilvl w:val="0"/>
          <w:numId w:val="4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проведення обробки </w:t>
      </w:r>
      <w:r w:rsidRPr="00E253F7">
        <w:rPr>
          <w:rFonts w:ascii="Times New Roman" w:hAnsi="Times New Roman" w:cs="Times New Roman"/>
          <w:color w:val="000000" w:themeColor="text1"/>
          <w:sz w:val="28"/>
          <w:szCs w:val="28"/>
          <w:lang w:eastAsia="ru-RU"/>
        </w:rPr>
        <w:t xml:space="preserve">рослин, продуктів рослинного походження та інших об’єктів, </w:t>
      </w:r>
      <w:r w:rsidRPr="00E253F7">
        <w:rPr>
          <w:rFonts w:ascii="Times New Roman" w:hAnsi="Times New Roman" w:cs="Times New Roman"/>
          <w:color w:val="000000" w:themeColor="text1"/>
          <w:sz w:val="28"/>
          <w:szCs w:val="28"/>
        </w:rPr>
        <w:t>у транспортних засобах під час перевезення їх фітосанітарний стан визначається державним фітосанітарним інспектором на підставі відповідного акта, складеного професійним користувачем, який провів таку обробку.</w:t>
      </w:r>
    </w:p>
    <w:p w14:paraId="4D0B0FBA" w14:textId="74DA13B5" w:rsidR="00D46DCE" w:rsidRPr="00E253F7" w:rsidRDefault="00D46DCE" w:rsidP="00BE270B">
      <w:pPr>
        <w:numPr>
          <w:ilvl w:val="0"/>
          <w:numId w:val="4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Контроль за проведенням обробки рослин, продуктів рослинного походження та інших об’єктів, які </w:t>
      </w:r>
      <w:r w:rsidR="00363CFC" w:rsidRPr="00E253F7">
        <w:rPr>
          <w:rFonts w:ascii="Times New Roman" w:hAnsi="Times New Roman" w:cs="Times New Roman"/>
          <w:color w:val="000000" w:themeColor="text1"/>
          <w:sz w:val="28"/>
          <w:szCs w:val="28"/>
        </w:rPr>
        <w:t xml:space="preserve">не відповідають вимогам фітосанітарних заходів та </w:t>
      </w:r>
      <w:r w:rsidRPr="00E253F7">
        <w:rPr>
          <w:rFonts w:ascii="Times New Roman" w:hAnsi="Times New Roman" w:cs="Times New Roman"/>
          <w:color w:val="000000" w:themeColor="text1"/>
          <w:sz w:val="28"/>
          <w:szCs w:val="28"/>
        </w:rPr>
        <w:t>переміщ</w:t>
      </w:r>
      <w:r w:rsidR="00363CFC" w:rsidRPr="00E253F7">
        <w:rPr>
          <w:rFonts w:ascii="Times New Roman" w:hAnsi="Times New Roman" w:cs="Times New Roman"/>
          <w:color w:val="000000" w:themeColor="text1"/>
          <w:sz w:val="28"/>
          <w:szCs w:val="28"/>
        </w:rPr>
        <w:t>уються через державний кордон і</w:t>
      </w:r>
      <w:r w:rsidRPr="00E253F7">
        <w:rPr>
          <w:rFonts w:ascii="Times New Roman" w:hAnsi="Times New Roman" w:cs="Times New Roman"/>
          <w:color w:val="000000" w:themeColor="text1"/>
          <w:sz w:val="28"/>
          <w:szCs w:val="28"/>
        </w:rPr>
        <w:t xml:space="preserve"> карантинні (демарковані) зони, здійснює компетентний орган відповідно до Порядку контролю за проведенням обробки, затвердженого Кабінетом Міністрів України.</w:t>
      </w:r>
    </w:p>
    <w:p w14:paraId="3C673673" w14:textId="69A6057F" w:rsidR="00D46DCE" w:rsidRPr="00E253F7" w:rsidRDefault="00D46DCE" w:rsidP="00BE270B">
      <w:pPr>
        <w:numPr>
          <w:ilvl w:val="0"/>
          <w:numId w:val="48"/>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Після обробки </w:t>
      </w:r>
      <w:r w:rsidRPr="00E253F7">
        <w:rPr>
          <w:rFonts w:ascii="Times New Roman" w:hAnsi="Times New Roman" w:cs="Times New Roman"/>
          <w:color w:val="000000" w:themeColor="text1"/>
          <w:sz w:val="28"/>
          <w:szCs w:val="28"/>
          <w:lang w:eastAsia="ru-RU"/>
        </w:rPr>
        <w:t>рослин, продуктів рослинного походження та інших об’єктів</w:t>
      </w:r>
      <w:r w:rsidRPr="00E253F7">
        <w:rPr>
          <w:rFonts w:ascii="Times New Roman" w:hAnsi="Times New Roman" w:cs="Times New Roman"/>
          <w:color w:val="000000" w:themeColor="text1"/>
          <w:sz w:val="28"/>
          <w:szCs w:val="28"/>
        </w:rPr>
        <w:t xml:space="preserve"> їх фітосанітарний стан визначається державним фітосанітарним інспектором на підставі результатів інспектування та/або лабораторного дослідження.</w:t>
      </w:r>
    </w:p>
    <w:p w14:paraId="212DC4F6" w14:textId="77777777" w:rsidR="00287854" w:rsidRPr="00E253F7" w:rsidRDefault="00287854" w:rsidP="00BE270B">
      <w:pPr>
        <w:shd w:val="clear" w:color="auto" w:fill="FFFFFF"/>
        <w:tabs>
          <w:tab w:val="left" w:pos="1134"/>
        </w:tabs>
        <w:spacing w:after="120" w:line="240" w:lineRule="auto"/>
        <w:ind w:firstLine="0"/>
        <w:jc w:val="both"/>
        <w:rPr>
          <w:rFonts w:ascii="Times New Roman" w:hAnsi="Times New Roman" w:cs="Times New Roman"/>
          <w:color w:val="000000" w:themeColor="text1"/>
          <w:sz w:val="28"/>
          <w:szCs w:val="28"/>
        </w:rPr>
      </w:pPr>
    </w:p>
    <w:p w14:paraId="5EA0B87C" w14:textId="77777777" w:rsidR="00D46DCE" w:rsidRPr="00E253F7" w:rsidRDefault="00D46DCE" w:rsidP="00BE270B">
      <w:pPr>
        <w:pStyle w:val="3"/>
        <w:tabs>
          <w:tab w:val="left" w:pos="851"/>
          <w:tab w:val="left" w:pos="993"/>
          <w:tab w:val="left" w:pos="1134"/>
        </w:tabs>
        <w:spacing w:before="0" w:after="120"/>
        <w:rPr>
          <w:color w:val="000000" w:themeColor="text1"/>
        </w:rPr>
      </w:pPr>
      <w:bookmarkStart w:id="24" w:name="_heading=h.4j8vrz3" w:colFirst="0" w:colLast="0"/>
      <w:bookmarkEnd w:id="24"/>
      <w:r w:rsidRPr="00E253F7">
        <w:rPr>
          <w:color w:val="000000" w:themeColor="text1"/>
        </w:rPr>
        <w:t xml:space="preserve">Стаття 47. </w:t>
      </w:r>
      <w:r w:rsidRPr="00E253F7">
        <w:rPr>
          <w:b w:val="0"/>
          <w:color w:val="000000" w:themeColor="text1"/>
        </w:rPr>
        <w:t>Карантинні (демарковані) зони</w:t>
      </w:r>
    </w:p>
    <w:p w14:paraId="56D25DAA" w14:textId="77777777" w:rsidR="00D46DCE" w:rsidRPr="00E253F7" w:rsidRDefault="00D46DCE" w:rsidP="00CD43D7">
      <w:pPr>
        <w:pStyle w:val="ad"/>
        <w:numPr>
          <w:ilvl w:val="3"/>
          <w:numId w:val="18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виявлення карантинних шкідливих організмів на території України, компетентний орган невідкладно здійснює фітосанітарні заходи з метою локалізації та ліквідації відповідного карантинного шкідливого організму.</w:t>
      </w:r>
    </w:p>
    <w:p w14:paraId="5F601CD2" w14:textId="77777777" w:rsidR="00D46DCE" w:rsidRPr="00E253F7" w:rsidRDefault="00D46DCE" w:rsidP="00CD43D7">
      <w:pPr>
        <w:pStyle w:val="ad"/>
        <w:numPr>
          <w:ilvl w:val="3"/>
          <w:numId w:val="18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виявлення карантинних шкідливих організмів на території України або її частини встановлюється карантинна (демаркована) зона, в якій здійснюються заходи щодо ліквідації карантинних шкідливих організмів. </w:t>
      </w:r>
    </w:p>
    <w:p w14:paraId="053E8ADF"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Карантинна (демаркована) зона складається з:</w:t>
      </w:r>
    </w:p>
    <w:p w14:paraId="4B6233AD" w14:textId="77777777" w:rsidR="00D46DCE" w:rsidRPr="00E253F7" w:rsidRDefault="00D46DCE" w:rsidP="00CD43D7">
      <w:pPr>
        <w:pStyle w:val="ad"/>
        <w:numPr>
          <w:ilvl w:val="0"/>
          <w:numId w:val="26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зараженої зони, яка включає всі рослини, які заражені або містять ознаки зараження відповідним карантинним шкідливим організмом, включаючи всі інші рослини, продукти рослинного походження та інші об’єкти, які можуть бути потенційно зараженими або здатними поширювати такий організм;</w:t>
      </w:r>
    </w:p>
    <w:p w14:paraId="11654333" w14:textId="77777777" w:rsidR="00D46DCE" w:rsidRPr="00E253F7" w:rsidRDefault="00D46DCE" w:rsidP="00CD43D7">
      <w:pPr>
        <w:pStyle w:val="ad"/>
        <w:numPr>
          <w:ilvl w:val="0"/>
          <w:numId w:val="26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буферної зони, яка прилягає до зараженої зони та оточує її, крім випадків,  якщо існують природні або штучні бар’єри, які унеможливлюють поширення карантинних шкідливих організмів з зараженої зони.</w:t>
      </w:r>
    </w:p>
    <w:p w14:paraId="74CFBCB6" w14:textId="34C56547" w:rsidR="00D46DCE" w:rsidRPr="00E253F7" w:rsidRDefault="00D46DCE" w:rsidP="00CD43D7">
      <w:pPr>
        <w:pStyle w:val="ad"/>
        <w:numPr>
          <w:ilvl w:val="3"/>
          <w:numId w:val="18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Карантинна (демаркована) зона встановлюється: у межах декількох областей Кабінетом Міністрів України за поданням Головного державного фітосанітарного інспектора України, або його заступників; </w:t>
      </w:r>
      <w:r w:rsidR="004860D9" w:rsidRPr="00E253F7">
        <w:rPr>
          <w:rFonts w:ascii="Times New Roman" w:hAnsi="Times New Roman" w:cs="Times New Roman"/>
          <w:color w:val="000000" w:themeColor="text1"/>
          <w:sz w:val="28"/>
          <w:szCs w:val="28"/>
        </w:rPr>
        <w:t xml:space="preserve">на території Автономної Республіки Крим, областей, декількох районів, району, населеного пункту чи території окремого господарства </w:t>
      </w:r>
      <w:r w:rsidR="003637D0" w:rsidRPr="00E253F7">
        <w:rPr>
          <w:rFonts w:ascii="Times New Roman" w:hAnsi="Times New Roman" w:cs="Times New Roman"/>
          <w:color w:val="000000" w:themeColor="text1"/>
          <w:sz w:val="28"/>
          <w:szCs w:val="28"/>
        </w:rPr>
        <w:t>–</w:t>
      </w:r>
      <w:r w:rsidR="004860D9" w:rsidRPr="00E253F7">
        <w:rPr>
          <w:rFonts w:ascii="Times New Roman" w:hAnsi="Times New Roman" w:cs="Times New Roman"/>
          <w:color w:val="000000" w:themeColor="text1"/>
          <w:sz w:val="28"/>
          <w:szCs w:val="28"/>
        </w:rPr>
        <w:t xml:space="preserve"> відповідно Радою міністрів Автономної Республіки Крим, місцевою державною адміністрацією за поданням відповідно головних державних фітосанітарних інспекторів чи державних фітосанітарних інспекторів з карантину рослин</w:t>
      </w:r>
      <w:r w:rsidRPr="00E253F7">
        <w:rPr>
          <w:rFonts w:ascii="Times New Roman" w:hAnsi="Times New Roman" w:cs="Times New Roman"/>
          <w:color w:val="000000" w:themeColor="text1"/>
          <w:sz w:val="28"/>
          <w:szCs w:val="28"/>
        </w:rPr>
        <w:t xml:space="preserve">. </w:t>
      </w:r>
    </w:p>
    <w:p w14:paraId="4C2D63BA" w14:textId="393D3766" w:rsidR="00D46DCE" w:rsidRPr="00E253F7" w:rsidRDefault="00D46DCE" w:rsidP="00CD43D7">
      <w:pPr>
        <w:pStyle w:val="ad"/>
        <w:numPr>
          <w:ilvl w:val="3"/>
          <w:numId w:val="18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Рішення про встановлення карантинної (демаркованої) зони приймається протягом доби з моменту виявлення карантинних шкідливих організмів. </w:t>
      </w:r>
      <w:r w:rsidR="004860D9" w:rsidRPr="00E253F7">
        <w:rPr>
          <w:rFonts w:ascii="Times New Roman" w:hAnsi="Times New Roman" w:cs="Times New Roman"/>
          <w:color w:val="000000" w:themeColor="text1"/>
          <w:sz w:val="28"/>
          <w:szCs w:val="28"/>
        </w:rPr>
        <w:t xml:space="preserve"> </w:t>
      </w:r>
    </w:p>
    <w:p w14:paraId="0457A39A" w14:textId="77777777" w:rsidR="00D46DCE" w:rsidRPr="00E253F7" w:rsidRDefault="00D46DCE" w:rsidP="00CD43D7">
      <w:pPr>
        <w:pStyle w:val="ad"/>
        <w:numPr>
          <w:ilvl w:val="3"/>
          <w:numId w:val="18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Орган, передбачений частиною третьою цієї статті, приймає рішення про встановлення або скасування карантинної (демаркованої) зони, протягом доби оприлюднює таке рішення в офіційних друкованих виданнях, на своєму офіційному веб-сайті або іншим шляхом, що забезпечить доступ громадськості до такої інформації. Рішення набирає чинності з дня, наступного за днем його опублікування. </w:t>
      </w:r>
    </w:p>
    <w:p w14:paraId="312BF3EF" w14:textId="77777777" w:rsidR="00D46DCE" w:rsidRPr="00E253F7" w:rsidRDefault="00D46DCE" w:rsidP="00CD43D7">
      <w:pPr>
        <w:pStyle w:val="ad"/>
        <w:numPr>
          <w:ilvl w:val="3"/>
          <w:numId w:val="18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Рішення про встановлення карантинної (демаркованої) зони має містити інформацію про: </w:t>
      </w:r>
    </w:p>
    <w:p w14:paraId="7E39D902" w14:textId="77777777" w:rsidR="00D46DCE" w:rsidRPr="00E253F7" w:rsidRDefault="00D46DCE" w:rsidP="00BE270B">
      <w:pPr>
        <w:numPr>
          <w:ilvl w:val="0"/>
          <w:numId w:val="47"/>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обставини, що спричинили прийняття такого рішення, включаючи ідентифікацію конкретного карантинного шкідливого організму; </w:t>
      </w:r>
    </w:p>
    <w:p w14:paraId="0C4722FB" w14:textId="77777777" w:rsidR="00D46DCE" w:rsidRPr="00E253F7" w:rsidRDefault="00D46DCE" w:rsidP="00BE270B">
      <w:pPr>
        <w:numPr>
          <w:ilvl w:val="0"/>
          <w:numId w:val="47"/>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межі карантинної (демаркованої) зони;</w:t>
      </w:r>
    </w:p>
    <w:p w14:paraId="2015B766" w14:textId="77777777" w:rsidR="00D46DCE" w:rsidRPr="00E253F7" w:rsidRDefault="00D46DCE" w:rsidP="00BE270B">
      <w:pPr>
        <w:numPr>
          <w:ilvl w:val="0"/>
          <w:numId w:val="47"/>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межі буферної зони; </w:t>
      </w:r>
    </w:p>
    <w:p w14:paraId="7C299114" w14:textId="77777777" w:rsidR="00D46DCE" w:rsidRPr="00E253F7" w:rsidRDefault="00D46DCE" w:rsidP="00BE270B">
      <w:pPr>
        <w:numPr>
          <w:ilvl w:val="0"/>
          <w:numId w:val="47"/>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 з якого встановлюється карантинна (демаркована) зона; </w:t>
      </w:r>
    </w:p>
    <w:p w14:paraId="61AFA1FA" w14:textId="77777777" w:rsidR="00D46DCE" w:rsidRPr="00E253F7" w:rsidRDefault="00D46DCE" w:rsidP="00BE270B">
      <w:pPr>
        <w:numPr>
          <w:ilvl w:val="0"/>
          <w:numId w:val="47"/>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фітосанітарні заходи, що здійснюються в карантинній (демаркованій) зоні, включаючи фітосанітарні заходи, що здійснюються у буферній зоні; </w:t>
      </w:r>
    </w:p>
    <w:p w14:paraId="29E5DB73" w14:textId="77777777" w:rsidR="00D46DCE" w:rsidRPr="00E253F7" w:rsidRDefault="00D46DCE" w:rsidP="00BE270B">
      <w:pPr>
        <w:numPr>
          <w:ilvl w:val="0"/>
          <w:numId w:val="47"/>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відомості про органи та осіб, що здійснюють фітосанітарні заходи.</w:t>
      </w:r>
    </w:p>
    <w:p w14:paraId="72208645" w14:textId="77777777" w:rsidR="00D46DCE" w:rsidRPr="00E253F7" w:rsidRDefault="00D46DCE" w:rsidP="00CD43D7">
      <w:pPr>
        <w:pStyle w:val="ad"/>
        <w:numPr>
          <w:ilvl w:val="3"/>
          <w:numId w:val="18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розміщує на своєму офіційному веб-сайті перелік встановлених карантинних (демаркованих) зон та підтримує його в актуальному стані.</w:t>
      </w:r>
    </w:p>
    <w:p w14:paraId="64CBE772" w14:textId="06BE5731" w:rsidR="00D46DCE" w:rsidRPr="00E253F7" w:rsidRDefault="00D46DCE" w:rsidP="00CD43D7">
      <w:pPr>
        <w:pStyle w:val="ad"/>
        <w:numPr>
          <w:ilvl w:val="3"/>
          <w:numId w:val="18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Компетентний орган проводить </w:t>
      </w:r>
      <w:r w:rsidR="001E13D8" w:rsidRPr="00E253F7">
        <w:rPr>
          <w:rFonts w:ascii="Times New Roman" w:hAnsi="Times New Roman" w:cs="Times New Roman"/>
          <w:color w:val="000000" w:themeColor="text1"/>
          <w:sz w:val="28"/>
          <w:szCs w:val="28"/>
        </w:rPr>
        <w:t>спостереження</w:t>
      </w:r>
      <w:r w:rsidRPr="00E253F7">
        <w:rPr>
          <w:rFonts w:ascii="Times New Roman" w:hAnsi="Times New Roman" w:cs="Times New Roman"/>
          <w:color w:val="000000" w:themeColor="text1"/>
          <w:sz w:val="28"/>
          <w:szCs w:val="28"/>
        </w:rPr>
        <w:t xml:space="preserve"> кожної карантинної (демаркованої) зони щодо присутності карантинного шкідливого організму не рідше одного разу на рік. </w:t>
      </w:r>
    </w:p>
    <w:p w14:paraId="7D7AED48" w14:textId="77777777" w:rsidR="00D46DCE" w:rsidRPr="00E253F7" w:rsidRDefault="00D46DCE" w:rsidP="00BE270B">
      <w:pPr>
        <w:shd w:val="clear" w:color="auto" w:fill="FFFFFF"/>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Прийняття рішення про зміну меж карантинних (демаркованих) та буферних зон здійснюється за результатами проведення моніторингу.</w:t>
      </w:r>
    </w:p>
    <w:p w14:paraId="7087A7F5" w14:textId="77777777" w:rsidR="00611B65" w:rsidRPr="00E253F7" w:rsidRDefault="006E718C" w:rsidP="00CD43D7">
      <w:pPr>
        <w:pStyle w:val="rvps2"/>
        <w:numPr>
          <w:ilvl w:val="3"/>
          <w:numId w:val="185"/>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Карантинна (демаркована</w:t>
      </w:r>
      <w:r w:rsidR="00681ABC" w:rsidRPr="00E253F7">
        <w:rPr>
          <w:color w:val="000000" w:themeColor="text1"/>
          <w:sz w:val="28"/>
          <w:szCs w:val="28"/>
          <w:lang w:val="uk-UA" w:eastAsia="uk-UA"/>
        </w:rPr>
        <w:t>) зон</w:t>
      </w:r>
      <w:r w:rsidRPr="00E253F7">
        <w:rPr>
          <w:color w:val="000000" w:themeColor="text1"/>
          <w:sz w:val="28"/>
          <w:szCs w:val="28"/>
          <w:lang w:val="uk-UA" w:eastAsia="uk-UA"/>
        </w:rPr>
        <w:t>а</w:t>
      </w:r>
      <w:r w:rsidR="00681ABC" w:rsidRPr="00E253F7">
        <w:rPr>
          <w:color w:val="000000" w:themeColor="text1"/>
          <w:sz w:val="28"/>
          <w:szCs w:val="28"/>
          <w:lang w:val="uk-UA" w:eastAsia="uk-UA"/>
        </w:rPr>
        <w:t xml:space="preserve"> </w:t>
      </w:r>
      <w:r w:rsidRPr="00E253F7">
        <w:rPr>
          <w:color w:val="000000" w:themeColor="text1"/>
          <w:sz w:val="28"/>
          <w:szCs w:val="28"/>
          <w:lang w:val="uk-UA" w:eastAsia="uk-UA"/>
        </w:rPr>
        <w:t xml:space="preserve">скасовується органом, що прийняв рішення про її встановлення, за поданням посадової особи компетентного органу. </w:t>
      </w:r>
    </w:p>
    <w:p w14:paraId="4F30218B" w14:textId="63438D94" w:rsidR="006E718C" w:rsidRPr="00E253F7" w:rsidRDefault="00611B65" w:rsidP="00CD43D7">
      <w:pPr>
        <w:pStyle w:val="rvps2"/>
        <w:numPr>
          <w:ilvl w:val="3"/>
          <w:numId w:val="185"/>
        </w:numPr>
        <w:shd w:val="clear" w:color="auto" w:fill="FFFFFF"/>
        <w:tabs>
          <w:tab w:val="left" w:pos="1276"/>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Рішення</w:t>
      </w:r>
      <w:r w:rsidR="006E718C" w:rsidRPr="00E253F7">
        <w:rPr>
          <w:color w:val="000000" w:themeColor="text1"/>
          <w:sz w:val="28"/>
          <w:szCs w:val="28"/>
          <w:lang w:val="uk-UA" w:eastAsia="uk-UA"/>
        </w:rPr>
        <w:t xml:space="preserve"> про скасування </w:t>
      </w:r>
      <w:r w:rsidRPr="00E253F7">
        <w:rPr>
          <w:color w:val="000000" w:themeColor="text1"/>
          <w:sz w:val="28"/>
          <w:szCs w:val="28"/>
          <w:lang w:val="uk-UA"/>
        </w:rPr>
        <w:t>карантинної (демаркованої) зони</w:t>
      </w:r>
      <w:r w:rsidRPr="00E253F7">
        <w:rPr>
          <w:color w:val="000000" w:themeColor="text1"/>
          <w:sz w:val="28"/>
          <w:szCs w:val="28"/>
          <w:lang w:val="uk-UA" w:eastAsia="uk-UA"/>
        </w:rPr>
        <w:t xml:space="preserve"> </w:t>
      </w:r>
      <w:r w:rsidRPr="00E253F7">
        <w:rPr>
          <w:color w:val="000000" w:themeColor="text1"/>
          <w:sz w:val="28"/>
          <w:szCs w:val="28"/>
          <w:lang w:val="uk-UA"/>
        </w:rPr>
        <w:t>має містити інформацію про</w:t>
      </w:r>
      <w:r w:rsidRPr="00E253F7">
        <w:rPr>
          <w:color w:val="000000" w:themeColor="text1"/>
          <w:sz w:val="28"/>
          <w:szCs w:val="28"/>
          <w:lang w:val="uk-UA" w:eastAsia="uk-UA"/>
        </w:rPr>
        <w:t xml:space="preserve">:  </w:t>
      </w:r>
    </w:p>
    <w:p w14:paraId="0483AE56" w14:textId="7B38AA31" w:rsidR="006E718C" w:rsidRPr="00E253F7" w:rsidRDefault="006E718C" w:rsidP="00CD43D7">
      <w:pPr>
        <w:pStyle w:val="rvps2"/>
        <w:numPr>
          <w:ilvl w:val="1"/>
          <w:numId w:val="139"/>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bookmarkStart w:id="25" w:name="n536"/>
      <w:bookmarkEnd w:id="25"/>
      <w:r w:rsidRPr="00E253F7">
        <w:rPr>
          <w:color w:val="000000" w:themeColor="text1"/>
          <w:sz w:val="28"/>
          <w:szCs w:val="28"/>
          <w:lang w:val="uk-UA" w:eastAsia="uk-UA"/>
        </w:rPr>
        <w:t xml:space="preserve">обставини, що спричинили скасування </w:t>
      </w:r>
      <w:r w:rsidR="00611B65" w:rsidRPr="00E253F7">
        <w:rPr>
          <w:color w:val="000000" w:themeColor="text1"/>
          <w:sz w:val="28"/>
          <w:szCs w:val="28"/>
          <w:lang w:val="uk-UA" w:eastAsia="uk-UA"/>
        </w:rPr>
        <w:t>карантинної (демаркованої) зони</w:t>
      </w:r>
      <w:r w:rsidRPr="00E253F7">
        <w:rPr>
          <w:color w:val="000000" w:themeColor="text1"/>
          <w:sz w:val="28"/>
          <w:szCs w:val="28"/>
          <w:lang w:val="uk-UA" w:eastAsia="uk-UA"/>
        </w:rPr>
        <w:t>;</w:t>
      </w:r>
    </w:p>
    <w:p w14:paraId="4AC3CEBE" w14:textId="28640574" w:rsidR="006E718C" w:rsidRPr="00E253F7" w:rsidRDefault="006E718C" w:rsidP="00CD43D7">
      <w:pPr>
        <w:pStyle w:val="rvps2"/>
        <w:numPr>
          <w:ilvl w:val="1"/>
          <w:numId w:val="139"/>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bookmarkStart w:id="26" w:name="n537"/>
      <w:bookmarkEnd w:id="26"/>
      <w:r w:rsidRPr="00E253F7">
        <w:rPr>
          <w:color w:val="000000" w:themeColor="text1"/>
          <w:sz w:val="28"/>
          <w:szCs w:val="28"/>
          <w:lang w:val="uk-UA" w:eastAsia="uk-UA"/>
        </w:rPr>
        <w:t xml:space="preserve">час, з якого скасовується </w:t>
      </w:r>
      <w:r w:rsidR="00611B65" w:rsidRPr="00E253F7">
        <w:rPr>
          <w:color w:val="000000" w:themeColor="text1"/>
          <w:sz w:val="28"/>
          <w:szCs w:val="28"/>
          <w:lang w:val="uk-UA" w:eastAsia="uk-UA"/>
        </w:rPr>
        <w:t>карантинна (демаркована) зона.</w:t>
      </w:r>
    </w:p>
    <w:p w14:paraId="6FEDE06F" w14:textId="1C3F70B8" w:rsidR="00D46DCE" w:rsidRPr="00E253F7" w:rsidRDefault="00D46DCE" w:rsidP="00CD43D7">
      <w:pPr>
        <w:pStyle w:val="ad"/>
        <w:numPr>
          <w:ilvl w:val="3"/>
          <w:numId w:val="18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Порядок встановлення та </w:t>
      </w:r>
      <w:r w:rsidR="00681ABC" w:rsidRPr="00E253F7">
        <w:rPr>
          <w:rFonts w:ascii="Times New Roman" w:hAnsi="Times New Roman" w:cs="Times New Roman"/>
          <w:color w:val="000000" w:themeColor="text1"/>
          <w:sz w:val="28"/>
          <w:szCs w:val="28"/>
        </w:rPr>
        <w:t>скасування карантинних (демаркованих) зон</w:t>
      </w:r>
      <w:r w:rsidRPr="00E253F7">
        <w:rPr>
          <w:rFonts w:ascii="Times New Roman" w:hAnsi="Times New Roman" w:cs="Times New Roman"/>
          <w:color w:val="000000" w:themeColor="text1"/>
          <w:sz w:val="28"/>
          <w:szCs w:val="28"/>
        </w:rPr>
        <w:t xml:space="preserve"> затверджується Кабінетом Міністрів України. </w:t>
      </w:r>
    </w:p>
    <w:p w14:paraId="2E02B9A9" w14:textId="77777777" w:rsidR="00287854" w:rsidRPr="00E253F7" w:rsidRDefault="00287854" w:rsidP="00BE270B">
      <w:pPr>
        <w:tabs>
          <w:tab w:val="left" w:pos="1276"/>
        </w:tabs>
        <w:spacing w:after="120" w:line="240" w:lineRule="auto"/>
        <w:ind w:firstLine="0"/>
        <w:jc w:val="both"/>
        <w:rPr>
          <w:rFonts w:ascii="Times New Roman" w:hAnsi="Times New Roman" w:cs="Times New Roman"/>
          <w:color w:val="000000" w:themeColor="text1"/>
          <w:sz w:val="28"/>
          <w:szCs w:val="28"/>
        </w:rPr>
      </w:pPr>
    </w:p>
    <w:p w14:paraId="13C7F724"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48. </w:t>
      </w:r>
      <w:r w:rsidRPr="00E253F7">
        <w:rPr>
          <w:b w:val="0"/>
          <w:color w:val="000000" w:themeColor="text1"/>
        </w:rPr>
        <w:t>Правовий режим карантинної (демаркованої) зони</w:t>
      </w:r>
    </w:p>
    <w:p w14:paraId="7960DA72" w14:textId="3A3E0B21" w:rsidR="00D46DCE" w:rsidRPr="00E253F7" w:rsidRDefault="00D46DCE" w:rsidP="00CD43D7">
      <w:pPr>
        <w:pStyle w:val="ad"/>
        <w:numPr>
          <w:ilvl w:val="0"/>
          <w:numId w:val="186"/>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межах карантинної (демаркованої) зони діє заборона на вивезення з неї рослин, продуктів рослинного походження або інших об’єктів, заражених карантинними шкідливими організмами.</w:t>
      </w:r>
    </w:p>
    <w:p w14:paraId="13A9345D" w14:textId="4A5A0E72" w:rsidR="00D46DCE" w:rsidRPr="00E253F7" w:rsidRDefault="00D46DCE" w:rsidP="00BE270B">
      <w:pPr>
        <w:shd w:val="clear" w:color="auto" w:fill="FFFFFF"/>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Рослини, продукти рослинного походження або інші об’єкти, заражені карантинними шкідливими організмами</w:t>
      </w:r>
      <w:r w:rsidR="00391FA6" w:rsidRPr="00E253F7">
        <w:rPr>
          <w:rFonts w:ascii="Times New Roman" w:hAnsi="Times New Roman" w:cs="Times New Roman"/>
          <w:color w:val="000000" w:themeColor="text1"/>
          <w:sz w:val="28"/>
          <w:szCs w:val="28"/>
        </w:rPr>
        <w:t xml:space="preserve"> щодо яких встановлено карантинну (демарковану) зону</w:t>
      </w:r>
      <w:r w:rsidRPr="00E253F7">
        <w:rPr>
          <w:rFonts w:ascii="Times New Roman" w:hAnsi="Times New Roman" w:cs="Times New Roman"/>
          <w:color w:val="000000" w:themeColor="text1"/>
          <w:sz w:val="28"/>
          <w:szCs w:val="28"/>
        </w:rPr>
        <w:t xml:space="preserve">, можуть бути вивезені з </w:t>
      </w:r>
      <w:r w:rsidR="00391FA6" w:rsidRPr="00E253F7">
        <w:rPr>
          <w:rFonts w:ascii="Times New Roman" w:hAnsi="Times New Roman" w:cs="Times New Roman"/>
          <w:color w:val="000000" w:themeColor="text1"/>
          <w:sz w:val="28"/>
          <w:szCs w:val="28"/>
        </w:rPr>
        <w:t>неї після</w:t>
      </w:r>
      <w:r w:rsidRPr="00E253F7">
        <w:rPr>
          <w:rFonts w:ascii="Times New Roman" w:hAnsi="Times New Roman" w:cs="Times New Roman"/>
          <w:color w:val="000000" w:themeColor="text1"/>
          <w:sz w:val="28"/>
          <w:szCs w:val="28"/>
        </w:rPr>
        <w:t>:</w:t>
      </w:r>
    </w:p>
    <w:p w14:paraId="5D4A8B75" w14:textId="77777777" w:rsidR="00D46DCE" w:rsidRPr="00E253F7" w:rsidRDefault="00D46DCE" w:rsidP="00CD43D7">
      <w:pPr>
        <w:pStyle w:val="ad"/>
        <w:numPr>
          <w:ilvl w:val="1"/>
          <w:numId w:val="187"/>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проведення їх обробки;</w:t>
      </w:r>
    </w:p>
    <w:p w14:paraId="0FD4DFC6" w14:textId="77777777" w:rsidR="00D46DCE" w:rsidRPr="00E253F7" w:rsidRDefault="00D46DCE" w:rsidP="00CD43D7">
      <w:pPr>
        <w:pStyle w:val="ad"/>
        <w:numPr>
          <w:ilvl w:val="1"/>
          <w:numId w:val="187"/>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технічної переробки таких </w:t>
      </w:r>
      <w:r w:rsidRPr="00E253F7">
        <w:rPr>
          <w:rFonts w:ascii="Times New Roman" w:hAnsi="Times New Roman" w:cs="Times New Roman"/>
          <w:color w:val="000000" w:themeColor="text1"/>
          <w:sz w:val="28"/>
          <w:szCs w:val="28"/>
          <w:lang w:eastAsia="ru-RU"/>
        </w:rPr>
        <w:t>рослин, продуктів рослинного походження або інших об’єктів</w:t>
      </w:r>
      <w:r w:rsidRPr="00E253F7">
        <w:rPr>
          <w:rFonts w:ascii="Times New Roman" w:hAnsi="Times New Roman" w:cs="Times New Roman"/>
          <w:color w:val="000000" w:themeColor="text1"/>
          <w:sz w:val="28"/>
          <w:szCs w:val="28"/>
        </w:rPr>
        <w:t>.</w:t>
      </w:r>
    </w:p>
    <w:p w14:paraId="7499615B" w14:textId="4C005BA4" w:rsidR="00D46DCE" w:rsidRPr="00E253F7" w:rsidRDefault="00D46DCE" w:rsidP="00CD43D7">
      <w:pPr>
        <w:pStyle w:val="ad"/>
        <w:numPr>
          <w:ilvl w:val="0"/>
          <w:numId w:val="186"/>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Рослини, продукти рослинного походження або інші об’єкти, заражені карантинними шкідливими організмами, які неможливо обробити і направити на технічну переробку, підлягають знищенню в порядку, встановленому законом.</w:t>
      </w:r>
    </w:p>
    <w:p w14:paraId="44C87453" w14:textId="77777777" w:rsidR="00287854" w:rsidRPr="00E253F7" w:rsidRDefault="00287854" w:rsidP="00BE270B">
      <w:pPr>
        <w:shd w:val="clear" w:color="auto" w:fill="FFFFFF"/>
        <w:tabs>
          <w:tab w:val="left" w:pos="1134"/>
        </w:tabs>
        <w:spacing w:after="120" w:line="240" w:lineRule="auto"/>
        <w:ind w:firstLine="0"/>
        <w:jc w:val="both"/>
        <w:rPr>
          <w:rFonts w:ascii="Times New Roman" w:hAnsi="Times New Roman" w:cs="Times New Roman"/>
          <w:color w:val="000000" w:themeColor="text1"/>
          <w:sz w:val="28"/>
          <w:szCs w:val="28"/>
        </w:rPr>
      </w:pPr>
    </w:p>
    <w:p w14:paraId="3B38C344"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49. </w:t>
      </w:r>
      <w:r w:rsidRPr="00E253F7">
        <w:rPr>
          <w:b w:val="0"/>
          <w:color w:val="000000" w:themeColor="text1"/>
        </w:rPr>
        <w:t xml:space="preserve">Вільні зони </w:t>
      </w:r>
    </w:p>
    <w:p w14:paraId="0BA7CE10" w14:textId="07CD34F3" w:rsidR="00D46DCE" w:rsidRPr="00E253F7" w:rsidRDefault="00D46DCE" w:rsidP="00CD43D7">
      <w:pPr>
        <w:pStyle w:val="ad"/>
        <w:numPr>
          <w:ilvl w:val="0"/>
          <w:numId w:val="1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Вільна зона встановлюється у разі підтвердження науковими даними факту відсутності </w:t>
      </w:r>
      <w:r w:rsidR="00DA3A79" w:rsidRPr="00E253F7">
        <w:rPr>
          <w:rFonts w:ascii="Times New Roman" w:hAnsi="Times New Roman" w:cs="Times New Roman"/>
          <w:color w:val="000000" w:themeColor="text1"/>
          <w:sz w:val="28"/>
          <w:szCs w:val="28"/>
        </w:rPr>
        <w:t>певного карантинного</w:t>
      </w:r>
      <w:r w:rsidRPr="00E253F7">
        <w:rPr>
          <w:rFonts w:ascii="Times New Roman" w:hAnsi="Times New Roman" w:cs="Times New Roman"/>
          <w:color w:val="000000" w:themeColor="text1"/>
          <w:sz w:val="28"/>
          <w:szCs w:val="28"/>
        </w:rPr>
        <w:t xml:space="preserve"> шкідливого організму. Вільна зона може встановлюватись на всю територію України, або її частину. Вільна зона повинна мати чіткі нероздільні межі.</w:t>
      </w:r>
    </w:p>
    <w:p w14:paraId="3F9904CB" w14:textId="21C676F0"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Статус вільної зони при оцінці фітосанітарного ризику на науковій основі може являтися підтвердженням факту відсутності </w:t>
      </w:r>
      <w:r w:rsidR="00DA3A79" w:rsidRPr="00E253F7">
        <w:rPr>
          <w:rFonts w:ascii="Times New Roman" w:hAnsi="Times New Roman" w:cs="Times New Roman"/>
          <w:color w:val="000000" w:themeColor="text1"/>
          <w:sz w:val="28"/>
          <w:szCs w:val="28"/>
        </w:rPr>
        <w:t>певного карантинного</w:t>
      </w:r>
      <w:r w:rsidRPr="00E253F7">
        <w:rPr>
          <w:rFonts w:ascii="Times New Roman" w:hAnsi="Times New Roman" w:cs="Times New Roman"/>
          <w:color w:val="000000" w:themeColor="text1"/>
          <w:sz w:val="28"/>
          <w:szCs w:val="28"/>
        </w:rPr>
        <w:t xml:space="preserve"> шкідливого організму.</w:t>
      </w:r>
    </w:p>
    <w:p w14:paraId="6C59B670" w14:textId="0ED57514" w:rsidR="00D46DCE" w:rsidRPr="00E253F7" w:rsidRDefault="00D46DCE" w:rsidP="00CD43D7">
      <w:pPr>
        <w:pStyle w:val="ad"/>
        <w:numPr>
          <w:ilvl w:val="0"/>
          <w:numId w:val="1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Вільна зона встановлюється та підтримується компетентним органом.</w:t>
      </w:r>
    </w:p>
    <w:p w14:paraId="48B8C698" w14:textId="1AA97051" w:rsidR="00D46DCE" w:rsidRPr="00E253F7" w:rsidRDefault="00D46DCE" w:rsidP="00CD43D7">
      <w:pPr>
        <w:pStyle w:val="ad"/>
        <w:numPr>
          <w:ilvl w:val="0"/>
          <w:numId w:val="1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Перелік вільних зон </w:t>
      </w:r>
      <w:r w:rsidR="00DA3A79" w:rsidRPr="00E253F7">
        <w:rPr>
          <w:rFonts w:ascii="Times New Roman" w:hAnsi="Times New Roman" w:cs="Times New Roman"/>
          <w:color w:val="000000" w:themeColor="text1"/>
          <w:sz w:val="28"/>
          <w:szCs w:val="28"/>
        </w:rPr>
        <w:t>визначається</w:t>
      </w:r>
      <w:r w:rsidRPr="00E253F7">
        <w:rPr>
          <w:rFonts w:ascii="Times New Roman" w:hAnsi="Times New Roman" w:cs="Times New Roman"/>
          <w:color w:val="000000" w:themeColor="text1"/>
          <w:sz w:val="28"/>
          <w:szCs w:val="28"/>
        </w:rPr>
        <w:t xml:space="preserve"> компетентним органом та розміщується на його офіційному веб-сайті.</w:t>
      </w:r>
    </w:p>
    <w:p w14:paraId="73A7A23D" w14:textId="2329D483" w:rsidR="00D46DCE" w:rsidRPr="00E253F7" w:rsidRDefault="00D46DCE" w:rsidP="00CD43D7">
      <w:pPr>
        <w:pStyle w:val="ad"/>
        <w:numPr>
          <w:ilvl w:val="0"/>
          <w:numId w:val="1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випадку, якщо фітосанітарними заходами держави-імпортера, або міжнародними договорами України передбачено, що </w:t>
      </w:r>
      <w:r w:rsidRPr="00E253F7">
        <w:rPr>
          <w:rFonts w:ascii="Times New Roman" w:hAnsi="Times New Roman" w:cs="Times New Roman"/>
          <w:color w:val="000000" w:themeColor="text1"/>
          <w:sz w:val="28"/>
          <w:szCs w:val="28"/>
          <w:lang w:eastAsia="ru-RU"/>
        </w:rPr>
        <w:t>рослини, продукти рослинного походження та інші об’єкти</w:t>
      </w:r>
      <w:r w:rsidRPr="00E253F7">
        <w:rPr>
          <w:rFonts w:ascii="Times New Roman" w:hAnsi="Times New Roman" w:cs="Times New Roman"/>
          <w:color w:val="000000" w:themeColor="text1"/>
          <w:sz w:val="28"/>
          <w:szCs w:val="28"/>
        </w:rPr>
        <w:t xml:space="preserve"> повинні походити із зони, що має статус вільної від певного </w:t>
      </w:r>
      <w:r w:rsidR="00DA3A79" w:rsidRPr="00E253F7">
        <w:rPr>
          <w:rFonts w:ascii="Times New Roman" w:hAnsi="Times New Roman" w:cs="Times New Roman"/>
          <w:color w:val="000000" w:themeColor="text1"/>
          <w:sz w:val="28"/>
          <w:szCs w:val="28"/>
        </w:rPr>
        <w:t xml:space="preserve">карантинного </w:t>
      </w:r>
      <w:r w:rsidRPr="00E253F7">
        <w:rPr>
          <w:rFonts w:ascii="Times New Roman" w:hAnsi="Times New Roman" w:cs="Times New Roman"/>
          <w:color w:val="000000" w:themeColor="text1"/>
          <w:sz w:val="28"/>
          <w:szCs w:val="28"/>
        </w:rPr>
        <w:t xml:space="preserve">шкідливого організму, який не належить до Переліку регульованих шкідливих організмів України, компетентним органом може встановлюватись статус вільної зони, в якій відсутній </w:t>
      </w:r>
      <w:r w:rsidR="00DA3A79" w:rsidRPr="00E253F7">
        <w:rPr>
          <w:rFonts w:ascii="Times New Roman" w:hAnsi="Times New Roman" w:cs="Times New Roman"/>
          <w:color w:val="000000" w:themeColor="text1"/>
          <w:sz w:val="28"/>
          <w:szCs w:val="28"/>
        </w:rPr>
        <w:t>такий</w:t>
      </w:r>
      <w:r w:rsidRPr="00E253F7">
        <w:rPr>
          <w:rFonts w:ascii="Times New Roman" w:hAnsi="Times New Roman" w:cs="Times New Roman"/>
          <w:color w:val="000000" w:themeColor="text1"/>
          <w:sz w:val="28"/>
          <w:szCs w:val="28"/>
        </w:rPr>
        <w:t xml:space="preserve"> </w:t>
      </w:r>
      <w:r w:rsidR="00DA3A79" w:rsidRPr="00E253F7">
        <w:rPr>
          <w:rFonts w:ascii="Times New Roman" w:hAnsi="Times New Roman" w:cs="Times New Roman"/>
          <w:color w:val="000000" w:themeColor="text1"/>
          <w:sz w:val="28"/>
          <w:szCs w:val="28"/>
        </w:rPr>
        <w:t xml:space="preserve">карантинний </w:t>
      </w:r>
      <w:r w:rsidRPr="00E253F7">
        <w:rPr>
          <w:rFonts w:ascii="Times New Roman" w:hAnsi="Times New Roman" w:cs="Times New Roman"/>
          <w:color w:val="000000" w:themeColor="text1"/>
          <w:sz w:val="28"/>
          <w:szCs w:val="28"/>
        </w:rPr>
        <w:t>шкідливий організм.</w:t>
      </w:r>
    </w:p>
    <w:p w14:paraId="0107E305" w14:textId="77777777" w:rsidR="00D46DCE" w:rsidRPr="00E253F7" w:rsidRDefault="00D46DCE" w:rsidP="00CD43D7">
      <w:pPr>
        <w:pStyle w:val="ad"/>
        <w:numPr>
          <w:ilvl w:val="0"/>
          <w:numId w:val="1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Порядок встановлення, підтримання та скасування статусу вільної зони розробляється центральним органом виконавчої влади, що забезпечує формування державної політики у сфері захисту рослин та затверджується Кабінетом Міністрів України. </w:t>
      </w:r>
    </w:p>
    <w:p w14:paraId="269CD6D0" w14:textId="1586A377" w:rsidR="00D46DCE" w:rsidRPr="00E253F7" w:rsidRDefault="00D46DCE" w:rsidP="00CD43D7">
      <w:pPr>
        <w:pStyle w:val="ad"/>
        <w:numPr>
          <w:ilvl w:val="0"/>
          <w:numId w:val="1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Забороняється ввезення, зберігання, транспортування, переміщення та поширення </w:t>
      </w:r>
      <w:r w:rsidR="00DA3A79" w:rsidRPr="00E253F7">
        <w:rPr>
          <w:rFonts w:ascii="Times New Roman" w:hAnsi="Times New Roman" w:cs="Times New Roman"/>
          <w:color w:val="000000" w:themeColor="text1"/>
          <w:sz w:val="28"/>
          <w:szCs w:val="28"/>
        </w:rPr>
        <w:t xml:space="preserve">карантинного </w:t>
      </w:r>
      <w:r w:rsidRPr="00E253F7">
        <w:rPr>
          <w:rFonts w:ascii="Times New Roman" w:hAnsi="Times New Roman" w:cs="Times New Roman"/>
          <w:color w:val="000000" w:themeColor="text1"/>
          <w:sz w:val="28"/>
          <w:szCs w:val="28"/>
        </w:rPr>
        <w:t xml:space="preserve">шкідливого організму у зоні щодо якої встановлено відповідний статус вільної зони від </w:t>
      </w:r>
      <w:r w:rsidR="00DA3A79" w:rsidRPr="00E253F7">
        <w:rPr>
          <w:rFonts w:ascii="Times New Roman" w:hAnsi="Times New Roman" w:cs="Times New Roman"/>
          <w:color w:val="000000" w:themeColor="text1"/>
          <w:sz w:val="28"/>
          <w:szCs w:val="28"/>
        </w:rPr>
        <w:t>такого</w:t>
      </w:r>
      <w:r w:rsidRPr="00E253F7">
        <w:rPr>
          <w:rFonts w:ascii="Times New Roman" w:hAnsi="Times New Roman" w:cs="Times New Roman"/>
          <w:color w:val="000000" w:themeColor="text1"/>
          <w:sz w:val="28"/>
          <w:szCs w:val="28"/>
        </w:rPr>
        <w:t xml:space="preserve"> </w:t>
      </w:r>
      <w:r w:rsidR="00DA3A79" w:rsidRPr="00E253F7">
        <w:rPr>
          <w:rFonts w:ascii="Times New Roman" w:hAnsi="Times New Roman" w:cs="Times New Roman"/>
          <w:color w:val="000000" w:themeColor="text1"/>
          <w:sz w:val="28"/>
          <w:szCs w:val="28"/>
        </w:rPr>
        <w:t>карантинного</w:t>
      </w:r>
      <w:r w:rsidRPr="00E253F7">
        <w:rPr>
          <w:rFonts w:ascii="Times New Roman" w:hAnsi="Times New Roman" w:cs="Times New Roman"/>
          <w:color w:val="000000" w:themeColor="text1"/>
          <w:sz w:val="28"/>
          <w:szCs w:val="28"/>
        </w:rPr>
        <w:t xml:space="preserve"> шкідливого організму.</w:t>
      </w:r>
    </w:p>
    <w:p w14:paraId="69E9B28B" w14:textId="77777777" w:rsidR="00D46DCE" w:rsidRPr="00E253F7" w:rsidRDefault="00D46DCE" w:rsidP="00CD43D7">
      <w:pPr>
        <w:pStyle w:val="ad"/>
        <w:numPr>
          <w:ilvl w:val="0"/>
          <w:numId w:val="11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Встановлення та підтримання статусу вільної зони здійснюється на основі:</w:t>
      </w:r>
    </w:p>
    <w:p w14:paraId="457360B1" w14:textId="758AEBAE" w:rsidR="00D46DCE" w:rsidRPr="00E253F7" w:rsidRDefault="00D46DCE" w:rsidP="00CD43D7">
      <w:pPr>
        <w:pStyle w:val="ad"/>
        <w:numPr>
          <w:ilvl w:val="1"/>
          <w:numId w:val="18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проведення фітосанітарних заходів та оцінки фітосанітарного ризику з метою підтвердження факту відсутності </w:t>
      </w:r>
      <w:r w:rsidR="00DA3A79" w:rsidRPr="00E253F7">
        <w:rPr>
          <w:rFonts w:ascii="Times New Roman" w:hAnsi="Times New Roman" w:cs="Times New Roman"/>
          <w:color w:val="000000" w:themeColor="text1"/>
          <w:sz w:val="28"/>
          <w:szCs w:val="28"/>
        </w:rPr>
        <w:t>певного карантинного</w:t>
      </w:r>
      <w:r w:rsidRPr="00E253F7">
        <w:rPr>
          <w:rFonts w:ascii="Times New Roman" w:hAnsi="Times New Roman" w:cs="Times New Roman"/>
          <w:color w:val="000000" w:themeColor="text1"/>
          <w:sz w:val="28"/>
          <w:szCs w:val="28"/>
        </w:rPr>
        <w:t xml:space="preserve"> шкідливого організму; </w:t>
      </w:r>
    </w:p>
    <w:p w14:paraId="76512E87" w14:textId="77777777" w:rsidR="00D46DCE" w:rsidRPr="00E253F7" w:rsidRDefault="00D46DCE" w:rsidP="00CD43D7">
      <w:pPr>
        <w:pStyle w:val="ad"/>
        <w:numPr>
          <w:ilvl w:val="1"/>
          <w:numId w:val="18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фітосанітарних заходів з метою підтримання такого статусу; </w:t>
      </w:r>
    </w:p>
    <w:p w14:paraId="2372F525" w14:textId="2CCDAC0A" w:rsidR="00D46DCE" w:rsidRPr="00E253F7" w:rsidRDefault="00D46DCE" w:rsidP="00CD43D7">
      <w:pPr>
        <w:pStyle w:val="ad"/>
        <w:numPr>
          <w:ilvl w:val="1"/>
          <w:numId w:val="18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спостереження (обстеження або моніторингу) за підтриманням статусу вільної зони.</w:t>
      </w:r>
    </w:p>
    <w:p w14:paraId="694DD47F" w14:textId="77777777" w:rsidR="00287854" w:rsidRPr="00E253F7" w:rsidRDefault="00287854"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0C3348E9"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50. </w:t>
      </w:r>
      <w:r w:rsidRPr="00E253F7">
        <w:rPr>
          <w:b w:val="0"/>
          <w:color w:val="000000" w:themeColor="text1"/>
        </w:rPr>
        <w:t>Місце виробництва або виробнича ділянка, вільні від шкідливих організмів</w:t>
      </w:r>
    </w:p>
    <w:p w14:paraId="2680DC87" w14:textId="4AD1A5C9" w:rsidR="00D46DCE" w:rsidRPr="00E253F7" w:rsidRDefault="00D46DCE" w:rsidP="00CD43D7">
      <w:pPr>
        <w:pStyle w:val="ad"/>
        <w:numPr>
          <w:ilvl w:val="0"/>
          <w:numId w:val="1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Статус місця виробництва або виробничої ділянки, вільних від шкідливих організмів, встановлюється та</w:t>
      </w:r>
      <w:r w:rsidR="00AB3E3F" w:rsidRPr="00E253F7">
        <w:rPr>
          <w:rFonts w:ascii="Times New Roman" w:hAnsi="Times New Roman" w:cs="Times New Roman"/>
          <w:color w:val="000000" w:themeColor="text1"/>
          <w:sz w:val="28"/>
          <w:szCs w:val="28"/>
        </w:rPr>
        <w:t xml:space="preserve"> скасовується</w:t>
      </w:r>
      <w:r w:rsidRPr="00E253F7">
        <w:rPr>
          <w:rFonts w:ascii="Times New Roman" w:hAnsi="Times New Roman" w:cs="Times New Roman"/>
          <w:color w:val="000000" w:themeColor="text1"/>
          <w:sz w:val="28"/>
          <w:szCs w:val="28"/>
        </w:rPr>
        <w:t xml:space="preserve"> компетентним органом на вимогу професійного оператора, що здійснює діяльність, яка пов’язана з </w:t>
      </w:r>
      <w:r w:rsidRPr="00E253F7">
        <w:rPr>
          <w:rFonts w:ascii="Times New Roman" w:hAnsi="Times New Roman" w:cs="Times New Roman"/>
          <w:color w:val="000000" w:themeColor="text1"/>
          <w:sz w:val="28"/>
          <w:szCs w:val="28"/>
          <w:lang w:eastAsia="ru-RU"/>
        </w:rPr>
        <w:t>рослинами, продуктами рослинного походження та іншими об’єктами</w:t>
      </w:r>
      <w:r w:rsidRPr="00E253F7">
        <w:rPr>
          <w:rFonts w:ascii="Times New Roman" w:hAnsi="Times New Roman" w:cs="Times New Roman"/>
          <w:color w:val="000000" w:themeColor="text1"/>
          <w:sz w:val="28"/>
          <w:szCs w:val="28"/>
        </w:rPr>
        <w:t xml:space="preserve">. Встановлення </w:t>
      </w:r>
      <w:r w:rsidR="00AB3E3F" w:rsidRPr="00E253F7">
        <w:rPr>
          <w:rFonts w:ascii="Times New Roman" w:hAnsi="Times New Roman" w:cs="Times New Roman"/>
          <w:color w:val="000000" w:themeColor="text1"/>
          <w:sz w:val="28"/>
          <w:szCs w:val="28"/>
        </w:rPr>
        <w:t xml:space="preserve"> та підтримання </w:t>
      </w:r>
      <w:r w:rsidRPr="00E253F7">
        <w:rPr>
          <w:rFonts w:ascii="Times New Roman" w:hAnsi="Times New Roman" w:cs="Times New Roman"/>
          <w:bCs/>
          <w:color w:val="000000" w:themeColor="text1"/>
          <w:sz w:val="28"/>
          <w:szCs w:val="28"/>
        </w:rPr>
        <w:t>статусу місця виробництва або виробничої ділянки, вільних від шкідливих організмів</w:t>
      </w:r>
      <w:r w:rsidR="00AB3E3F" w:rsidRPr="00E253F7">
        <w:rPr>
          <w:rFonts w:ascii="Times New Roman" w:hAnsi="Times New Roman" w:cs="Times New Roman"/>
          <w:color w:val="000000" w:themeColor="text1"/>
          <w:sz w:val="28"/>
          <w:szCs w:val="28"/>
        </w:rPr>
        <w:t>, є платними</w:t>
      </w:r>
      <w:r w:rsidRPr="00E253F7">
        <w:rPr>
          <w:rFonts w:ascii="Times New Roman" w:hAnsi="Times New Roman" w:cs="Times New Roman"/>
          <w:color w:val="000000" w:themeColor="text1"/>
          <w:sz w:val="28"/>
          <w:szCs w:val="28"/>
        </w:rPr>
        <w:t xml:space="preserve"> послуг</w:t>
      </w:r>
      <w:r w:rsidR="00AB3E3F" w:rsidRPr="00E253F7">
        <w:rPr>
          <w:rFonts w:ascii="Times New Roman" w:hAnsi="Times New Roman" w:cs="Times New Roman"/>
          <w:color w:val="000000" w:themeColor="text1"/>
          <w:sz w:val="28"/>
          <w:szCs w:val="28"/>
        </w:rPr>
        <w:t>ами</w:t>
      </w:r>
      <w:r w:rsidRPr="00E253F7">
        <w:rPr>
          <w:rFonts w:ascii="Times New Roman" w:hAnsi="Times New Roman" w:cs="Times New Roman"/>
          <w:color w:val="000000" w:themeColor="text1"/>
          <w:sz w:val="28"/>
          <w:szCs w:val="28"/>
        </w:rPr>
        <w:t xml:space="preserve"> компетентного органу.</w:t>
      </w:r>
    </w:p>
    <w:p w14:paraId="3898DE44" w14:textId="61F28FA9" w:rsidR="00D46DCE" w:rsidRPr="00E253F7" w:rsidRDefault="004B1E2A" w:rsidP="00CD43D7">
      <w:pPr>
        <w:pStyle w:val="ad"/>
        <w:numPr>
          <w:ilvl w:val="0"/>
          <w:numId w:val="1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Дотримання фітосанітарних заходів, необхідних для п</w:t>
      </w:r>
      <w:r w:rsidR="00D46DCE" w:rsidRPr="00E253F7">
        <w:rPr>
          <w:rFonts w:ascii="Times New Roman" w:hAnsi="Times New Roman" w:cs="Times New Roman"/>
          <w:color w:val="000000" w:themeColor="text1"/>
          <w:sz w:val="28"/>
          <w:szCs w:val="28"/>
        </w:rPr>
        <w:t xml:space="preserve">ідтримання статусу місця виробництва або виробничої ділянки, вільних від шкідливих </w:t>
      </w:r>
      <w:r w:rsidR="00D46DCE" w:rsidRPr="00E253F7">
        <w:rPr>
          <w:rFonts w:ascii="Times New Roman" w:hAnsi="Times New Roman" w:cs="Times New Roman"/>
          <w:color w:val="000000" w:themeColor="text1"/>
          <w:sz w:val="28"/>
          <w:szCs w:val="28"/>
        </w:rPr>
        <w:lastRenderedPageBreak/>
        <w:t>організмів, здійснюється професійним оператором, на вимогу якого встановлено статус місця виробництва або виробничої ділянки, вільних від шкідливих організмів.</w:t>
      </w:r>
    </w:p>
    <w:p w14:paraId="5B93AB85" w14:textId="21080609" w:rsidR="00D46DCE" w:rsidRPr="00E253F7" w:rsidRDefault="00D46DCE" w:rsidP="00CD43D7">
      <w:pPr>
        <w:pStyle w:val="ad"/>
        <w:numPr>
          <w:ilvl w:val="0"/>
          <w:numId w:val="1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Статус місця виробництва або виробничої ділянки, вільних від шкідливих організмів, може</w:t>
      </w:r>
      <w:r w:rsidR="00AB3E3F" w:rsidRPr="00E253F7">
        <w:rPr>
          <w:rFonts w:ascii="Times New Roman" w:hAnsi="Times New Roman" w:cs="Times New Roman"/>
          <w:color w:val="000000" w:themeColor="text1"/>
          <w:sz w:val="28"/>
          <w:szCs w:val="28"/>
        </w:rPr>
        <w:t xml:space="preserve"> бути надано будь-якій виробничій</w:t>
      </w:r>
      <w:r w:rsidRPr="00E253F7">
        <w:rPr>
          <w:rFonts w:ascii="Times New Roman" w:hAnsi="Times New Roman" w:cs="Times New Roman"/>
          <w:color w:val="000000" w:themeColor="text1"/>
          <w:sz w:val="28"/>
          <w:szCs w:val="28"/>
        </w:rPr>
        <w:t xml:space="preserve"> одиниці професійного оператора, включаючи земельні ділянки, склади та інші місця виробництва чи зберігання </w:t>
      </w:r>
      <w:r w:rsidRPr="00E253F7">
        <w:rPr>
          <w:rFonts w:ascii="Times New Roman" w:hAnsi="Times New Roman" w:cs="Times New Roman"/>
          <w:color w:val="000000" w:themeColor="text1"/>
          <w:sz w:val="28"/>
          <w:szCs w:val="28"/>
          <w:lang w:eastAsia="ru-RU"/>
        </w:rPr>
        <w:t>рослин, продуктів рослинного походження та інших об’єктів</w:t>
      </w:r>
      <w:r w:rsidRPr="00E253F7">
        <w:rPr>
          <w:rFonts w:ascii="Times New Roman" w:hAnsi="Times New Roman" w:cs="Times New Roman"/>
          <w:color w:val="000000" w:themeColor="text1"/>
          <w:sz w:val="28"/>
          <w:szCs w:val="28"/>
        </w:rPr>
        <w:t>.</w:t>
      </w:r>
    </w:p>
    <w:p w14:paraId="4B27FED5" w14:textId="77777777" w:rsidR="00D46DCE" w:rsidRPr="00E253F7" w:rsidRDefault="00D46DCE" w:rsidP="00CD43D7">
      <w:pPr>
        <w:pStyle w:val="ad"/>
        <w:numPr>
          <w:ilvl w:val="0"/>
          <w:numId w:val="1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Встановлення статусу місця виробництва або виробничої ділянки, вільних від шкідливих організмів, може супроводжуватися створенням буферної зони: </w:t>
      </w:r>
    </w:p>
    <w:p w14:paraId="58681256" w14:textId="77777777" w:rsidR="00D46DCE" w:rsidRPr="00E253F7" w:rsidRDefault="00D46DCE" w:rsidP="00CD43D7">
      <w:pPr>
        <w:pStyle w:val="ad"/>
        <w:numPr>
          <w:ilvl w:val="1"/>
          <w:numId w:val="18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випадку, якщо шкідливий організм в силу своїх біологічних особливостей може легко проникнути на місце виробництва або виробничу ділянку, вільні від шкідливих організмів; </w:t>
      </w:r>
    </w:p>
    <w:p w14:paraId="2B9448BB" w14:textId="77777777" w:rsidR="00D46DCE" w:rsidRPr="00E253F7" w:rsidRDefault="00D46DCE" w:rsidP="00CD43D7">
      <w:pPr>
        <w:pStyle w:val="ad"/>
        <w:numPr>
          <w:ilvl w:val="1"/>
          <w:numId w:val="18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 урахуванням біології шкідливого організму та рівня ризику його занесення або проникнення.</w:t>
      </w:r>
    </w:p>
    <w:p w14:paraId="72B6FF74" w14:textId="290E3BBF" w:rsidR="00D46DCE" w:rsidRPr="00E253F7" w:rsidRDefault="00D46DCE" w:rsidP="00CD43D7">
      <w:pPr>
        <w:pStyle w:val="ad"/>
        <w:numPr>
          <w:ilvl w:val="0"/>
          <w:numId w:val="1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bCs/>
          <w:color w:val="000000" w:themeColor="text1"/>
          <w:sz w:val="28"/>
          <w:szCs w:val="28"/>
        </w:rPr>
        <w:t>Пор</w:t>
      </w:r>
      <w:r w:rsidR="00AB3E3F" w:rsidRPr="00E253F7">
        <w:rPr>
          <w:rFonts w:ascii="Times New Roman" w:hAnsi="Times New Roman" w:cs="Times New Roman"/>
          <w:bCs/>
          <w:color w:val="000000" w:themeColor="text1"/>
          <w:sz w:val="28"/>
          <w:szCs w:val="28"/>
        </w:rPr>
        <w:t xml:space="preserve">ядок встановлення, підтримання </w:t>
      </w:r>
      <w:r w:rsidRPr="00E253F7">
        <w:rPr>
          <w:rFonts w:ascii="Times New Roman" w:hAnsi="Times New Roman" w:cs="Times New Roman"/>
          <w:bCs/>
          <w:color w:val="000000" w:themeColor="text1"/>
          <w:sz w:val="28"/>
          <w:szCs w:val="28"/>
        </w:rPr>
        <w:t xml:space="preserve">та </w:t>
      </w:r>
      <w:r w:rsidR="00AB3E3F" w:rsidRPr="00E253F7">
        <w:rPr>
          <w:rFonts w:ascii="Times New Roman" w:hAnsi="Times New Roman" w:cs="Times New Roman"/>
          <w:bCs/>
          <w:color w:val="000000" w:themeColor="text1"/>
          <w:sz w:val="28"/>
          <w:szCs w:val="28"/>
        </w:rPr>
        <w:t>скасування</w:t>
      </w:r>
      <w:r w:rsidRPr="00E253F7">
        <w:rPr>
          <w:rFonts w:ascii="Times New Roman" w:hAnsi="Times New Roman" w:cs="Times New Roman"/>
          <w:bCs/>
          <w:color w:val="000000" w:themeColor="text1"/>
          <w:sz w:val="28"/>
          <w:szCs w:val="28"/>
        </w:rPr>
        <w:t xml:space="preserve"> статусу місця виробництва або виробничої ділянки, вільних від шкідливих організмів, </w:t>
      </w:r>
      <w:r w:rsidRPr="00E253F7">
        <w:rPr>
          <w:rFonts w:ascii="Times New Roman" w:hAnsi="Times New Roman" w:cs="Times New Roman"/>
          <w:color w:val="000000" w:themeColor="text1"/>
          <w:sz w:val="28"/>
          <w:szCs w:val="28"/>
        </w:rPr>
        <w:t>затверджується центральним органом виконавчої влади, що забезпечує формування державної політики у сфері захисту рослин.</w:t>
      </w:r>
    </w:p>
    <w:p w14:paraId="7172F6F4" w14:textId="77777777" w:rsidR="00D46DCE" w:rsidRPr="00E253F7" w:rsidRDefault="00D46DCE" w:rsidP="00CD43D7">
      <w:pPr>
        <w:pStyle w:val="ad"/>
        <w:numPr>
          <w:ilvl w:val="0"/>
          <w:numId w:val="1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веде перелік місць виробництва або виробничих ділянок, вільних від шкідливих організмів.</w:t>
      </w:r>
    </w:p>
    <w:p w14:paraId="6278EB8B" w14:textId="15D3D9A3" w:rsidR="00D46DCE" w:rsidRPr="00E253F7" w:rsidRDefault="00D46DCE" w:rsidP="00CD43D7">
      <w:pPr>
        <w:pStyle w:val="ad"/>
        <w:numPr>
          <w:ilvl w:val="0"/>
          <w:numId w:val="12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Розмір плати за </w:t>
      </w:r>
      <w:r w:rsidRPr="00E253F7">
        <w:rPr>
          <w:rFonts w:ascii="Times New Roman" w:hAnsi="Times New Roman" w:cs="Times New Roman"/>
          <w:bCs/>
          <w:color w:val="000000" w:themeColor="text1"/>
          <w:sz w:val="28"/>
          <w:szCs w:val="28"/>
        </w:rPr>
        <w:t xml:space="preserve">встановлення </w:t>
      </w:r>
      <w:r w:rsidR="00AB3E3F" w:rsidRPr="00E253F7">
        <w:rPr>
          <w:rFonts w:ascii="Times New Roman" w:hAnsi="Times New Roman" w:cs="Times New Roman"/>
          <w:bCs/>
          <w:color w:val="000000" w:themeColor="text1"/>
          <w:sz w:val="28"/>
          <w:szCs w:val="28"/>
        </w:rPr>
        <w:t xml:space="preserve">та підтримання </w:t>
      </w:r>
      <w:r w:rsidRPr="00E253F7">
        <w:rPr>
          <w:rFonts w:ascii="Times New Roman" w:hAnsi="Times New Roman" w:cs="Times New Roman"/>
          <w:bCs/>
          <w:color w:val="000000" w:themeColor="text1"/>
          <w:sz w:val="28"/>
          <w:szCs w:val="28"/>
        </w:rPr>
        <w:t>статусу місця виробництва або виробничої ділянки, вільних від шкідливих організмів</w:t>
      </w:r>
      <w:r w:rsidRPr="00E253F7">
        <w:rPr>
          <w:rFonts w:ascii="Times New Roman" w:hAnsi="Times New Roman" w:cs="Times New Roman"/>
          <w:color w:val="000000" w:themeColor="text1"/>
          <w:sz w:val="28"/>
          <w:szCs w:val="28"/>
        </w:rPr>
        <w:t xml:space="preserve"> встановлюється Кабінетом Міністрів України.</w:t>
      </w:r>
    </w:p>
    <w:p w14:paraId="53F12BE8"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165346CA" w14:textId="37DF20DC"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bookmarkStart w:id="27" w:name="_Hlk45053100"/>
      <w:r w:rsidRPr="00E253F7">
        <w:rPr>
          <w:rFonts w:ascii="Times New Roman" w:hAnsi="Times New Roman" w:cs="Times New Roman"/>
          <w:b/>
          <w:bCs/>
          <w:color w:val="000000" w:themeColor="text1"/>
          <w:sz w:val="28"/>
          <w:szCs w:val="28"/>
        </w:rPr>
        <w:t>Розділ V</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ПОВОДЖЕННЯ ІЗ ЗАСОБАМИ ЗАХИСТУ РОСЛИН</w:t>
      </w:r>
    </w:p>
    <w:bookmarkEnd w:id="27"/>
    <w:p w14:paraId="13CF8103" w14:textId="77777777" w:rsidR="00D46DCE" w:rsidRPr="00E253F7" w:rsidRDefault="00D46DCE" w:rsidP="00BE270B">
      <w:pPr>
        <w:pStyle w:val="1"/>
        <w:tabs>
          <w:tab w:val="left" w:pos="0"/>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1. Безпечне поводження із засобами захисту рослин</w:t>
      </w:r>
    </w:p>
    <w:p w14:paraId="1A950A76" w14:textId="77777777" w:rsidR="00D46DCE" w:rsidRPr="00E253F7" w:rsidRDefault="00D46DCE" w:rsidP="00BE270B">
      <w:pPr>
        <w:pStyle w:val="3"/>
        <w:tabs>
          <w:tab w:val="left" w:pos="851"/>
          <w:tab w:val="left" w:pos="993"/>
          <w:tab w:val="left" w:pos="1134"/>
        </w:tabs>
        <w:spacing w:before="0" w:after="120"/>
        <w:rPr>
          <w:color w:val="000000" w:themeColor="text1"/>
        </w:rPr>
      </w:pPr>
      <w:bookmarkStart w:id="28" w:name="стаття51"/>
      <w:r w:rsidRPr="00E253F7">
        <w:rPr>
          <w:color w:val="000000" w:themeColor="text1"/>
        </w:rPr>
        <w:t xml:space="preserve">Стаття 51. </w:t>
      </w:r>
      <w:bookmarkEnd w:id="28"/>
      <w:r w:rsidRPr="00E253F7">
        <w:rPr>
          <w:b w:val="0"/>
          <w:color w:val="000000" w:themeColor="text1"/>
        </w:rPr>
        <w:t>Основні принципи та загальні вимоги щодо поводження із засобами захисту рослин</w:t>
      </w:r>
    </w:p>
    <w:p w14:paraId="62BF1773" w14:textId="77777777" w:rsidR="00D46DCE" w:rsidRPr="00E253F7" w:rsidRDefault="00D46DCE" w:rsidP="00BE270B">
      <w:pPr>
        <w:widowControl w:val="0"/>
        <w:numPr>
          <w:ilvl w:val="0"/>
          <w:numId w:val="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Основними принципами щодо поводження із засобами захисту рослин є:</w:t>
      </w:r>
    </w:p>
    <w:p w14:paraId="57F374A9" w14:textId="77777777" w:rsidR="00D46DCE" w:rsidRPr="00E253F7" w:rsidRDefault="00D46DCE" w:rsidP="00BE270B">
      <w:pPr>
        <w:widowControl w:val="0"/>
        <w:numPr>
          <w:ilvl w:val="0"/>
          <w:numId w:val="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екологічна та економічна обґрунтованість доцільності здійснення захисту рослин від шкідливих організмів; </w:t>
      </w:r>
    </w:p>
    <w:p w14:paraId="31CF6816" w14:textId="77777777" w:rsidR="00D46DCE" w:rsidRPr="00E253F7" w:rsidRDefault="00D46DCE" w:rsidP="00BE270B">
      <w:pPr>
        <w:widowControl w:val="0"/>
        <w:numPr>
          <w:ilvl w:val="0"/>
          <w:numId w:val="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запобігання поширенню шкідливих організмів та здійснення профілактичних заходів (у тому числі регулярного очищення техніки та обладнання);</w:t>
      </w:r>
    </w:p>
    <w:p w14:paraId="7CD8F505" w14:textId="77777777" w:rsidR="00D46DCE" w:rsidRPr="00E253F7" w:rsidRDefault="00D46DCE" w:rsidP="00BE270B">
      <w:pPr>
        <w:widowControl w:val="0"/>
        <w:numPr>
          <w:ilvl w:val="0"/>
          <w:numId w:val="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недопущення пошкодження рослин, погіршення їх стану та/або недопущення перевищення залишкової кількості засобів захисту рослин в рослинах, продуктах рослинного походження.</w:t>
      </w:r>
    </w:p>
    <w:p w14:paraId="2A3CC9A3" w14:textId="77777777" w:rsidR="00D46DCE" w:rsidRPr="00E253F7" w:rsidRDefault="00D46DCE" w:rsidP="00BE270B">
      <w:pPr>
        <w:widowControl w:val="0"/>
        <w:numPr>
          <w:ilvl w:val="0"/>
          <w:numId w:val="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Правила поводження із засобами захисту рослин розробляються та затверджуються центральним органом виконавчої влади, що формує державну політику у сфері захисту рослин і повинні враховувати:  </w:t>
      </w:r>
      <w:bookmarkStart w:id="29" w:name="_heading=h.fvckklud7v6z"/>
      <w:bookmarkEnd w:id="29"/>
    </w:p>
    <w:p w14:paraId="79103FC3" w14:textId="77777777" w:rsidR="00D46DCE" w:rsidRPr="00E253F7" w:rsidRDefault="00D46DCE" w:rsidP="00BE270B">
      <w:pPr>
        <w:widowControl w:val="0"/>
        <w:numPr>
          <w:ilvl w:val="0"/>
          <w:numId w:val="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особливості зберігання, реалізації та застосування засобів захисту рослин, включаючи розбавлення та змішування засобів захисту рослин перед використанням;</w:t>
      </w:r>
    </w:p>
    <w:p w14:paraId="7F6B1BF7" w14:textId="77777777" w:rsidR="00D46DCE" w:rsidRPr="00E253F7" w:rsidRDefault="00D46DCE" w:rsidP="00BE270B">
      <w:pPr>
        <w:widowControl w:val="0"/>
        <w:numPr>
          <w:ilvl w:val="0"/>
          <w:numId w:val="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вимоги щодо поводження із залишками засобів захисту рослин і бакових сумішей засобів захисту рослин;</w:t>
      </w:r>
    </w:p>
    <w:p w14:paraId="4B1CC3F2" w14:textId="77777777" w:rsidR="00D46DCE" w:rsidRPr="00E253F7" w:rsidRDefault="00D46DCE" w:rsidP="00BE270B">
      <w:pPr>
        <w:widowControl w:val="0"/>
        <w:numPr>
          <w:ilvl w:val="0"/>
          <w:numId w:val="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очищення обладнання для застосування засобів захисту рослин після його використання.</w:t>
      </w:r>
    </w:p>
    <w:p w14:paraId="29960670"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Знищення непридатних залишків засобів захисту рослин та їх пакування здійснюється відповідно до законодавства України про відходи.</w:t>
      </w:r>
    </w:p>
    <w:p w14:paraId="7B81C343" w14:textId="308F6481" w:rsidR="00D46DCE" w:rsidRPr="00E253F7" w:rsidRDefault="00D46DCE" w:rsidP="00BE270B">
      <w:pPr>
        <w:widowControl w:val="0"/>
        <w:numPr>
          <w:ilvl w:val="0"/>
          <w:numId w:val="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Дистриб’ютори та консультанти при реалізації засобів захисту рослин, призначених для непрофесійних користувачів зобов’язані вживати всіх заходів</w:t>
      </w:r>
      <w:r w:rsidR="0049048A"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що мінімізують для зазначених користувачів ризики при поводженні із засобами захисту рослин. Такі заходи </w:t>
      </w:r>
      <w:r w:rsidR="0049048A" w:rsidRPr="00E253F7">
        <w:rPr>
          <w:rFonts w:ascii="Times New Roman" w:hAnsi="Times New Roman" w:cs="Times New Roman"/>
          <w:color w:val="000000" w:themeColor="text1"/>
          <w:sz w:val="28"/>
          <w:szCs w:val="28"/>
        </w:rPr>
        <w:t xml:space="preserve">принаймні включають </w:t>
      </w:r>
      <w:r w:rsidRPr="00E253F7">
        <w:rPr>
          <w:rFonts w:ascii="Times New Roman" w:hAnsi="Times New Roman" w:cs="Times New Roman"/>
          <w:color w:val="000000" w:themeColor="text1"/>
          <w:sz w:val="28"/>
          <w:szCs w:val="28"/>
        </w:rPr>
        <w:t>реалізацію:</w:t>
      </w:r>
    </w:p>
    <w:p w14:paraId="3C2CD39B" w14:textId="77777777" w:rsidR="00D46DCE" w:rsidRPr="00E253F7" w:rsidRDefault="00D46DCE" w:rsidP="00CD43D7">
      <w:pPr>
        <w:widowControl w:val="0"/>
        <w:numPr>
          <w:ilvl w:val="0"/>
          <w:numId w:val="27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засобів захисту рослин ІІІ або ІV класу небезпечності;</w:t>
      </w:r>
    </w:p>
    <w:p w14:paraId="1EBEBB4D" w14:textId="77777777" w:rsidR="00D46DCE" w:rsidRPr="00E253F7" w:rsidRDefault="00D46DCE" w:rsidP="00CD43D7">
      <w:pPr>
        <w:widowControl w:val="0"/>
        <w:numPr>
          <w:ilvl w:val="0"/>
          <w:numId w:val="27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готових до використання препаративних форм засобів захисту рослин;</w:t>
      </w:r>
    </w:p>
    <w:p w14:paraId="16243239" w14:textId="77777777" w:rsidR="00D46DCE" w:rsidRPr="00E253F7" w:rsidRDefault="00D46DCE" w:rsidP="00CD43D7">
      <w:pPr>
        <w:widowControl w:val="0"/>
        <w:numPr>
          <w:ilvl w:val="0"/>
          <w:numId w:val="27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засобів захисту рослин, обмежених за розміром пакування.</w:t>
      </w:r>
    </w:p>
    <w:p w14:paraId="05A75F7F" w14:textId="77777777" w:rsidR="00D46DCE" w:rsidRPr="00E253F7" w:rsidRDefault="00D46DCE" w:rsidP="00BE270B">
      <w:pPr>
        <w:widowControl w:val="0"/>
        <w:numPr>
          <w:ilvl w:val="0"/>
          <w:numId w:val="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та непрофесійні користувачі засобів захисту рослин зобов’язані вживати всіх заходів для унеможливлення повторного використання пакування від засобів захисту рослин шляхом її розрізання, проколу та/або інших механічних дій.</w:t>
      </w:r>
    </w:p>
    <w:p w14:paraId="010733C1" w14:textId="283A7AFB" w:rsidR="00D46DCE" w:rsidRPr="00E253F7" w:rsidRDefault="00D46DCE" w:rsidP="00BE270B">
      <w:pPr>
        <w:widowControl w:val="0"/>
        <w:numPr>
          <w:ilvl w:val="0"/>
          <w:numId w:val="1"/>
        </w:numPr>
        <w:tabs>
          <w:tab w:val="left" w:pos="1134"/>
        </w:tabs>
        <w:spacing w:after="120" w:line="240" w:lineRule="auto"/>
        <w:ind w:left="0" w:firstLine="709"/>
        <w:jc w:val="both"/>
        <w:rPr>
          <w:rFonts w:ascii="Times New Roman" w:hAnsi="Times New Roman" w:cs="Times New Roman"/>
          <w:color w:val="000000" w:themeColor="text1"/>
          <w:sz w:val="28"/>
          <w:szCs w:val="28"/>
          <w:shd w:val="clear" w:color="auto" w:fill="D5A6BD"/>
        </w:rPr>
      </w:pPr>
      <w:r w:rsidRPr="00E253F7">
        <w:rPr>
          <w:rFonts w:ascii="Times New Roman" w:hAnsi="Times New Roman" w:cs="Times New Roman"/>
          <w:color w:val="000000" w:themeColor="text1"/>
          <w:sz w:val="28"/>
          <w:szCs w:val="28"/>
        </w:rPr>
        <w:t>Приміщення (склади) для зберігання засобів захисту рослин, у тому числі митно-ліцензійні склади, мають відповідати вимогам, встановленим законодавством України до таких приміщень (складів).</w:t>
      </w:r>
    </w:p>
    <w:p w14:paraId="668CABF3" w14:textId="77777777" w:rsidR="00287854" w:rsidRPr="00E253F7" w:rsidRDefault="00287854"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shd w:val="clear" w:color="auto" w:fill="D5A6BD"/>
        </w:rPr>
      </w:pPr>
    </w:p>
    <w:p w14:paraId="0C591176" w14:textId="77777777" w:rsidR="00D46DCE" w:rsidRPr="00E253F7" w:rsidRDefault="00D46DCE" w:rsidP="00BE270B">
      <w:pPr>
        <w:pStyle w:val="3"/>
        <w:tabs>
          <w:tab w:val="left" w:pos="851"/>
          <w:tab w:val="left" w:pos="993"/>
          <w:tab w:val="left" w:pos="1134"/>
        </w:tabs>
        <w:spacing w:before="0" w:after="120"/>
        <w:rPr>
          <w:b w:val="0"/>
          <w:color w:val="000000" w:themeColor="text1"/>
        </w:rPr>
      </w:pPr>
      <w:bookmarkStart w:id="30" w:name="стаття50"/>
      <w:bookmarkStart w:id="31" w:name="стаття52"/>
      <w:r w:rsidRPr="00E253F7">
        <w:rPr>
          <w:color w:val="000000" w:themeColor="text1"/>
        </w:rPr>
        <w:t>Стаття 5</w:t>
      </w:r>
      <w:bookmarkEnd w:id="30"/>
      <w:r w:rsidRPr="00E253F7">
        <w:rPr>
          <w:color w:val="000000" w:themeColor="text1"/>
        </w:rPr>
        <w:t>2</w:t>
      </w:r>
      <w:bookmarkEnd w:id="31"/>
      <w:r w:rsidRPr="00E253F7">
        <w:rPr>
          <w:color w:val="000000" w:themeColor="text1"/>
        </w:rPr>
        <w:t xml:space="preserve">. </w:t>
      </w:r>
      <w:r w:rsidRPr="00E253F7">
        <w:rPr>
          <w:b w:val="0"/>
          <w:color w:val="000000" w:themeColor="text1"/>
        </w:rPr>
        <w:t>Навчання щодо безпечного поводження із засобами захисту рослин</w:t>
      </w:r>
    </w:p>
    <w:p w14:paraId="4FFFA4FF" w14:textId="77777777" w:rsidR="00D46DCE" w:rsidRPr="00E253F7" w:rsidRDefault="00D46DCE" w:rsidP="00BE270B">
      <w:pPr>
        <w:widowControl w:val="0"/>
        <w:numPr>
          <w:ilvl w:val="0"/>
          <w:numId w:val="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Особи, діяльність яких пов’язана з поводженням із засобами захисту рослин, зобов’язані до початку здійснення своєї діяльності пройти навчання щодо безпечного поводження із засобами захисту рослин (далі – навчання) та мати чинне посвідчення про проходження навчання.</w:t>
      </w:r>
    </w:p>
    <w:p w14:paraId="1D69BAC5" w14:textId="77777777" w:rsidR="00D46DCE" w:rsidRPr="00E253F7" w:rsidRDefault="00D46DCE" w:rsidP="00BE270B">
      <w:pPr>
        <w:widowControl w:val="0"/>
        <w:numPr>
          <w:ilvl w:val="0"/>
          <w:numId w:val="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Метою навчання є забезпечення осіб, зазначених у частині першій цієї статті, достатніми знаннями щодо безпечного поводження із засобами захисту рослин з урахуванням їх професійного спрямування та обов’язків.</w:t>
      </w:r>
    </w:p>
    <w:p w14:paraId="7C2ED78D" w14:textId="77777777" w:rsidR="00D46DCE" w:rsidRPr="00E253F7" w:rsidRDefault="00D46DCE" w:rsidP="00BE270B">
      <w:pPr>
        <w:widowControl w:val="0"/>
        <w:numPr>
          <w:ilvl w:val="0"/>
          <w:numId w:val="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Навчання складається з основного курсу та курсу оновлення знань.</w:t>
      </w:r>
    </w:p>
    <w:p w14:paraId="2C104112"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Програми навчання за основним курсом та курсом оновлення знань розробляються з урахуванням вимог частини першої цієї статті, а також класу небезпечності засобів захисту рослин.</w:t>
      </w:r>
    </w:p>
    <w:p w14:paraId="069D2B54"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Програми навчання за основним курсом та курсом оновлення знань передбачають проведення навчання:</w:t>
      </w:r>
    </w:p>
    <w:p w14:paraId="5693FC8C" w14:textId="77777777" w:rsidR="00D46DCE" w:rsidRPr="00E253F7" w:rsidRDefault="00D46DCE" w:rsidP="00CD43D7">
      <w:pPr>
        <w:pStyle w:val="ad"/>
        <w:widowControl w:val="0"/>
        <w:numPr>
          <w:ilvl w:val="1"/>
          <w:numId w:val="19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професійних користувачів, діяльність яких пов’язана з використанням засобів захисту рослин І класу небезпечності;</w:t>
      </w:r>
    </w:p>
    <w:p w14:paraId="064C6832" w14:textId="77777777" w:rsidR="00D46DCE" w:rsidRPr="00E253F7" w:rsidRDefault="00D46DCE" w:rsidP="00CD43D7">
      <w:pPr>
        <w:pStyle w:val="ad"/>
        <w:widowControl w:val="0"/>
        <w:numPr>
          <w:ilvl w:val="1"/>
          <w:numId w:val="19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професійних користувачів, діяльність яких пов’язана з використанням засобів захисту рослин ІV, ІІІ і ІІ класу небезпечності;</w:t>
      </w:r>
    </w:p>
    <w:p w14:paraId="3C45F7C4" w14:textId="06536068" w:rsidR="00D46DCE" w:rsidRPr="00E253F7" w:rsidRDefault="00C646CA" w:rsidP="00CD43D7">
      <w:pPr>
        <w:pStyle w:val="ad"/>
        <w:widowControl w:val="0"/>
        <w:numPr>
          <w:ilvl w:val="1"/>
          <w:numId w:val="19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співробітників </w:t>
      </w:r>
      <w:r w:rsidR="00D46DCE" w:rsidRPr="00E253F7">
        <w:rPr>
          <w:rFonts w:ascii="Times New Roman" w:hAnsi="Times New Roman" w:cs="Times New Roman"/>
          <w:color w:val="000000" w:themeColor="text1"/>
          <w:sz w:val="28"/>
          <w:szCs w:val="28"/>
        </w:rPr>
        <w:t>дистриб’юторів засобів захисту рослин;</w:t>
      </w:r>
    </w:p>
    <w:p w14:paraId="633EFD7B" w14:textId="77777777" w:rsidR="00D46DCE" w:rsidRPr="00E253F7" w:rsidRDefault="00D46DCE" w:rsidP="00CD43D7">
      <w:pPr>
        <w:pStyle w:val="ad"/>
        <w:widowControl w:val="0"/>
        <w:numPr>
          <w:ilvl w:val="1"/>
          <w:numId w:val="19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навчання консультантів у сфері захисту рослин;</w:t>
      </w:r>
    </w:p>
    <w:p w14:paraId="4E4B66BC"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Програми навчання за основним курсом та курсом оновлення знань та порядок проведення навчання щодо безпечного поводження із засобами захисту рослин затверджуються центральним органом виконавчої влади, що забезпечує формування державної політики у сфері захисту рослин. </w:t>
      </w:r>
    </w:p>
    <w:p w14:paraId="3DB1115E" w14:textId="696307D0"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 результатами навчання за програмою основного курсу та за програмою курсу оновлення знань особи, </w:t>
      </w:r>
      <w:r w:rsidR="00C6510D" w:rsidRPr="00E253F7">
        <w:rPr>
          <w:rFonts w:ascii="Times New Roman" w:hAnsi="Times New Roman" w:cs="Times New Roman"/>
          <w:color w:val="000000" w:themeColor="text1"/>
          <w:sz w:val="28"/>
          <w:szCs w:val="28"/>
        </w:rPr>
        <w:t>зазначені</w:t>
      </w:r>
      <w:r w:rsidRPr="00E253F7">
        <w:rPr>
          <w:rFonts w:ascii="Times New Roman" w:hAnsi="Times New Roman" w:cs="Times New Roman"/>
          <w:color w:val="000000" w:themeColor="text1"/>
          <w:sz w:val="28"/>
          <w:szCs w:val="28"/>
        </w:rPr>
        <w:t xml:space="preserve"> у частині першій цієї статті, складають іспит.</w:t>
      </w:r>
    </w:p>
    <w:p w14:paraId="4CF4102D" w14:textId="77777777" w:rsidR="00D46DCE" w:rsidRPr="00E253F7" w:rsidRDefault="00D46DCE" w:rsidP="00BE270B">
      <w:pPr>
        <w:widowControl w:val="0"/>
        <w:numPr>
          <w:ilvl w:val="0"/>
          <w:numId w:val="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Особи, вказані у частині першій цієї статті, які мають вищу освіту за спеціальністю агрономія та/або захист і карантин рослин, мають право протягом перших п’яти років після отримання такої вищої освіти скласти іспит, вказаний у частині третій цієї статті, без проходження основного курсу навчання.</w:t>
      </w:r>
    </w:p>
    <w:p w14:paraId="4A1D5DB2" w14:textId="77777777" w:rsidR="00D46DCE" w:rsidRPr="00E253F7" w:rsidRDefault="00D46DCE" w:rsidP="00BE270B">
      <w:pPr>
        <w:widowControl w:val="0"/>
        <w:numPr>
          <w:ilvl w:val="0"/>
          <w:numId w:val="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Наявність достатніх знань, набутих шляхом проходження навчання з основного курсу, а також наявність достатніх знань, набутих шляхом проходження навчання за курсом оновлення знань, підтверджується посвідченням про проходження навчання.</w:t>
      </w:r>
    </w:p>
    <w:p w14:paraId="63A05D37" w14:textId="77777777" w:rsidR="00D46DCE" w:rsidRPr="00E253F7" w:rsidRDefault="00D46DCE" w:rsidP="00BE270B">
      <w:pPr>
        <w:widowControl w:val="0"/>
        <w:numPr>
          <w:ilvl w:val="0"/>
          <w:numId w:val="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Навчання мають право проводити компетентний орган або організації, установи та/або заклади, уповноважені компетентним органом в порядку, затвердженому Кабінетом Міністрів України. </w:t>
      </w:r>
    </w:p>
    <w:p w14:paraId="1A24E1DF"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Навчання, що проводиться компетентним органом, здійснюється на платній основі, розмір якої визначається Кабінетом Міністрів України.</w:t>
      </w:r>
    </w:p>
    <w:p w14:paraId="13F9E827" w14:textId="77777777" w:rsidR="00D46DCE" w:rsidRPr="00E253F7" w:rsidRDefault="00D46DCE" w:rsidP="00BE270B">
      <w:pPr>
        <w:widowControl w:val="0"/>
        <w:numPr>
          <w:ilvl w:val="0"/>
          <w:numId w:val="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 Організації, установи та/або заклади, уповноважені компетентним органом, надають компетентному органу протягом п’яти робочих днів після </w:t>
      </w:r>
      <w:r w:rsidRPr="00E253F7">
        <w:rPr>
          <w:rFonts w:ascii="Times New Roman" w:hAnsi="Times New Roman" w:cs="Times New Roman"/>
          <w:color w:val="000000" w:themeColor="text1"/>
          <w:sz w:val="28"/>
          <w:szCs w:val="28"/>
        </w:rPr>
        <w:lastRenderedPageBreak/>
        <w:t>дня складання іспиту відомості про осіб, які успішно склали такий іспит.</w:t>
      </w:r>
    </w:p>
    <w:p w14:paraId="754BE639" w14:textId="77777777" w:rsidR="00D46DCE" w:rsidRPr="00E253F7" w:rsidRDefault="00D46DCE" w:rsidP="00BE270B">
      <w:pPr>
        <w:widowControl w:val="0"/>
        <w:numPr>
          <w:ilvl w:val="0"/>
          <w:numId w:val="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Компетентний орган включає відомості про осіб, які успішно склали іспит, до Державного реєстру професійних користувачів, дистриб’юторів та консультантів у сфері захисту рослин відповідно до Порядку ведення реєстрів у сфері захисту рослин, який  затверджується центральним органом виконавчої влади, що забезпечує формування державної політики у сфері захисту рослин та видає зазначеним особам посвідчення про проходження навчання. </w:t>
      </w:r>
    </w:p>
    <w:p w14:paraId="7BCC128A" w14:textId="77777777" w:rsidR="00D46DCE" w:rsidRPr="00E253F7" w:rsidRDefault="00D46DCE" w:rsidP="00BE270B">
      <w:pPr>
        <w:widowControl w:val="0"/>
        <w:numPr>
          <w:ilvl w:val="0"/>
          <w:numId w:val="4"/>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Строк дії посвідчення про проходження навчання з основного курсу становить п’ять років із дня складання іспиту, вказаного у частині третій цієї статті; строк дії посвідчення про проходження навчання з курсу оновлення знань становить три роки із дня складання іспиту, вказаного у частині третій цієї статті.</w:t>
      </w:r>
    </w:p>
    <w:p w14:paraId="5EF01F75"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Якщо особи, вказані у частині першій цієї статті, не пройшли чергового навчання за програмою курсу оновлення знань протягом трьох або більше років із дати закінчення строку дії їх посвідчення про проходження навчання, такі особи зобов’язані для отримання наступного посвідчення про проходження навчання  пройти навчання з основного курсу та скласти іспит.</w:t>
      </w:r>
    </w:p>
    <w:p w14:paraId="3CF3B7ED" w14:textId="38E693E5"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Особи, які не мають чинного посвідчення про проходження навчання, не мають права здійснювати діяльність професійного користувача</w:t>
      </w:r>
      <w:r w:rsidR="00CF5063" w:rsidRPr="00E253F7">
        <w:rPr>
          <w:rFonts w:ascii="Times New Roman" w:hAnsi="Times New Roman" w:cs="Times New Roman"/>
          <w:color w:val="000000" w:themeColor="text1"/>
          <w:sz w:val="28"/>
          <w:szCs w:val="28"/>
        </w:rPr>
        <w:t xml:space="preserve"> (в тому числі експлуатанта </w:t>
      </w:r>
      <w:r w:rsidR="003C06C1" w:rsidRPr="00E253F7">
        <w:rPr>
          <w:rFonts w:ascii="Times New Roman" w:hAnsi="Times New Roman" w:cs="Times New Roman"/>
          <w:color w:val="000000" w:themeColor="text1"/>
          <w:sz w:val="28"/>
          <w:szCs w:val="28"/>
        </w:rPr>
        <w:t>БПС</w:t>
      </w:r>
      <w:r w:rsidR="00CF5063"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дис</w:t>
      </w:r>
      <w:r w:rsidR="00CF5063" w:rsidRPr="00E253F7">
        <w:rPr>
          <w:rFonts w:ascii="Times New Roman" w:hAnsi="Times New Roman" w:cs="Times New Roman"/>
          <w:color w:val="000000" w:themeColor="text1"/>
          <w:sz w:val="28"/>
          <w:szCs w:val="28"/>
        </w:rPr>
        <w:t xml:space="preserve">триб’ютора або консультанта </w:t>
      </w:r>
      <w:r w:rsidRPr="00E253F7">
        <w:rPr>
          <w:rFonts w:ascii="Times New Roman" w:hAnsi="Times New Roman" w:cs="Times New Roman"/>
          <w:color w:val="000000" w:themeColor="text1"/>
          <w:sz w:val="28"/>
          <w:szCs w:val="28"/>
        </w:rPr>
        <w:t>відповідно.</w:t>
      </w:r>
    </w:p>
    <w:p w14:paraId="6CE3D291"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Передача посвідчення про проходження навчання іншій особі, а також його використання особою, яка не вказана у ньому, заборонені.</w:t>
      </w:r>
    </w:p>
    <w:p w14:paraId="7B11EBD9"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викрадення, загублення, пошкодження чи знищення чинного посвідчення про проходження навчання, компетентний орган здійснює його повторну видачу на підставі даних, які містить Державний реєстр професійних користувачів, дистриб’юторів та консультантів у сфері захисту рослин, за заявою особи, чинне посвідчення якої було викрадено, загублено, пошкоджено чи знищено.</w:t>
      </w:r>
    </w:p>
    <w:p w14:paraId="7991E8AD" w14:textId="694FEC3C"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зміни прізвища, імені, по</w:t>
      </w:r>
      <w:r w:rsidR="00AB5928"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батькові чи інших даних про особу, які зазначені у посвідчення про проходження навчання, компетентний орган за заявою відповідної особи до якої додаються документи, що підтверджують зміну зазначених відомостей, здійснює:</w:t>
      </w:r>
    </w:p>
    <w:p w14:paraId="6D9836FF" w14:textId="77777777" w:rsidR="00D46DCE" w:rsidRPr="00E253F7" w:rsidRDefault="00D46DCE" w:rsidP="00BE270B">
      <w:pPr>
        <w:widowControl w:val="0"/>
        <w:numPr>
          <w:ilvl w:val="0"/>
          <w:numId w:val="5"/>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оновлення відповідної інформації, яку містить Державний реєстр професійних користувачів, дистриб’юторів та консультантів у сфері захисту рослин;</w:t>
      </w:r>
    </w:p>
    <w:p w14:paraId="0382C21C" w14:textId="77777777" w:rsidR="00D46DCE" w:rsidRPr="00E253F7" w:rsidRDefault="00D46DCE" w:rsidP="00BE270B">
      <w:pPr>
        <w:widowControl w:val="0"/>
        <w:numPr>
          <w:ilvl w:val="0"/>
          <w:numId w:val="5"/>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заміну посвідчення про проходження навчання.</w:t>
      </w:r>
    </w:p>
    <w:p w14:paraId="4A5D6E2F" w14:textId="77777777" w:rsidR="00D46DCE" w:rsidRPr="00E253F7" w:rsidRDefault="00D46DCE" w:rsidP="00BE270B">
      <w:pPr>
        <w:widowControl w:val="0"/>
        <w:tabs>
          <w:tab w:val="left" w:pos="1134"/>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При здійсненні заміни посвідчення про проходження навчання терміном дії та номером виданого посвідчення є термін дії та номер, зазначені у </w:t>
      </w:r>
      <w:r w:rsidRPr="00E253F7">
        <w:rPr>
          <w:rFonts w:ascii="Times New Roman" w:hAnsi="Times New Roman" w:cs="Times New Roman"/>
          <w:color w:val="000000" w:themeColor="text1"/>
          <w:sz w:val="28"/>
          <w:szCs w:val="28"/>
        </w:rPr>
        <w:lastRenderedPageBreak/>
        <w:t>заміненому посвідчення.</w:t>
      </w:r>
    </w:p>
    <w:p w14:paraId="7D58DBE2" w14:textId="77777777" w:rsidR="00D46DCE" w:rsidRPr="00E253F7" w:rsidRDefault="00D46DCE" w:rsidP="00BE270B">
      <w:pPr>
        <w:widowControl w:val="0"/>
        <w:tabs>
          <w:tab w:val="left" w:pos="1134"/>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Посвідчення про проходження навчання, яке обмінюється, має бути здане до компетентного органу в момент його обміну на нове посвідчення про проходження навчання.</w:t>
      </w:r>
    </w:p>
    <w:p w14:paraId="54F872FF"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Повторна видача і заміна посвідчення про проходження навчання, зазначені у частині тринадцятій і чотирнадцятій цієї статті, здійснюється у строк не пізніше наступного робочого дня після отримання заяви про таку повторну видачу і заміну посвідчення, а також передбачених цим Законом документів, від відповідної особи.</w:t>
      </w:r>
    </w:p>
    <w:p w14:paraId="5A609141"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зобов’язаний прийняти рішення про скасування посвідчення про проходження навчання у таких випадках:</w:t>
      </w:r>
    </w:p>
    <w:p w14:paraId="45B144AD" w14:textId="77777777" w:rsidR="00D46DCE" w:rsidRPr="00E253F7" w:rsidRDefault="00D46DCE" w:rsidP="00BE270B">
      <w:pPr>
        <w:widowControl w:val="0"/>
        <w:numPr>
          <w:ilvl w:val="0"/>
          <w:numId w:val="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 зверненням особи, яка має чинне посвідчення про проходження навчання;</w:t>
      </w:r>
    </w:p>
    <w:p w14:paraId="3CA4876D" w14:textId="77777777" w:rsidR="00D46DCE" w:rsidRPr="00E253F7" w:rsidRDefault="00D46DCE" w:rsidP="00BE270B">
      <w:pPr>
        <w:widowControl w:val="0"/>
        <w:numPr>
          <w:ilvl w:val="0"/>
          <w:numId w:val="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надання завідомо неправдивих відомостей, що призвели до прийняття рішення про видачу посвідчення про проходження навчання;</w:t>
      </w:r>
    </w:p>
    <w:p w14:paraId="0EEC2DA1" w14:textId="43B29C90" w:rsidR="00D46DCE" w:rsidRPr="00E253F7" w:rsidRDefault="00D46DCE" w:rsidP="00BE270B">
      <w:pPr>
        <w:widowControl w:val="0"/>
        <w:numPr>
          <w:ilvl w:val="0"/>
          <w:numId w:val="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встановлення компетентним органом факту порушення законодавства про захист рослин, яке призвело до тяжких наслідків</w:t>
      </w:r>
      <w:r w:rsidR="00A756D2" w:rsidRPr="00E253F7">
        <w:rPr>
          <w:rFonts w:ascii="Times New Roman" w:hAnsi="Times New Roman" w:cs="Times New Roman"/>
          <w:color w:val="000000" w:themeColor="text1"/>
          <w:sz w:val="28"/>
          <w:szCs w:val="28"/>
        </w:rPr>
        <w:t xml:space="preserve"> для здоров</w:t>
      </w:r>
      <w:r w:rsidR="00A756D2" w:rsidRPr="00E253F7">
        <w:rPr>
          <w:rFonts w:ascii="Times New Roman" w:hAnsi="Times New Roman" w:cs="Times New Roman"/>
          <w:color w:val="000000" w:themeColor="text1"/>
          <w:sz w:val="28"/>
          <w:szCs w:val="28"/>
          <w:lang w:val="ru-RU"/>
        </w:rPr>
        <w:t>’</w:t>
      </w:r>
      <w:r w:rsidR="00A756D2" w:rsidRPr="00E253F7">
        <w:rPr>
          <w:rFonts w:ascii="Times New Roman" w:hAnsi="Times New Roman" w:cs="Times New Roman"/>
          <w:color w:val="000000" w:themeColor="text1"/>
          <w:sz w:val="28"/>
          <w:szCs w:val="28"/>
        </w:rPr>
        <w:t>я людей та довкілля</w:t>
      </w:r>
      <w:r w:rsidRPr="00E253F7">
        <w:rPr>
          <w:rFonts w:ascii="Times New Roman" w:hAnsi="Times New Roman" w:cs="Times New Roman"/>
          <w:color w:val="000000" w:themeColor="text1"/>
          <w:sz w:val="28"/>
          <w:szCs w:val="28"/>
        </w:rPr>
        <w:t>;</w:t>
      </w:r>
    </w:p>
    <w:p w14:paraId="159F227A" w14:textId="77777777" w:rsidR="00D46DCE" w:rsidRPr="00E253F7" w:rsidRDefault="00D46DCE" w:rsidP="00BE270B">
      <w:pPr>
        <w:widowControl w:val="0"/>
        <w:numPr>
          <w:ilvl w:val="0"/>
          <w:numId w:val="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встановлення компетентним органом, факту про те, що порушення законодавства про захист рослин не усунуто у встановлений строк;</w:t>
      </w:r>
    </w:p>
    <w:p w14:paraId="14FA6383" w14:textId="77777777" w:rsidR="00D46DCE" w:rsidRPr="00E253F7" w:rsidRDefault="00D46DCE" w:rsidP="00BE270B">
      <w:pPr>
        <w:widowControl w:val="0"/>
        <w:numPr>
          <w:ilvl w:val="0"/>
          <w:numId w:val="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встановлення факту передачі посвідчення про проходження навчання іншій особі та/або факту його використання особою, яка не вказана у ньому;</w:t>
      </w:r>
    </w:p>
    <w:p w14:paraId="64C84D1D" w14:textId="77777777" w:rsidR="00D46DCE" w:rsidRPr="00E253F7" w:rsidRDefault="00D46DCE" w:rsidP="00BE270B">
      <w:pPr>
        <w:widowControl w:val="0"/>
        <w:numPr>
          <w:ilvl w:val="0"/>
          <w:numId w:val="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встановлення смерті особи, зникнення безвісти, недієздатності та/або обмеженої дієздатності;</w:t>
      </w:r>
    </w:p>
    <w:p w14:paraId="73433809" w14:textId="77777777" w:rsidR="00D46DCE" w:rsidRPr="00E253F7" w:rsidRDefault="00D46DCE" w:rsidP="00BE270B">
      <w:pPr>
        <w:widowControl w:val="0"/>
        <w:numPr>
          <w:ilvl w:val="0"/>
          <w:numId w:val="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 інших випадках, встановлених законом.</w:t>
      </w:r>
    </w:p>
    <w:p w14:paraId="74C99DB0"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Рішення про скасування посвідчення про проходження навчання має бути прийняте компетентним органом протягом п’яти робочих днів після того, як йому стало відомо про настання обставин, зазначених у частині шістнадцятій цієї статті.</w:t>
      </w:r>
    </w:p>
    <w:p w14:paraId="75B362D8"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Відомості про скасування посвідчення про проходження навчання вносяться до Державного реєстру професійних користувачів, дистриб’юторів та консультантів у сфері захисту рослин не пізніше наступного робочого дня після прийняття рішення, зазначеного у частині сімнадцятій цієї статті.</w:t>
      </w:r>
    </w:p>
    <w:p w14:paraId="7DE3E6AF"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прийняття компетентним органом рішення про скасування посвідчення про проходження навчання, зазначене посвідчення підлягає безоплатному вилученню компетентним органом та воно має бути повернене до компетентного органу протягом п’яти робочих днів із дня доведення до </w:t>
      </w:r>
      <w:r w:rsidRPr="00E253F7">
        <w:rPr>
          <w:rFonts w:ascii="Times New Roman" w:hAnsi="Times New Roman" w:cs="Times New Roman"/>
          <w:color w:val="000000" w:themeColor="text1"/>
          <w:sz w:val="28"/>
          <w:szCs w:val="28"/>
        </w:rPr>
        <w:lastRenderedPageBreak/>
        <w:t>відома відповідної особи рішення компетентного органу про скасування посвідчення про проходження навчання.</w:t>
      </w:r>
    </w:p>
    <w:p w14:paraId="2B15CF45"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Перелік документів, які подаються для проходження навчання, п</w:t>
      </w:r>
      <w:hyperlink r:id="rId13" w:anchor="n11" w:history="1">
        <w:r w:rsidRPr="00E253F7">
          <w:rPr>
            <w:rFonts w:ascii="Times New Roman" w:hAnsi="Times New Roman" w:cs="Times New Roman"/>
            <w:color w:val="000000" w:themeColor="text1"/>
            <w:sz w:val="28"/>
            <w:szCs w:val="28"/>
          </w:rPr>
          <w:t>орядок</w:t>
        </w:r>
      </w:hyperlink>
      <w:r w:rsidRPr="00E253F7">
        <w:rPr>
          <w:rFonts w:ascii="Times New Roman" w:hAnsi="Times New Roman" w:cs="Times New Roman"/>
          <w:color w:val="000000" w:themeColor="text1"/>
          <w:sz w:val="28"/>
          <w:szCs w:val="28"/>
        </w:rPr>
        <w:t xml:space="preserve"> видачі, повторної видачі, заміни та скасування дії посвідчення про проходження навчання, а також форма зазначеного посвідчення, затверджуються центральним органом виконавчої влади, що забезпечує формування державної політики у сфері захисту рослин. </w:t>
      </w:r>
    </w:p>
    <w:p w14:paraId="7EBD621B" w14:textId="77777777" w:rsidR="00D46DCE" w:rsidRPr="00E253F7" w:rsidRDefault="00D46DCE" w:rsidP="00BE270B">
      <w:pPr>
        <w:widowControl w:val="0"/>
        <w:numPr>
          <w:ilvl w:val="0"/>
          <w:numId w:val="4"/>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Документи, які подаються для проходження навчання повинні відповідати вимогам, встановленим цим Законом.</w:t>
      </w:r>
    </w:p>
    <w:p w14:paraId="4269900F"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66C858CD"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2. Розміщення засобів захисту рослин на ринку</w:t>
      </w:r>
    </w:p>
    <w:p w14:paraId="2F03AA02" w14:textId="1EE34729"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53. </w:t>
      </w:r>
      <w:r w:rsidRPr="00E253F7">
        <w:rPr>
          <w:b w:val="0"/>
          <w:color w:val="000000" w:themeColor="text1"/>
        </w:rPr>
        <w:t xml:space="preserve">Розміщення </w:t>
      </w:r>
      <w:r w:rsidR="002C5191" w:rsidRPr="00E253F7">
        <w:rPr>
          <w:b w:val="0"/>
          <w:color w:val="000000" w:themeColor="text1"/>
        </w:rPr>
        <w:t xml:space="preserve">засобів захисту рослин </w:t>
      </w:r>
      <w:r w:rsidRPr="00E253F7">
        <w:rPr>
          <w:b w:val="0"/>
          <w:color w:val="000000" w:themeColor="text1"/>
        </w:rPr>
        <w:t xml:space="preserve">на ринку </w:t>
      </w:r>
    </w:p>
    <w:p w14:paraId="3A9DDA08" w14:textId="3A194AB1"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Забороняється розміщення </w:t>
      </w:r>
      <w:r w:rsidR="002C5191" w:rsidRPr="00E253F7">
        <w:rPr>
          <w:rFonts w:ascii="Times New Roman" w:hAnsi="Times New Roman" w:cs="Times New Roman"/>
          <w:color w:val="000000" w:themeColor="text1"/>
          <w:sz w:val="28"/>
          <w:szCs w:val="28"/>
        </w:rPr>
        <w:t xml:space="preserve">засобів захисту рослин </w:t>
      </w:r>
      <w:r w:rsidRPr="00E253F7">
        <w:rPr>
          <w:rFonts w:ascii="Times New Roman" w:hAnsi="Times New Roman" w:cs="Times New Roman"/>
          <w:color w:val="000000" w:themeColor="text1"/>
          <w:sz w:val="28"/>
          <w:szCs w:val="28"/>
        </w:rPr>
        <w:t>на ринку до їх державної реєстрації.</w:t>
      </w:r>
    </w:p>
    <w:p w14:paraId="54C22D70" w14:textId="77777777"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 можуть розміщуватись на ринку виключно дистриб’юторами, які включені до Державного реєстру професійних користувачів, дистриб’юторів та консультантів у сфері захисту рослин.</w:t>
      </w:r>
    </w:p>
    <w:p w14:paraId="3855F4EF" w14:textId="036070DD"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 реалізації засобів захисту рослин професійним або непро</w:t>
      </w:r>
      <w:r w:rsidR="00A756D2" w:rsidRPr="00E253F7">
        <w:rPr>
          <w:rFonts w:ascii="Times New Roman" w:hAnsi="Times New Roman" w:cs="Times New Roman"/>
          <w:color w:val="000000" w:themeColor="text1"/>
          <w:sz w:val="28"/>
          <w:szCs w:val="28"/>
        </w:rPr>
        <w:t>фесійним користувачам консультант повинен надати інформацію</w:t>
      </w:r>
      <w:r w:rsidRPr="00E253F7">
        <w:rPr>
          <w:rFonts w:ascii="Times New Roman" w:hAnsi="Times New Roman" w:cs="Times New Roman"/>
          <w:color w:val="000000" w:themeColor="text1"/>
          <w:sz w:val="28"/>
          <w:szCs w:val="28"/>
        </w:rPr>
        <w:t xml:space="preserve"> стосовно застосування засобів захисту рослин, ризику для життя чи здоров’я людей, тварин, рослин та довкілля, а також стосовно техніки безпеки</w:t>
      </w:r>
      <w:r w:rsidR="00A756D2" w:rsidRPr="00E253F7">
        <w:rPr>
          <w:rFonts w:ascii="Times New Roman" w:hAnsi="Times New Roman" w:cs="Times New Roman"/>
          <w:color w:val="000000" w:themeColor="text1"/>
          <w:sz w:val="28"/>
          <w:szCs w:val="28"/>
        </w:rPr>
        <w:t xml:space="preserve"> та</w:t>
      </w:r>
      <w:r w:rsidRPr="00E253F7">
        <w:rPr>
          <w:rFonts w:ascii="Times New Roman" w:hAnsi="Times New Roman" w:cs="Times New Roman"/>
          <w:color w:val="000000" w:themeColor="text1"/>
          <w:sz w:val="28"/>
          <w:szCs w:val="28"/>
        </w:rPr>
        <w:t xml:space="preserve"> запобігання ризикам при поводженні з засобами захисту рослин.</w:t>
      </w:r>
    </w:p>
    <w:p w14:paraId="54A24718" w14:textId="77777777" w:rsidR="00D46DCE" w:rsidRPr="00E253F7" w:rsidRDefault="00D46DCE" w:rsidP="00BE270B">
      <w:pPr>
        <w:pStyle w:val="ad"/>
        <w:widowControl w:val="0"/>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 час реалізації дистриб’ютором засобів захисту рослин  непрофесійним користувачам, консультанти зобов’язані надавати їм загальну інформацію про:</w:t>
      </w:r>
    </w:p>
    <w:p w14:paraId="708E4E7D" w14:textId="77777777" w:rsidR="00D46DCE" w:rsidRPr="00E253F7" w:rsidRDefault="00D46DCE" w:rsidP="00BE270B">
      <w:pPr>
        <w:pStyle w:val="ad"/>
        <w:widowControl w:val="0"/>
        <w:numPr>
          <w:ilvl w:val="0"/>
          <w:numId w:val="7"/>
        </w:numPr>
        <w:tabs>
          <w:tab w:val="left" w:pos="0"/>
          <w:tab w:val="left" w:pos="567"/>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небезпечні фактори та небезпеку контакту із ними;</w:t>
      </w:r>
    </w:p>
    <w:p w14:paraId="1E660B65" w14:textId="77777777" w:rsidR="00D46DCE" w:rsidRPr="00E253F7" w:rsidRDefault="00D46DCE" w:rsidP="00BE270B">
      <w:pPr>
        <w:widowControl w:val="0"/>
        <w:numPr>
          <w:ilvl w:val="0"/>
          <w:numId w:val="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необхідність належного поводження із засобами захисту рослин;</w:t>
      </w:r>
    </w:p>
    <w:p w14:paraId="4BCFF071" w14:textId="77777777" w:rsidR="00D46DCE" w:rsidRPr="00E253F7" w:rsidRDefault="00D46DCE" w:rsidP="00BE270B">
      <w:pPr>
        <w:widowControl w:val="0"/>
        <w:numPr>
          <w:ilvl w:val="0"/>
          <w:numId w:val="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альтернативи засобів захисту рослин із більш низьким ризиком.</w:t>
      </w:r>
    </w:p>
    <w:p w14:paraId="0347F539" w14:textId="6AB3A0B8"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 метою належного виконання вимог частини третьої та четвертої цієї статті дистриб’ютори зобов’язані мати у своєму штаті </w:t>
      </w:r>
      <w:r w:rsidR="003C0C5E" w:rsidRPr="00E253F7">
        <w:rPr>
          <w:rFonts w:ascii="Times New Roman" w:hAnsi="Times New Roman" w:cs="Times New Roman"/>
          <w:color w:val="000000" w:themeColor="text1"/>
          <w:sz w:val="28"/>
          <w:szCs w:val="28"/>
        </w:rPr>
        <w:t>принаймні</w:t>
      </w:r>
      <w:r w:rsidRPr="00E253F7">
        <w:rPr>
          <w:rFonts w:ascii="Times New Roman" w:hAnsi="Times New Roman" w:cs="Times New Roman"/>
          <w:color w:val="000000" w:themeColor="text1"/>
          <w:sz w:val="28"/>
          <w:szCs w:val="28"/>
        </w:rPr>
        <w:t xml:space="preserve"> одного консультанта, який має чинне посвідчення про проходження навчання.</w:t>
      </w:r>
    </w:p>
    <w:p w14:paraId="7A973AD5" w14:textId="20A1546D"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Виробники та імпортери засобів захисту рослин </w:t>
      </w:r>
      <w:r w:rsidR="00A756D2" w:rsidRPr="00E253F7">
        <w:rPr>
          <w:rFonts w:ascii="Times New Roman" w:hAnsi="Times New Roman" w:cs="Times New Roman"/>
          <w:color w:val="000000" w:themeColor="text1"/>
          <w:sz w:val="28"/>
          <w:szCs w:val="28"/>
        </w:rPr>
        <w:t>зобов’язані н</w:t>
      </w:r>
      <w:r w:rsidRPr="00E253F7">
        <w:rPr>
          <w:rFonts w:ascii="Times New Roman" w:hAnsi="Times New Roman" w:cs="Times New Roman"/>
          <w:color w:val="000000" w:themeColor="text1"/>
          <w:sz w:val="28"/>
          <w:szCs w:val="28"/>
        </w:rPr>
        <w:t>адавати дистриб’юторам інформацію, вказану у частині третій цієї статті.</w:t>
      </w:r>
    </w:p>
    <w:p w14:paraId="16B90741" w14:textId="77777777"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Засоби захисту рослин дозволено зберігати та реалізовувати виключно в оригінальному пакуванні виробника, яке не повинно мати зовнішніх пошкоджень, та за умови наявності до кожної товарної одиниці інструкції, зміст якої відповідає вимогам Закону України «Про пестициди і </w:t>
      </w:r>
      <w:r w:rsidRPr="00E253F7">
        <w:rPr>
          <w:rFonts w:ascii="Times New Roman" w:hAnsi="Times New Roman" w:cs="Times New Roman"/>
          <w:color w:val="000000" w:themeColor="text1"/>
          <w:sz w:val="28"/>
          <w:szCs w:val="28"/>
        </w:rPr>
        <w:lastRenderedPageBreak/>
        <w:t>агрохімікати».</w:t>
      </w:r>
    </w:p>
    <w:p w14:paraId="5357F532" w14:textId="77777777"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Реалізація засобів захисту рослин ІІІ, ІІ і І класу небезпечності може здійснюватися лише професійним користувачам, які мають чинне посвідчення про проходження навчання, крім випадків встановлених законом.</w:t>
      </w:r>
    </w:p>
    <w:p w14:paraId="70665BEC"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Особам, які не є професійними користувачами можуть реалізовуватися тільки ті засоби захисту рослин, які дозволені для реалізації населенню.</w:t>
      </w:r>
    </w:p>
    <w:p w14:paraId="21E167FE" w14:textId="77777777"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Реалізація засобів захисту рослин І класу небезпечності, призначених для боротьби зі шкідливими організмами запасів дозволяється виключно:</w:t>
      </w:r>
    </w:p>
    <w:p w14:paraId="5F5F4D78" w14:textId="77777777" w:rsidR="00D46DCE" w:rsidRPr="00E253F7" w:rsidRDefault="00D46DCE" w:rsidP="00BE270B">
      <w:pPr>
        <w:widowControl w:val="0"/>
        <w:numPr>
          <w:ilvl w:val="0"/>
          <w:numId w:val="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або професійним користувачам, які мають чинне посвідчення про проходження навчання, вказане у статті </w:t>
      </w:r>
      <w:hyperlink w:anchor="стаття52" w:history="1">
        <w:r w:rsidRPr="00E253F7">
          <w:rPr>
            <w:rFonts w:ascii="Times New Roman" w:hAnsi="Times New Roman" w:cs="Times New Roman"/>
            <w:color w:val="000000" w:themeColor="text1"/>
            <w:sz w:val="28"/>
            <w:szCs w:val="28"/>
          </w:rPr>
          <w:t>52</w:t>
        </w:r>
      </w:hyperlink>
      <w:r w:rsidRPr="00E253F7">
        <w:rPr>
          <w:rFonts w:ascii="Times New Roman" w:hAnsi="Times New Roman" w:cs="Times New Roman"/>
          <w:color w:val="000000" w:themeColor="text1"/>
          <w:sz w:val="28"/>
          <w:szCs w:val="28"/>
        </w:rPr>
        <w:t xml:space="preserve"> цього Закону та здійснюють господарську діяльність з проведення фумігації;</w:t>
      </w:r>
    </w:p>
    <w:p w14:paraId="662BD865" w14:textId="77777777" w:rsidR="00D46DCE" w:rsidRPr="00E253F7" w:rsidRDefault="00D46DCE" w:rsidP="00BE270B">
      <w:pPr>
        <w:widowControl w:val="0"/>
        <w:numPr>
          <w:ilvl w:val="0"/>
          <w:numId w:val="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або іншим дистриб’юторам засобів захисту рослин, які включені до Державного реєстру професійних користувачів, дистриб’юторів та консультантів у сфері захисту рослин відповідно до цього Закону.</w:t>
      </w:r>
    </w:p>
    <w:p w14:paraId="3B1998CC" w14:textId="77777777" w:rsidR="00D46DCE" w:rsidRPr="00E253F7" w:rsidRDefault="00D46DCE" w:rsidP="00BE270B">
      <w:pPr>
        <w:pStyle w:val="ad"/>
        <w:widowControl w:val="0"/>
        <w:numPr>
          <w:ilvl w:val="3"/>
          <w:numId w:val="4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 можуть реалізовуватися через Інтернет у разі одночасного дотримання таких вимог:</w:t>
      </w:r>
    </w:p>
    <w:p w14:paraId="6007987C" w14:textId="77777777" w:rsidR="00D46DCE" w:rsidRPr="00E253F7" w:rsidRDefault="00D46DCE" w:rsidP="00CD43D7">
      <w:pPr>
        <w:pStyle w:val="ad"/>
        <w:widowControl w:val="0"/>
        <w:numPr>
          <w:ilvl w:val="1"/>
          <w:numId w:val="24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засоби захисту рослин належать до IV або III класу небезпечності; </w:t>
      </w:r>
    </w:p>
    <w:p w14:paraId="1E71A6BD" w14:textId="77777777" w:rsidR="00D46DCE" w:rsidRPr="00E253F7" w:rsidRDefault="00D46DCE" w:rsidP="00CD43D7">
      <w:pPr>
        <w:pStyle w:val="ad"/>
        <w:widowControl w:val="0"/>
        <w:numPr>
          <w:ilvl w:val="1"/>
          <w:numId w:val="24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 належать до дозволених для реалізації населенню.</w:t>
      </w:r>
    </w:p>
    <w:p w14:paraId="09166466" w14:textId="77777777" w:rsidR="00D46DCE" w:rsidRPr="00E253F7" w:rsidRDefault="00D46DCE" w:rsidP="00BE270B">
      <w:pPr>
        <w:pStyle w:val="ad"/>
        <w:widowControl w:val="0"/>
        <w:numPr>
          <w:ilvl w:val="3"/>
          <w:numId w:val="49"/>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Реалізація діючих речовин через Інтернет заборонена. </w:t>
      </w:r>
    </w:p>
    <w:p w14:paraId="3B165853" w14:textId="3752F35D" w:rsidR="00D46DCE" w:rsidRPr="00E253F7" w:rsidRDefault="00D46DCE" w:rsidP="00BE270B">
      <w:pPr>
        <w:pStyle w:val="ad"/>
        <w:widowControl w:val="0"/>
        <w:numPr>
          <w:ilvl w:val="3"/>
          <w:numId w:val="49"/>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Особливості реалізації засобів захисту рослин через Інтернет визнача</w:t>
      </w:r>
      <w:r w:rsidR="00104BB6" w:rsidRPr="00E253F7">
        <w:rPr>
          <w:rFonts w:ascii="Times New Roman" w:hAnsi="Times New Roman" w:cs="Times New Roman"/>
          <w:color w:val="000000" w:themeColor="text1"/>
          <w:sz w:val="28"/>
          <w:szCs w:val="28"/>
        </w:rPr>
        <w:t xml:space="preserve">ються Правилами </w:t>
      </w:r>
      <w:r w:rsidR="00104BB6" w:rsidRPr="00E253F7">
        <w:rPr>
          <w:rFonts w:ascii="Times New Roman" w:hAnsi="Times New Roman" w:cs="Times New Roman"/>
          <w:sz w:val="28"/>
          <w:szCs w:val="28"/>
        </w:rPr>
        <w:t>поводження із засобами захисту рослин, зазначеними у цьому Законі</w:t>
      </w:r>
      <w:r w:rsidRPr="00E253F7">
        <w:rPr>
          <w:rFonts w:ascii="Times New Roman" w:hAnsi="Times New Roman" w:cs="Times New Roman"/>
          <w:color w:val="000000" w:themeColor="text1"/>
          <w:sz w:val="28"/>
          <w:szCs w:val="28"/>
        </w:rPr>
        <w:t>.</w:t>
      </w:r>
    </w:p>
    <w:p w14:paraId="634735A0" w14:textId="59453D38" w:rsidR="00D46DCE" w:rsidRPr="00E253F7" w:rsidRDefault="00D46DCE" w:rsidP="00BE270B">
      <w:pPr>
        <w:pStyle w:val="ad"/>
        <w:widowControl w:val="0"/>
        <w:numPr>
          <w:ilvl w:val="3"/>
          <w:numId w:val="49"/>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Забороняється </w:t>
      </w:r>
      <w:r w:rsidR="002F2B7B" w:rsidRPr="00E253F7">
        <w:rPr>
          <w:rFonts w:ascii="Times New Roman" w:hAnsi="Times New Roman" w:cs="Times New Roman"/>
          <w:color w:val="000000" w:themeColor="text1"/>
          <w:sz w:val="28"/>
          <w:szCs w:val="28"/>
        </w:rPr>
        <w:t>розміщення на ринку</w:t>
      </w:r>
      <w:r w:rsidRPr="00E253F7">
        <w:rPr>
          <w:rFonts w:ascii="Times New Roman" w:hAnsi="Times New Roman" w:cs="Times New Roman"/>
          <w:color w:val="000000" w:themeColor="text1"/>
          <w:sz w:val="28"/>
          <w:szCs w:val="28"/>
        </w:rPr>
        <w:t xml:space="preserve"> засобів захисту рослин, фізико-хімічні та/або інші характеристики яких не відповідають тим, що пройшли державну реєстрацію.</w:t>
      </w:r>
      <w:bookmarkStart w:id="32" w:name="_heading=h.jbxdu4fbbjfr"/>
      <w:bookmarkEnd w:id="32"/>
    </w:p>
    <w:p w14:paraId="6FFD29FF" w14:textId="77777777" w:rsidR="00287854" w:rsidRPr="00E253F7" w:rsidRDefault="00287854" w:rsidP="00BE270B">
      <w:pPr>
        <w:widowControl w:val="0"/>
        <w:tabs>
          <w:tab w:val="left" w:pos="1276"/>
        </w:tabs>
        <w:spacing w:after="120" w:line="240" w:lineRule="auto"/>
        <w:ind w:firstLine="0"/>
        <w:jc w:val="both"/>
        <w:rPr>
          <w:rFonts w:ascii="Times New Roman" w:hAnsi="Times New Roman" w:cs="Times New Roman"/>
          <w:color w:val="000000" w:themeColor="text1"/>
          <w:sz w:val="28"/>
          <w:szCs w:val="28"/>
        </w:rPr>
      </w:pPr>
    </w:p>
    <w:p w14:paraId="3DE13449" w14:textId="77777777" w:rsidR="00D46DCE" w:rsidRPr="00E253F7" w:rsidRDefault="00D46DCE" w:rsidP="00BE270B">
      <w:pPr>
        <w:pStyle w:val="3"/>
        <w:tabs>
          <w:tab w:val="left" w:pos="851"/>
          <w:tab w:val="left" w:pos="993"/>
          <w:tab w:val="left" w:pos="1134"/>
        </w:tabs>
        <w:spacing w:before="0" w:after="120"/>
        <w:rPr>
          <w:b w:val="0"/>
          <w:color w:val="000000" w:themeColor="text1"/>
        </w:rPr>
      </w:pPr>
      <w:bookmarkStart w:id="33" w:name="_heading=h.wevzzatx8321"/>
      <w:bookmarkStart w:id="34" w:name="_heading=h.hik5epbs9feu"/>
      <w:bookmarkStart w:id="35" w:name="_Стаття_53._[E16]"/>
      <w:bookmarkStart w:id="36" w:name="стаття54"/>
      <w:bookmarkEnd w:id="33"/>
      <w:bookmarkEnd w:id="34"/>
      <w:bookmarkEnd w:id="35"/>
      <w:r w:rsidRPr="00E253F7">
        <w:rPr>
          <w:color w:val="000000" w:themeColor="text1"/>
        </w:rPr>
        <w:t>Стаття 54</w:t>
      </w:r>
      <w:bookmarkEnd w:id="36"/>
      <w:r w:rsidRPr="00E253F7">
        <w:rPr>
          <w:color w:val="000000" w:themeColor="text1"/>
        </w:rPr>
        <w:t xml:space="preserve">. </w:t>
      </w:r>
      <w:r w:rsidRPr="00E253F7">
        <w:rPr>
          <w:b w:val="0"/>
          <w:color w:val="000000" w:themeColor="text1"/>
        </w:rPr>
        <w:t>Зберігання інформації, облік та звітність щодо засобів захисту рослин</w:t>
      </w:r>
    </w:p>
    <w:p w14:paraId="039FA359" w14:textId="77777777" w:rsidR="00D46DCE" w:rsidRPr="00E253F7" w:rsidRDefault="00D46DCE" w:rsidP="00CD43D7">
      <w:pPr>
        <w:pStyle w:val="ad"/>
        <w:numPr>
          <w:ilvl w:val="6"/>
          <w:numId w:val="19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Виробники, дистриб’ютори та професійні користувачі, а також інші особи, зобов’язані вести в місцях виробництва, зберігання, використання, а також реалізації засобів захисту рослин відповідні записи та зберігати документи щодо засобів захисту рослин, які вони виробляють, імпортують, експортують, зберігають, застосовують або розміщують на ринку в паперовому та/або електронному вигляді.</w:t>
      </w:r>
    </w:p>
    <w:p w14:paraId="1E4A441B" w14:textId="77777777" w:rsidR="00D46DCE" w:rsidRPr="00E253F7" w:rsidRDefault="00D46DCE" w:rsidP="00CD43D7">
      <w:pPr>
        <w:pStyle w:val="ad"/>
        <w:numPr>
          <w:ilvl w:val="6"/>
          <w:numId w:val="19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Виробники, дистриб’ютори та професійні користувачі зобов’язані зберігати не менше п’яти років записи та документи стосовно засобів захисту рослин, які вони виробляють, імпортують, експортують, зберігають або розміщують на ринку.</w:t>
      </w:r>
    </w:p>
    <w:p w14:paraId="2223912F"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Такі записи мають включати щонайменше інформацію про:</w:t>
      </w:r>
    </w:p>
    <w:p w14:paraId="49857597" w14:textId="77777777" w:rsidR="00D46DCE" w:rsidRPr="00E253F7" w:rsidRDefault="00D46DCE" w:rsidP="00CD43D7">
      <w:pPr>
        <w:pStyle w:val="ad"/>
        <w:numPr>
          <w:ilvl w:val="1"/>
          <w:numId w:val="19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назву засобу захисту рослин;</w:t>
      </w:r>
    </w:p>
    <w:p w14:paraId="1FFD0091" w14:textId="77777777" w:rsidR="00D46DCE" w:rsidRPr="00E253F7" w:rsidRDefault="00D46DCE" w:rsidP="00CD43D7">
      <w:pPr>
        <w:pStyle w:val="ad"/>
        <w:numPr>
          <w:ilvl w:val="1"/>
          <w:numId w:val="19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назву всіх діючих речовин, які він містить;</w:t>
      </w:r>
    </w:p>
    <w:p w14:paraId="480B84EE" w14:textId="77777777" w:rsidR="00D46DCE" w:rsidRPr="00E253F7" w:rsidRDefault="00D46DCE" w:rsidP="00CD43D7">
      <w:pPr>
        <w:pStyle w:val="ad"/>
        <w:numPr>
          <w:ilvl w:val="1"/>
          <w:numId w:val="19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дату надходження і дату реалізації засобу захисту рослин;</w:t>
      </w:r>
    </w:p>
    <w:p w14:paraId="7CF77885" w14:textId="77777777" w:rsidR="00D46DCE" w:rsidRPr="00E253F7" w:rsidRDefault="00D46DCE" w:rsidP="00CD43D7">
      <w:pPr>
        <w:pStyle w:val="ad"/>
        <w:numPr>
          <w:ilvl w:val="1"/>
          <w:numId w:val="19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документи, за яким надійшов та/або реалізований засіб захисту рослин;</w:t>
      </w:r>
    </w:p>
    <w:p w14:paraId="3CD79342" w14:textId="77777777" w:rsidR="00D46DCE" w:rsidRPr="00E253F7" w:rsidRDefault="00D46DCE" w:rsidP="00CD43D7">
      <w:pPr>
        <w:pStyle w:val="ad"/>
        <w:numPr>
          <w:ilvl w:val="1"/>
          <w:numId w:val="19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кількість наявного засобу захисту рослин (літрів, мілілітрів, грамів, кілограмів, тонн);</w:t>
      </w:r>
    </w:p>
    <w:p w14:paraId="35391814" w14:textId="77777777" w:rsidR="00D46DCE" w:rsidRPr="00E253F7" w:rsidRDefault="00D46DCE" w:rsidP="00CD43D7">
      <w:pPr>
        <w:pStyle w:val="ad"/>
        <w:numPr>
          <w:ilvl w:val="1"/>
          <w:numId w:val="19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кількість (залишок) засобу захисту рослин після реалізації (літрів, мілілітрів, грамів, кілограмів, тонн);</w:t>
      </w:r>
    </w:p>
    <w:p w14:paraId="6A5D8D95" w14:textId="77777777" w:rsidR="00D46DCE" w:rsidRPr="00E253F7" w:rsidRDefault="00D46DCE" w:rsidP="00CD43D7">
      <w:pPr>
        <w:pStyle w:val="ad"/>
        <w:numPr>
          <w:ilvl w:val="1"/>
          <w:numId w:val="19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серію та номер посвідчення професійного користувача або дистриб’ютора, включеного до Державного реєстру професійних користувачів, дистриб’юторів та консультантів у сфері захисту рослин, якому було реалізовано засіб захисту рослин.</w:t>
      </w:r>
    </w:p>
    <w:p w14:paraId="220D7090" w14:textId="77777777" w:rsidR="00D46DCE" w:rsidRPr="00E253F7" w:rsidRDefault="00D46DCE" w:rsidP="00CD43D7">
      <w:pPr>
        <w:pStyle w:val="ad"/>
        <w:numPr>
          <w:ilvl w:val="6"/>
          <w:numId w:val="19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користувачі зобов’язані зберігати не менше трьох років записи та документи стосовно засобів захисту рослин, які вони застосовують.</w:t>
      </w:r>
    </w:p>
    <w:p w14:paraId="78A3F935"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Такі записи мають включати щонайменше інформацію про:</w:t>
      </w:r>
    </w:p>
    <w:p w14:paraId="459C6F99" w14:textId="77777777" w:rsidR="00D46DCE" w:rsidRPr="00E253F7" w:rsidRDefault="00D46DCE" w:rsidP="00CD43D7">
      <w:pPr>
        <w:pStyle w:val="ad"/>
        <w:numPr>
          <w:ilvl w:val="1"/>
          <w:numId w:val="23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назву засобу захисту рослин;</w:t>
      </w:r>
    </w:p>
    <w:p w14:paraId="1D72187A" w14:textId="77777777" w:rsidR="00D46DCE" w:rsidRPr="00E253F7" w:rsidRDefault="00D46DCE" w:rsidP="00CD43D7">
      <w:pPr>
        <w:pStyle w:val="ad"/>
        <w:numPr>
          <w:ilvl w:val="1"/>
          <w:numId w:val="23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назву всіх діючих речовин, які він містить;</w:t>
      </w:r>
    </w:p>
    <w:p w14:paraId="3D21B645" w14:textId="77777777" w:rsidR="00D46DCE" w:rsidRPr="00E253F7" w:rsidRDefault="00D46DCE" w:rsidP="00CD43D7">
      <w:pPr>
        <w:pStyle w:val="ad"/>
        <w:numPr>
          <w:ilvl w:val="1"/>
          <w:numId w:val="23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документи, за яким надійшов засіб захисту рослин;</w:t>
      </w:r>
    </w:p>
    <w:p w14:paraId="515A4683" w14:textId="77777777" w:rsidR="00D46DCE" w:rsidRPr="00E253F7" w:rsidRDefault="00D46DCE" w:rsidP="00CD43D7">
      <w:pPr>
        <w:pStyle w:val="ad"/>
        <w:numPr>
          <w:ilvl w:val="1"/>
          <w:numId w:val="23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період застосування і норма витрати засобів захисту рослин;</w:t>
      </w:r>
    </w:p>
    <w:p w14:paraId="0F4FFA71" w14:textId="77777777" w:rsidR="00D46DCE" w:rsidRPr="00E253F7" w:rsidRDefault="00D46DCE" w:rsidP="00CD43D7">
      <w:pPr>
        <w:pStyle w:val="ad"/>
        <w:numPr>
          <w:ilvl w:val="1"/>
          <w:numId w:val="23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кількість використаного засобу захисту рослин (літрів, мілілітрів, грамів, кілограмів, тонн);</w:t>
      </w:r>
    </w:p>
    <w:p w14:paraId="0A477548" w14:textId="77777777" w:rsidR="00D46DCE" w:rsidRPr="00E253F7" w:rsidRDefault="00D46DCE" w:rsidP="00CD43D7">
      <w:pPr>
        <w:pStyle w:val="ad"/>
        <w:numPr>
          <w:ilvl w:val="1"/>
          <w:numId w:val="23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площу і назву культури, на яких засіб захисту рослин було застосовано;</w:t>
      </w:r>
    </w:p>
    <w:p w14:paraId="726AEF6B" w14:textId="77777777" w:rsidR="00D46DCE" w:rsidRPr="00E253F7" w:rsidRDefault="00D46DCE" w:rsidP="00CD43D7">
      <w:pPr>
        <w:pStyle w:val="ad"/>
        <w:numPr>
          <w:ilvl w:val="1"/>
          <w:numId w:val="23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серію та номер посвідчення дистриб’ютора, включеного до Державного реєстру професійних користувачів, дистриб’юторів та консультантів у сфері захисту рослин, у якого було придбано засіб захисту рослин.</w:t>
      </w:r>
    </w:p>
    <w:p w14:paraId="0B6FD8C8" w14:textId="77777777" w:rsidR="00D46DCE" w:rsidRPr="00E253F7" w:rsidRDefault="00D46DCE" w:rsidP="00CD43D7">
      <w:pPr>
        <w:pStyle w:val="ad"/>
        <w:numPr>
          <w:ilvl w:val="6"/>
          <w:numId w:val="19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Особи, зазначені у частинах другій та третій цієї статті, зобов’язані надавати записи та документи, вказані у частині другій та третій цієї статті, </w:t>
      </w:r>
      <w:r w:rsidRPr="00E253F7">
        <w:rPr>
          <w:rFonts w:ascii="Times New Roman" w:hAnsi="Times New Roman" w:cs="Times New Roman"/>
          <w:color w:val="000000" w:themeColor="text1"/>
          <w:sz w:val="28"/>
          <w:szCs w:val="28"/>
        </w:rPr>
        <w:lastRenderedPageBreak/>
        <w:t>компетентному органу відповідно до порядку, зазначеному у частині п’ятій цієї статті.</w:t>
      </w:r>
    </w:p>
    <w:p w14:paraId="5CDC1C57" w14:textId="66784016" w:rsidR="00D46DCE" w:rsidRPr="00E253F7" w:rsidRDefault="00D46DCE" w:rsidP="00CD43D7">
      <w:pPr>
        <w:pStyle w:val="ad"/>
        <w:numPr>
          <w:ilvl w:val="6"/>
          <w:numId w:val="19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зберігання інформації, обліку та звітності щодо засобів захисту рослин затверджується центральним органом виконавчої влади, що</w:t>
      </w:r>
      <w:r w:rsidR="002F2B7B" w:rsidRPr="00E253F7">
        <w:rPr>
          <w:rFonts w:ascii="Times New Roman" w:hAnsi="Times New Roman" w:cs="Times New Roman"/>
          <w:color w:val="000000" w:themeColor="text1"/>
          <w:sz w:val="28"/>
          <w:szCs w:val="28"/>
        </w:rPr>
        <w:t xml:space="preserve"> забезпечує</w:t>
      </w:r>
      <w:r w:rsidRPr="00E253F7">
        <w:rPr>
          <w:rFonts w:ascii="Times New Roman" w:hAnsi="Times New Roman" w:cs="Times New Roman"/>
          <w:color w:val="000000" w:themeColor="text1"/>
          <w:sz w:val="28"/>
          <w:szCs w:val="28"/>
        </w:rPr>
        <w:t xml:space="preserve"> форм</w:t>
      </w:r>
      <w:r w:rsidR="002F2B7B" w:rsidRPr="00E253F7">
        <w:rPr>
          <w:rFonts w:ascii="Times New Roman" w:hAnsi="Times New Roman" w:cs="Times New Roman"/>
          <w:color w:val="000000" w:themeColor="text1"/>
          <w:sz w:val="28"/>
          <w:szCs w:val="28"/>
        </w:rPr>
        <w:t>ування</w:t>
      </w:r>
      <w:r w:rsidRPr="00E253F7">
        <w:rPr>
          <w:rFonts w:ascii="Times New Roman" w:hAnsi="Times New Roman" w:cs="Times New Roman"/>
          <w:color w:val="000000" w:themeColor="text1"/>
          <w:sz w:val="28"/>
          <w:szCs w:val="28"/>
        </w:rPr>
        <w:t xml:space="preserve"> державн</w:t>
      </w:r>
      <w:r w:rsidR="002F2B7B" w:rsidRPr="00E253F7">
        <w:rPr>
          <w:rFonts w:ascii="Times New Roman" w:hAnsi="Times New Roman" w:cs="Times New Roman"/>
          <w:color w:val="000000" w:themeColor="text1"/>
          <w:sz w:val="28"/>
          <w:szCs w:val="28"/>
        </w:rPr>
        <w:t>ої</w:t>
      </w:r>
      <w:r w:rsidRPr="00E253F7">
        <w:rPr>
          <w:rFonts w:ascii="Times New Roman" w:hAnsi="Times New Roman" w:cs="Times New Roman"/>
          <w:color w:val="000000" w:themeColor="text1"/>
          <w:sz w:val="28"/>
          <w:szCs w:val="28"/>
        </w:rPr>
        <w:t xml:space="preserve"> політик</w:t>
      </w:r>
      <w:r w:rsidR="002F2B7B" w:rsidRPr="00E253F7">
        <w:rPr>
          <w:rFonts w:ascii="Times New Roman" w:hAnsi="Times New Roman" w:cs="Times New Roman"/>
          <w:color w:val="000000" w:themeColor="text1"/>
          <w:sz w:val="28"/>
          <w:szCs w:val="28"/>
        </w:rPr>
        <w:t>и</w:t>
      </w:r>
      <w:r w:rsidRPr="00E253F7">
        <w:rPr>
          <w:rFonts w:ascii="Times New Roman" w:hAnsi="Times New Roman" w:cs="Times New Roman"/>
          <w:color w:val="000000" w:themeColor="text1"/>
          <w:sz w:val="28"/>
          <w:szCs w:val="28"/>
        </w:rPr>
        <w:t xml:space="preserve"> у сфері захисту рослин. </w:t>
      </w:r>
    </w:p>
    <w:p w14:paraId="03380B7A" w14:textId="620FA2E4" w:rsidR="00D46DCE" w:rsidRPr="00E253F7" w:rsidRDefault="00D46DCE" w:rsidP="00CD43D7">
      <w:pPr>
        <w:pStyle w:val="ad"/>
        <w:numPr>
          <w:ilvl w:val="6"/>
          <w:numId w:val="19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Треті особи, включаючи виробників питної води та її постачальників, фізичних осіб тощо, мають право доступу до інформації, зазначеної у частині першій цієї статті (крім тієї частини, яка відповідно до закону є інформацією із обмеженим доступом) звернувшись із відповідним запитом до компетентного органу. Компетентний орган забезпечує доступ до такої інформації відповідно до законодавства України про інформацію.</w:t>
      </w:r>
      <w:bookmarkStart w:id="37" w:name="_heading=h.dmwwftgdu46u"/>
      <w:bookmarkStart w:id="38" w:name="_heading=h.a5o9r6ixz7aq"/>
      <w:bookmarkStart w:id="39" w:name="_heading=h.oq64mwk42j6j"/>
      <w:bookmarkEnd w:id="37"/>
      <w:bookmarkEnd w:id="38"/>
      <w:bookmarkEnd w:id="39"/>
    </w:p>
    <w:p w14:paraId="181D00F1"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2BB9EB2E"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3. Застосування засобів захисту рослин</w:t>
      </w:r>
    </w:p>
    <w:p w14:paraId="16801516" w14:textId="77777777" w:rsidR="00D46DCE" w:rsidRPr="00E253F7" w:rsidRDefault="00D46DCE" w:rsidP="00BE270B">
      <w:pPr>
        <w:pStyle w:val="3"/>
        <w:widowControl w:val="0"/>
        <w:tabs>
          <w:tab w:val="left" w:pos="851"/>
          <w:tab w:val="left" w:pos="993"/>
          <w:tab w:val="left" w:pos="1134"/>
        </w:tabs>
        <w:spacing w:before="0" w:after="120"/>
        <w:rPr>
          <w:color w:val="000000" w:themeColor="text1"/>
        </w:rPr>
      </w:pPr>
      <w:bookmarkStart w:id="40" w:name="_Стаття_54._[E5]"/>
      <w:bookmarkStart w:id="41" w:name="стаття53"/>
      <w:bookmarkStart w:id="42" w:name="стаття55"/>
      <w:bookmarkEnd w:id="40"/>
      <w:r w:rsidRPr="00E253F7">
        <w:rPr>
          <w:color w:val="000000" w:themeColor="text1"/>
        </w:rPr>
        <w:t>Стаття 5</w:t>
      </w:r>
      <w:bookmarkEnd w:id="41"/>
      <w:r w:rsidRPr="00E253F7">
        <w:rPr>
          <w:color w:val="000000" w:themeColor="text1"/>
        </w:rPr>
        <w:t>5</w:t>
      </w:r>
      <w:bookmarkEnd w:id="42"/>
      <w:r w:rsidRPr="00E253F7">
        <w:rPr>
          <w:color w:val="000000" w:themeColor="text1"/>
        </w:rPr>
        <w:t xml:space="preserve">. </w:t>
      </w:r>
      <w:r w:rsidRPr="00E253F7">
        <w:rPr>
          <w:b w:val="0"/>
          <w:color w:val="000000" w:themeColor="text1"/>
        </w:rPr>
        <w:t>Повідомлення про застосування засобів захисту рослин</w:t>
      </w:r>
    </w:p>
    <w:p w14:paraId="4AB5AA82" w14:textId="77777777"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користувачі зобов’язані завчасно повідомляти осіб, зазначених у частині сьомій цієї статті, про майбутнє застосування засобів захисту рослин (далі – завчасне сповіщення) відповідно до Закону.</w:t>
      </w:r>
    </w:p>
    <w:p w14:paraId="365B1BF0" w14:textId="46439F3B"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Завчасне повідомлення подається професійним користувачем до органів місцевого самоврядування, на адміністративній території яких (з урахуванням відстані у вісім кілометрів від зовнішнього периметру території застосування засобів захисту рослин) планується застосування засобів захисту рослин та до електронної системи завчасного сповіщення компетентного органу.</w:t>
      </w:r>
    </w:p>
    <w:p w14:paraId="604B9071"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якщо територія, на якій планується застосовувати засоби захисту рослин, знаходиться на адміністративній території двох чи більше органів місцевого самоврядування (з урахуванням відстані у вісім кілометрів від зовнішнього периметру території застосування засобів захисту рослин), завчасне сповіщення подається до всіх таких органів місцевого самоврядування.</w:t>
      </w:r>
    </w:p>
    <w:p w14:paraId="4DF1191D" w14:textId="77777777"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користувачі зобов’язані здійснити завчасне сповіщення, якщо:</w:t>
      </w:r>
    </w:p>
    <w:p w14:paraId="355D541D" w14:textId="77777777" w:rsidR="00D46DCE" w:rsidRPr="00E253F7" w:rsidRDefault="00D46DCE" w:rsidP="00CD43D7">
      <w:pPr>
        <w:pStyle w:val="ad"/>
        <w:numPr>
          <w:ilvl w:val="1"/>
          <w:numId w:val="19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 які передбачено застосовувати, відносяться до ІІІ, ІІ або І класу небезпечності;</w:t>
      </w:r>
    </w:p>
    <w:p w14:paraId="583E8D70" w14:textId="0C93CDD3" w:rsidR="00721BF7" w:rsidRPr="00E253F7" w:rsidRDefault="00D46DCE" w:rsidP="00CD43D7">
      <w:pPr>
        <w:pStyle w:val="ad"/>
        <w:numPr>
          <w:ilvl w:val="1"/>
          <w:numId w:val="19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застосування засобів захисту рослин відбуватиметься на відкритій території</w:t>
      </w:r>
      <w:r w:rsidR="00721BF7" w:rsidRPr="00E253F7">
        <w:rPr>
          <w:rFonts w:ascii="Times New Roman" w:hAnsi="Times New Roman" w:cs="Times New Roman"/>
          <w:color w:val="000000" w:themeColor="text1"/>
          <w:sz w:val="28"/>
          <w:szCs w:val="28"/>
        </w:rPr>
        <w:t xml:space="preserve">; </w:t>
      </w:r>
    </w:p>
    <w:p w14:paraId="5870A98F" w14:textId="0917C729" w:rsidR="00D46DCE" w:rsidRPr="00E253F7" w:rsidRDefault="00D46DCE" w:rsidP="00CD43D7">
      <w:pPr>
        <w:pStyle w:val="ad"/>
        <w:numPr>
          <w:ilvl w:val="1"/>
          <w:numId w:val="19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 </w:t>
      </w:r>
      <w:r w:rsidR="00721BF7" w:rsidRPr="00E253F7">
        <w:rPr>
          <w:rFonts w:ascii="Times New Roman" w:hAnsi="Times New Roman" w:cs="Times New Roman"/>
          <w:color w:val="000000" w:themeColor="text1"/>
          <w:sz w:val="28"/>
          <w:szCs w:val="28"/>
        </w:rPr>
        <w:t>застосування засобів захисту рослин відбуватиметься в межах восьми кілометрів від території, на якій знаходиться пасіка</w:t>
      </w:r>
      <w:r w:rsidRPr="00E253F7">
        <w:rPr>
          <w:rFonts w:ascii="Times New Roman" w:hAnsi="Times New Roman" w:cs="Times New Roman"/>
          <w:color w:val="000000" w:themeColor="text1"/>
          <w:sz w:val="28"/>
          <w:szCs w:val="28"/>
        </w:rPr>
        <w:t>;</w:t>
      </w:r>
      <w:r w:rsidR="00721BF7" w:rsidRPr="00E253F7">
        <w:rPr>
          <w:rFonts w:ascii="Times New Roman" w:hAnsi="Times New Roman" w:cs="Times New Roman"/>
          <w:color w:val="000000" w:themeColor="text1"/>
          <w:sz w:val="28"/>
          <w:szCs w:val="28"/>
        </w:rPr>
        <w:t xml:space="preserve"> </w:t>
      </w:r>
    </w:p>
    <w:p w14:paraId="7525C8A9" w14:textId="77777777" w:rsidR="00D46DCE" w:rsidRPr="00E253F7" w:rsidRDefault="00D46DCE" w:rsidP="00CD43D7">
      <w:pPr>
        <w:pStyle w:val="ad"/>
        <w:numPr>
          <w:ilvl w:val="1"/>
          <w:numId w:val="19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застосування відбуватиметься в межах населеного пункту або у безпосередній близькості від нього (не менше 200 метрів).</w:t>
      </w:r>
    </w:p>
    <w:p w14:paraId="458FE2F2" w14:textId="77777777"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Завчасне сповіщення про застосування засобів захисту рослин здійснюється не менше ніж за 48 годин до початку відповідних робіт, крім випадків, передбачених цим Законом.</w:t>
      </w:r>
    </w:p>
    <w:p w14:paraId="3C0238F4" w14:textId="4692E4F9"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Якщо за результатами оцінки фітосанітарного стану відповідної території, проведеної державним фітосанітарним інспектором та підтвердженої актом обстеження відповідної території, існує з</w:t>
      </w:r>
      <w:r w:rsidR="009829B7" w:rsidRPr="00E253F7">
        <w:rPr>
          <w:rFonts w:ascii="Times New Roman" w:hAnsi="Times New Roman" w:cs="Times New Roman"/>
          <w:color w:val="000000" w:themeColor="text1"/>
          <w:sz w:val="28"/>
          <w:szCs w:val="28"/>
        </w:rPr>
        <w:t>начний ризик масового розвитку та</w:t>
      </w:r>
      <w:r w:rsidRPr="00E253F7">
        <w:rPr>
          <w:rFonts w:ascii="Times New Roman" w:hAnsi="Times New Roman" w:cs="Times New Roman"/>
          <w:color w:val="000000" w:themeColor="text1"/>
          <w:sz w:val="28"/>
          <w:szCs w:val="28"/>
        </w:rPr>
        <w:t xml:space="preserve"> поширення шкідливих організмів, строки здійснення завчасного сповіщення, визначені частиною </w:t>
      </w:r>
      <w:r w:rsidR="009829B7" w:rsidRPr="00E253F7">
        <w:rPr>
          <w:rFonts w:ascii="Times New Roman" w:hAnsi="Times New Roman" w:cs="Times New Roman"/>
          <w:color w:val="000000" w:themeColor="text1"/>
          <w:sz w:val="28"/>
          <w:szCs w:val="28"/>
        </w:rPr>
        <w:t>четвертою</w:t>
      </w:r>
      <w:r w:rsidRPr="00E253F7">
        <w:rPr>
          <w:rFonts w:ascii="Times New Roman" w:hAnsi="Times New Roman" w:cs="Times New Roman"/>
          <w:color w:val="000000" w:themeColor="text1"/>
          <w:sz w:val="28"/>
          <w:szCs w:val="28"/>
        </w:rPr>
        <w:t xml:space="preserve"> цієї статті, можуть бути скорочені не менше ніж до 12 годин.</w:t>
      </w:r>
    </w:p>
    <w:p w14:paraId="3C4FB6B7" w14:textId="77777777"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користувачі мають право не здійснювати завчасне сповіщення у випадку, якщо:</w:t>
      </w:r>
    </w:p>
    <w:p w14:paraId="59216EA9" w14:textId="77777777" w:rsidR="00D46DCE" w:rsidRPr="00E253F7" w:rsidRDefault="00D46DCE" w:rsidP="00CD43D7">
      <w:pPr>
        <w:pStyle w:val="ad"/>
        <w:numPr>
          <w:ilvl w:val="0"/>
          <w:numId w:val="19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 які передбачено застосувати, відносяться до ІV класу небезпечності;</w:t>
      </w:r>
    </w:p>
    <w:p w14:paraId="729F1D9C" w14:textId="733F3D76" w:rsidR="00D46DCE" w:rsidRPr="00E253F7" w:rsidRDefault="00D46DCE" w:rsidP="00CD43D7">
      <w:pPr>
        <w:pStyle w:val="ad"/>
        <w:numPr>
          <w:ilvl w:val="0"/>
          <w:numId w:val="19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застосування засобів захисту рослин відбуватиметься </w:t>
      </w:r>
      <w:r w:rsidR="009829B7" w:rsidRPr="00E253F7">
        <w:rPr>
          <w:rFonts w:ascii="Times New Roman" w:hAnsi="Times New Roman" w:cs="Times New Roman"/>
          <w:color w:val="000000" w:themeColor="text1"/>
          <w:sz w:val="28"/>
          <w:szCs w:val="28"/>
        </w:rPr>
        <w:t>в закритих приміщеннях</w:t>
      </w:r>
      <w:r w:rsidRPr="00E253F7">
        <w:rPr>
          <w:rFonts w:ascii="Times New Roman" w:hAnsi="Times New Roman" w:cs="Times New Roman"/>
          <w:color w:val="000000" w:themeColor="text1"/>
          <w:sz w:val="28"/>
          <w:szCs w:val="28"/>
        </w:rPr>
        <w:t>, доступ до якої є закритий для сторонніх осіб, худоби та/або інших тварин;</w:t>
      </w:r>
    </w:p>
    <w:p w14:paraId="5D3FF02B" w14:textId="77777777" w:rsidR="00D46DCE" w:rsidRPr="00E253F7" w:rsidRDefault="00D46DCE" w:rsidP="00CD43D7">
      <w:pPr>
        <w:pStyle w:val="ad"/>
        <w:numPr>
          <w:ilvl w:val="0"/>
          <w:numId w:val="19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застосування засобів захисту рослин відбуватиметься протягом періоду, який не є періодом вегетації.</w:t>
      </w:r>
    </w:p>
    <w:p w14:paraId="78ED7D41" w14:textId="77777777"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Обов’язковому завчасному сповіщенню у межах території, яка становить вісім кілометрів від зовнішнього периметру території застосування засобів захисту рослин підлягають:</w:t>
      </w:r>
    </w:p>
    <w:p w14:paraId="49EB2C6F" w14:textId="77777777" w:rsidR="00D46DCE" w:rsidRPr="00E253F7" w:rsidRDefault="00D46DCE" w:rsidP="00CD43D7">
      <w:pPr>
        <w:pStyle w:val="ad"/>
        <w:numPr>
          <w:ilvl w:val="1"/>
          <w:numId w:val="19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населення, що проживає, в межах зазначеної території;</w:t>
      </w:r>
    </w:p>
    <w:p w14:paraId="5E14880C" w14:textId="77777777" w:rsidR="00D46DCE" w:rsidRPr="00E253F7" w:rsidRDefault="00D46DCE" w:rsidP="00CD43D7">
      <w:pPr>
        <w:pStyle w:val="ad"/>
        <w:numPr>
          <w:ilvl w:val="1"/>
          <w:numId w:val="19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працівники підприємств, установ, організацій, які знаходяться в межах зазначеної території;</w:t>
      </w:r>
    </w:p>
    <w:p w14:paraId="54B41983" w14:textId="77777777" w:rsidR="00D46DCE" w:rsidRPr="00E253F7" w:rsidRDefault="00D46DCE" w:rsidP="00CD43D7">
      <w:pPr>
        <w:pStyle w:val="ad"/>
        <w:numPr>
          <w:ilvl w:val="1"/>
          <w:numId w:val="19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власники пасік, пасіки яких знаходяться в межах зазначеної території;</w:t>
      </w:r>
    </w:p>
    <w:p w14:paraId="1C4398AC" w14:textId="77777777" w:rsidR="00D46DCE" w:rsidRPr="00E253F7" w:rsidRDefault="00D46DCE" w:rsidP="00CD43D7">
      <w:pPr>
        <w:pStyle w:val="ad"/>
        <w:numPr>
          <w:ilvl w:val="1"/>
          <w:numId w:val="19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користувачі будь-яких об’єктів, включаючи землекористувачів, які знаходяться в межах зазначеної території.</w:t>
      </w:r>
      <w:r w:rsidRPr="00E253F7">
        <w:rPr>
          <w:rFonts w:ascii="Times New Roman" w:hAnsi="Times New Roman" w:cs="Times New Roman"/>
          <w:color w:val="000000" w:themeColor="text1"/>
          <w:sz w:val="28"/>
          <w:szCs w:val="28"/>
        </w:rPr>
        <w:tab/>
      </w:r>
    </w:p>
    <w:p w14:paraId="6844CF68" w14:textId="77777777"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Завчасне сповіщення подається до органів, зазначених у другій цієї статті:</w:t>
      </w:r>
    </w:p>
    <w:p w14:paraId="32D5A937" w14:textId="77777777" w:rsidR="00D46DCE" w:rsidRPr="00E253F7" w:rsidRDefault="00D46DCE" w:rsidP="00CD43D7">
      <w:pPr>
        <w:pStyle w:val="ad"/>
        <w:numPr>
          <w:ilvl w:val="1"/>
          <w:numId w:val="19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або у паперовому вигляді (особисто або поштою);</w:t>
      </w:r>
    </w:p>
    <w:p w14:paraId="49C9740D" w14:textId="77777777" w:rsidR="00D46DCE" w:rsidRPr="00E253F7" w:rsidRDefault="00D46DCE" w:rsidP="00CD43D7">
      <w:pPr>
        <w:pStyle w:val="ad"/>
        <w:numPr>
          <w:ilvl w:val="1"/>
          <w:numId w:val="19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або в електронному вигляді (через електронну систему завчасного сповіщення про застосування засобів захисту рослин).</w:t>
      </w:r>
    </w:p>
    <w:p w14:paraId="50760517" w14:textId="77777777" w:rsidR="00D46DCE" w:rsidRPr="00E253F7" w:rsidRDefault="00D46DCE" w:rsidP="00BE270B">
      <w:pPr>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У разі, якщо передбачається внесення засобів захисту рослин з повітря, до завчасного сповіщення додається копія дозволу на внесення засобів захисту рослин з повітря, передбаченого статтею </w:t>
      </w:r>
      <w:hyperlink w:anchor="стаття58" w:history="1">
        <w:r w:rsidRPr="00E253F7">
          <w:rPr>
            <w:rFonts w:ascii="Times New Roman" w:hAnsi="Times New Roman" w:cs="Times New Roman"/>
            <w:color w:val="000000" w:themeColor="text1"/>
            <w:sz w:val="28"/>
            <w:szCs w:val="28"/>
          </w:rPr>
          <w:t>58</w:t>
        </w:r>
      </w:hyperlink>
      <w:r w:rsidRPr="00E253F7">
        <w:rPr>
          <w:rFonts w:ascii="Times New Roman" w:hAnsi="Times New Roman" w:cs="Times New Roman"/>
          <w:color w:val="000000" w:themeColor="text1"/>
          <w:sz w:val="28"/>
          <w:szCs w:val="28"/>
        </w:rPr>
        <w:t xml:space="preserve"> цього Закону.</w:t>
      </w:r>
    </w:p>
    <w:p w14:paraId="5AAE328C" w14:textId="77777777" w:rsidR="00D46DCE" w:rsidRPr="00E253F7" w:rsidRDefault="00D46DCE" w:rsidP="00CD43D7">
      <w:pPr>
        <w:pStyle w:val="ad"/>
        <w:numPr>
          <w:ilvl w:val="6"/>
          <w:numId w:val="19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Доведення змісту завчасного сповіщення до відома осіб, вказаних у частині сьомій цієї статті, здійснюється одночасно такими способами:</w:t>
      </w:r>
    </w:p>
    <w:p w14:paraId="67D613FA" w14:textId="77777777" w:rsidR="00D46DCE" w:rsidRPr="00E253F7" w:rsidRDefault="00D46DCE" w:rsidP="00CD43D7">
      <w:pPr>
        <w:pStyle w:val="ad"/>
        <w:numPr>
          <w:ilvl w:val="1"/>
          <w:numId w:val="19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надсилання електронними засобами комунікації завчасного сповіщення з використанням електронної системи завчасного сповіщення про застосування засобів захисту рослин; </w:t>
      </w:r>
    </w:p>
    <w:p w14:paraId="1AC945F9" w14:textId="77777777" w:rsidR="00D46DCE" w:rsidRPr="00E253F7" w:rsidRDefault="00D46DCE" w:rsidP="00CD43D7">
      <w:pPr>
        <w:pStyle w:val="ad"/>
        <w:numPr>
          <w:ilvl w:val="1"/>
          <w:numId w:val="19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публікації завчасного сповіщення або на офіційних веб-сайтах органів місцевого самоврядування, вказаних у частині другій цієї статті, або у засобах масової інформації місцевого рівня, або оголошення завчасного сповіщення по радіо та/або телебаченню місцевого рівня.</w:t>
      </w:r>
    </w:p>
    <w:p w14:paraId="368E275E" w14:textId="77777777" w:rsidR="00D46DCE" w:rsidRPr="00E253F7" w:rsidRDefault="00D46DCE" w:rsidP="00CD43D7">
      <w:pPr>
        <w:pStyle w:val="ad"/>
        <w:numPr>
          <w:ilvl w:val="6"/>
          <w:numId w:val="193"/>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Завчасне сповіщення має містити щонайменше інформацію про:</w:t>
      </w:r>
    </w:p>
    <w:p w14:paraId="068906B0" w14:textId="77777777" w:rsidR="00D46DCE" w:rsidRPr="00E253F7" w:rsidRDefault="00D46DCE" w:rsidP="00CD43D7">
      <w:pPr>
        <w:pStyle w:val="ad"/>
        <w:numPr>
          <w:ilvl w:val="1"/>
          <w:numId w:val="19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дату та час початку робіт із застосування засобів захисту рослин;</w:t>
      </w:r>
    </w:p>
    <w:p w14:paraId="51D230A1" w14:textId="77777777" w:rsidR="00D46DCE" w:rsidRPr="00E253F7" w:rsidRDefault="00D46DCE" w:rsidP="00CD43D7">
      <w:pPr>
        <w:pStyle w:val="ad"/>
        <w:numPr>
          <w:ilvl w:val="1"/>
          <w:numId w:val="19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територію майбутнього застосування засобів захисту рослин;</w:t>
      </w:r>
    </w:p>
    <w:p w14:paraId="07A06E27" w14:textId="77777777" w:rsidR="00D46DCE" w:rsidRPr="00E253F7" w:rsidRDefault="00D46DCE" w:rsidP="00CD43D7">
      <w:pPr>
        <w:pStyle w:val="ad"/>
        <w:numPr>
          <w:ilvl w:val="1"/>
          <w:numId w:val="19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назву та діючі речовини запланованих до застосування засобів захисту рослин;</w:t>
      </w:r>
    </w:p>
    <w:p w14:paraId="30AE8398" w14:textId="77777777" w:rsidR="00D46DCE" w:rsidRPr="00E253F7" w:rsidRDefault="00D46DCE" w:rsidP="00CD43D7">
      <w:pPr>
        <w:pStyle w:val="ad"/>
        <w:numPr>
          <w:ilvl w:val="1"/>
          <w:numId w:val="19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спосіб (метод) застосування засобів захисту рослин;</w:t>
      </w:r>
    </w:p>
    <w:p w14:paraId="31FB2541" w14:textId="77777777" w:rsidR="00D46DCE" w:rsidRPr="00E253F7" w:rsidRDefault="00D46DCE" w:rsidP="00CD43D7">
      <w:pPr>
        <w:pStyle w:val="ad"/>
        <w:numPr>
          <w:ilvl w:val="1"/>
          <w:numId w:val="19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термін (дата), починаючи з якого (якої) знімається заборона та/або обмеження;</w:t>
      </w:r>
    </w:p>
    <w:p w14:paraId="0AD0E996" w14:textId="14075EDE" w:rsidR="00D46DCE" w:rsidRPr="00E253F7" w:rsidRDefault="00D46DCE" w:rsidP="00CD43D7">
      <w:pPr>
        <w:pStyle w:val="ad"/>
        <w:numPr>
          <w:ilvl w:val="1"/>
          <w:numId w:val="19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професійного користувача, які застосовуватиме засоби захисту рослин із зазначенням прізвища, ім’я та по</w:t>
      </w:r>
      <w:r w:rsidR="007B21CF"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батькові, реквізитів чинного посвідчення про проходження навчання, контактних даних для зв’язку із ним.</w:t>
      </w:r>
      <w:bookmarkStart w:id="43" w:name="_heading=h.um3xh7f8tgf8"/>
      <w:bookmarkEnd w:id="43"/>
    </w:p>
    <w:p w14:paraId="0B9DD119" w14:textId="77777777" w:rsidR="00D46DCE" w:rsidRPr="00E253F7" w:rsidRDefault="00D46DCE" w:rsidP="00CD43D7">
      <w:pPr>
        <w:pStyle w:val="ad"/>
        <w:numPr>
          <w:ilvl w:val="6"/>
          <w:numId w:val="193"/>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Особи, яких було сповіщено відповідно до цієї статті повинні вжити всіх належних заходів для забезпечення захисту життя та здоров’я людей і тварин від негативного впливу засобів захисту рослин.</w:t>
      </w:r>
    </w:p>
    <w:p w14:paraId="406B6900"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73A7F253" w14:textId="77777777" w:rsidR="00D46DCE" w:rsidRPr="00E253F7" w:rsidRDefault="00D46DCE" w:rsidP="00BE270B">
      <w:pPr>
        <w:pStyle w:val="3"/>
        <w:widowControl w:val="0"/>
        <w:tabs>
          <w:tab w:val="left" w:pos="851"/>
          <w:tab w:val="left" w:pos="993"/>
          <w:tab w:val="left" w:pos="1134"/>
        </w:tabs>
        <w:spacing w:before="0" w:after="120"/>
        <w:rPr>
          <w:color w:val="000000" w:themeColor="text1"/>
        </w:rPr>
      </w:pPr>
      <w:r w:rsidRPr="00E253F7">
        <w:rPr>
          <w:color w:val="000000" w:themeColor="text1"/>
        </w:rPr>
        <w:t xml:space="preserve">Стаття 56. </w:t>
      </w:r>
      <w:r w:rsidRPr="00E253F7">
        <w:rPr>
          <w:b w:val="0"/>
          <w:color w:val="000000" w:themeColor="text1"/>
        </w:rPr>
        <w:t>Електронна система завчасного сповіщення про застосування засобів захисту рослин</w:t>
      </w:r>
    </w:p>
    <w:p w14:paraId="0D084561" w14:textId="75B68A89"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Електронна система завчасного сповіщення про застосування засобів захисту рослин (далі – електронна система завчасного сповіщення) створюється та діє з метою своєчасного забезпечення осіб, вказаних </w:t>
      </w:r>
      <w:r w:rsidR="00FB43B6" w:rsidRPr="00E253F7">
        <w:rPr>
          <w:rFonts w:ascii="Times New Roman" w:hAnsi="Times New Roman" w:cs="Times New Roman"/>
          <w:color w:val="000000" w:themeColor="text1"/>
          <w:sz w:val="28"/>
          <w:szCs w:val="28"/>
        </w:rPr>
        <w:t xml:space="preserve">у </w:t>
      </w:r>
      <w:r w:rsidRPr="00E253F7">
        <w:rPr>
          <w:rFonts w:ascii="Times New Roman" w:hAnsi="Times New Roman" w:cs="Times New Roman"/>
          <w:color w:val="000000" w:themeColor="text1"/>
          <w:sz w:val="28"/>
          <w:szCs w:val="28"/>
        </w:rPr>
        <w:t xml:space="preserve">статті </w:t>
      </w:r>
      <w:hyperlink w:anchor="стаття53" w:history="1">
        <w:r w:rsidR="00FB43B6" w:rsidRPr="00E253F7">
          <w:rPr>
            <w:rFonts w:ascii="Times New Roman" w:hAnsi="Times New Roman" w:cs="Times New Roman"/>
            <w:color w:val="000000" w:themeColor="text1"/>
            <w:sz w:val="28"/>
            <w:szCs w:val="28"/>
          </w:rPr>
          <w:t>55</w:t>
        </w:r>
      </w:hyperlink>
      <w:r w:rsidRPr="00E253F7">
        <w:rPr>
          <w:rFonts w:ascii="Times New Roman" w:hAnsi="Times New Roman" w:cs="Times New Roman"/>
          <w:color w:val="000000" w:themeColor="text1"/>
          <w:sz w:val="28"/>
          <w:szCs w:val="28"/>
        </w:rPr>
        <w:t xml:space="preserve"> цього Закону, інформацією про майбутнє застосування засобів захисту рослин на відповідній території.</w:t>
      </w:r>
    </w:p>
    <w:p w14:paraId="115A4B05" w14:textId="77777777"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Доступ до електронної системи завчасного сповіщення забезпечується через Інтернет.</w:t>
      </w:r>
    </w:p>
    <w:p w14:paraId="4FFCBBCF" w14:textId="77777777"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Реєстрація професійних користувачів, пасічників, представників </w:t>
      </w:r>
      <w:r w:rsidRPr="00E253F7">
        <w:rPr>
          <w:rFonts w:ascii="Times New Roman" w:hAnsi="Times New Roman" w:cs="Times New Roman"/>
          <w:color w:val="000000" w:themeColor="text1"/>
          <w:sz w:val="28"/>
          <w:szCs w:val="28"/>
        </w:rPr>
        <w:lastRenderedPageBreak/>
        <w:t>органів місцевого самоврядування в електронній системі завчасного сповіщення, є обов’язковою та здійснюється безкоштовно.</w:t>
      </w:r>
    </w:p>
    <w:p w14:paraId="2DBDC87F" w14:textId="28ACF245"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 електронної системи завчасного сповіщення вносяться відомості, передбачені статт</w:t>
      </w:r>
      <w:r w:rsidR="00FB43B6" w:rsidRPr="00E253F7">
        <w:rPr>
          <w:rFonts w:ascii="Times New Roman" w:hAnsi="Times New Roman" w:cs="Times New Roman"/>
          <w:color w:val="000000" w:themeColor="text1"/>
          <w:sz w:val="28"/>
          <w:szCs w:val="28"/>
        </w:rPr>
        <w:t>ею</w:t>
      </w:r>
      <w:r w:rsidRPr="00E253F7">
        <w:rPr>
          <w:rFonts w:ascii="Times New Roman" w:hAnsi="Times New Roman" w:cs="Times New Roman"/>
          <w:color w:val="000000" w:themeColor="text1"/>
          <w:sz w:val="28"/>
          <w:szCs w:val="28"/>
        </w:rPr>
        <w:t xml:space="preserve"> </w:t>
      </w:r>
      <w:hyperlink w:anchor="стаття53" w:history="1">
        <w:r w:rsidR="00FB43B6" w:rsidRPr="00E253F7">
          <w:rPr>
            <w:rFonts w:ascii="Times New Roman" w:hAnsi="Times New Roman" w:cs="Times New Roman"/>
            <w:color w:val="000000" w:themeColor="text1"/>
            <w:sz w:val="28"/>
            <w:szCs w:val="28"/>
          </w:rPr>
          <w:t>55</w:t>
        </w:r>
      </w:hyperlink>
      <w:r w:rsidR="00FB43B6" w:rsidRPr="00E253F7">
        <w:rPr>
          <w:rFonts w:ascii="Times New Roman" w:hAnsi="Times New Roman" w:cs="Times New Roman"/>
          <w:color w:val="000000" w:themeColor="text1"/>
          <w:sz w:val="28"/>
          <w:szCs w:val="28"/>
        </w:rPr>
        <w:t xml:space="preserve"> цього Закону</w:t>
      </w:r>
      <w:r w:rsidRPr="00E253F7">
        <w:rPr>
          <w:rFonts w:ascii="Times New Roman" w:hAnsi="Times New Roman" w:cs="Times New Roman"/>
          <w:color w:val="000000" w:themeColor="text1"/>
          <w:sz w:val="28"/>
          <w:szCs w:val="28"/>
        </w:rPr>
        <w:t>.</w:t>
      </w:r>
    </w:p>
    <w:p w14:paraId="64C170DF" w14:textId="77777777"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Електронна система завчасного сповіщення повинна забезпечувати її сумісність і взаємодію з іншими інформаційними системами та мережами, що складають інформаційний ресурс держави.</w:t>
      </w:r>
    </w:p>
    <w:p w14:paraId="6C1418D0" w14:textId="77777777"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Відомості, внесені до електронної системи завчасного сповіщення, мають бути захищені відповідно до вимог законодавства про захист рослин.</w:t>
      </w:r>
    </w:p>
    <w:p w14:paraId="5A08E2CA" w14:textId="77777777"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Електронна система завчасного сповіщення є об’єктом права державної власності.</w:t>
      </w:r>
    </w:p>
    <w:p w14:paraId="21F149B5" w14:textId="77777777"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Створення та функціонування електронної системи завчасного сповіщення забезпечує компетентний орган.</w:t>
      </w:r>
    </w:p>
    <w:p w14:paraId="40A574ED" w14:textId="77777777" w:rsidR="00D46DCE" w:rsidRPr="00E253F7" w:rsidRDefault="00D46DCE" w:rsidP="00BE270B">
      <w:pPr>
        <w:widowControl w:val="0"/>
        <w:numPr>
          <w:ilvl w:val="0"/>
          <w:numId w:val="10"/>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Адміністратором електронної системи завчасного сповіщення є компетентний орган, або уповноважена ним організація (установа) що належить до сфери його управління, яка здійснює заходи з адміністрування і програмного супроводження електронної системи завчасного сповіщення, відповідає за збереження її даних, захищає їх від несанкціонованого доступу та знищення.</w:t>
      </w:r>
    </w:p>
    <w:p w14:paraId="26838F93" w14:textId="76945321" w:rsidR="00D46DCE" w:rsidRPr="00E253F7" w:rsidRDefault="00D46DCE" w:rsidP="00BE270B">
      <w:pPr>
        <w:widowControl w:val="0"/>
        <w:numPr>
          <w:ilvl w:val="0"/>
          <w:numId w:val="10"/>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функціонування електронної системи завчасного сповіщення та подання завчасного сповіщення про застосування засобів захисту рослин затверджує центральний орган виконавчої влади, що забезпечує формування державної політики у сфері захисту рослин.</w:t>
      </w:r>
      <w:bookmarkStart w:id="44" w:name="_heading=h.a7b4irfkxpqs"/>
      <w:bookmarkEnd w:id="44"/>
    </w:p>
    <w:p w14:paraId="4DCA3A0D" w14:textId="77777777" w:rsidR="00D03D85" w:rsidRPr="00E253F7" w:rsidRDefault="00D03D85" w:rsidP="00BE270B">
      <w:pPr>
        <w:widowControl w:val="0"/>
        <w:tabs>
          <w:tab w:val="left" w:pos="1276"/>
        </w:tabs>
        <w:spacing w:after="120" w:line="240" w:lineRule="auto"/>
        <w:ind w:firstLine="0"/>
        <w:jc w:val="both"/>
        <w:rPr>
          <w:rFonts w:ascii="Times New Roman" w:hAnsi="Times New Roman" w:cs="Times New Roman"/>
          <w:color w:val="000000" w:themeColor="text1"/>
          <w:sz w:val="28"/>
          <w:szCs w:val="28"/>
        </w:rPr>
      </w:pPr>
    </w:p>
    <w:p w14:paraId="2027CE53"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bookmarkStart w:id="45" w:name="стаття57"/>
      <w:r w:rsidRPr="00E253F7">
        <w:rPr>
          <w:color w:val="000000" w:themeColor="text1"/>
        </w:rPr>
        <w:t>Стаття 57</w:t>
      </w:r>
      <w:bookmarkEnd w:id="45"/>
      <w:r w:rsidRPr="00E253F7">
        <w:rPr>
          <w:color w:val="000000" w:themeColor="text1"/>
        </w:rPr>
        <w:t xml:space="preserve">. </w:t>
      </w:r>
      <w:r w:rsidRPr="00E253F7">
        <w:rPr>
          <w:b w:val="0"/>
          <w:color w:val="000000" w:themeColor="text1"/>
        </w:rPr>
        <w:t>Застосування засобів захисту рослин</w:t>
      </w:r>
    </w:p>
    <w:p w14:paraId="32230A6A" w14:textId="77777777" w:rsidR="00D46DCE" w:rsidRPr="00E253F7" w:rsidRDefault="00D46DCE" w:rsidP="00BE270B">
      <w:pPr>
        <w:numPr>
          <w:ilvl w:val="0"/>
          <w:numId w:val="11"/>
        </w:numPr>
        <w:tabs>
          <w:tab w:val="left" w:pos="0"/>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Застосування засобів захисту рослин в Україні дозволяється лише після їх державної реєстрації, крім випадків, визначених законом.</w:t>
      </w:r>
    </w:p>
    <w:p w14:paraId="05534A32" w14:textId="29657B56" w:rsidR="00D46DCE" w:rsidRPr="00E253F7" w:rsidRDefault="00D46DCE" w:rsidP="00BE270B">
      <w:pPr>
        <w:numPr>
          <w:ilvl w:val="0"/>
          <w:numId w:val="11"/>
        </w:numPr>
        <w:tabs>
          <w:tab w:val="left" w:pos="0"/>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Застосування засобів захисту рослин може здійснюватися виключно професійними користувачами, які мають чинне посвідчення про проходження навчання, вказане у статті </w:t>
      </w:r>
      <w:hyperlink w:anchor="стаття50" w:history="1">
        <w:r w:rsidRPr="00E253F7">
          <w:rPr>
            <w:rFonts w:ascii="Times New Roman" w:hAnsi="Times New Roman" w:cs="Times New Roman"/>
            <w:color w:val="000000" w:themeColor="text1"/>
            <w:sz w:val="28"/>
            <w:szCs w:val="28"/>
          </w:rPr>
          <w:t>5</w:t>
        </w:r>
        <w:r w:rsidR="007A6846" w:rsidRPr="00E253F7">
          <w:rPr>
            <w:rFonts w:ascii="Times New Roman" w:hAnsi="Times New Roman" w:cs="Times New Roman"/>
            <w:color w:val="000000" w:themeColor="text1"/>
            <w:sz w:val="28"/>
            <w:szCs w:val="28"/>
          </w:rPr>
          <w:t>2</w:t>
        </w:r>
      </w:hyperlink>
      <w:r w:rsidRPr="00E253F7">
        <w:rPr>
          <w:rFonts w:ascii="Times New Roman" w:hAnsi="Times New Roman" w:cs="Times New Roman"/>
          <w:color w:val="000000" w:themeColor="text1"/>
          <w:sz w:val="28"/>
          <w:szCs w:val="28"/>
        </w:rPr>
        <w:t xml:space="preserve"> цього Закону, або непрофесійними користувачами, у разі застосування засобів захисту рослин, які дозволені для реалізації населенню.</w:t>
      </w:r>
    </w:p>
    <w:p w14:paraId="675210CA" w14:textId="77777777" w:rsidR="00D46DCE" w:rsidRPr="00E253F7" w:rsidRDefault="00D46DCE" w:rsidP="00BE270B">
      <w:pPr>
        <w:numPr>
          <w:ilvl w:val="0"/>
          <w:numId w:val="11"/>
        </w:numPr>
        <w:tabs>
          <w:tab w:val="left" w:pos="0"/>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Дозволяється застосування, використання, торгівля, крім ввезення (пересилання на митну територію України), зберігання та перевезення залишків засобів захисту рослин після завершення їх державної реєстрації протягом двох років за умови чинного терміну придатності.</w:t>
      </w:r>
    </w:p>
    <w:p w14:paraId="525B112A" w14:textId="77777777" w:rsidR="00D46DCE" w:rsidRPr="00E253F7" w:rsidRDefault="00D46DCE" w:rsidP="00BE270B">
      <w:pPr>
        <w:numPr>
          <w:ilvl w:val="0"/>
          <w:numId w:val="11"/>
        </w:numPr>
        <w:tabs>
          <w:tab w:val="left" w:pos="0"/>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Засоби захисту рослин мають застосовуватися за призначенням з дотриманням належної практики із захисту рослин та інструкції щодо </w:t>
      </w:r>
      <w:r w:rsidRPr="00E253F7">
        <w:rPr>
          <w:rFonts w:ascii="Times New Roman" w:hAnsi="Times New Roman" w:cs="Times New Roman"/>
          <w:color w:val="000000" w:themeColor="text1"/>
          <w:sz w:val="28"/>
          <w:szCs w:val="28"/>
        </w:rPr>
        <w:lastRenderedPageBreak/>
        <w:t>застосування засобів захисту рослин. Застосування засобів захисту рослин не за призначенням заборонене.</w:t>
      </w:r>
    </w:p>
    <w:p w14:paraId="0AAE54CC" w14:textId="5DF649F9" w:rsidR="00D46DCE" w:rsidRPr="00E253F7" w:rsidRDefault="00D46DCE" w:rsidP="00BE270B">
      <w:pPr>
        <w:numPr>
          <w:ilvl w:val="0"/>
          <w:numId w:val="11"/>
        </w:numPr>
        <w:tabs>
          <w:tab w:val="left" w:pos="0"/>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Застосування засобів захисту рослин за призначенням має відповідати загальним принципам інтегрованої системи захисту рослин та </w:t>
      </w:r>
      <w:r w:rsidR="00D12F80" w:rsidRPr="00E253F7">
        <w:rPr>
          <w:rFonts w:ascii="Times New Roman" w:hAnsi="Times New Roman" w:cs="Times New Roman"/>
          <w:color w:val="000000" w:themeColor="text1"/>
          <w:sz w:val="28"/>
          <w:szCs w:val="28"/>
        </w:rPr>
        <w:t>здійснюватися</w:t>
      </w:r>
      <w:r w:rsidRPr="00E253F7">
        <w:rPr>
          <w:rFonts w:ascii="Times New Roman" w:hAnsi="Times New Roman" w:cs="Times New Roman"/>
          <w:color w:val="000000" w:themeColor="text1"/>
          <w:sz w:val="28"/>
          <w:szCs w:val="28"/>
        </w:rPr>
        <w:t xml:space="preserve"> із урахуванням належної практики.</w:t>
      </w:r>
    </w:p>
    <w:p w14:paraId="5CF7D619" w14:textId="782000E2" w:rsidR="00D46DCE" w:rsidRPr="00E253F7" w:rsidRDefault="00D46DCE" w:rsidP="00BE270B">
      <w:pPr>
        <w:numPr>
          <w:ilvl w:val="0"/>
          <w:numId w:val="11"/>
        </w:numPr>
        <w:tabs>
          <w:tab w:val="left" w:pos="0"/>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застосування засобів захисту рослин в особливих зонах застосування засобів захисту рослин затверджується Кабінетом Міністрів України.</w:t>
      </w:r>
    </w:p>
    <w:p w14:paraId="2ADD5B91" w14:textId="77777777" w:rsidR="00D46DCE" w:rsidRPr="00E253F7" w:rsidRDefault="00D46DCE" w:rsidP="00BE270B">
      <w:pPr>
        <w:numPr>
          <w:ilvl w:val="0"/>
          <w:numId w:val="11"/>
        </w:numPr>
        <w:tabs>
          <w:tab w:val="left" w:pos="0"/>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 особливих зон застосування засобів захисту рослин відносяться:</w:t>
      </w:r>
    </w:p>
    <w:p w14:paraId="090EA564" w14:textId="59D2DC4F" w:rsidR="00D46DCE" w:rsidRPr="00E253F7" w:rsidRDefault="00D46DCE" w:rsidP="00BE270B">
      <w:pPr>
        <w:widowControl w:val="0"/>
        <w:numPr>
          <w:ilvl w:val="0"/>
          <w:numId w:val="12"/>
        </w:numPr>
        <w:tabs>
          <w:tab w:val="left" w:pos="-1843"/>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території природоохоронного, оздоровчого, рекреаційного та історико-культурного призначення, а також території, що використовуються громадськістю (зокрема, але не виключно, громадські парки, сквери і сади, спортивні і розважальні майданчики, території шкіл</w:t>
      </w:r>
      <w:r w:rsidR="00FB43B6" w:rsidRPr="00E253F7">
        <w:rPr>
          <w:rFonts w:ascii="Times New Roman" w:hAnsi="Times New Roman" w:cs="Times New Roman"/>
          <w:color w:val="000000" w:themeColor="text1"/>
          <w:sz w:val="28"/>
          <w:szCs w:val="28"/>
        </w:rPr>
        <w:t>, дошкільних закладів</w:t>
      </w:r>
      <w:r w:rsidRPr="00E253F7">
        <w:rPr>
          <w:rFonts w:ascii="Times New Roman" w:hAnsi="Times New Roman" w:cs="Times New Roman"/>
          <w:color w:val="000000" w:themeColor="text1"/>
          <w:sz w:val="28"/>
          <w:szCs w:val="28"/>
        </w:rPr>
        <w:t xml:space="preserve"> і дитячих майданчиків, закладів охорони здоров’я, будинків для людей похилого віку, а також території в безпосередній близькості від них);</w:t>
      </w:r>
    </w:p>
    <w:p w14:paraId="11EBAD65" w14:textId="1F72284B" w:rsidR="00D46DCE" w:rsidRPr="00E253F7" w:rsidRDefault="00D46DCE" w:rsidP="00BE270B">
      <w:pPr>
        <w:widowControl w:val="0"/>
        <w:numPr>
          <w:ilvl w:val="0"/>
          <w:numId w:val="12"/>
        </w:numPr>
        <w:tabs>
          <w:tab w:val="left" w:pos="-1843"/>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відповідні зони санітарної охорони та інші водоохоронні зони, передбачені Водним кодексом України, Законом України «Про питну воду, питне водопостачання та водо</w:t>
      </w:r>
      <w:r w:rsidR="007A6846" w:rsidRPr="00E253F7">
        <w:rPr>
          <w:rFonts w:ascii="Times New Roman" w:hAnsi="Times New Roman" w:cs="Times New Roman"/>
          <w:color w:val="000000" w:themeColor="text1"/>
          <w:sz w:val="28"/>
          <w:szCs w:val="28"/>
        </w:rPr>
        <w:t>відведення» або іншими законами;</w:t>
      </w:r>
    </w:p>
    <w:p w14:paraId="1967BAC9" w14:textId="2B692AAF" w:rsidR="00D46DCE" w:rsidRPr="00E253F7" w:rsidRDefault="00D46DCE" w:rsidP="00BE270B">
      <w:pPr>
        <w:widowControl w:val="0"/>
        <w:numPr>
          <w:ilvl w:val="0"/>
          <w:numId w:val="12"/>
        </w:numPr>
        <w:tabs>
          <w:tab w:val="left" w:pos="-1843"/>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територія, що зазнала радіоактивного забруднення, а також у зонах надзвичайних екологічних ситуацій, урахуванням статей 16 та 18 Закону України «Про правовий режим території, що зазнала радіоактивного забруднення внаслідок Чорнобильської катастрофи».</w:t>
      </w:r>
    </w:p>
    <w:p w14:paraId="7C975483" w14:textId="77777777" w:rsidR="00D03D85" w:rsidRPr="00E253F7" w:rsidRDefault="00D03D85" w:rsidP="00BE270B">
      <w:pPr>
        <w:widowControl w:val="0"/>
        <w:tabs>
          <w:tab w:val="left" w:pos="-1843"/>
          <w:tab w:val="left" w:pos="-1701"/>
          <w:tab w:val="left" w:pos="-1418"/>
          <w:tab w:val="left" w:pos="1134"/>
        </w:tabs>
        <w:spacing w:after="120" w:line="240" w:lineRule="auto"/>
        <w:ind w:firstLine="0"/>
        <w:jc w:val="both"/>
        <w:rPr>
          <w:rFonts w:ascii="Times New Roman" w:hAnsi="Times New Roman" w:cs="Times New Roman"/>
          <w:color w:val="000000" w:themeColor="text1"/>
          <w:sz w:val="28"/>
          <w:szCs w:val="28"/>
        </w:rPr>
      </w:pPr>
    </w:p>
    <w:p w14:paraId="3B75623F" w14:textId="77777777" w:rsidR="00D46DCE" w:rsidRPr="00E253F7" w:rsidRDefault="00D46DCE" w:rsidP="00BE270B">
      <w:pPr>
        <w:pStyle w:val="3"/>
        <w:widowControl w:val="0"/>
        <w:tabs>
          <w:tab w:val="left" w:pos="851"/>
          <w:tab w:val="left" w:pos="993"/>
          <w:tab w:val="left" w:pos="1134"/>
        </w:tabs>
        <w:spacing w:before="0" w:after="120"/>
        <w:rPr>
          <w:color w:val="000000" w:themeColor="text1"/>
        </w:rPr>
      </w:pPr>
      <w:bookmarkStart w:id="46" w:name="стаття56"/>
      <w:bookmarkStart w:id="47" w:name="стаття58"/>
      <w:r w:rsidRPr="00E253F7">
        <w:rPr>
          <w:color w:val="000000" w:themeColor="text1"/>
        </w:rPr>
        <w:t>Стаття 5</w:t>
      </w:r>
      <w:bookmarkEnd w:id="46"/>
      <w:r w:rsidRPr="00E253F7">
        <w:rPr>
          <w:color w:val="000000" w:themeColor="text1"/>
        </w:rPr>
        <w:t>8</w:t>
      </w:r>
      <w:bookmarkEnd w:id="47"/>
      <w:r w:rsidRPr="00E253F7">
        <w:rPr>
          <w:color w:val="000000" w:themeColor="text1"/>
        </w:rPr>
        <w:t xml:space="preserve">. </w:t>
      </w:r>
      <w:r w:rsidRPr="00E253F7">
        <w:rPr>
          <w:b w:val="0"/>
          <w:color w:val="000000" w:themeColor="text1"/>
        </w:rPr>
        <w:t>Внесення засобів захисту рослин з повітря</w:t>
      </w:r>
    </w:p>
    <w:p w14:paraId="2146F1B1" w14:textId="77777777"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Внесення засобів захисту рослин з повітря заборонене за виключенням:</w:t>
      </w:r>
    </w:p>
    <w:p w14:paraId="39B2CEDF" w14:textId="334624FC" w:rsidR="00D46DCE" w:rsidRPr="00E253F7" w:rsidRDefault="00D46DCE" w:rsidP="00CD43D7">
      <w:pPr>
        <w:pStyle w:val="ad"/>
        <w:widowControl w:val="0"/>
        <w:numPr>
          <w:ilvl w:val="1"/>
          <w:numId w:val="200"/>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внесення засобів захисту рослин БПС;</w:t>
      </w:r>
    </w:p>
    <w:p w14:paraId="1BB70400" w14:textId="68268697" w:rsidR="00D46DCE" w:rsidRPr="00E253F7" w:rsidRDefault="00D03D85" w:rsidP="00CD43D7">
      <w:pPr>
        <w:pStyle w:val="ad"/>
        <w:widowControl w:val="0"/>
        <w:numPr>
          <w:ilvl w:val="1"/>
          <w:numId w:val="200"/>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внесення засобів захисту рослин повітряним судном у випадках</w:t>
      </w:r>
      <w:r w:rsidR="00D46DCE" w:rsidRPr="00E253F7">
        <w:rPr>
          <w:rFonts w:ascii="Times New Roman" w:hAnsi="Times New Roman" w:cs="Times New Roman"/>
          <w:color w:val="000000" w:themeColor="text1"/>
          <w:sz w:val="28"/>
          <w:szCs w:val="28"/>
        </w:rPr>
        <w:t>, передбачених частиною другою цієї статті.</w:t>
      </w:r>
    </w:p>
    <w:p w14:paraId="5721364F" w14:textId="77777777"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Внесення засобів захисту рослин з повітря дозволяється в особливих випадках, із обов’язковим дотриманням наступних умов:</w:t>
      </w:r>
    </w:p>
    <w:p w14:paraId="302D6B63" w14:textId="77777777" w:rsidR="00D46DCE" w:rsidRPr="00E253F7" w:rsidRDefault="00D46DCE" w:rsidP="00BE270B">
      <w:pPr>
        <w:widowControl w:val="0"/>
        <w:numPr>
          <w:ilvl w:val="0"/>
          <w:numId w:val="1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відсутні будь-які альтернативи, або мають місце явні переваги щодо зменшення впливу на здоров’я людей та довкілля у порівнянні із наземним способом застосуванням засобів захисту рослин;</w:t>
      </w:r>
    </w:p>
    <w:p w14:paraId="597D8403" w14:textId="77777777" w:rsidR="00D46DCE" w:rsidRPr="00E253F7" w:rsidRDefault="00D46DCE" w:rsidP="00BE270B">
      <w:pPr>
        <w:widowControl w:val="0"/>
        <w:numPr>
          <w:ilvl w:val="0"/>
          <w:numId w:val="1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засоби захисту рослин, які застосовуються, повинні відповідати вимогам статті </w:t>
      </w:r>
      <w:hyperlink w:anchor="стаття57" w:history="1">
        <w:r w:rsidRPr="00E253F7">
          <w:rPr>
            <w:rFonts w:ascii="Times New Roman" w:hAnsi="Times New Roman" w:cs="Times New Roman"/>
            <w:color w:val="000000" w:themeColor="text1"/>
            <w:sz w:val="28"/>
            <w:szCs w:val="28"/>
          </w:rPr>
          <w:t>57</w:t>
        </w:r>
      </w:hyperlink>
      <w:r w:rsidRPr="00E253F7">
        <w:rPr>
          <w:rFonts w:ascii="Times New Roman" w:hAnsi="Times New Roman" w:cs="Times New Roman"/>
          <w:color w:val="000000" w:themeColor="text1"/>
          <w:sz w:val="28"/>
          <w:szCs w:val="28"/>
        </w:rPr>
        <w:t xml:space="preserve"> цього Закону та бути призначеними для внесення з повітря;</w:t>
      </w:r>
    </w:p>
    <w:p w14:paraId="3F3E5922" w14:textId="77777777" w:rsidR="00D46DCE" w:rsidRPr="00E253F7" w:rsidRDefault="00D46DCE" w:rsidP="00BE270B">
      <w:pPr>
        <w:widowControl w:val="0"/>
        <w:numPr>
          <w:ilvl w:val="0"/>
          <w:numId w:val="1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професійний користувач, який здійснюватиме внесення засобів </w:t>
      </w:r>
      <w:r w:rsidRPr="00E253F7">
        <w:rPr>
          <w:rFonts w:ascii="Times New Roman" w:hAnsi="Times New Roman" w:cs="Times New Roman"/>
          <w:color w:val="000000" w:themeColor="text1"/>
          <w:sz w:val="28"/>
          <w:szCs w:val="28"/>
        </w:rPr>
        <w:lastRenderedPageBreak/>
        <w:t xml:space="preserve">захисту рослин з повітря, має чинне посвідчення про проходження навчання, зазначене у статті </w:t>
      </w:r>
      <w:hyperlink w:anchor="стаття52" w:history="1">
        <w:r w:rsidRPr="00E253F7">
          <w:rPr>
            <w:rFonts w:ascii="Times New Roman" w:hAnsi="Times New Roman" w:cs="Times New Roman"/>
            <w:color w:val="000000" w:themeColor="text1"/>
            <w:sz w:val="28"/>
            <w:szCs w:val="28"/>
          </w:rPr>
          <w:t>52</w:t>
        </w:r>
      </w:hyperlink>
      <w:r w:rsidRPr="00E253F7">
        <w:rPr>
          <w:rFonts w:ascii="Times New Roman" w:hAnsi="Times New Roman" w:cs="Times New Roman"/>
          <w:color w:val="000000" w:themeColor="text1"/>
          <w:sz w:val="28"/>
          <w:szCs w:val="28"/>
        </w:rPr>
        <w:t xml:space="preserve"> цього Закону.</w:t>
      </w:r>
    </w:p>
    <w:p w14:paraId="55EE325C" w14:textId="77777777" w:rsidR="00D46DCE" w:rsidRPr="00E253F7" w:rsidRDefault="00D46DCE" w:rsidP="00BE270B">
      <w:pPr>
        <w:widowControl w:val="0"/>
        <w:numPr>
          <w:ilvl w:val="0"/>
          <w:numId w:val="1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професійний користувач, який відповідатиме за внесення засобів захисту рослин з повітря, має всі передбачені законодавством України документи, що дозволяють використання обладнання та повітряного судна для внесення засобів захисту рослин з повітря;</w:t>
      </w:r>
    </w:p>
    <w:p w14:paraId="2E0ED86D" w14:textId="5152144F" w:rsidR="00D46DCE" w:rsidRPr="00E253F7" w:rsidRDefault="00D46DCE" w:rsidP="00BE270B">
      <w:pPr>
        <w:widowControl w:val="0"/>
        <w:numPr>
          <w:ilvl w:val="0"/>
          <w:numId w:val="1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якщо територія, яка на якій передбачене внесення засобів захисту рослин з повітря знаходиться в безпосередній близькості до районів</w:t>
      </w:r>
      <w:r w:rsidR="00FB43B6" w:rsidRPr="00E253F7">
        <w:rPr>
          <w:rFonts w:ascii="Times New Roman" w:hAnsi="Times New Roman" w:cs="Times New Roman"/>
          <w:color w:val="000000" w:themeColor="text1"/>
          <w:sz w:val="28"/>
          <w:szCs w:val="28"/>
        </w:rPr>
        <w:t xml:space="preserve"> та/або територій</w:t>
      </w:r>
      <w:r w:rsidRPr="00E253F7">
        <w:rPr>
          <w:rFonts w:ascii="Times New Roman" w:hAnsi="Times New Roman" w:cs="Times New Roman"/>
          <w:color w:val="000000" w:themeColor="text1"/>
          <w:sz w:val="28"/>
          <w:szCs w:val="28"/>
        </w:rPr>
        <w:t xml:space="preserve">, відкритих для громадськості, мають бути вжиті спеціальні заходи із забезпечення відсутності шкідливого впливу на здоров’я людей, які вказуються у дозволі на внесення засобів захисту рослин з повітря. </w:t>
      </w:r>
    </w:p>
    <w:p w14:paraId="0A91A1BF" w14:textId="68323A4B" w:rsidR="00D46DCE" w:rsidRPr="00E253F7" w:rsidRDefault="00D46DCE" w:rsidP="00BE270B">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Територія, на якій передбачене внесення засобів захисту рослин з повітря, не п</w:t>
      </w:r>
      <w:r w:rsidR="00D12F80" w:rsidRPr="00E253F7">
        <w:rPr>
          <w:rFonts w:ascii="Times New Roman" w:hAnsi="Times New Roman" w:cs="Times New Roman"/>
          <w:color w:val="000000" w:themeColor="text1"/>
          <w:sz w:val="28"/>
          <w:szCs w:val="28"/>
        </w:rPr>
        <w:t>овинна знаходитися ближче ніж 1 </w:t>
      </w:r>
      <w:r w:rsidRPr="00E253F7">
        <w:rPr>
          <w:rFonts w:ascii="Times New Roman" w:hAnsi="Times New Roman" w:cs="Times New Roman"/>
          <w:color w:val="000000" w:themeColor="text1"/>
          <w:sz w:val="28"/>
          <w:szCs w:val="28"/>
        </w:rPr>
        <w:t>000 метрів до житлових будівель;</w:t>
      </w:r>
    </w:p>
    <w:p w14:paraId="0FF6CF31" w14:textId="77777777" w:rsidR="00D46DCE" w:rsidRPr="00E253F7" w:rsidRDefault="00D46DCE" w:rsidP="00BE270B">
      <w:pPr>
        <w:widowControl w:val="0"/>
        <w:numPr>
          <w:ilvl w:val="0"/>
          <w:numId w:val="1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повітряне судно повинно бути забезпечене обладнанням, яке запобігає повітряному зносу (переміщенню) результатів розпилення засобів захисту рослин з повітря.</w:t>
      </w:r>
    </w:p>
    <w:p w14:paraId="0A774420" w14:textId="37CEDF32"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Умови, при дотриманні яких внесення засобів захисту рослин з повітря може бути дозволено, включаючи погодні умови, порядок оприлюднення інформації про сільськогосподарські культури, територію та інші вимоги, крім зазначених у частині другій цієї статті, затверджуються центральним органом виконавчої влади, який </w:t>
      </w:r>
      <w:r w:rsidR="00FB43B6" w:rsidRPr="00E253F7">
        <w:rPr>
          <w:rFonts w:ascii="Times New Roman" w:hAnsi="Times New Roman" w:cs="Times New Roman"/>
          <w:sz w:val="28"/>
          <w:szCs w:val="28"/>
        </w:rPr>
        <w:t>забезпечує формування державної</w:t>
      </w:r>
      <w:r w:rsidR="00FB43B6" w:rsidRPr="00E253F7">
        <w:rPr>
          <w:rFonts w:ascii="Times New Roman" w:hAnsi="Times New Roman" w:cs="Times New Roman"/>
          <w:b/>
          <w:sz w:val="28"/>
          <w:szCs w:val="28"/>
        </w:rPr>
        <w:t xml:space="preserve"> </w:t>
      </w:r>
      <w:r w:rsidR="00FB43B6" w:rsidRPr="00E253F7">
        <w:rPr>
          <w:rFonts w:ascii="Times New Roman" w:hAnsi="Times New Roman" w:cs="Times New Roman"/>
          <w:color w:val="000000" w:themeColor="text1"/>
          <w:sz w:val="28"/>
          <w:szCs w:val="28"/>
        </w:rPr>
        <w:t>політики</w:t>
      </w:r>
      <w:r w:rsidRPr="00E253F7">
        <w:rPr>
          <w:rFonts w:ascii="Times New Roman" w:hAnsi="Times New Roman" w:cs="Times New Roman"/>
          <w:color w:val="000000" w:themeColor="text1"/>
          <w:sz w:val="28"/>
          <w:szCs w:val="28"/>
        </w:rPr>
        <w:t xml:space="preserve"> в сфері охорони здоров’я.</w:t>
      </w:r>
    </w:p>
    <w:p w14:paraId="1C7D3161" w14:textId="71EAA248"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Внесення засобів захисту рослин з повітря здійснюється за наявності  дозволу на внесення засобів захисту рослин з повітря, що видається компетентним органом</w:t>
      </w:r>
      <w:r w:rsidR="0031106A" w:rsidRPr="00E253F7">
        <w:rPr>
          <w:rFonts w:ascii="Times New Roman" w:hAnsi="Times New Roman" w:cs="Times New Roman"/>
          <w:color w:val="000000" w:themeColor="text1"/>
          <w:sz w:val="28"/>
          <w:szCs w:val="28"/>
        </w:rPr>
        <w:t xml:space="preserve"> відповідно до </w:t>
      </w:r>
      <w:r w:rsidR="00B55132" w:rsidRPr="00E253F7">
        <w:rPr>
          <w:rFonts w:ascii="Times New Roman" w:hAnsi="Times New Roman" w:cs="Times New Roman"/>
          <w:color w:val="000000" w:themeColor="text1"/>
          <w:sz w:val="28"/>
          <w:szCs w:val="28"/>
        </w:rPr>
        <w:t>П</w:t>
      </w:r>
      <w:r w:rsidR="00B55132" w:rsidRPr="00E253F7">
        <w:rPr>
          <w:rFonts w:ascii="Times New Roman" w:hAnsi="Times New Roman" w:cs="Times New Roman"/>
          <w:sz w:val="28"/>
          <w:szCs w:val="28"/>
        </w:rPr>
        <w:t>равил поводження із засобами захисту рослин</w:t>
      </w:r>
      <w:r w:rsidR="007B21CF" w:rsidRPr="00E253F7">
        <w:rPr>
          <w:rFonts w:ascii="Times New Roman" w:hAnsi="Times New Roman" w:cs="Times New Roman"/>
          <w:color w:val="000000" w:themeColor="text1"/>
          <w:sz w:val="28"/>
          <w:szCs w:val="28"/>
        </w:rPr>
        <w:t>,</w:t>
      </w:r>
      <w:r w:rsidR="00B55132" w:rsidRPr="00E253F7">
        <w:rPr>
          <w:rFonts w:ascii="Times New Roman" w:hAnsi="Times New Roman" w:cs="Times New Roman"/>
          <w:color w:val="000000" w:themeColor="text1"/>
          <w:sz w:val="28"/>
          <w:szCs w:val="28"/>
        </w:rPr>
        <w:t xml:space="preserve"> зазначених у статті </w:t>
      </w:r>
      <w:hyperlink w:anchor="стаття51" w:history="1">
        <w:r w:rsidR="00B55132" w:rsidRPr="00E253F7">
          <w:rPr>
            <w:rFonts w:ascii="Times New Roman" w:hAnsi="Times New Roman" w:cs="Times New Roman"/>
            <w:color w:val="000000" w:themeColor="text1"/>
            <w:sz w:val="28"/>
            <w:szCs w:val="28"/>
          </w:rPr>
          <w:t>51</w:t>
        </w:r>
      </w:hyperlink>
      <w:r w:rsidR="00B55132" w:rsidRPr="00E253F7">
        <w:rPr>
          <w:rFonts w:ascii="Times New Roman" w:hAnsi="Times New Roman" w:cs="Times New Roman"/>
          <w:color w:val="000000" w:themeColor="text1"/>
          <w:sz w:val="28"/>
          <w:szCs w:val="28"/>
        </w:rPr>
        <w:t xml:space="preserve"> цього Закону</w:t>
      </w:r>
      <w:r w:rsidRPr="00E253F7">
        <w:rPr>
          <w:rFonts w:ascii="Times New Roman" w:hAnsi="Times New Roman" w:cs="Times New Roman"/>
          <w:color w:val="000000" w:themeColor="text1"/>
          <w:sz w:val="28"/>
          <w:szCs w:val="28"/>
        </w:rPr>
        <w:t>.</w:t>
      </w:r>
    </w:p>
    <w:p w14:paraId="09DC2118" w14:textId="06A717E2"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Для отримання дозволу на внесення засобів захисту рослин з повітря професійний користувач подає до компетентного органу заяву про надання дозволу на внесення засобів захисту рослин з повітря у паперовому або </w:t>
      </w:r>
      <w:r w:rsidR="00D12F80" w:rsidRPr="00E253F7">
        <w:rPr>
          <w:rFonts w:ascii="Times New Roman" w:hAnsi="Times New Roman" w:cs="Times New Roman"/>
          <w:color w:val="000000" w:themeColor="text1"/>
          <w:sz w:val="28"/>
          <w:szCs w:val="28"/>
        </w:rPr>
        <w:t>електронному</w:t>
      </w:r>
      <w:r w:rsidRPr="00E253F7">
        <w:rPr>
          <w:rFonts w:ascii="Times New Roman" w:hAnsi="Times New Roman" w:cs="Times New Roman"/>
          <w:color w:val="000000" w:themeColor="text1"/>
          <w:sz w:val="28"/>
          <w:szCs w:val="28"/>
        </w:rPr>
        <w:t xml:space="preserve"> вигляді, до якої додаються:</w:t>
      </w:r>
    </w:p>
    <w:p w14:paraId="5CEE5ACD" w14:textId="77777777" w:rsidR="00D46DCE" w:rsidRPr="00E253F7" w:rsidRDefault="00D46DCE" w:rsidP="00BE270B">
      <w:pPr>
        <w:widowControl w:val="0"/>
        <w:numPr>
          <w:ilvl w:val="0"/>
          <w:numId w:val="15"/>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план внесення засобів захисту рослин з повітря;</w:t>
      </w:r>
    </w:p>
    <w:p w14:paraId="3F1E5672" w14:textId="77777777" w:rsidR="00D46DCE" w:rsidRPr="00E253F7" w:rsidRDefault="00D46DCE" w:rsidP="00BE270B">
      <w:pPr>
        <w:widowControl w:val="0"/>
        <w:numPr>
          <w:ilvl w:val="0"/>
          <w:numId w:val="15"/>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докази того, що умови, вказані у частинах другій та третій цієї статті є виконаними.</w:t>
      </w:r>
    </w:p>
    <w:p w14:paraId="09E72371" w14:textId="77777777"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Заява про надання дозволу на внесення засобів захисту рослин з повітря має містити інформацію про запланований період для внесення засобів захисту рослин з повітря, кількість та тип засобів захисту рослин, внесення яких заплановане.</w:t>
      </w:r>
    </w:p>
    <w:p w14:paraId="0347593B" w14:textId="77777777"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Заява про надання дозволу на внесення засобів захисту рослин з </w:t>
      </w:r>
      <w:r w:rsidRPr="00E253F7">
        <w:rPr>
          <w:rFonts w:ascii="Times New Roman" w:hAnsi="Times New Roman" w:cs="Times New Roman"/>
          <w:color w:val="000000" w:themeColor="text1"/>
          <w:sz w:val="28"/>
          <w:szCs w:val="28"/>
        </w:rPr>
        <w:lastRenderedPageBreak/>
        <w:t>повітря подається до компетентного органу не пізніше ніж за три доби до запланованого часу внесення засобів захисту рослин з повітря.</w:t>
      </w:r>
    </w:p>
    <w:p w14:paraId="6336E23B" w14:textId="77777777"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Заява про надання дозволу на внесення засобів захисту рослин з повітря розглядається компетентним органом не більше однієї доби з моменту її отримання.</w:t>
      </w:r>
    </w:p>
    <w:p w14:paraId="4B91DB4F" w14:textId="10219FEE" w:rsidR="00D46DCE" w:rsidRPr="00E253F7" w:rsidRDefault="00D46DCE" w:rsidP="00BE270B">
      <w:pPr>
        <w:widowControl w:val="0"/>
        <w:numPr>
          <w:ilvl w:val="0"/>
          <w:numId w:val="13"/>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не пізніше однієї доби після закінчення строку, вказаного у частині восьмій ц</w:t>
      </w:r>
      <w:r w:rsidR="00D12F80" w:rsidRPr="00E253F7">
        <w:rPr>
          <w:rFonts w:ascii="Times New Roman" w:hAnsi="Times New Roman" w:cs="Times New Roman"/>
          <w:color w:val="000000" w:themeColor="text1"/>
          <w:sz w:val="28"/>
          <w:szCs w:val="28"/>
        </w:rPr>
        <w:t>ієї статті, надає у паперовому а</w:t>
      </w:r>
      <w:r w:rsidRPr="00E253F7">
        <w:rPr>
          <w:rFonts w:ascii="Times New Roman" w:hAnsi="Times New Roman" w:cs="Times New Roman"/>
          <w:color w:val="000000" w:themeColor="text1"/>
          <w:sz w:val="28"/>
          <w:szCs w:val="28"/>
        </w:rPr>
        <w:t>бо електронному вигляді професійному користувачу дозвіл на внесення засобів захисту рослин з повітря або рішення про відмову у видачі такого дозволу.</w:t>
      </w:r>
    </w:p>
    <w:p w14:paraId="3597496E" w14:textId="77777777" w:rsidR="00D46DCE" w:rsidRPr="00E253F7" w:rsidRDefault="00D46DCE" w:rsidP="00BE270B">
      <w:pPr>
        <w:widowControl w:val="0"/>
        <w:numPr>
          <w:ilvl w:val="0"/>
          <w:numId w:val="13"/>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дозволі на внесення засобів захисту рослин з повітря компетентний орган, з урахуванням вимог цього Закону та Закону України «Про бджільництво», визначає заходи для своєчасного попередження мешканців, пасічників та інших осіб, які знаходяться в безпосередній близькості від території, зазначеній у дозволі на внесення засобів захисту рослин з повітря. </w:t>
      </w:r>
    </w:p>
    <w:p w14:paraId="07E8D1BD" w14:textId="77777777" w:rsidR="00D46DCE" w:rsidRPr="00E253F7" w:rsidRDefault="00D46DCE" w:rsidP="00BE270B">
      <w:pPr>
        <w:widowControl w:val="0"/>
        <w:numPr>
          <w:ilvl w:val="0"/>
          <w:numId w:val="13"/>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Дозвіл на внесення засобів захисту рослин з повітря видається компетентним органом безоплатно.</w:t>
      </w:r>
    </w:p>
    <w:p w14:paraId="09C2EBCC" w14:textId="7BF027AB" w:rsidR="00D46DCE" w:rsidRPr="00E253F7" w:rsidRDefault="00D46DCE" w:rsidP="00BE270B">
      <w:pPr>
        <w:widowControl w:val="0"/>
        <w:numPr>
          <w:ilvl w:val="0"/>
          <w:numId w:val="13"/>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Дозвіл на внесення засобів захисту рослин з повітря діє протягом терміну, зазначеному у ньому. Термін дії дозволу на внесення засобів захисту рослин з повітря визначається компетентним органом з урахуванням:</w:t>
      </w:r>
    </w:p>
    <w:p w14:paraId="15DCA410" w14:textId="77777777" w:rsidR="00D46DCE" w:rsidRPr="00E253F7" w:rsidRDefault="00D46DCE" w:rsidP="00CD43D7">
      <w:pPr>
        <w:pStyle w:val="ad"/>
        <w:widowControl w:val="0"/>
        <w:numPr>
          <w:ilvl w:val="0"/>
          <w:numId w:val="23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періоду часу для внесення засобів захисту рослин з повітря, зазначеного професійним користувачем у заяві про надання дозволу на внесення засобів захисту рослин з повітря;</w:t>
      </w:r>
    </w:p>
    <w:p w14:paraId="4C8EC112" w14:textId="77777777" w:rsidR="00D46DCE" w:rsidRPr="00E253F7" w:rsidRDefault="00D46DCE" w:rsidP="00CD43D7">
      <w:pPr>
        <w:pStyle w:val="ad"/>
        <w:widowControl w:val="0"/>
        <w:numPr>
          <w:ilvl w:val="0"/>
          <w:numId w:val="23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вимог Закону України «Про бджільництво».</w:t>
      </w:r>
    </w:p>
    <w:p w14:paraId="1B919F6A" w14:textId="77777777" w:rsidR="00D46DCE" w:rsidRPr="00E253F7" w:rsidRDefault="00D46DCE" w:rsidP="00BE270B">
      <w:pPr>
        <w:widowControl w:val="0"/>
        <w:numPr>
          <w:ilvl w:val="0"/>
          <w:numId w:val="13"/>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Підставами для відмови у видачі дозволу на внесення засобів захисту рослин з повітря є:</w:t>
      </w:r>
    </w:p>
    <w:p w14:paraId="3C9D711C" w14:textId="77777777" w:rsidR="00D46DCE" w:rsidRPr="00E253F7" w:rsidRDefault="00D46DCE" w:rsidP="00BE270B">
      <w:pPr>
        <w:widowControl w:val="0"/>
        <w:numPr>
          <w:ilvl w:val="0"/>
          <w:numId w:val="16"/>
        </w:numPr>
        <w:tabs>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невідповідність вимогам, встановлених частиною другою цієї статті;</w:t>
      </w:r>
    </w:p>
    <w:p w14:paraId="7F092392" w14:textId="77777777" w:rsidR="00D46DCE" w:rsidRPr="00E253F7" w:rsidRDefault="00D46DCE" w:rsidP="00BE270B">
      <w:pPr>
        <w:widowControl w:val="0"/>
        <w:numPr>
          <w:ilvl w:val="0"/>
          <w:numId w:val="16"/>
        </w:numPr>
        <w:tabs>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невідповідність вимогам, встановлених умовами, що затверджені відповідно до частини третьої цієї статті;</w:t>
      </w:r>
    </w:p>
    <w:p w14:paraId="1CA6A787" w14:textId="77777777" w:rsidR="00D46DCE" w:rsidRPr="00E253F7" w:rsidRDefault="00D46DCE" w:rsidP="00BE270B">
      <w:pPr>
        <w:widowControl w:val="0"/>
        <w:numPr>
          <w:ilvl w:val="0"/>
          <w:numId w:val="16"/>
        </w:numPr>
        <w:tabs>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невідповідність вимогам щодо переліку документів, встановленого частиною п’ятою цієї статті;</w:t>
      </w:r>
    </w:p>
    <w:p w14:paraId="4075B9E3" w14:textId="77777777" w:rsidR="00D46DCE" w:rsidRPr="00E253F7" w:rsidRDefault="00D46DCE" w:rsidP="00BE270B">
      <w:pPr>
        <w:widowControl w:val="0"/>
        <w:numPr>
          <w:ilvl w:val="0"/>
          <w:numId w:val="16"/>
        </w:numPr>
        <w:tabs>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невідповідність вимогам щодо змісту заяви про надання дозволу на внесення засобів захисту рослин з повітря, встановлених частиною шостою цієї статті;</w:t>
      </w:r>
    </w:p>
    <w:p w14:paraId="7F691D1E" w14:textId="77777777" w:rsidR="00D46DCE" w:rsidRPr="00E253F7" w:rsidRDefault="00D46DCE" w:rsidP="00BE270B">
      <w:pPr>
        <w:widowControl w:val="0"/>
        <w:numPr>
          <w:ilvl w:val="0"/>
          <w:numId w:val="16"/>
        </w:numPr>
        <w:tabs>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невідповідність вимогам щодо граничних строків подання заяви про надання дозволу на внесення засобів захисту рослин з повітря, встановлених частиною сьомою цієї статті.</w:t>
      </w:r>
    </w:p>
    <w:p w14:paraId="7E8EF810" w14:textId="35939EC1" w:rsidR="00D46DCE" w:rsidRPr="00E253F7" w:rsidRDefault="00CA2CED" w:rsidP="00BE270B">
      <w:pPr>
        <w:widowControl w:val="0"/>
        <w:numPr>
          <w:ilvl w:val="0"/>
          <w:numId w:val="13"/>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00D46DCE" w:rsidRPr="00E253F7">
        <w:rPr>
          <w:rFonts w:ascii="Times New Roman" w:hAnsi="Times New Roman" w:cs="Times New Roman"/>
          <w:color w:val="000000" w:themeColor="text1"/>
          <w:sz w:val="28"/>
          <w:szCs w:val="28"/>
        </w:rPr>
        <w:t xml:space="preserve">несення засобів захисту рослин з повітря може бути дозволене у </w:t>
      </w:r>
      <w:r w:rsidR="00D46DCE" w:rsidRPr="00E253F7">
        <w:rPr>
          <w:rFonts w:ascii="Times New Roman" w:hAnsi="Times New Roman" w:cs="Times New Roman"/>
          <w:color w:val="000000" w:themeColor="text1"/>
          <w:sz w:val="28"/>
          <w:szCs w:val="28"/>
        </w:rPr>
        <w:lastRenderedPageBreak/>
        <w:t>разі дії режиму надзвичайного стану, запровадження особливого режиму захисту рослин тощо.</w:t>
      </w:r>
    </w:p>
    <w:p w14:paraId="4DCF7ADE" w14:textId="73512D29" w:rsidR="00D46DCE" w:rsidRPr="00E253F7" w:rsidRDefault="00D46DCE" w:rsidP="00BE270B">
      <w:pPr>
        <w:widowControl w:val="0"/>
        <w:numPr>
          <w:ilvl w:val="0"/>
          <w:numId w:val="13"/>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Професійний користувач протягом 48 годин після завершення внесення засобів захисту рослин з повітря подає до компетентного органу інформацію про внесення засобів захисту рослин з повітря у паперовому або електронному вигляді. У випадку не здійснення запланованого внесення засобів захисту рослин з повітря професійний користувач повинен поінформувати про це </w:t>
      </w:r>
      <w:r w:rsidR="00D12F80" w:rsidRPr="00E253F7">
        <w:rPr>
          <w:rFonts w:ascii="Times New Roman" w:hAnsi="Times New Roman" w:cs="Times New Roman"/>
          <w:color w:val="000000" w:themeColor="text1"/>
          <w:sz w:val="28"/>
          <w:szCs w:val="28"/>
        </w:rPr>
        <w:t>компетентний</w:t>
      </w:r>
      <w:r w:rsidRPr="00E253F7">
        <w:rPr>
          <w:rFonts w:ascii="Times New Roman" w:hAnsi="Times New Roman" w:cs="Times New Roman"/>
          <w:color w:val="000000" w:themeColor="text1"/>
          <w:sz w:val="28"/>
          <w:szCs w:val="28"/>
        </w:rPr>
        <w:t xml:space="preserve"> орган протягом 48 годин після запланованого внесення засобів захисту рослин з повітря.</w:t>
      </w:r>
    </w:p>
    <w:p w14:paraId="2BA976A2" w14:textId="16442E0C" w:rsidR="00D46DCE" w:rsidRPr="00E253F7" w:rsidRDefault="00D46DCE" w:rsidP="00BE270B">
      <w:pPr>
        <w:widowControl w:val="0"/>
        <w:numPr>
          <w:ilvl w:val="0"/>
          <w:numId w:val="13"/>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здійснює контроль та веде облік заяв про надання дозволу на внесення засобів захисту рослин з повітря, виданих дозволів на внесення засобів захисту рослин з повітря, рішень про відмови у їх видачі, та інформації про внесення засобів захисту рослин з повітря, а також забезпечує доступність цієї інформації для громадськості, та інформації яку вони містять, у тому числі місця або території, де має відбуватися внесення, попередні день і час внесення і тип засобу захисту рослин, відповідно до законодавства України, в тому числі в електронній системі завчасного сповіщення.</w:t>
      </w:r>
    </w:p>
    <w:p w14:paraId="50A74D36" w14:textId="77777777" w:rsidR="001C458F" w:rsidRPr="00E253F7" w:rsidRDefault="001C458F" w:rsidP="00BE270B">
      <w:pPr>
        <w:widowControl w:val="0"/>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0"/>
        <w:jc w:val="both"/>
        <w:rPr>
          <w:rFonts w:ascii="Times New Roman" w:hAnsi="Times New Roman" w:cs="Times New Roman"/>
          <w:color w:val="000000" w:themeColor="text1"/>
          <w:sz w:val="28"/>
          <w:szCs w:val="28"/>
        </w:rPr>
      </w:pPr>
    </w:p>
    <w:p w14:paraId="1F38F27B"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 xml:space="preserve">Стаття 59. </w:t>
      </w:r>
      <w:r w:rsidRPr="00E253F7">
        <w:rPr>
          <w:b w:val="0"/>
          <w:color w:val="000000" w:themeColor="text1"/>
        </w:rPr>
        <w:t xml:space="preserve">Особливості внесення засобів захисту рослин БПС </w:t>
      </w:r>
    </w:p>
    <w:p w14:paraId="66BB130D" w14:textId="71D9A4BE" w:rsidR="00D46DCE" w:rsidRPr="00E253F7" w:rsidRDefault="00D46DCE" w:rsidP="00CD43D7">
      <w:pPr>
        <w:pStyle w:val="ad"/>
        <w:numPr>
          <w:ilvl w:val="3"/>
          <w:numId w:val="20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Внесення засобів захисту рослин </w:t>
      </w:r>
      <w:r w:rsidR="00BF58DC" w:rsidRPr="00E253F7">
        <w:rPr>
          <w:rFonts w:ascii="Times New Roman" w:hAnsi="Times New Roman" w:cs="Times New Roman"/>
          <w:color w:val="000000" w:themeColor="text1"/>
          <w:sz w:val="28"/>
          <w:szCs w:val="28"/>
        </w:rPr>
        <w:t xml:space="preserve">за допомогою </w:t>
      </w:r>
      <w:r w:rsidRPr="00E253F7">
        <w:rPr>
          <w:rFonts w:ascii="Times New Roman" w:hAnsi="Times New Roman" w:cs="Times New Roman"/>
          <w:color w:val="000000" w:themeColor="text1"/>
          <w:sz w:val="28"/>
          <w:szCs w:val="28"/>
        </w:rPr>
        <w:t xml:space="preserve">БПС здійснюється виключно експлуатантом БПС, який є професійним </w:t>
      </w:r>
      <w:r w:rsidR="005E5E7E" w:rsidRPr="00E253F7">
        <w:rPr>
          <w:rFonts w:ascii="Times New Roman" w:hAnsi="Times New Roman" w:cs="Times New Roman"/>
          <w:color w:val="000000" w:themeColor="text1"/>
          <w:sz w:val="28"/>
          <w:szCs w:val="28"/>
        </w:rPr>
        <w:t>користувачем</w:t>
      </w:r>
      <w:r w:rsidRPr="00E253F7">
        <w:rPr>
          <w:rFonts w:ascii="Times New Roman" w:hAnsi="Times New Roman" w:cs="Times New Roman"/>
          <w:color w:val="000000" w:themeColor="text1"/>
          <w:sz w:val="28"/>
          <w:szCs w:val="28"/>
        </w:rPr>
        <w:t xml:space="preserve">, з урахуванням вимог </w:t>
      </w:r>
      <w:r w:rsidR="001C458F" w:rsidRPr="00E253F7">
        <w:rPr>
          <w:rFonts w:ascii="Times New Roman" w:hAnsi="Times New Roman" w:cs="Times New Roman"/>
          <w:color w:val="000000" w:themeColor="text1"/>
          <w:sz w:val="28"/>
          <w:szCs w:val="28"/>
        </w:rPr>
        <w:t xml:space="preserve">статті </w:t>
      </w:r>
      <w:hyperlink w:anchor="стаття58" w:history="1">
        <w:r w:rsidR="009A4E2D" w:rsidRPr="00E253F7">
          <w:rPr>
            <w:rFonts w:ascii="Times New Roman" w:hAnsi="Times New Roman" w:cs="Times New Roman"/>
            <w:color w:val="000000" w:themeColor="text1"/>
            <w:sz w:val="28"/>
            <w:szCs w:val="28"/>
          </w:rPr>
          <w:t>58</w:t>
        </w:r>
      </w:hyperlink>
      <w:r w:rsidR="001C458F" w:rsidRPr="00E253F7">
        <w:rPr>
          <w:rFonts w:ascii="Times New Roman" w:hAnsi="Times New Roman" w:cs="Times New Roman"/>
          <w:color w:val="000000" w:themeColor="text1"/>
          <w:sz w:val="28"/>
          <w:szCs w:val="28"/>
        </w:rPr>
        <w:t xml:space="preserve"> цього Закону та </w:t>
      </w:r>
      <w:r w:rsidRPr="00E253F7">
        <w:rPr>
          <w:rFonts w:ascii="Times New Roman" w:hAnsi="Times New Roman" w:cs="Times New Roman"/>
          <w:color w:val="000000" w:themeColor="text1"/>
          <w:sz w:val="28"/>
          <w:szCs w:val="28"/>
        </w:rPr>
        <w:t>цієї статті.</w:t>
      </w:r>
    </w:p>
    <w:p w14:paraId="31D6C6AB" w14:textId="77777777" w:rsidR="00D46DCE" w:rsidRPr="00E253F7" w:rsidRDefault="00D46DCE" w:rsidP="00CD43D7">
      <w:pPr>
        <w:pStyle w:val="ad"/>
        <w:numPr>
          <w:ilvl w:val="3"/>
          <w:numId w:val="20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Внесення засобів захисту рослин БПС повинно здійснюватися з дотриманням таких вимог:</w:t>
      </w:r>
    </w:p>
    <w:p w14:paraId="17906C02" w14:textId="77777777" w:rsidR="00D46DCE" w:rsidRPr="00E253F7" w:rsidRDefault="00D46DCE" w:rsidP="00CD43D7">
      <w:pPr>
        <w:pStyle w:val="ad"/>
        <w:numPr>
          <w:ilvl w:val="0"/>
          <w:numId w:val="1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наявності чинного дозволу на внесення засобів захисту рослин з повітря, передбаченого статтею </w:t>
      </w:r>
      <w:hyperlink w:anchor="стаття58" w:history="1">
        <w:r w:rsidRPr="00E253F7">
          <w:rPr>
            <w:rFonts w:ascii="Times New Roman" w:hAnsi="Times New Roman" w:cs="Times New Roman"/>
            <w:color w:val="000000" w:themeColor="text1"/>
            <w:sz w:val="28"/>
            <w:szCs w:val="28"/>
          </w:rPr>
          <w:t>58</w:t>
        </w:r>
      </w:hyperlink>
      <w:r w:rsidRPr="00E253F7">
        <w:rPr>
          <w:rFonts w:ascii="Times New Roman" w:hAnsi="Times New Roman" w:cs="Times New Roman"/>
          <w:color w:val="000000" w:themeColor="text1"/>
          <w:sz w:val="28"/>
          <w:szCs w:val="28"/>
        </w:rPr>
        <w:t xml:space="preserve"> цього Закону;</w:t>
      </w:r>
    </w:p>
    <w:p w14:paraId="1A8C530F" w14:textId="16F4AFD7" w:rsidR="00D46DCE" w:rsidRPr="00E253F7" w:rsidRDefault="00D46DCE" w:rsidP="00CD43D7">
      <w:pPr>
        <w:pStyle w:val="ad"/>
        <w:numPr>
          <w:ilvl w:val="0"/>
          <w:numId w:val="1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 що вносяться, повинні бут</w:t>
      </w:r>
      <w:r w:rsidR="001C458F" w:rsidRPr="00E253F7">
        <w:rPr>
          <w:rFonts w:ascii="Times New Roman" w:hAnsi="Times New Roman" w:cs="Times New Roman"/>
          <w:color w:val="000000" w:themeColor="text1"/>
          <w:sz w:val="28"/>
          <w:szCs w:val="28"/>
        </w:rPr>
        <w:t>и зареєстровані та дозволені для внесення</w:t>
      </w:r>
      <w:r w:rsidRPr="00E253F7">
        <w:rPr>
          <w:rFonts w:ascii="Times New Roman" w:hAnsi="Times New Roman" w:cs="Times New Roman"/>
          <w:color w:val="000000" w:themeColor="text1"/>
          <w:sz w:val="28"/>
          <w:szCs w:val="28"/>
        </w:rPr>
        <w:t xml:space="preserve"> БПС відповідно до Закону України «Про пестициди і агрохімікати»;</w:t>
      </w:r>
    </w:p>
    <w:p w14:paraId="145B211F" w14:textId="77777777" w:rsidR="00D46DCE" w:rsidRPr="00E253F7" w:rsidRDefault="00D46DCE" w:rsidP="00CD43D7">
      <w:pPr>
        <w:pStyle w:val="ad"/>
        <w:numPr>
          <w:ilvl w:val="0"/>
          <w:numId w:val="1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БПС, яким вносяться засоби захисту рослин, має бути на обліку відповідно до авіаційних правил України або бути зареєстрованим відповідно до Повітряного кодексу України;</w:t>
      </w:r>
    </w:p>
    <w:p w14:paraId="07125E5C" w14:textId="77777777" w:rsidR="00D46DCE" w:rsidRPr="00E253F7" w:rsidRDefault="00D46DCE" w:rsidP="00CD43D7">
      <w:pPr>
        <w:pStyle w:val="ad"/>
        <w:numPr>
          <w:ilvl w:val="0"/>
          <w:numId w:val="1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із завчасним сповіщенням про застосування засобів захисту рослин відповідно до статті </w:t>
      </w:r>
      <w:hyperlink w:anchor="стаття55" w:history="1">
        <w:r w:rsidRPr="00E253F7">
          <w:rPr>
            <w:rFonts w:ascii="Times New Roman" w:hAnsi="Times New Roman" w:cs="Times New Roman"/>
            <w:color w:val="000000" w:themeColor="text1"/>
            <w:sz w:val="28"/>
            <w:szCs w:val="28"/>
          </w:rPr>
          <w:t>55</w:t>
        </w:r>
      </w:hyperlink>
      <w:r w:rsidRPr="00E253F7">
        <w:rPr>
          <w:rFonts w:ascii="Times New Roman" w:hAnsi="Times New Roman" w:cs="Times New Roman"/>
          <w:color w:val="000000" w:themeColor="text1"/>
          <w:sz w:val="28"/>
          <w:szCs w:val="28"/>
        </w:rPr>
        <w:t xml:space="preserve"> цього Закону;</w:t>
      </w:r>
    </w:p>
    <w:p w14:paraId="66BA9675" w14:textId="41AFFB20" w:rsidR="00D46DCE" w:rsidRPr="00E253F7" w:rsidRDefault="00D46DCE" w:rsidP="00CD43D7">
      <w:pPr>
        <w:pStyle w:val="ad"/>
        <w:numPr>
          <w:ilvl w:val="0"/>
          <w:numId w:val="1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БПС та його обладнання повинні бути технічно справні та належним чином калібровані.</w:t>
      </w:r>
    </w:p>
    <w:p w14:paraId="1741C40F"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1F2AF8B2" w14:textId="0204B8A3"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lastRenderedPageBreak/>
        <w:t xml:space="preserve">Стаття 60. </w:t>
      </w:r>
      <w:r w:rsidRPr="00E253F7">
        <w:rPr>
          <w:b w:val="0"/>
          <w:color w:val="000000" w:themeColor="text1"/>
        </w:rPr>
        <w:t xml:space="preserve">Спеціальні заходи для захисту </w:t>
      </w:r>
      <w:r w:rsidR="009F4BB7" w:rsidRPr="00E253F7">
        <w:rPr>
          <w:b w:val="0"/>
          <w:color w:val="000000" w:themeColor="text1"/>
        </w:rPr>
        <w:t xml:space="preserve">поверхневих </w:t>
      </w:r>
      <w:r w:rsidR="00567013" w:rsidRPr="00E253F7">
        <w:rPr>
          <w:b w:val="0"/>
          <w:color w:val="000000" w:themeColor="text1"/>
        </w:rPr>
        <w:t>і</w:t>
      </w:r>
      <w:r w:rsidR="009F4BB7" w:rsidRPr="00E253F7">
        <w:rPr>
          <w:b w:val="0"/>
          <w:color w:val="000000" w:themeColor="text1"/>
        </w:rPr>
        <w:t xml:space="preserve"> підземних вод та</w:t>
      </w:r>
      <w:r w:rsidRPr="00E253F7">
        <w:rPr>
          <w:b w:val="0"/>
          <w:color w:val="000000" w:themeColor="text1"/>
        </w:rPr>
        <w:t xml:space="preserve"> питної води</w:t>
      </w:r>
    </w:p>
    <w:p w14:paraId="4E93979C" w14:textId="4122E6C6" w:rsidR="00D46DCE" w:rsidRPr="00E253F7" w:rsidRDefault="00485FDF" w:rsidP="00BE270B">
      <w:pPr>
        <w:widowControl w:val="0"/>
        <w:numPr>
          <w:ilvl w:val="0"/>
          <w:numId w:val="1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Зберігання та застосування засобів захисту рослин у межах поясів зон санітарної охорони джерел питної води та об</w:t>
      </w:r>
      <w:r w:rsidR="009A4E2D"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єктів централізованого питного водопостачання здійснюється відповідно до </w:t>
      </w:r>
      <w:r w:rsidR="009F4BB7" w:rsidRPr="00E253F7">
        <w:rPr>
          <w:rFonts w:ascii="Times New Roman" w:hAnsi="Times New Roman" w:cs="Times New Roman"/>
          <w:color w:val="000000" w:themeColor="text1"/>
          <w:sz w:val="28"/>
          <w:szCs w:val="28"/>
        </w:rPr>
        <w:t xml:space="preserve">Водного кодексу України та </w:t>
      </w:r>
      <w:r w:rsidRPr="00E253F7">
        <w:rPr>
          <w:rFonts w:ascii="Times New Roman" w:hAnsi="Times New Roman" w:cs="Times New Roman"/>
          <w:color w:val="000000" w:themeColor="text1"/>
          <w:sz w:val="28"/>
          <w:szCs w:val="28"/>
        </w:rPr>
        <w:t>Закону України «Про питну воду, питне водопостачання та водовідведення»</w:t>
      </w:r>
      <w:r w:rsidR="00D46DCE" w:rsidRPr="00E253F7">
        <w:rPr>
          <w:rFonts w:ascii="Times New Roman" w:hAnsi="Times New Roman" w:cs="Times New Roman"/>
          <w:color w:val="000000" w:themeColor="text1"/>
          <w:sz w:val="28"/>
          <w:szCs w:val="28"/>
        </w:rPr>
        <w:t>.</w:t>
      </w:r>
    </w:p>
    <w:p w14:paraId="29B22F38" w14:textId="58AA0614" w:rsidR="00D46DCE" w:rsidRPr="00E253F7" w:rsidRDefault="00D46DCE" w:rsidP="00BE270B">
      <w:pPr>
        <w:widowControl w:val="0"/>
        <w:numPr>
          <w:ilvl w:val="0"/>
          <w:numId w:val="1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Професійні користувачі зобов’язані забезпечити вжиття відповідних заходів для захисту </w:t>
      </w:r>
      <w:r w:rsidR="00567013" w:rsidRPr="00E253F7">
        <w:rPr>
          <w:rFonts w:ascii="Times New Roman" w:hAnsi="Times New Roman" w:cs="Times New Roman"/>
          <w:color w:val="000000" w:themeColor="text1"/>
          <w:sz w:val="28"/>
          <w:szCs w:val="28"/>
        </w:rPr>
        <w:t>поверхневих і підземних вод</w:t>
      </w:r>
      <w:r w:rsidR="00567013" w:rsidRPr="00E253F7">
        <w:rPr>
          <w:rFonts w:ascii="Times New Roman" w:hAnsi="Times New Roman" w:cs="Times New Roman"/>
          <w:b/>
          <w:color w:val="000000" w:themeColor="text1"/>
          <w:sz w:val="28"/>
          <w:szCs w:val="28"/>
        </w:rPr>
        <w:t xml:space="preserve"> </w:t>
      </w:r>
      <w:r w:rsidRPr="00E253F7">
        <w:rPr>
          <w:rFonts w:ascii="Times New Roman" w:hAnsi="Times New Roman" w:cs="Times New Roman"/>
          <w:color w:val="000000" w:themeColor="text1"/>
          <w:sz w:val="28"/>
          <w:szCs w:val="28"/>
        </w:rPr>
        <w:t>та питної води від впливу засобів захисту рослин.</w:t>
      </w:r>
    </w:p>
    <w:p w14:paraId="33CA4977" w14:textId="77777777" w:rsidR="00D46DCE" w:rsidRPr="00E253F7" w:rsidRDefault="00D46DCE" w:rsidP="00BE270B">
      <w:pPr>
        <w:widowControl w:val="0"/>
        <w:numPr>
          <w:ilvl w:val="0"/>
          <w:numId w:val="1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Заходи, зазначені в частині першій цієї статті, включають у себе необхідність:</w:t>
      </w:r>
    </w:p>
    <w:p w14:paraId="72713710" w14:textId="77777777" w:rsidR="00D46DCE" w:rsidRPr="00E253F7" w:rsidRDefault="00D46DCE" w:rsidP="00BE270B">
      <w:pPr>
        <w:widowControl w:val="0"/>
        <w:numPr>
          <w:ilvl w:val="0"/>
          <w:numId w:val="18"/>
        </w:numPr>
        <w:tabs>
          <w:tab w:val="left" w:pos="-1701"/>
          <w:tab w:val="left" w:pos="-1418"/>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надання переваги засобам захисту рослин, які не класифікуються як небезпечні для водного середовища і не містять в собі речовин, які відносяться до I або II класу небезпечності;</w:t>
      </w:r>
    </w:p>
    <w:p w14:paraId="7C5A6309" w14:textId="77777777" w:rsidR="00D46DCE" w:rsidRPr="00E253F7" w:rsidRDefault="00D46DCE" w:rsidP="00BE270B">
      <w:pPr>
        <w:widowControl w:val="0"/>
        <w:numPr>
          <w:ilvl w:val="0"/>
          <w:numId w:val="18"/>
        </w:numPr>
        <w:tabs>
          <w:tab w:val="left" w:pos="-1701"/>
          <w:tab w:val="left" w:pos="-1418"/>
          <w:tab w:val="left" w:pos="284"/>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надання переваги застосуванню найбільш ефективних методів, зокрема, використанню обладнання для застосування засобів захисту рослин із низьким повітряним зносом (переміщенням) результатів внесення засобів захисту рослин, особливо стосовно культур, що ростуть вертикально, таких як хміль, сади та виноградники;</w:t>
      </w:r>
    </w:p>
    <w:p w14:paraId="329644C9" w14:textId="77777777" w:rsidR="00D46DCE" w:rsidRPr="00E253F7" w:rsidRDefault="00D46DCE" w:rsidP="00BE270B">
      <w:pPr>
        <w:widowControl w:val="0"/>
        <w:numPr>
          <w:ilvl w:val="0"/>
          <w:numId w:val="18"/>
        </w:numPr>
        <w:tabs>
          <w:tab w:val="left" w:pos="-1701"/>
          <w:tab w:val="left" w:pos="-1418"/>
          <w:tab w:val="left" w:pos="284"/>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застосування заходів пом’якшуючого характеру, які мінімізують ризик забруднення довкілля за межами ділянки, яка була оброблена засобом захисту рослин, внаслідок повітряного зносу (переміщення) результатів внесення засобів захисту рослин, потрапляння у систему водовідведення та змиву з поверхні. Такі заходи включають у себе створення достатніх за своїм розміром буферних (санітарних) зон для захисту нецільових водних організмів і зон для захисту поверхневих і підземних вод, використовуваних для забору питної води, в яких засоби захисту рослин не повинні застосовуватися та зберігатися;</w:t>
      </w:r>
    </w:p>
    <w:p w14:paraId="49D997E1" w14:textId="17AB5D4E" w:rsidR="00D46DCE" w:rsidRPr="00E253F7" w:rsidRDefault="00D46DCE" w:rsidP="00BE270B">
      <w:pPr>
        <w:widowControl w:val="0"/>
        <w:numPr>
          <w:ilvl w:val="0"/>
          <w:numId w:val="18"/>
        </w:numPr>
        <w:tabs>
          <w:tab w:val="left" w:pos="-1701"/>
          <w:tab w:val="left" w:pos="-1418"/>
          <w:tab w:val="left" w:pos="284"/>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скорочення, наскільки це можливо, чи унеможливлення їх застосування вздовж доріг, залізничних ліній, дуже проникних поверхонь, або іншої інфраструктури, близьких до поверхневих вод або підземних вод, або на водонепроникних поверхнях з високим ризиком змиву з такої поверхні у поверхневі води або потрапляння у систему водовідведення.</w:t>
      </w:r>
      <w:bookmarkStart w:id="48" w:name="_heading=h.myjgyph0lx46"/>
      <w:bookmarkEnd w:id="48"/>
    </w:p>
    <w:p w14:paraId="24273714" w14:textId="77777777" w:rsidR="001C458F" w:rsidRPr="00E253F7" w:rsidRDefault="001C458F" w:rsidP="00BE270B">
      <w:pPr>
        <w:widowControl w:val="0"/>
        <w:tabs>
          <w:tab w:val="left" w:pos="-1701"/>
          <w:tab w:val="left" w:pos="-1418"/>
          <w:tab w:val="left" w:pos="284"/>
          <w:tab w:val="left" w:pos="1134"/>
        </w:tabs>
        <w:spacing w:after="120" w:line="240" w:lineRule="auto"/>
        <w:ind w:firstLine="0"/>
        <w:jc w:val="both"/>
        <w:rPr>
          <w:rFonts w:ascii="Times New Roman" w:hAnsi="Times New Roman" w:cs="Times New Roman"/>
          <w:color w:val="000000" w:themeColor="text1"/>
          <w:sz w:val="28"/>
          <w:szCs w:val="28"/>
        </w:rPr>
      </w:pPr>
    </w:p>
    <w:p w14:paraId="3BA469CE"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 xml:space="preserve">Стаття 61. </w:t>
      </w:r>
      <w:r w:rsidRPr="00E253F7">
        <w:rPr>
          <w:b w:val="0"/>
          <w:color w:val="000000" w:themeColor="text1"/>
        </w:rPr>
        <w:t>Технічний огляд обладнання для застосування засобів захисту рослин</w:t>
      </w:r>
    </w:p>
    <w:p w14:paraId="2D7BE039" w14:textId="77777777" w:rsidR="00D46DCE" w:rsidRPr="00E253F7" w:rsidRDefault="00D46DCE" w:rsidP="00CD43D7">
      <w:pPr>
        <w:pStyle w:val="ad"/>
        <w:numPr>
          <w:ilvl w:val="0"/>
          <w:numId w:val="20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Обладнання для застосування засобів захисту рослин підлягає регулярному технічному огляду із періодичністю не менше одного разу на три роки, якщо інша періодичність не встановлена цим Законом.</w:t>
      </w:r>
    </w:p>
    <w:p w14:paraId="0455C320" w14:textId="632E4C72" w:rsidR="00D46DCE" w:rsidRPr="00E253F7" w:rsidRDefault="00D46DCE" w:rsidP="00CD43D7">
      <w:pPr>
        <w:pStyle w:val="ad"/>
        <w:numPr>
          <w:ilvl w:val="0"/>
          <w:numId w:val="20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Технічний огляд обладнання для застосування засобів захисту рослин, здійснюють суб’єкти господарювання, уповноважені компетентним органом</w:t>
      </w:r>
      <w:r w:rsidR="008255B2" w:rsidRPr="00E253F7">
        <w:rPr>
          <w:rFonts w:ascii="Times New Roman" w:hAnsi="Times New Roman" w:cs="Times New Roman"/>
          <w:color w:val="000000" w:themeColor="text1"/>
          <w:sz w:val="28"/>
          <w:szCs w:val="28"/>
        </w:rPr>
        <w:t>. Порядок уповноваження</w:t>
      </w:r>
      <w:r w:rsidRPr="00E253F7">
        <w:rPr>
          <w:rFonts w:ascii="Times New Roman" w:hAnsi="Times New Roman" w:cs="Times New Roman"/>
          <w:color w:val="000000" w:themeColor="text1"/>
          <w:sz w:val="28"/>
          <w:szCs w:val="28"/>
        </w:rPr>
        <w:t xml:space="preserve"> </w:t>
      </w:r>
      <w:r w:rsidR="008255B2" w:rsidRPr="00E253F7">
        <w:rPr>
          <w:rFonts w:ascii="Times New Roman" w:hAnsi="Times New Roman" w:cs="Times New Roman"/>
          <w:color w:val="000000" w:themeColor="text1"/>
          <w:sz w:val="28"/>
          <w:szCs w:val="28"/>
        </w:rPr>
        <w:t>суб’єктів господарювання на здійснення технічного огляду обладнання для застосування засобів захисту рослин затверджується</w:t>
      </w:r>
      <w:r w:rsidRPr="00E253F7">
        <w:rPr>
          <w:rFonts w:ascii="Times New Roman" w:hAnsi="Times New Roman" w:cs="Times New Roman"/>
          <w:color w:val="000000" w:themeColor="text1"/>
          <w:sz w:val="28"/>
          <w:szCs w:val="28"/>
        </w:rPr>
        <w:t xml:space="preserve"> Кабінетом Міністрів України.</w:t>
      </w:r>
    </w:p>
    <w:p w14:paraId="692B62FC" w14:textId="77777777" w:rsidR="00D46DCE" w:rsidRPr="00E253F7" w:rsidRDefault="00D46DCE" w:rsidP="00CD43D7">
      <w:pPr>
        <w:pStyle w:val="ad"/>
        <w:widowControl w:val="0"/>
        <w:numPr>
          <w:ilvl w:val="0"/>
          <w:numId w:val="20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Нове обладнання для застосування засобів захисту рослин, підлягає проведенню першого технічного огляду протягом перших п’яти років після його першого придбання, після чого воно підлягає регулярному технічному огляду, із періодичністю, яка передбачена частиною першою цієї статті.</w:t>
      </w:r>
    </w:p>
    <w:p w14:paraId="40815EE0" w14:textId="77777777" w:rsidR="00D46DCE" w:rsidRPr="00E253F7" w:rsidRDefault="00D46DCE" w:rsidP="00CD43D7">
      <w:pPr>
        <w:pStyle w:val="ad"/>
        <w:widowControl w:val="0"/>
        <w:numPr>
          <w:ilvl w:val="0"/>
          <w:numId w:val="202"/>
        </w:numPr>
        <w:tabs>
          <w:tab w:val="left" w:pos="567"/>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Для застосування засобів захисту рослин може використовуватися лише те обладнання, яке успішно пройшло технічний огляд відповідно до вимог цього Закону.</w:t>
      </w:r>
    </w:p>
    <w:p w14:paraId="3E217E7B" w14:textId="77777777" w:rsidR="00D46DCE" w:rsidRPr="00E253F7" w:rsidRDefault="00D46DCE" w:rsidP="00CD43D7">
      <w:pPr>
        <w:pStyle w:val="ad"/>
        <w:widowControl w:val="0"/>
        <w:numPr>
          <w:ilvl w:val="0"/>
          <w:numId w:val="202"/>
        </w:numPr>
        <w:tabs>
          <w:tab w:val="left" w:pos="567"/>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Ручне обладнання для застосування засобів захисту рослин та/або ранцеві обприскувачі не підлягають технічному огляду. </w:t>
      </w:r>
    </w:p>
    <w:p w14:paraId="25FE1CFC" w14:textId="774D6819" w:rsidR="00D46DCE" w:rsidRPr="00E253F7" w:rsidRDefault="00D46DCE" w:rsidP="00CD43D7">
      <w:pPr>
        <w:pStyle w:val="ad"/>
        <w:widowControl w:val="0"/>
        <w:numPr>
          <w:ilvl w:val="0"/>
          <w:numId w:val="202"/>
        </w:numPr>
        <w:tabs>
          <w:tab w:val="left" w:pos="567"/>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Метою технічного огляду обладнання для застосування засобів захисту рослин, є підтвердження того, що таке обладнання </w:t>
      </w:r>
      <w:r w:rsidR="00746088" w:rsidRPr="00E253F7">
        <w:rPr>
          <w:rFonts w:ascii="Times New Roman" w:hAnsi="Times New Roman" w:cs="Times New Roman"/>
          <w:color w:val="000000" w:themeColor="text1"/>
          <w:sz w:val="28"/>
          <w:szCs w:val="28"/>
        </w:rPr>
        <w:t>відповідає</w:t>
      </w:r>
      <w:r w:rsidRPr="00E253F7">
        <w:rPr>
          <w:rFonts w:ascii="Times New Roman" w:hAnsi="Times New Roman" w:cs="Times New Roman"/>
          <w:color w:val="000000" w:themeColor="text1"/>
          <w:sz w:val="28"/>
          <w:szCs w:val="28"/>
        </w:rPr>
        <w:t xml:space="preserve"> вимогам, встановленим відповідно до частині сьомої цієї статті з точки зору високого рівня безпеки та захисту життя чи здоров’я людей, а також довкілля.</w:t>
      </w:r>
    </w:p>
    <w:p w14:paraId="20AAC365" w14:textId="77777777" w:rsidR="00D46DCE" w:rsidRPr="00E253F7" w:rsidRDefault="00D46DCE" w:rsidP="00CD43D7">
      <w:pPr>
        <w:pStyle w:val="ad"/>
        <w:widowControl w:val="0"/>
        <w:numPr>
          <w:ilvl w:val="0"/>
          <w:numId w:val="202"/>
        </w:numPr>
        <w:tabs>
          <w:tab w:val="left" w:pos="567"/>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Періодичність та порядок проведення технічного огляду обладнання для застосування засобів захисту рослин, вимоги, яким має відповідати таке обладнання, затверджуються центральним органом виконавчої влади, що забезпечує формування державної політики у сфері захисту рослин.</w:t>
      </w:r>
    </w:p>
    <w:p w14:paraId="5216B6FB" w14:textId="77777777" w:rsidR="00D46DCE" w:rsidRPr="00E253F7" w:rsidRDefault="00D46DCE" w:rsidP="00CD43D7">
      <w:pPr>
        <w:pStyle w:val="ad"/>
        <w:widowControl w:val="0"/>
        <w:numPr>
          <w:ilvl w:val="0"/>
          <w:numId w:val="20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користувачі зобов’язані здійснити технічний огляд обладнання для застосування засобів захисту рослин.</w:t>
      </w:r>
    </w:p>
    <w:p w14:paraId="4C76AB5A" w14:textId="77777777" w:rsidR="00D46DCE" w:rsidRPr="00E253F7" w:rsidRDefault="00D46DCE" w:rsidP="00CD43D7">
      <w:pPr>
        <w:pStyle w:val="ad"/>
        <w:widowControl w:val="0"/>
        <w:numPr>
          <w:ilvl w:val="0"/>
          <w:numId w:val="20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Забороняється експлуатація професійними користувачами обладнання для застосування засобів захисту рослин, яке не є належним чином каліброваним, технічно несправним та щодо якого вчасно не здійснено технічний огляд.</w:t>
      </w:r>
    </w:p>
    <w:p w14:paraId="7F98724F"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6BB23137" w14:textId="1CAE94FD"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Розділ VІ</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ПРОСТЕЖУВАНІСТЬ У СФЕРІ ЗАХИСТУ РОСЛИН</w:t>
      </w:r>
      <w:bookmarkStart w:id="49" w:name="_heading=h.5lopdbt05q0t" w:colFirst="0" w:colLast="0"/>
      <w:bookmarkStart w:id="50" w:name="_heading=h.oxq3wl7efi2a" w:colFirst="0" w:colLast="0"/>
      <w:bookmarkEnd w:id="49"/>
      <w:bookmarkEnd w:id="50"/>
    </w:p>
    <w:p w14:paraId="2E16F66E" w14:textId="77777777" w:rsidR="00D46DCE" w:rsidRPr="00E253F7" w:rsidRDefault="00D46DCE" w:rsidP="00BE270B">
      <w:pPr>
        <w:pStyle w:val="3"/>
        <w:widowControl w:val="0"/>
        <w:tabs>
          <w:tab w:val="left" w:pos="851"/>
          <w:tab w:val="left" w:pos="993"/>
          <w:tab w:val="left" w:pos="1134"/>
        </w:tabs>
        <w:spacing w:before="0" w:after="120"/>
        <w:rPr>
          <w:b w:val="0"/>
          <w:bCs/>
          <w:color w:val="000000" w:themeColor="text1"/>
        </w:rPr>
      </w:pPr>
      <w:r w:rsidRPr="00E253F7">
        <w:rPr>
          <w:bCs/>
          <w:color w:val="000000" w:themeColor="text1"/>
        </w:rPr>
        <w:t xml:space="preserve">Стаття 62. </w:t>
      </w:r>
      <w:r w:rsidRPr="00E253F7">
        <w:rPr>
          <w:b w:val="0"/>
          <w:bCs/>
          <w:color w:val="000000" w:themeColor="text1"/>
        </w:rPr>
        <w:t>Паспорт рослини</w:t>
      </w:r>
    </w:p>
    <w:p w14:paraId="41F89FB8" w14:textId="77777777" w:rsidR="00D46DCE" w:rsidRPr="00E253F7" w:rsidRDefault="00D46DCE" w:rsidP="00CD43D7">
      <w:pPr>
        <w:pStyle w:val="af4"/>
        <w:numPr>
          <w:ilvl w:val="0"/>
          <w:numId w:val="20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Переміщення рослин, продуктів рослинного походження та інших об’єктів територією України у супроводі паспорта рослини здійснюється у випадках:</w:t>
      </w:r>
    </w:p>
    <w:p w14:paraId="08CBA710" w14:textId="27725929" w:rsidR="00746088" w:rsidRPr="00E253F7" w:rsidRDefault="00D46DCE" w:rsidP="00CD43D7">
      <w:pPr>
        <w:pStyle w:val="ad"/>
        <w:numPr>
          <w:ilvl w:val="0"/>
          <w:numId w:val="121"/>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color w:val="000000" w:themeColor="text1"/>
          <w:sz w:val="28"/>
          <w:szCs w:val="28"/>
        </w:rPr>
        <w:lastRenderedPageBreak/>
        <w:t>вивезення із карантинної (демаркованої) зони рослин, продуктів рослинного походження та інших об’єктів</w:t>
      </w:r>
      <w:r w:rsidR="00746088" w:rsidRPr="00E253F7">
        <w:rPr>
          <w:rFonts w:ascii="Times New Roman" w:hAnsi="Times New Roman" w:cs="Times New Roman"/>
          <w:color w:val="000000" w:themeColor="text1"/>
          <w:sz w:val="28"/>
          <w:szCs w:val="28"/>
        </w:rPr>
        <w:t>,</w:t>
      </w:r>
      <w:r w:rsidR="00746088" w:rsidRPr="00E253F7">
        <w:rPr>
          <w:rFonts w:ascii="Times New Roman" w:hAnsi="Times New Roman" w:cs="Times New Roman"/>
          <w:sz w:val="28"/>
          <w:szCs w:val="28"/>
        </w:rPr>
        <w:t xml:space="preserve"> які здатні поширювати карантинний шкідливий організм щодо якого було встановлено таку зону;</w:t>
      </w:r>
    </w:p>
    <w:p w14:paraId="74143721" w14:textId="77777777" w:rsidR="00D46DCE" w:rsidRPr="00E253F7" w:rsidRDefault="00D46DCE" w:rsidP="00CD43D7">
      <w:pPr>
        <w:pStyle w:val="af4"/>
        <w:numPr>
          <w:ilvl w:val="0"/>
          <w:numId w:val="12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ввезення в вільну зону рослин, продуктів рослинного походження та інших об’єктів, які можуть створювати ризик проникнення або поширення шкідливих організмів щодо яких встановлено статус зони, вільної від таких шкідливих організмів;</w:t>
      </w:r>
    </w:p>
    <w:p w14:paraId="4693F056" w14:textId="77777777" w:rsidR="00D46DCE" w:rsidRPr="00E253F7" w:rsidRDefault="00D46DCE" w:rsidP="00CD43D7">
      <w:pPr>
        <w:pStyle w:val="af4"/>
        <w:numPr>
          <w:ilvl w:val="0"/>
          <w:numId w:val="12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обігу садивного матеріалу, рослин, які призначенні для посадки (сівби), крім насіння, незалежно від ботанічних видів;</w:t>
      </w:r>
    </w:p>
    <w:p w14:paraId="3477FD1E" w14:textId="574D160D" w:rsidR="00D46DCE" w:rsidRPr="00E253F7" w:rsidRDefault="00D46DCE" w:rsidP="00CD43D7">
      <w:pPr>
        <w:pStyle w:val="af4"/>
        <w:numPr>
          <w:ilvl w:val="0"/>
          <w:numId w:val="12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обігу деяких ботанічних видів насіння, рослин, продуктів рослинно</w:t>
      </w:r>
      <w:r w:rsidR="00D2732A" w:rsidRPr="00E253F7">
        <w:rPr>
          <w:rFonts w:ascii="Times New Roman" w:hAnsi="Times New Roman" w:cs="Times New Roman"/>
          <w:color w:val="000000" w:themeColor="text1"/>
          <w:sz w:val="28"/>
          <w:szCs w:val="28"/>
        </w:rPr>
        <w:t>го походження та інших об’єктів</w:t>
      </w:r>
      <w:r w:rsidR="00887894" w:rsidRPr="00E253F7">
        <w:rPr>
          <w:rFonts w:ascii="Times New Roman" w:hAnsi="Times New Roman" w:cs="Times New Roman"/>
          <w:color w:val="000000" w:themeColor="text1"/>
          <w:sz w:val="28"/>
          <w:szCs w:val="28"/>
        </w:rPr>
        <w:t xml:space="preserve"> з урахуванням</w:t>
      </w:r>
      <w:r w:rsidR="001100B0" w:rsidRPr="00E253F7">
        <w:rPr>
          <w:rFonts w:ascii="Times New Roman" w:hAnsi="Times New Roman" w:cs="Times New Roman"/>
          <w:color w:val="000000" w:themeColor="text1"/>
          <w:sz w:val="28"/>
          <w:szCs w:val="28"/>
        </w:rPr>
        <w:t xml:space="preserve"> критеріїв ризику поширення регульованих шкідливих організмів</w:t>
      </w:r>
      <w:r w:rsidRPr="00E253F7">
        <w:rPr>
          <w:rFonts w:ascii="Times New Roman" w:hAnsi="Times New Roman" w:cs="Times New Roman"/>
          <w:color w:val="000000" w:themeColor="text1"/>
          <w:sz w:val="28"/>
          <w:szCs w:val="28"/>
        </w:rPr>
        <w:t xml:space="preserve">; </w:t>
      </w:r>
    </w:p>
    <w:p w14:paraId="7A36349F" w14:textId="77777777" w:rsidR="00D46DCE" w:rsidRPr="00E253F7" w:rsidRDefault="00D46DCE" w:rsidP="00CD43D7">
      <w:pPr>
        <w:pStyle w:val="af4"/>
        <w:numPr>
          <w:ilvl w:val="0"/>
          <w:numId w:val="12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 вимогу професійного оператора.</w:t>
      </w:r>
    </w:p>
    <w:p w14:paraId="4DBC8BF4" w14:textId="035F87C4" w:rsidR="00E544C1" w:rsidRPr="00E253F7" w:rsidRDefault="00D46DCE" w:rsidP="00BE270B">
      <w:pPr>
        <w:pStyle w:val="af4"/>
        <w:tabs>
          <w:tab w:val="left" w:pos="1134"/>
        </w:tabs>
        <w:spacing w:after="120"/>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Перелік рослин, продуктів рослинного походження та інших об’єктів, переміщення яких територією України дозволено у супроводі паспорту рослини, затверджується Кабінетом Міністрів України.</w:t>
      </w:r>
      <w:r w:rsidR="00DA6B07" w:rsidRPr="00E253F7">
        <w:rPr>
          <w:rFonts w:ascii="Times New Roman" w:hAnsi="Times New Roman" w:cs="Times New Roman"/>
          <w:color w:val="000000" w:themeColor="text1"/>
          <w:sz w:val="28"/>
          <w:szCs w:val="28"/>
        </w:rPr>
        <w:t xml:space="preserve"> </w:t>
      </w:r>
    </w:p>
    <w:p w14:paraId="33D7507A" w14:textId="77777777" w:rsidR="00D46DCE" w:rsidRPr="00E253F7" w:rsidRDefault="00D46DCE" w:rsidP="00CD43D7">
      <w:pPr>
        <w:pStyle w:val="af4"/>
        <w:numPr>
          <w:ilvl w:val="0"/>
          <w:numId w:val="20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Паспорт рослини не вимагається у випадках:</w:t>
      </w:r>
    </w:p>
    <w:p w14:paraId="663738AD" w14:textId="77777777" w:rsidR="00D46DCE" w:rsidRPr="00E253F7" w:rsidRDefault="00D46DCE" w:rsidP="00CD43D7">
      <w:pPr>
        <w:pStyle w:val="af4"/>
        <w:numPr>
          <w:ilvl w:val="0"/>
          <w:numId w:val="12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транзиту рослин, продуктів рослинного походження та інших об’єктів територією України;</w:t>
      </w:r>
    </w:p>
    <w:p w14:paraId="6F863550" w14:textId="37900AA9" w:rsidR="00D46DCE" w:rsidRPr="00E253F7" w:rsidRDefault="00D12F80" w:rsidP="00CD43D7">
      <w:pPr>
        <w:pStyle w:val="af4"/>
        <w:numPr>
          <w:ilvl w:val="0"/>
          <w:numId w:val="12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ввезення</w:t>
      </w:r>
      <w:r w:rsidR="00D46DCE" w:rsidRPr="00E253F7">
        <w:rPr>
          <w:rFonts w:ascii="Times New Roman" w:hAnsi="Times New Roman" w:cs="Times New Roman"/>
          <w:color w:val="000000" w:themeColor="text1"/>
          <w:sz w:val="28"/>
          <w:szCs w:val="28"/>
        </w:rPr>
        <w:t xml:space="preserve"> або вивезення на або з митної території України рослин, продуктів рослинного походження та інших об’єктів;</w:t>
      </w:r>
    </w:p>
    <w:p w14:paraId="0AB8308E" w14:textId="77777777" w:rsidR="00D46DCE" w:rsidRPr="00E253F7" w:rsidRDefault="00D46DCE" w:rsidP="00CD43D7">
      <w:pPr>
        <w:pStyle w:val="af4"/>
        <w:numPr>
          <w:ilvl w:val="0"/>
          <w:numId w:val="12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переміщення рослин, продуктів рослинного походження та інших об’єктів, які належать одному професійному оператору, за умови, що вони не вивозиться із карантинної (демаркованої) зони, та професійним оператором забезпечується ведення та зберігання інформації про простежуваність;</w:t>
      </w:r>
    </w:p>
    <w:p w14:paraId="572B800A" w14:textId="77777777" w:rsidR="00D46DCE" w:rsidRPr="00E253F7" w:rsidRDefault="00D46DCE" w:rsidP="00CD43D7">
      <w:pPr>
        <w:pStyle w:val="af4"/>
        <w:numPr>
          <w:ilvl w:val="0"/>
          <w:numId w:val="12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переміщення територією України</w:t>
      </w:r>
      <w:r w:rsidRPr="00E253F7">
        <w:rPr>
          <w:rFonts w:ascii="Times New Roman" w:hAnsi="Times New Roman" w:cs="Times New Roman"/>
          <w:b/>
          <w:color w:val="000000" w:themeColor="text1"/>
          <w:sz w:val="28"/>
          <w:szCs w:val="28"/>
        </w:rPr>
        <w:t xml:space="preserve"> </w:t>
      </w:r>
      <w:r w:rsidRPr="00E253F7">
        <w:rPr>
          <w:rFonts w:ascii="Times New Roman" w:hAnsi="Times New Roman" w:cs="Times New Roman"/>
          <w:color w:val="000000" w:themeColor="text1"/>
          <w:sz w:val="28"/>
          <w:szCs w:val="28"/>
        </w:rPr>
        <w:t xml:space="preserve">для безпосередньої реалізації кінцевим споживачам або користувачам, </w:t>
      </w:r>
      <w:r w:rsidRPr="00E253F7">
        <w:rPr>
          <w:rFonts w:ascii="Times New Roman" w:hAnsi="Times New Roman" w:cs="Times New Roman"/>
          <w:bCs/>
          <w:color w:val="000000" w:themeColor="text1"/>
          <w:sz w:val="28"/>
          <w:szCs w:val="28"/>
        </w:rPr>
        <w:t xml:space="preserve">за винятком роздрібної торгівлі на підставі </w:t>
      </w:r>
      <w:r w:rsidRPr="00E253F7">
        <w:rPr>
          <w:rFonts w:ascii="Times New Roman" w:hAnsi="Times New Roman" w:cs="Times New Roman"/>
          <w:color w:val="000000" w:themeColor="text1"/>
          <w:sz w:val="28"/>
          <w:szCs w:val="28"/>
        </w:rPr>
        <w:t>договорів, укладених на відстані;</w:t>
      </w:r>
    </w:p>
    <w:p w14:paraId="0D3410A6" w14:textId="77777777" w:rsidR="002202D5" w:rsidRPr="00E253F7" w:rsidRDefault="00D46DCE" w:rsidP="00CD43D7">
      <w:pPr>
        <w:pStyle w:val="af4"/>
        <w:numPr>
          <w:ilvl w:val="0"/>
          <w:numId w:val="12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переміщення територією України для наукових, дослідних та інших цілей за наявності документів дозвільного характе</w:t>
      </w:r>
      <w:r w:rsidR="002202D5" w:rsidRPr="00E253F7">
        <w:rPr>
          <w:rFonts w:ascii="Times New Roman" w:hAnsi="Times New Roman" w:cs="Times New Roman"/>
          <w:color w:val="000000" w:themeColor="text1"/>
          <w:sz w:val="28"/>
          <w:szCs w:val="28"/>
        </w:rPr>
        <w:t>ру, передбачених законодавством;</w:t>
      </w:r>
    </w:p>
    <w:p w14:paraId="797E6F49" w14:textId="0D60DB58" w:rsidR="002202D5" w:rsidRPr="00E253F7" w:rsidRDefault="002202D5" w:rsidP="00CD43D7">
      <w:pPr>
        <w:pStyle w:val="af4"/>
        <w:numPr>
          <w:ilvl w:val="0"/>
          <w:numId w:val="12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переміщення </w:t>
      </w:r>
      <w:r w:rsidR="008E3A65" w:rsidRPr="00E253F7">
        <w:rPr>
          <w:rFonts w:ascii="Times New Roman" w:hAnsi="Times New Roman" w:cs="Times New Roman"/>
          <w:color w:val="000000" w:themeColor="text1"/>
          <w:sz w:val="28"/>
          <w:szCs w:val="28"/>
        </w:rPr>
        <w:t xml:space="preserve">фізичними особами </w:t>
      </w:r>
      <w:r w:rsidRPr="00E253F7">
        <w:rPr>
          <w:rFonts w:ascii="Times New Roman" w:hAnsi="Times New Roman" w:cs="Times New Roman"/>
          <w:color w:val="000000" w:themeColor="text1"/>
          <w:sz w:val="28"/>
          <w:szCs w:val="28"/>
        </w:rPr>
        <w:t>територією України рослин, продуктів рослинного походження та інших об’єктів</w:t>
      </w:r>
      <w:r w:rsidR="008E3A65"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які не призначені для реалізації. </w:t>
      </w:r>
    </w:p>
    <w:p w14:paraId="3FAF1991" w14:textId="4EEDF889" w:rsidR="00D42DF6" w:rsidRPr="00E253F7" w:rsidRDefault="00D42DF6" w:rsidP="00CD43D7">
      <w:pPr>
        <w:pStyle w:val="af4"/>
        <w:numPr>
          <w:ilvl w:val="0"/>
          <w:numId w:val="203"/>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Паспорт рослин</w:t>
      </w:r>
      <w:r w:rsidR="00E544C1" w:rsidRPr="00E253F7">
        <w:rPr>
          <w:rFonts w:ascii="Times New Roman" w:hAnsi="Times New Roman" w:cs="Times New Roman"/>
          <w:color w:val="000000" w:themeColor="text1"/>
          <w:sz w:val="28"/>
          <w:szCs w:val="28"/>
        </w:rPr>
        <w:t>и</w:t>
      </w:r>
      <w:r w:rsidRPr="00E253F7">
        <w:rPr>
          <w:rFonts w:ascii="Times New Roman" w:hAnsi="Times New Roman" w:cs="Times New Roman"/>
          <w:color w:val="000000" w:themeColor="text1"/>
          <w:sz w:val="28"/>
          <w:szCs w:val="28"/>
        </w:rPr>
        <w:t xml:space="preserve"> видається</w:t>
      </w:r>
      <w:r w:rsidR="005C0E04" w:rsidRPr="00E253F7">
        <w:rPr>
          <w:rFonts w:ascii="Times New Roman" w:hAnsi="Times New Roman" w:cs="Times New Roman"/>
          <w:color w:val="000000" w:themeColor="text1"/>
          <w:sz w:val="28"/>
          <w:szCs w:val="28"/>
        </w:rPr>
        <w:t xml:space="preserve"> на рослини, продукти рослинного походження та інші об’єкт</w:t>
      </w:r>
      <w:r w:rsidR="00E544C1" w:rsidRPr="00E253F7">
        <w:rPr>
          <w:rFonts w:ascii="Times New Roman" w:hAnsi="Times New Roman" w:cs="Times New Roman"/>
          <w:color w:val="000000" w:themeColor="text1"/>
          <w:sz w:val="28"/>
          <w:szCs w:val="28"/>
        </w:rPr>
        <w:t xml:space="preserve">и, що зазначені в Переліку рослин, продуктів рослинного походження та інших об’єктів, переміщення яких територією України дозволено виключно у супроводі паспорту рослини, </w:t>
      </w:r>
      <w:r w:rsidR="00E52163" w:rsidRPr="00E253F7">
        <w:rPr>
          <w:rFonts w:ascii="Times New Roman" w:hAnsi="Times New Roman" w:cs="Times New Roman"/>
          <w:color w:val="000000" w:themeColor="text1"/>
          <w:sz w:val="28"/>
          <w:szCs w:val="28"/>
        </w:rPr>
        <w:t xml:space="preserve">за результатами </w:t>
      </w:r>
      <w:r w:rsidR="00E52163" w:rsidRPr="00E253F7">
        <w:rPr>
          <w:rFonts w:ascii="Times New Roman" w:hAnsi="Times New Roman" w:cs="Times New Roman"/>
          <w:color w:val="000000" w:themeColor="text1"/>
          <w:sz w:val="28"/>
          <w:szCs w:val="28"/>
        </w:rPr>
        <w:lastRenderedPageBreak/>
        <w:t xml:space="preserve">обстеження, відбору зразків </w:t>
      </w:r>
      <w:r w:rsidR="00E544C1" w:rsidRPr="00E253F7">
        <w:rPr>
          <w:rFonts w:ascii="Times New Roman" w:hAnsi="Times New Roman" w:cs="Times New Roman"/>
          <w:color w:val="000000" w:themeColor="text1"/>
          <w:sz w:val="28"/>
          <w:szCs w:val="28"/>
        </w:rPr>
        <w:t>і</w:t>
      </w:r>
      <w:r w:rsidR="00E52163" w:rsidRPr="00E253F7">
        <w:rPr>
          <w:rFonts w:ascii="Times New Roman" w:hAnsi="Times New Roman" w:cs="Times New Roman"/>
          <w:color w:val="000000" w:themeColor="text1"/>
          <w:sz w:val="28"/>
          <w:szCs w:val="28"/>
        </w:rPr>
        <w:t xml:space="preserve"> </w:t>
      </w:r>
      <w:r w:rsidR="005C0E04" w:rsidRPr="00E253F7">
        <w:rPr>
          <w:rFonts w:ascii="Times New Roman" w:hAnsi="Times New Roman" w:cs="Times New Roman"/>
          <w:color w:val="000000" w:themeColor="text1"/>
          <w:sz w:val="28"/>
          <w:szCs w:val="28"/>
        </w:rPr>
        <w:t>на підставі висновку лабораторного дослідження</w:t>
      </w:r>
      <w:r w:rsidR="00E544C1" w:rsidRPr="00E253F7">
        <w:rPr>
          <w:rFonts w:ascii="Times New Roman" w:hAnsi="Times New Roman" w:cs="Times New Roman"/>
          <w:color w:val="000000" w:themeColor="text1"/>
          <w:sz w:val="28"/>
          <w:szCs w:val="28"/>
        </w:rPr>
        <w:t xml:space="preserve"> та у разі відповідності  фітосанітарним заходам згідно з цим переліком</w:t>
      </w:r>
      <w:r w:rsidR="005C0E04" w:rsidRPr="00E253F7">
        <w:rPr>
          <w:rFonts w:ascii="Times New Roman" w:hAnsi="Times New Roman" w:cs="Times New Roman"/>
          <w:color w:val="000000" w:themeColor="text1"/>
          <w:sz w:val="28"/>
          <w:szCs w:val="28"/>
        </w:rPr>
        <w:t>.</w:t>
      </w:r>
    </w:p>
    <w:p w14:paraId="141B0597" w14:textId="77777777" w:rsidR="001C458F" w:rsidRPr="00E253F7" w:rsidRDefault="001C458F" w:rsidP="00BE270B">
      <w:pPr>
        <w:pStyle w:val="af4"/>
        <w:tabs>
          <w:tab w:val="left" w:pos="1134"/>
        </w:tabs>
        <w:spacing w:after="120"/>
        <w:ind w:firstLine="0"/>
        <w:jc w:val="both"/>
        <w:rPr>
          <w:rFonts w:ascii="Times New Roman" w:hAnsi="Times New Roman" w:cs="Times New Roman"/>
          <w:color w:val="000000" w:themeColor="text1"/>
          <w:sz w:val="28"/>
          <w:szCs w:val="28"/>
        </w:rPr>
      </w:pPr>
    </w:p>
    <w:p w14:paraId="22EA3DD3" w14:textId="77777777" w:rsidR="00D46DCE" w:rsidRPr="00E253F7" w:rsidRDefault="00D46DCE" w:rsidP="00BE270B">
      <w:pPr>
        <w:pStyle w:val="3"/>
        <w:widowControl w:val="0"/>
        <w:tabs>
          <w:tab w:val="left" w:pos="851"/>
          <w:tab w:val="left" w:pos="993"/>
          <w:tab w:val="left" w:pos="1134"/>
        </w:tabs>
        <w:spacing w:before="0" w:after="120"/>
        <w:rPr>
          <w:bCs/>
          <w:color w:val="000000" w:themeColor="text1"/>
        </w:rPr>
      </w:pPr>
      <w:r w:rsidRPr="00E253F7">
        <w:rPr>
          <w:bCs/>
          <w:color w:val="000000" w:themeColor="text1"/>
        </w:rPr>
        <w:t xml:space="preserve">Стаття 63. </w:t>
      </w:r>
      <w:r w:rsidRPr="00E253F7">
        <w:rPr>
          <w:b w:val="0"/>
          <w:bCs/>
          <w:color w:val="000000" w:themeColor="text1"/>
        </w:rPr>
        <w:t>Вимоги до оформлення паспорту рослини</w:t>
      </w:r>
    </w:p>
    <w:p w14:paraId="0F528BB1" w14:textId="77777777" w:rsidR="00D46DCE" w:rsidRPr="00E253F7" w:rsidRDefault="00D46DCE" w:rsidP="00CD43D7">
      <w:pPr>
        <w:pStyle w:val="af4"/>
        <w:numPr>
          <w:ilvl w:val="0"/>
          <w:numId w:val="23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Паспорт рослини повинен бути розрізненим та відокремленим від іншої інформації про рослину та містити такий обсяг мінімальної інформації:</w:t>
      </w:r>
    </w:p>
    <w:p w14:paraId="6CC5B614" w14:textId="77777777" w:rsidR="00D46DCE" w:rsidRPr="00E253F7" w:rsidRDefault="00D46DCE" w:rsidP="00CD43D7">
      <w:pPr>
        <w:pStyle w:val="af4"/>
        <w:numPr>
          <w:ilvl w:val="0"/>
          <w:numId w:val="122"/>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назву «Паспорт рослини»;</w:t>
      </w:r>
    </w:p>
    <w:p w14:paraId="77E7009E" w14:textId="77777777" w:rsidR="00D46DCE" w:rsidRPr="00E253F7" w:rsidRDefault="00D46DCE" w:rsidP="00CD43D7">
      <w:pPr>
        <w:pStyle w:val="af4"/>
        <w:numPr>
          <w:ilvl w:val="0"/>
          <w:numId w:val="122"/>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ботанічний таксон рослини (латинською мовою) або повну назву роду та виду рослини;</w:t>
      </w:r>
    </w:p>
    <w:p w14:paraId="740FA834" w14:textId="77777777" w:rsidR="00D46DCE" w:rsidRPr="00E253F7" w:rsidRDefault="00D46DCE" w:rsidP="00CD43D7">
      <w:pPr>
        <w:pStyle w:val="af4"/>
        <w:numPr>
          <w:ilvl w:val="0"/>
          <w:numId w:val="122"/>
        </w:numPr>
        <w:tabs>
          <w:tab w:val="left" w:pos="1134"/>
        </w:tabs>
        <w:spacing w:after="120"/>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реєстраційний номер професійного оператора;</w:t>
      </w:r>
    </w:p>
    <w:p w14:paraId="17B4C802" w14:textId="77777777" w:rsidR="00D46DCE" w:rsidRPr="00E253F7" w:rsidRDefault="00D46DCE" w:rsidP="00CD43D7">
      <w:pPr>
        <w:pStyle w:val="af4"/>
        <w:numPr>
          <w:ilvl w:val="0"/>
          <w:numId w:val="122"/>
        </w:numPr>
        <w:tabs>
          <w:tab w:val="left" w:pos="1134"/>
        </w:tabs>
        <w:spacing w:after="120"/>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код простежуваності;</w:t>
      </w:r>
      <w:r w:rsidRPr="00E253F7">
        <w:rPr>
          <w:rFonts w:ascii="Times New Roman" w:hAnsi="Times New Roman" w:cs="Times New Roman"/>
          <w:bCs/>
          <w:i/>
          <w:color w:val="000000" w:themeColor="text1"/>
          <w:sz w:val="28"/>
          <w:szCs w:val="28"/>
        </w:rPr>
        <w:t xml:space="preserve"> </w:t>
      </w:r>
    </w:p>
    <w:p w14:paraId="0D69A49C" w14:textId="77777777" w:rsidR="00D46DCE" w:rsidRPr="00E253F7" w:rsidRDefault="00D46DCE" w:rsidP="00CD43D7">
      <w:pPr>
        <w:pStyle w:val="af4"/>
        <w:numPr>
          <w:ilvl w:val="0"/>
          <w:numId w:val="122"/>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місце походження рослин, продуктів рослинного походження та інших об’єктів (їх партій).</w:t>
      </w:r>
    </w:p>
    <w:p w14:paraId="28DCAAC6" w14:textId="77777777" w:rsidR="00D46DCE" w:rsidRPr="00E253F7" w:rsidRDefault="00D46DCE" w:rsidP="00BE270B">
      <w:pPr>
        <w:pStyle w:val="af4"/>
        <w:tabs>
          <w:tab w:val="left" w:pos="1134"/>
        </w:tabs>
        <w:spacing w:after="120"/>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Паспорт рослини може містити іншу інформацію, у тому числі унікальний штрих-код, QR-код, чіп або інший носій даних.</w:t>
      </w:r>
    </w:p>
    <w:p w14:paraId="349026F3" w14:textId="77777777" w:rsidR="00D46DCE" w:rsidRPr="00E253F7" w:rsidRDefault="00D46DCE" w:rsidP="00CD43D7">
      <w:pPr>
        <w:pStyle w:val="af4"/>
        <w:numPr>
          <w:ilvl w:val="0"/>
          <w:numId w:val="23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Паспорт рослини видається безстроково. </w:t>
      </w:r>
    </w:p>
    <w:p w14:paraId="19331AE3" w14:textId="77777777" w:rsidR="00D46DCE" w:rsidRPr="00E253F7" w:rsidRDefault="00D46DCE" w:rsidP="00CD43D7">
      <w:pPr>
        <w:pStyle w:val="af4"/>
        <w:numPr>
          <w:ilvl w:val="0"/>
          <w:numId w:val="23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Право видачі паспорту рослини мають компетентний орган та професійні оператори, які уповноважені на видачу паспортів рослин.</w:t>
      </w:r>
    </w:p>
    <w:p w14:paraId="589B2B70" w14:textId="77777777" w:rsidR="00D46DCE" w:rsidRPr="00E253F7" w:rsidRDefault="00D46DCE" w:rsidP="00BE270B">
      <w:pPr>
        <w:pStyle w:val="af4"/>
        <w:tabs>
          <w:tab w:val="left" w:pos="1134"/>
        </w:tabs>
        <w:spacing w:after="120"/>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та професійні оператори, які уповноважені на видачу паспортів рослин, зобов’язані вести перелік виданих ними паспортів рослини.</w:t>
      </w:r>
    </w:p>
    <w:p w14:paraId="53DE51A3" w14:textId="77777777" w:rsidR="00D46DCE" w:rsidRPr="00E253F7" w:rsidRDefault="00D46DCE" w:rsidP="00BE270B">
      <w:pPr>
        <w:pStyle w:val="af4"/>
        <w:tabs>
          <w:tab w:val="left" w:pos="1134"/>
        </w:tabs>
        <w:spacing w:after="120"/>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Переоформлення паспорту рослини здійснюється на підставі заяви професійного оператора. </w:t>
      </w:r>
    </w:p>
    <w:p w14:paraId="12EEADEA" w14:textId="77777777" w:rsidR="00D46DCE" w:rsidRPr="00E253F7" w:rsidRDefault="00D46DCE" w:rsidP="00CD43D7">
      <w:pPr>
        <w:pStyle w:val="af4"/>
        <w:numPr>
          <w:ilvl w:val="0"/>
          <w:numId w:val="23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Паспорт рослини може бути у формі бланку, маркувальної бирки або етикетки.</w:t>
      </w:r>
    </w:p>
    <w:p w14:paraId="6992995C" w14:textId="77A9B449" w:rsidR="00D46DCE" w:rsidRPr="00E253F7" w:rsidRDefault="00D46DCE" w:rsidP="00BE270B">
      <w:pPr>
        <w:pStyle w:val="af4"/>
        <w:tabs>
          <w:tab w:val="left" w:pos="1134"/>
        </w:tabs>
        <w:spacing w:after="120"/>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Паспорт рослини у формі маркувальної бирки або етикетки видається на кожну товарну одиницю. Якщо такі рослини, продукти рослинного походження та інші об’єкти переміщуються в упаковці, пачці або </w:t>
      </w:r>
      <w:r w:rsidR="001100B0" w:rsidRPr="00E253F7">
        <w:rPr>
          <w:rFonts w:ascii="Times New Roman" w:hAnsi="Times New Roman" w:cs="Times New Roman"/>
          <w:color w:val="000000" w:themeColor="text1"/>
          <w:sz w:val="28"/>
          <w:szCs w:val="28"/>
        </w:rPr>
        <w:t>ємності</w:t>
      </w:r>
      <w:r w:rsidRPr="00E253F7">
        <w:rPr>
          <w:rFonts w:ascii="Times New Roman" w:hAnsi="Times New Roman" w:cs="Times New Roman"/>
          <w:color w:val="000000" w:themeColor="text1"/>
          <w:sz w:val="28"/>
          <w:szCs w:val="28"/>
        </w:rPr>
        <w:t xml:space="preserve">, паспорт рослини прикріплюється до цієї упаковки, пачки або </w:t>
      </w:r>
      <w:r w:rsidR="00667E52" w:rsidRPr="00E253F7">
        <w:rPr>
          <w:rFonts w:ascii="Times New Roman" w:hAnsi="Times New Roman" w:cs="Times New Roman"/>
          <w:color w:val="000000" w:themeColor="text1"/>
          <w:sz w:val="28"/>
          <w:szCs w:val="28"/>
        </w:rPr>
        <w:t>ємності</w:t>
      </w:r>
      <w:r w:rsidRPr="00E253F7">
        <w:rPr>
          <w:rFonts w:ascii="Times New Roman" w:hAnsi="Times New Roman" w:cs="Times New Roman"/>
          <w:color w:val="000000" w:themeColor="text1"/>
          <w:sz w:val="28"/>
          <w:szCs w:val="28"/>
        </w:rPr>
        <w:t>.</w:t>
      </w:r>
    </w:p>
    <w:p w14:paraId="381256D5" w14:textId="4B0AB6BB" w:rsidR="00D46DCE" w:rsidRPr="00E253F7" w:rsidRDefault="00D46DCE" w:rsidP="00CD43D7">
      <w:pPr>
        <w:pStyle w:val="af4"/>
        <w:numPr>
          <w:ilvl w:val="0"/>
          <w:numId w:val="23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уповноваження професійного оператора на видачу паспорту рослин</w:t>
      </w:r>
      <w:r w:rsidR="005C0E04" w:rsidRPr="00E253F7">
        <w:rPr>
          <w:rFonts w:ascii="Times New Roman" w:hAnsi="Times New Roman" w:cs="Times New Roman"/>
          <w:color w:val="000000" w:themeColor="text1"/>
          <w:sz w:val="28"/>
          <w:szCs w:val="28"/>
        </w:rPr>
        <w:t>и</w:t>
      </w:r>
      <w:r w:rsidRPr="00E253F7">
        <w:rPr>
          <w:rFonts w:ascii="Times New Roman" w:hAnsi="Times New Roman" w:cs="Times New Roman"/>
          <w:color w:val="000000" w:themeColor="text1"/>
          <w:sz w:val="28"/>
          <w:szCs w:val="28"/>
        </w:rPr>
        <w:t xml:space="preserve"> </w:t>
      </w:r>
      <w:r w:rsidR="003851F9" w:rsidRPr="00E253F7">
        <w:rPr>
          <w:rFonts w:ascii="Times New Roman" w:hAnsi="Times New Roman" w:cs="Times New Roman"/>
          <w:color w:val="000000" w:themeColor="text1"/>
          <w:sz w:val="28"/>
          <w:szCs w:val="28"/>
        </w:rPr>
        <w:t xml:space="preserve">та проведення аудиту професійного оператора, уповноваженого на видачу паспорту рослини, розмір плати за видачу та переоформлення паспорту рослин компетентним органом </w:t>
      </w:r>
      <w:r w:rsidRPr="00E253F7">
        <w:rPr>
          <w:rFonts w:ascii="Times New Roman" w:hAnsi="Times New Roman" w:cs="Times New Roman"/>
          <w:color w:val="000000" w:themeColor="text1"/>
          <w:sz w:val="28"/>
          <w:szCs w:val="28"/>
        </w:rPr>
        <w:t>затверджується Кабінетом Міністрів України.</w:t>
      </w:r>
    </w:p>
    <w:p w14:paraId="3299FF3F" w14:textId="77777777" w:rsidR="00D46DCE" w:rsidRPr="00E253F7" w:rsidRDefault="00D46DCE" w:rsidP="00CD43D7">
      <w:pPr>
        <w:pStyle w:val="af4"/>
        <w:numPr>
          <w:ilvl w:val="0"/>
          <w:numId w:val="23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Вимоги до паспорту рослини та його форм, а також порядок видачі, переоформлення та скасування паспорту рослини затверджуються </w:t>
      </w:r>
      <w:r w:rsidRPr="00E253F7">
        <w:rPr>
          <w:rFonts w:ascii="Times New Roman" w:hAnsi="Times New Roman" w:cs="Times New Roman"/>
          <w:color w:val="000000" w:themeColor="text1"/>
          <w:sz w:val="28"/>
          <w:szCs w:val="28"/>
        </w:rPr>
        <w:lastRenderedPageBreak/>
        <w:t>центральним органом виконавчої влади, що забезпечує формування державної політики у сфері захисту рослин.</w:t>
      </w:r>
    </w:p>
    <w:p w14:paraId="58E1F3DE" w14:textId="34513112" w:rsidR="00D46DCE" w:rsidRPr="00E253F7" w:rsidRDefault="00D46DCE" w:rsidP="00CD43D7">
      <w:pPr>
        <w:pStyle w:val="af4"/>
        <w:numPr>
          <w:ilvl w:val="0"/>
          <w:numId w:val="230"/>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оператори зобов’язані здійснювати переміщення рослин, продуктів рослинного походження та інших об’єктів у супроводі паспорту рослини у випадках</w:t>
      </w:r>
      <w:r w:rsidR="00667E52" w:rsidRPr="00E253F7">
        <w:rPr>
          <w:rFonts w:ascii="Times New Roman" w:hAnsi="Times New Roman" w:cs="Times New Roman"/>
          <w:color w:val="000000" w:themeColor="text1"/>
          <w:sz w:val="28"/>
          <w:szCs w:val="28"/>
          <w:lang w:val="ru-RU"/>
        </w:rPr>
        <w:t>,</w:t>
      </w:r>
      <w:r w:rsidRPr="00E253F7">
        <w:rPr>
          <w:rFonts w:ascii="Times New Roman" w:hAnsi="Times New Roman" w:cs="Times New Roman"/>
          <w:color w:val="000000" w:themeColor="text1"/>
          <w:sz w:val="28"/>
          <w:szCs w:val="28"/>
        </w:rPr>
        <w:t xml:space="preserve"> передбачених цим Законом.</w:t>
      </w:r>
    </w:p>
    <w:p w14:paraId="0031C89B" w14:textId="77777777" w:rsidR="001C458F" w:rsidRPr="00E253F7" w:rsidRDefault="001C458F" w:rsidP="00BE270B">
      <w:pPr>
        <w:pStyle w:val="af4"/>
        <w:tabs>
          <w:tab w:val="left" w:pos="1134"/>
        </w:tabs>
        <w:spacing w:after="120"/>
        <w:ind w:firstLine="0"/>
        <w:jc w:val="both"/>
        <w:rPr>
          <w:rFonts w:ascii="Times New Roman" w:hAnsi="Times New Roman" w:cs="Times New Roman"/>
          <w:color w:val="000000" w:themeColor="text1"/>
          <w:sz w:val="28"/>
          <w:szCs w:val="28"/>
        </w:rPr>
      </w:pPr>
    </w:p>
    <w:p w14:paraId="6F557FA3"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64. </w:t>
      </w:r>
      <w:r w:rsidRPr="00E253F7">
        <w:rPr>
          <w:b w:val="0"/>
          <w:color w:val="000000" w:themeColor="text1"/>
        </w:rPr>
        <w:t xml:space="preserve">Забезпечення простежуваності рослин, продуктів рослинного походження та інших об’єктів </w:t>
      </w:r>
    </w:p>
    <w:p w14:paraId="3E0E70F3" w14:textId="77777777" w:rsidR="00D46DCE" w:rsidRPr="00E253F7" w:rsidRDefault="00D46DCE" w:rsidP="00CD43D7">
      <w:pPr>
        <w:pStyle w:val="af4"/>
        <w:numPr>
          <w:ilvl w:val="0"/>
          <w:numId w:val="204"/>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Професійні оператори, які працюють рослинами, продуктами рослинного походження або іншими об’єктами, мають ідентифікувати інших операторів ринку, які </w:t>
      </w:r>
      <w:r w:rsidRPr="00E253F7">
        <w:rPr>
          <w:rFonts w:ascii="Times New Roman" w:hAnsi="Times New Roman" w:cs="Times New Roman"/>
          <w:bCs/>
          <w:color w:val="000000" w:themeColor="text1"/>
          <w:sz w:val="28"/>
          <w:szCs w:val="28"/>
        </w:rPr>
        <w:t>безпосередньо</w:t>
      </w:r>
      <w:r w:rsidRPr="00E253F7">
        <w:rPr>
          <w:rFonts w:ascii="Times New Roman" w:hAnsi="Times New Roman" w:cs="Times New Roman"/>
          <w:color w:val="000000" w:themeColor="text1"/>
          <w:sz w:val="28"/>
          <w:szCs w:val="28"/>
        </w:rPr>
        <w:t xml:space="preserve"> постачають їм рослини, продукти рослинного походження або інші об’єкти (їх партії) за принципом «крок назад».</w:t>
      </w:r>
    </w:p>
    <w:p w14:paraId="4B0FE0EF" w14:textId="77777777" w:rsidR="00D46DCE" w:rsidRPr="00E253F7" w:rsidRDefault="00D46DCE" w:rsidP="00CD43D7">
      <w:pPr>
        <w:pStyle w:val="af4"/>
        <w:numPr>
          <w:ilvl w:val="0"/>
          <w:numId w:val="204"/>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Професійні оператори, які працюють із рослинами, продуктами рослинного походження або іншими об’єктами мають ідентифікувати інших операторів ринку, яким вони </w:t>
      </w:r>
      <w:r w:rsidRPr="00E253F7">
        <w:rPr>
          <w:rFonts w:ascii="Times New Roman" w:hAnsi="Times New Roman" w:cs="Times New Roman"/>
          <w:bCs/>
          <w:color w:val="000000" w:themeColor="text1"/>
          <w:sz w:val="28"/>
          <w:szCs w:val="28"/>
        </w:rPr>
        <w:t>безпосередньо</w:t>
      </w:r>
      <w:r w:rsidRPr="00E253F7">
        <w:rPr>
          <w:rFonts w:ascii="Times New Roman" w:hAnsi="Times New Roman" w:cs="Times New Roman"/>
          <w:color w:val="000000" w:themeColor="text1"/>
          <w:sz w:val="28"/>
          <w:szCs w:val="28"/>
        </w:rPr>
        <w:t xml:space="preserve"> постачають рослини, продукти рослинного походження або інші об’єкти (їх партії) за принципом «крок вперед».</w:t>
      </w:r>
    </w:p>
    <w:p w14:paraId="3B3515AE" w14:textId="77777777" w:rsidR="00D46DCE" w:rsidRPr="00E253F7" w:rsidRDefault="00D46DCE" w:rsidP="00CD43D7">
      <w:pPr>
        <w:pStyle w:val="ad"/>
        <w:numPr>
          <w:ilvl w:val="0"/>
          <w:numId w:val="20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Професійні оператори зобов’язані вести облік інформації щодо простежуваності:</w:t>
      </w:r>
    </w:p>
    <w:p w14:paraId="7E8D7A6A" w14:textId="77777777" w:rsidR="00D46DCE" w:rsidRPr="00E253F7" w:rsidRDefault="00D46DCE" w:rsidP="00CD43D7">
      <w:pPr>
        <w:pStyle w:val="ad"/>
        <w:numPr>
          <w:ilvl w:val="0"/>
          <w:numId w:val="24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 професійного оператора, який є постачальником відповідної товарної одиниці;</w:t>
      </w:r>
    </w:p>
    <w:p w14:paraId="149E3C48" w14:textId="77777777" w:rsidR="00D46DCE" w:rsidRPr="00E253F7" w:rsidRDefault="00D46DCE" w:rsidP="00CD43D7">
      <w:pPr>
        <w:pStyle w:val="ad"/>
        <w:numPr>
          <w:ilvl w:val="0"/>
          <w:numId w:val="24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 професійного оператора, який є одержувачем відповідної товарної одиниці;</w:t>
      </w:r>
    </w:p>
    <w:p w14:paraId="157B4EBB" w14:textId="77777777" w:rsidR="00D46DCE" w:rsidRPr="00E253F7" w:rsidRDefault="00D46DCE" w:rsidP="00CD43D7">
      <w:pPr>
        <w:pStyle w:val="ad"/>
        <w:numPr>
          <w:ilvl w:val="0"/>
          <w:numId w:val="24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відповідну інформацію про паспорти рослини.</w:t>
      </w:r>
    </w:p>
    <w:p w14:paraId="368814BB" w14:textId="77777777" w:rsidR="00D46DCE" w:rsidRPr="00E253F7" w:rsidRDefault="00D46DCE" w:rsidP="00CD43D7">
      <w:pPr>
        <w:pStyle w:val="ad"/>
        <w:numPr>
          <w:ilvl w:val="0"/>
          <w:numId w:val="20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Професійні оператори мають ідентифікувати переміщення рослин, продуктів рослинного походження або інших об’єктів в межах власних приміщень або між власними приміщеннями та забезпечити зберігання таких записів та даних три роки. </w:t>
      </w:r>
    </w:p>
    <w:p w14:paraId="1D9017A3" w14:textId="77777777" w:rsidR="00D46DCE" w:rsidRPr="00E253F7" w:rsidRDefault="00D46DCE" w:rsidP="00CD43D7">
      <w:pPr>
        <w:pStyle w:val="ad"/>
        <w:numPr>
          <w:ilvl w:val="0"/>
          <w:numId w:val="20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Порядок забезпечення простежуваності рослин, продуктів рослинного походження або інших об’єктів затверджує </w:t>
      </w:r>
      <w:r w:rsidRPr="00E253F7">
        <w:rPr>
          <w:rFonts w:ascii="Times New Roman" w:hAnsi="Times New Roman" w:cs="Times New Roman"/>
          <w:bCs/>
          <w:color w:val="000000" w:themeColor="text1"/>
          <w:sz w:val="28"/>
          <w:szCs w:val="28"/>
        </w:rPr>
        <w:t xml:space="preserve">центральний орган виконавчої влади, що забезпечує формування державної політики у сфері захисту рослин, </w:t>
      </w:r>
      <w:r w:rsidRPr="00E253F7">
        <w:rPr>
          <w:rFonts w:ascii="Times New Roman" w:hAnsi="Times New Roman" w:cs="Times New Roman"/>
          <w:color w:val="000000" w:themeColor="text1"/>
          <w:sz w:val="28"/>
          <w:szCs w:val="28"/>
        </w:rPr>
        <w:t>та такий порядок може передбачати:</w:t>
      </w:r>
    </w:p>
    <w:p w14:paraId="3BE7898E" w14:textId="77777777" w:rsidR="00D46DCE" w:rsidRPr="00E253F7" w:rsidRDefault="00D46DCE" w:rsidP="00CD43D7">
      <w:pPr>
        <w:pStyle w:val="ad"/>
        <w:numPr>
          <w:ilvl w:val="0"/>
          <w:numId w:val="206"/>
        </w:numPr>
        <w:tabs>
          <w:tab w:val="left" w:pos="1134"/>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скорочення або подовження мінімального періоду зберігання даних, порівняно із тим, що зазначений у частині четвертій цієї статті, стосовно окремих рослин, якщо це виправдано тривалістю періоду вегетації цих рослин;</w:t>
      </w:r>
    </w:p>
    <w:p w14:paraId="3C94CF0C" w14:textId="707C0060" w:rsidR="00D46DCE" w:rsidRPr="00E253F7" w:rsidRDefault="00D46DCE" w:rsidP="00CD43D7">
      <w:pPr>
        <w:pStyle w:val="ad"/>
        <w:numPr>
          <w:ilvl w:val="0"/>
          <w:numId w:val="206"/>
        </w:numPr>
        <w:tabs>
          <w:tab w:val="left" w:pos="1134"/>
          <w:tab w:val="left" w:pos="1418"/>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color w:val="000000" w:themeColor="text1"/>
          <w:sz w:val="28"/>
          <w:szCs w:val="28"/>
        </w:rPr>
        <w:t>вимоги стосовно доступу до записів та даних обліку, які мають вести професійні оператори, зазначені у частині першій та другій цієї статті.</w:t>
      </w:r>
    </w:p>
    <w:p w14:paraId="60276579" w14:textId="77777777" w:rsidR="001C458F" w:rsidRPr="00E253F7" w:rsidRDefault="001C458F" w:rsidP="00BE270B">
      <w:pPr>
        <w:tabs>
          <w:tab w:val="left" w:pos="1134"/>
          <w:tab w:val="left" w:pos="1418"/>
        </w:tabs>
        <w:spacing w:after="120" w:line="240" w:lineRule="auto"/>
        <w:ind w:firstLine="0"/>
        <w:jc w:val="both"/>
        <w:rPr>
          <w:rFonts w:ascii="Times New Roman" w:hAnsi="Times New Roman" w:cs="Times New Roman"/>
          <w:bCs/>
          <w:color w:val="000000" w:themeColor="text1"/>
          <w:sz w:val="28"/>
          <w:szCs w:val="28"/>
        </w:rPr>
      </w:pPr>
    </w:p>
    <w:p w14:paraId="33D7DD9F" w14:textId="77777777" w:rsidR="00D46DCE" w:rsidRPr="00E253F7" w:rsidRDefault="00D46DCE" w:rsidP="00BE270B">
      <w:pPr>
        <w:pStyle w:val="3"/>
        <w:tabs>
          <w:tab w:val="left" w:pos="851"/>
          <w:tab w:val="left" w:pos="993"/>
          <w:tab w:val="left" w:pos="1134"/>
        </w:tabs>
        <w:spacing w:before="0" w:after="120"/>
        <w:rPr>
          <w:b w:val="0"/>
          <w:color w:val="000000" w:themeColor="text1"/>
        </w:rPr>
      </w:pPr>
      <w:r w:rsidRPr="00E253F7">
        <w:rPr>
          <w:color w:val="000000" w:themeColor="text1"/>
        </w:rPr>
        <w:t xml:space="preserve">Стаття 65. </w:t>
      </w:r>
      <w:r w:rsidRPr="00E253F7">
        <w:rPr>
          <w:b w:val="0"/>
          <w:color w:val="000000" w:themeColor="text1"/>
        </w:rPr>
        <w:t>Забезпечення простежуваності засобів захисту рослин</w:t>
      </w:r>
    </w:p>
    <w:p w14:paraId="7B5DE391" w14:textId="638ACF35" w:rsidR="00D46DCE" w:rsidRPr="00E253F7" w:rsidRDefault="00D46DCE" w:rsidP="00CD43D7">
      <w:pPr>
        <w:pStyle w:val="ad"/>
        <w:numPr>
          <w:ilvl w:val="0"/>
          <w:numId w:val="20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Виробники, дистриб’ютори, професійні користувачі повинні ідентифікувати інших операторів ринку, які </w:t>
      </w:r>
      <w:r w:rsidRPr="00E253F7">
        <w:rPr>
          <w:rFonts w:ascii="Times New Roman" w:hAnsi="Times New Roman" w:cs="Times New Roman"/>
          <w:bCs/>
          <w:color w:val="000000" w:themeColor="text1"/>
          <w:sz w:val="28"/>
          <w:szCs w:val="28"/>
        </w:rPr>
        <w:t>безпосередньо</w:t>
      </w:r>
      <w:r w:rsidRPr="00E253F7">
        <w:rPr>
          <w:rFonts w:ascii="Times New Roman" w:hAnsi="Times New Roman" w:cs="Times New Roman"/>
          <w:color w:val="000000" w:themeColor="text1"/>
          <w:sz w:val="28"/>
          <w:szCs w:val="28"/>
        </w:rPr>
        <w:t xml:space="preserve"> постачають їм засоби захисту рослин (у тому числі </w:t>
      </w:r>
      <w:r w:rsidR="001C458F" w:rsidRPr="00E253F7">
        <w:rPr>
          <w:rFonts w:ascii="Times New Roman" w:hAnsi="Times New Roman" w:cs="Times New Roman"/>
          <w:color w:val="000000" w:themeColor="text1"/>
          <w:sz w:val="28"/>
          <w:szCs w:val="28"/>
        </w:rPr>
        <w:t>діючі речовини засобів захисту рослин</w:t>
      </w:r>
      <w:r w:rsidRPr="00E253F7">
        <w:rPr>
          <w:rFonts w:ascii="Times New Roman" w:hAnsi="Times New Roman" w:cs="Times New Roman"/>
          <w:color w:val="000000" w:themeColor="text1"/>
          <w:sz w:val="28"/>
          <w:szCs w:val="28"/>
        </w:rPr>
        <w:t>) за принципом «крок назад».</w:t>
      </w:r>
    </w:p>
    <w:p w14:paraId="5BF02477" w14:textId="1B1E3063" w:rsidR="00D46DCE" w:rsidRPr="00E253F7" w:rsidRDefault="00D46DCE" w:rsidP="00CD43D7">
      <w:pPr>
        <w:pStyle w:val="ad"/>
        <w:numPr>
          <w:ilvl w:val="0"/>
          <w:numId w:val="20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Виробники та дистриб’ютори повинні ідентифікувати інших операторів ринку, яким вони </w:t>
      </w:r>
      <w:r w:rsidRPr="00E253F7">
        <w:rPr>
          <w:rFonts w:ascii="Times New Roman" w:hAnsi="Times New Roman" w:cs="Times New Roman"/>
          <w:bCs/>
          <w:color w:val="000000" w:themeColor="text1"/>
          <w:sz w:val="28"/>
          <w:szCs w:val="28"/>
        </w:rPr>
        <w:t>безпосередньо</w:t>
      </w:r>
      <w:r w:rsidRPr="00E253F7">
        <w:rPr>
          <w:rFonts w:ascii="Times New Roman" w:hAnsi="Times New Roman" w:cs="Times New Roman"/>
          <w:color w:val="000000" w:themeColor="text1"/>
          <w:sz w:val="28"/>
          <w:szCs w:val="28"/>
        </w:rPr>
        <w:t xml:space="preserve"> постачають засоби зах</w:t>
      </w:r>
      <w:r w:rsidR="001C458F" w:rsidRPr="00E253F7">
        <w:rPr>
          <w:rFonts w:ascii="Times New Roman" w:hAnsi="Times New Roman" w:cs="Times New Roman"/>
          <w:color w:val="000000" w:themeColor="text1"/>
          <w:sz w:val="28"/>
          <w:szCs w:val="28"/>
        </w:rPr>
        <w:t>исту рослин (у тому числі діючі</w:t>
      </w:r>
      <w:r w:rsidRPr="00E253F7">
        <w:rPr>
          <w:rFonts w:ascii="Times New Roman" w:hAnsi="Times New Roman" w:cs="Times New Roman"/>
          <w:color w:val="000000" w:themeColor="text1"/>
          <w:sz w:val="28"/>
          <w:szCs w:val="28"/>
        </w:rPr>
        <w:t xml:space="preserve"> речовини</w:t>
      </w:r>
      <w:r w:rsidR="001C458F" w:rsidRPr="00E253F7">
        <w:rPr>
          <w:rFonts w:ascii="Times New Roman" w:hAnsi="Times New Roman" w:cs="Times New Roman"/>
          <w:color w:val="000000" w:themeColor="text1"/>
          <w:sz w:val="28"/>
          <w:szCs w:val="28"/>
        </w:rPr>
        <w:t xml:space="preserve"> засобів захисту рослин</w:t>
      </w:r>
      <w:r w:rsidRPr="00E253F7">
        <w:rPr>
          <w:rFonts w:ascii="Times New Roman" w:hAnsi="Times New Roman" w:cs="Times New Roman"/>
          <w:color w:val="000000" w:themeColor="text1"/>
          <w:sz w:val="28"/>
          <w:szCs w:val="28"/>
        </w:rPr>
        <w:t>) за принципом «крок вперед».</w:t>
      </w:r>
    </w:p>
    <w:p w14:paraId="26B3CD90" w14:textId="77777777" w:rsidR="00D46DCE" w:rsidRPr="00E253F7" w:rsidRDefault="00D46DCE" w:rsidP="00CD43D7">
      <w:pPr>
        <w:pStyle w:val="ad"/>
        <w:numPr>
          <w:ilvl w:val="0"/>
          <w:numId w:val="20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Забезпечення простежуваності засобів захисту рослин здійснюється відповідно до порядку зберігання інформації, обліку та звітності щодо засобів захисту, зазначеного у статті </w:t>
      </w:r>
      <w:hyperlink w:anchor="стаття54" w:history="1">
        <w:r w:rsidRPr="00E253F7">
          <w:rPr>
            <w:rFonts w:ascii="Times New Roman" w:hAnsi="Times New Roman" w:cs="Times New Roman"/>
            <w:color w:val="000000" w:themeColor="text1"/>
            <w:sz w:val="28"/>
            <w:szCs w:val="28"/>
          </w:rPr>
          <w:t>54</w:t>
        </w:r>
      </w:hyperlink>
      <w:r w:rsidRPr="00E253F7">
        <w:rPr>
          <w:rFonts w:ascii="Times New Roman" w:hAnsi="Times New Roman" w:cs="Times New Roman"/>
          <w:color w:val="000000" w:themeColor="text1"/>
          <w:sz w:val="28"/>
          <w:szCs w:val="28"/>
        </w:rPr>
        <w:t xml:space="preserve"> цього Закону.</w:t>
      </w:r>
    </w:p>
    <w:p w14:paraId="5AE1C91B"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75A7F756" w14:textId="1E329CF9"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bookmarkStart w:id="51" w:name="_Hlk45053145"/>
      <w:r w:rsidRPr="00E253F7">
        <w:rPr>
          <w:rFonts w:ascii="Times New Roman" w:hAnsi="Times New Roman" w:cs="Times New Roman"/>
          <w:b/>
          <w:bCs/>
          <w:color w:val="000000" w:themeColor="text1"/>
          <w:sz w:val="28"/>
          <w:szCs w:val="28"/>
        </w:rPr>
        <w:t>Розділ VІІ</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МІЖНАРОДНА ТОРГІВЛЯ</w:t>
      </w:r>
    </w:p>
    <w:bookmarkEnd w:id="51"/>
    <w:p w14:paraId="47C8960D"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lang w:eastAsia="ru-RU"/>
        </w:rPr>
      </w:pPr>
      <w:r w:rsidRPr="00E253F7">
        <w:rPr>
          <w:rFonts w:ascii="Times New Roman" w:hAnsi="Times New Roman" w:cs="Times New Roman"/>
          <w:b/>
          <w:bCs/>
          <w:color w:val="000000" w:themeColor="text1"/>
          <w:sz w:val="28"/>
          <w:szCs w:val="28"/>
        </w:rPr>
        <w:t>Глава 1. Фітосанітарний контроль при ввезенні (пересиланні) та транзиті</w:t>
      </w:r>
    </w:p>
    <w:p w14:paraId="75315BA4"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 xml:space="preserve">Стаття 66. </w:t>
      </w:r>
      <w:r w:rsidRPr="00E253F7">
        <w:rPr>
          <w:b w:val="0"/>
          <w:color w:val="000000" w:themeColor="text1"/>
        </w:rPr>
        <w:t xml:space="preserve">Загальні принципи здійснення фітосанітарного контролю </w:t>
      </w:r>
    </w:p>
    <w:p w14:paraId="0195AA81" w14:textId="77777777" w:rsidR="00D46DCE" w:rsidRPr="00E253F7" w:rsidRDefault="00D46DCE" w:rsidP="00BE270B">
      <w:pPr>
        <w:pStyle w:val="ad"/>
        <w:numPr>
          <w:ilvl w:val="0"/>
          <w:numId w:val="3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Здійснення фітосанітарного контролю рослин, продуктів рослинного походження, інших об’єктів та засобів захисту рослин, діючих речовин засобів захисту рослин, що ввозяться (пересилаються) на митну територію України, про які зазначено в статті </w:t>
      </w:r>
      <w:hyperlink w:anchor="стаття33" w:history="1">
        <w:r w:rsidRPr="00E253F7">
          <w:rPr>
            <w:rFonts w:ascii="Times New Roman" w:hAnsi="Times New Roman" w:cs="Times New Roman"/>
            <w:color w:val="000000" w:themeColor="text1"/>
            <w:sz w:val="28"/>
            <w:szCs w:val="28"/>
            <w:lang w:eastAsia="ru-RU"/>
          </w:rPr>
          <w:t>33</w:t>
        </w:r>
      </w:hyperlink>
      <w:r w:rsidRPr="00E253F7">
        <w:rPr>
          <w:rFonts w:ascii="Times New Roman" w:hAnsi="Times New Roman" w:cs="Times New Roman"/>
          <w:color w:val="000000" w:themeColor="text1"/>
          <w:sz w:val="28"/>
          <w:szCs w:val="28"/>
          <w:lang w:eastAsia="ru-RU"/>
        </w:rPr>
        <w:t xml:space="preserve"> цього Закону забезпечується компетентним органом відповідно до законодавства.</w:t>
      </w:r>
    </w:p>
    <w:p w14:paraId="65BAB728" w14:textId="77777777" w:rsidR="00D46DCE" w:rsidRPr="00E253F7" w:rsidRDefault="00D46DCE" w:rsidP="00BE270B">
      <w:pPr>
        <w:pStyle w:val="ad"/>
        <w:numPr>
          <w:ilvl w:val="0"/>
          <w:numId w:val="3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Якщо інше не передбачено законодавством, вантажі з рослинами, продуктами рослинного походження, іншими об’єктами та засобами захисту рослин, діючими речовинами засобів захисту рослин, що ввозяться (пересилаються) на митну територію України, підлягають фітосанітарному контролю, що здійснюються державним фітосанітарним інспектором у формі перевірок на призначеному прикордонному інспекційному посту.</w:t>
      </w:r>
    </w:p>
    <w:p w14:paraId="47115E63" w14:textId="77777777" w:rsidR="00D46DCE" w:rsidRPr="00E253F7" w:rsidRDefault="00D46DCE" w:rsidP="00BE270B">
      <w:pPr>
        <w:pStyle w:val="ad"/>
        <w:numPr>
          <w:ilvl w:val="0"/>
          <w:numId w:val="3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Державний фітосанітарний інспектор здійснює такі перевірки вантажів з рослинами, продуктами рослинного походження, іншими об’єктами та засобами захисту рослин, діючими речовинами засобів захисту рослин:</w:t>
      </w:r>
    </w:p>
    <w:p w14:paraId="005ECDA4" w14:textId="77777777" w:rsidR="00D46DCE" w:rsidRPr="00E253F7" w:rsidRDefault="00D46DCE" w:rsidP="00BE270B">
      <w:pPr>
        <w:pStyle w:val="ad"/>
        <w:numPr>
          <w:ilvl w:val="0"/>
          <w:numId w:val="34"/>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документальну перевірку;</w:t>
      </w:r>
    </w:p>
    <w:p w14:paraId="5003BF9B" w14:textId="77777777" w:rsidR="00D46DCE" w:rsidRPr="00E253F7" w:rsidRDefault="00D46DCE" w:rsidP="00BE270B">
      <w:pPr>
        <w:pStyle w:val="ad"/>
        <w:numPr>
          <w:ilvl w:val="0"/>
          <w:numId w:val="34"/>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перевірку відповідності;</w:t>
      </w:r>
    </w:p>
    <w:p w14:paraId="3ADA6B89" w14:textId="77777777" w:rsidR="00D46DCE" w:rsidRPr="00E253F7" w:rsidRDefault="00D46DCE" w:rsidP="00BE270B">
      <w:pPr>
        <w:pStyle w:val="ad"/>
        <w:numPr>
          <w:ilvl w:val="0"/>
          <w:numId w:val="34"/>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фізичну перевірку.</w:t>
      </w:r>
    </w:p>
    <w:p w14:paraId="685C40E8" w14:textId="77777777" w:rsidR="00D46DCE" w:rsidRPr="00E253F7" w:rsidRDefault="00D46DCE" w:rsidP="00BE270B">
      <w:pPr>
        <w:pStyle w:val="ad"/>
        <w:numPr>
          <w:ilvl w:val="0"/>
          <w:numId w:val="3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 xml:space="preserve">Під час проведення перевірок, про які зазначено у частині третій цієї статті державний фітосанітарний інспектор заповнює Протокол фітосанітарного контролю. </w:t>
      </w:r>
    </w:p>
    <w:p w14:paraId="3632F1D4" w14:textId="77777777" w:rsidR="00D46DCE" w:rsidRPr="00E253F7" w:rsidRDefault="00D46DCE" w:rsidP="00BE270B">
      <w:pPr>
        <w:pStyle w:val="ad"/>
        <w:numPr>
          <w:ilvl w:val="0"/>
          <w:numId w:val="3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На підставі Протоколу фітосанітарного контролю державний фітосанітарний інспектор заповнює загальний фітосанітарний документ на ввезення, підписує його та засвідчує печаткою.</w:t>
      </w:r>
    </w:p>
    <w:p w14:paraId="0DA72F89" w14:textId="5BFE3293" w:rsidR="00D46DCE" w:rsidRPr="00E253F7" w:rsidRDefault="005900DB" w:rsidP="00BE270B">
      <w:pPr>
        <w:pStyle w:val="ad"/>
        <w:numPr>
          <w:ilvl w:val="0"/>
          <w:numId w:val="3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Кабінет Міністрів України затверджує фітосанітарні правила, які передбачають заходи щодо ввезення (пересилання) на митну територію України рослин, продуктів рослинного походження, інших об’єктів та засобів захисту рослин, діючих речовин засобів захисту рослин, в яких зазначено щонайменше</w:t>
      </w:r>
      <w:r w:rsidR="00D46DCE" w:rsidRPr="00E253F7">
        <w:rPr>
          <w:rFonts w:ascii="Times New Roman" w:hAnsi="Times New Roman" w:cs="Times New Roman"/>
          <w:color w:val="000000" w:themeColor="text1"/>
          <w:sz w:val="28"/>
          <w:szCs w:val="28"/>
          <w:lang w:eastAsia="ru-RU"/>
        </w:rPr>
        <w:t xml:space="preserve">: </w:t>
      </w:r>
    </w:p>
    <w:p w14:paraId="61D7610D" w14:textId="77777777" w:rsidR="00D46DCE" w:rsidRPr="00E253F7" w:rsidRDefault="00D46DCE" w:rsidP="00BE270B">
      <w:pPr>
        <w:pStyle w:val="ad"/>
        <w:numPr>
          <w:ilvl w:val="0"/>
          <w:numId w:val="3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строки та механізми проведення документальної перевірки, перевірки відповідності та фізичної перевірки;</w:t>
      </w:r>
    </w:p>
    <w:p w14:paraId="1EB3181A" w14:textId="77777777" w:rsidR="00D46DCE" w:rsidRPr="00E253F7" w:rsidRDefault="00D46DCE" w:rsidP="00BE270B">
      <w:pPr>
        <w:pStyle w:val="ad"/>
        <w:numPr>
          <w:ilvl w:val="0"/>
          <w:numId w:val="3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випадки та умови, за яких компетентний орган має право дозволити подальше перевезення вантажів до місця відмінного від призначеного прикордонного інспекційного посту, до отримання ним результатів фізичних перевірок, якщо такі перевірки проводилися;</w:t>
      </w:r>
    </w:p>
    <w:p w14:paraId="22429DBA" w14:textId="177D606B" w:rsidR="00D46DCE" w:rsidRPr="00E253F7" w:rsidRDefault="00D46DCE" w:rsidP="00BE270B">
      <w:pPr>
        <w:pStyle w:val="ad"/>
        <w:numPr>
          <w:ilvl w:val="0"/>
          <w:numId w:val="3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випадки та умови, за яких може бути дозволено транзит вантажів, а також здійснено окремі фітосанітарні заходи на призначеному пр</w:t>
      </w:r>
      <w:r w:rsidR="004E6EC5" w:rsidRPr="00E253F7">
        <w:rPr>
          <w:rFonts w:ascii="Times New Roman" w:hAnsi="Times New Roman" w:cs="Times New Roman"/>
          <w:color w:val="000000" w:themeColor="text1"/>
          <w:sz w:val="28"/>
          <w:szCs w:val="28"/>
          <w:lang w:eastAsia="ru-RU"/>
        </w:rPr>
        <w:t>икордонному інспекційному пості</w:t>
      </w:r>
      <w:r w:rsidRPr="00E253F7">
        <w:rPr>
          <w:rFonts w:ascii="Times New Roman" w:hAnsi="Times New Roman" w:cs="Times New Roman"/>
          <w:color w:val="000000" w:themeColor="text1"/>
          <w:sz w:val="28"/>
          <w:szCs w:val="28"/>
          <w:lang w:eastAsia="ru-RU"/>
        </w:rPr>
        <w:t>;</w:t>
      </w:r>
    </w:p>
    <w:p w14:paraId="70A9B2BF" w14:textId="64ADA3FD" w:rsidR="00D46DCE" w:rsidRPr="00E253F7" w:rsidRDefault="00D46DCE" w:rsidP="00BE270B">
      <w:pPr>
        <w:pStyle w:val="ad"/>
        <w:numPr>
          <w:ilvl w:val="0"/>
          <w:numId w:val="3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випадки та умови, за яких може застосовуватися відступ від </w:t>
      </w:r>
      <w:r w:rsidR="00B240B9" w:rsidRPr="00E253F7">
        <w:rPr>
          <w:rFonts w:ascii="Times New Roman" w:hAnsi="Times New Roman" w:cs="Times New Roman"/>
          <w:color w:val="000000" w:themeColor="text1"/>
          <w:sz w:val="28"/>
          <w:szCs w:val="28"/>
          <w:lang w:eastAsia="ru-RU"/>
        </w:rPr>
        <w:t>положень</w:t>
      </w:r>
      <w:r w:rsidRPr="00E253F7">
        <w:rPr>
          <w:rFonts w:ascii="Times New Roman" w:hAnsi="Times New Roman" w:cs="Times New Roman"/>
          <w:color w:val="000000" w:themeColor="text1"/>
          <w:sz w:val="28"/>
          <w:szCs w:val="28"/>
          <w:lang w:eastAsia="ru-RU"/>
        </w:rPr>
        <w:t>, що стосуються перевірок відповідності та фізичних перевірок пере</w:t>
      </w:r>
      <w:r w:rsidR="005900DB" w:rsidRPr="00E253F7">
        <w:rPr>
          <w:rFonts w:ascii="Times New Roman" w:hAnsi="Times New Roman" w:cs="Times New Roman"/>
          <w:color w:val="000000" w:themeColor="text1"/>
          <w:sz w:val="28"/>
          <w:szCs w:val="28"/>
          <w:lang w:eastAsia="ru-RU"/>
        </w:rPr>
        <w:t>за</w:t>
      </w:r>
      <w:r w:rsidRPr="00E253F7">
        <w:rPr>
          <w:rFonts w:ascii="Times New Roman" w:hAnsi="Times New Roman" w:cs="Times New Roman"/>
          <w:color w:val="000000" w:themeColor="text1"/>
          <w:sz w:val="28"/>
          <w:szCs w:val="28"/>
          <w:lang w:eastAsia="ru-RU"/>
        </w:rPr>
        <w:t xml:space="preserve">вантажених </w:t>
      </w:r>
      <w:r w:rsidR="00FA5827" w:rsidRPr="00E253F7">
        <w:rPr>
          <w:rFonts w:ascii="Times New Roman" w:hAnsi="Times New Roman" w:cs="Times New Roman"/>
          <w:color w:val="000000" w:themeColor="text1"/>
          <w:sz w:val="28"/>
          <w:szCs w:val="28"/>
          <w:lang w:eastAsia="ru-RU"/>
        </w:rPr>
        <w:t>вантажів та транзитних вантажів;</w:t>
      </w:r>
    </w:p>
    <w:p w14:paraId="1757CBB8" w14:textId="5E6101FF" w:rsidR="00FA5827" w:rsidRPr="00E253F7" w:rsidRDefault="00FA5827" w:rsidP="00BE270B">
      <w:pPr>
        <w:pStyle w:val="ad"/>
        <w:numPr>
          <w:ilvl w:val="0"/>
          <w:numId w:val="35"/>
        </w:numPr>
        <w:tabs>
          <w:tab w:val="left" w:pos="1134"/>
        </w:tabs>
        <w:spacing w:after="120" w:line="240" w:lineRule="auto"/>
        <w:ind w:left="0" w:firstLine="709"/>
        <w:contextualSpacing w:val="0"/>
        <w:jc w:val="both"/>
        <w:textAlignment w:val="baseline"/>
        <w:rPr>
          <w:rFonts w:ascii="Times New Roman" w:hAnsi="Times New Roman" w:cs="Times New Roman"/>
          <w:sz w:val="28"/>
          <w:szCs w:val="28"/>
        </w:rPr>
      </w:pPr>
      <w:r w:rsidRPr="00E253F7">
        <w:rPr>
          <w:rFonts w:ascii="Times New Roman" w:hAnsi="Times New Roman" w:cs="Times New Roman"/>
          <w:sz w:val="28"/>
          <w:szCs w:val="28"/>
        </w:rPr>
        <w:t>форму та порядок заповнення протоколу фітосанітарного контролю;</w:t>
      </w:r>
    </w:p>
    <w:p w14:paraId="1E2F14C2" w14:textId="752A6E51" w:rsidR="00FA5827" w:rsidRPr="00E253F7" w:rsidRDefault="00FA5827" w:rsidP="00BE270B">
      <w:pPr>
        <w:pStyle w:val="ad"/>
        <w:numPr>
          <w:ilvl w:val="0"/>
          <w:numId w:val="35"/>
        </w:numPr>
        <w:tabs>
          <w:tab w:val="left" w:pos="1134"/>
        </w:tabs>
        <w:spacing w:after="120" w:line="240" w:lineRule="auto"/>
        <w:ind w:left="0" w:firstLine="709"/>
        <w:contextualSpacing w:val="0"/>
        <w:jc w:val="both"/>
        <w:textAlignment w:val="baseline"/>
        <w:rPr>
          <w:rFonts w:ascii="Times New Roman" w:hAnsi="Times New Roman" w:cs="Times New Roman"/>
          <w:sz w:val="28"/>
          <w:szCs w:val="28"/>
        </w:rPr>
      </w:pPr>
      <w:r w:rsidRPr="00E253F7">
        <w:rPr>
          <w:rFonts w:ascii="Times New Roman" w:hAnsi="Times New Roman" w:cs="Times New Roman"/>
          <w:sz w:val="28"/>
          <w:szCs w:val="28"/>
        </w:rPr>
        <w:t>форму та порядок заповнення загального фітосанітарного документа на ввезення;</w:t>
      </w:r>
    </w:p>
    <w:p w14:paraId="77D7229E" w14:textId="167606FF" w:rsidR="004E6EC5" w:rsidRPr="00E253F7" w:rsidRDefault="004E6EC5" w:rsidP="00BE270B">
      <w:pPr>
        <w:pStyle w:val="ad"/>
        <w:numPr>
          <w:ilvl w:val="0"/>
          <w:numId w:val="35"/>
        </w:numPr>
        <w:tabs>
          <w:tab w:val="left" w:pos="1134"/>
        </w:tabs>
        <w:spacing w:after="120" w:line="240" w:lineRule="auto"/>
        <w:ind w:left="0" w:firstLine="709"/>
        <w:contextualSpacing w:val="0"/>
        <w:jc w:val="both"/>
        <w:textAlignment w:val="baseline"/>
        <w:rPr>
          <w:rFonts w:ascii="Times New Roman" w:hAnsi="Times New Roman" w:cs="Times New Roman"/>
          <w:sz w:val="28"/>
          <w:szCs w:val="28"/>
        </w:rPr>
      </w:pPr>
      <w:r w:rsidRPr="00E253F7">
        <w:rPr>
          <w:rFonts w:ascii="Times New Roman" w:hAnsi="Times New Roman" w:cs="Times New Roman"/>
          <w:sz w:val="28"/>
          <w:szCs w:val="28"/>
        </w:rPr>
        <w:t>перелік вимог до призначеного прикордонного інспекційного посту.</w:t>
      </w:r>
    </w:p>
    <w:p w14:paraId="393B42D9" w14:textId="2941B757" w:rsidR="00D46DCE" w:rsidRPr="00E253F7" w:rsidRDefault="00BE2A3B" w:rsidP="00BE270B">
      <w:pPr>
        <w:pStyle w:val="ad"/>
        <w:numPr>
          <w:ilvl w:val="0"/>
          <w:numId w:val="3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Документальна</w:t>
      </w:r>
      <w:r w:rsidRPr="00E253F7">
        <w:rPr>
          <w:rFonts w:ascii="Times New Roman" w:hAnsi="Times New Roman" w:cs="Times New Roman"/>
          <w:color w:val="000000" w:themeColor="text1"/>
          <w:sz w:val="28"/>
          <w:szCs w:val="28"/>
          <w:lang w:eastAsia="ru-RU"/>
        </w:rPr>
        <w:t xml:space="preserve"> перевірка, п</w:t>
      </w:r>
      <w:r w:rsidR="00D46DCE" w:rsidRPr="00E253F7">
        <w:rPr>
          <w:rFonts w:ascii="Times New Roman" w:hAnsi="Times New Roman" w:cs="Times New Roman"/>
          <w:color w:val="000000" w:themeColor="text1"/>
          <w:sz w:val="28"/>
          <w:szCs w:val="28"/>
          <w:lang w:eastAsia="ru-RU"/>
        </w:rPr>
        <w:t xml:space="preserve">еревірка відповідності та фізична перевірка вантажів, які підлягають фітосанітарному контролю, здійснюються компетентним органом у призначених прикордонних </w:t>
      </w:r>
      <w:r w:rsidR="00D12F80" w:rsidRPr="00E253F7">
        <w:rPr>
          <w:rFonts w:ascii="Times New Roman" w:hAnsi="Times New Roman" w:cs="Times New Roman"/>
          <w:color w:val="000000" w:themeColor="text1"/>
          <w:sz w:val="28"/>
          <w:szCs w:val="28"/>
          <w:lang w:eastAsia="ru-RU"/>
        </w:rPr>
        <w:t>інспекційних</w:t>
      </w:r>
      <w:r w:rsidR="00D46DCE" w:rsidRPr="00E253F7">
        <w:rPr>
          <w:rFonts w:ascii="Times New Roman" w:hAnsi="Times New Roman" w:cs="Times New Roman"/>
          <w:color w:val="000000" w:themeColor="text1"/>
          <w:sz w:val="28"/>
          <w:szCs w:val="28"/>
          <w:lang w:eastAsia="ru-RU"/>
        </w:rPr>
        <w:t xml:space="preserve"> постах.</w:t>
      </w:r>
    </w:p>
    <w:p w14:paraId="3180433E" w14:textId="1B895414" w:rsidR="00D46DCE" w:rsidRPr="00E253F7" w:rsidRDefault="00BE2A3B" w:rsidP="00BE270B">
      <w:pPr>
        <w:pStyle w:val="ad"/>
        <w:numPr>
          <w:ilvl w:val="0"/>
          <w:numId w:val="3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Вантаж </w:t>
      </w:r>
      <w:r w:rsidR="00D46DCE" w:rsidRPr="00E253F7">
        <w:rPr>
          <w:rFonts w:ascii="Times New Roman" w:hAnsi="Times New Roman" w:cs="Times New Roman"/>
          <w:color w:val="000000" w:themeColor="text1"/>
          <w:sz w:val="28"/>
          <w:szCs w:val="28"/>
          <w:lang w:eastAsia="ru-RU"/>
        </w:rPr>
        <w:t>з рослинами, продуктами рослинного походження, іншими об’єктами, засобами захисту рослин, діючими речовинами засобів захисту рослин приймаються д</w:t>
      </w:r>
      <w:r w:rsidR="00B53A8D" w:rsidRPr="00E253F7">
        <w:rPr>
          <w:rFonts w:ascii="Times New Roman" w:hAnsi="Times New Roman" w:cs="Times New Roman"/>
          <w:color w:val="000000" w:themeColor="text1"/>
          <w:sz w:val="28"/>
          <w:szCs w:val="28"/>
          <w:lang w:eastAsia="ru-RU"/>
        </w:rPr>
        <w:t>ля проведення фітос</w:t>
      </w:r>
      <w:r w:rsidR="004E6EC5" w:rsidRPr="00E253F7">
        <w:rPr>
          <w:rFonts w:ascii="Times New Roman" w:hAnsi="Times New Roman" w:cs="Times New Roman"/>
          <w:color w:val="000000" w:themeColor="text1"/>
          <w:sz w:val="28"/>
          <w:szCs w:val="28"/>
          <w:lang w:eastAsia="ru-RU"/>
        </w:rPr>
        <w:t>а</w:t>
      </w:r>
      <w:r w:rsidR="00B53A8D" w:rsidRPr="00E253F7">
        <w:rPr>
          <w:rFonts w:ascii="Times New Roman" w:hAnsi="Times New Roman" w:cs="Times New Roman"/>
          <w:color w:val="000000" w:themeColor="text1"/>
          <w:sz w:val="28"/>
          <w:szCs w:val="28"/>
          <w:lang w:eastAsia="ru-RU"/>
        </w:rPr>
        <w:t>нітарного контролю</w:t>
      </w:r>
      <w:r w:rsidR="00D46DCE" w:rsidRPr="00E253F7">
        <w:rPr>
          <w:rFonts w:ascii="Times New Roman" w:hAnsi="Times New Roman" w:cs="Times New Roman"/>
          <w:color w:val="000000" w:themeColor="text1"/>
          <w:sz w:val="28"/>
          <w:szCs w:val="28"/>
          <w:lang w:eastAsia="ru-RU"/>
        </w:rPr>
        <w:t xml:space="preserve"> державним фітосанітарним інспектором, якщо оператор ринку надсилає в електронному вигляді через інформаційно-телекомунікаційну систему повідомлення про їх надходження, що містить</w:t>
      </w:r>
      <w:r w:rsidR="003E228D" w:rsidRPr="00E253F7">
        <w:rPr>
          <w:rFonts w:ascii="Times New Roman" w:hAnsi="Times New Roman" w:cs="Times New Roman"/>
          <w:color w:val="000000" w:themeColor="text1"/>
          <w:sz w:val="28"/>
          <w:szCs w:val="28"/>
          <w:lang w:eastAsia="ru-RU"/>
        </w:rPr>
        <w:t>:</w:t>
      </w:r>
    </w:p>
    <w:p w14:paraId="20A07525" w14:textId="3A7C2180" w:rsidR="00D46DCE" w:rsidRPr="00E253F7" w:rsidRDefault="003E228D" w:rsidP="00CD43D7">
      <w:pPr>
        <w:pStyle w:val="ad"/>
        <w:numPr>
          <w:ilvl w:val="1"/>
          <w:numId w:val="20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 xml:space="preserve">заповнену частину загального фітосанітарного документа на ввезення, що містить всю необхідну інформацію (опис товарів у вантажу, </w:t>
      </w:r>
      <w:r w:rsidRPr="00E253F7">
        <w:rPr>
          <w:rFonts w:ascii="Times New Roman" w:hAnsi="Times New Roman" w:cs="Times New Roman"/>
          <w:sz w:val="28"/>
          <w:szCs w:val="28"/>
        </w:rPr>
        <w:lastRenderedPageBreak/>
        <w:t>орієнтовний час прибуття вантажу на призначений прикордонний інспекційний пост)</w:t>
      </w:r>
      <w:r w:rsidR="00D46DCE" w:rsidRPr="00E253F7">
        <w:rPr>
          <w:rFonts w:ascii="Times New Roman" w:hAnsi="Times New Roman" w:cs="Times New Roman"/>
          <w:color w:val="000000" w:themeColor="text1"/>
          <w:sz w:val="28"/>
          <w:szCs w:val="28"/>
          <w:lang w:eastAsia="ru-RU"/>
        </w:rPr>
        <w:t>;</w:t>
      </w:r>
    </w:p>
    <w:p w14:paraId="46BADB31" w14:textId="3DA8DEB5" w:rsidR="00D46DCE" w:rsidRPr="00E253F7" w:rsidRDefault="00D46DCE" w:rsidP="00CD43D7">
      <w:pPr>
        <w:pStyle w:val="ad"/>
        <w:numPr>
          <w:ilvl w:val="1"/>
          <w:numId w:val="20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копії фітосанітарного сертифіката або фітосанітарного сертифіката на реекспорт та</w:t>
      </w:r>
      <w:r w:rsidR="00452364" w:rsidRPr="00E253F7">
        <w:rPr>
          <w:rFonts w:ascii="Times New Roman" w:hAnsi="Times New Roman" w:cs="Times New Roman"/>
          <w:color w:val="000000" w:themeColor="text1"/>
          <w:sz w:val="28"/>
          <w:szCs w:val="28"/>
          <w:lang w:eastAsia="ru-RU"/>
        </w:rPr>
        <w:t>/або</w:t>
      </w:r>
      <w:r w:rsidRPr="00E253F7">
        <w:rPr>
          <w:rFonts w:ascii="Times New Roman" w:hAnsi="Times New Roman" w:cs="Times New Roman"/>
          <w:color w:val="000000" w:themeColor="text1"/>
          <w:sz w:val="28"/>
          <w:szCs w:val="28"/>
          <w:lang w:eastAsia="ru-RU"/>
        </w:rPr>
        <w:t xml:space="preserve"> інших документів</w:t>
      </w:r>
      <w:r w:rsidR="00EC48F2" w:rsidRPr="00E253F7">
        <w:rPr>
          <w:rFonts w:ascii="Times New Roman" w:hAnsi="Times New Roman" w:cs="Times New Roman"/>
          <w:color w:val="000000" w:themeColor="text1"/>
          <w:sz w:val="28"/>
          <w:szCs w:val="28"/>
          <w:lang w:eastAsia="ru-RU"/>
        </w:rPr>
        <w:t xml:space="preserve">, </w:t>
      </w:r>
      <w:r w:rsidR="00452364" w:rsidRPr="00E253F7">
        <w:rPr>
          <w:rFonts w:ascii="Times New Roman" w:hAnsi="Times New Roman" w:cs="Times New Roman"/>
          <w:color w:val="000000" w:themeColor="text1"/>
          <w:sz w:val="28"/>
          <w:szCs w:val="28"/>
          <w:lang w:eastAsia="ru-RU"/>
        </w:rPr>
        <w:t xml:space="preserve">якщо їх </w:t>
      </w:r>
      <w:r w:rsidR="00EC48F2" w:rsidRPr="00E253F7">
        <w:rPr>
          <w:rFonts w:ascii="Times New Roman" w:hAnsi="Times New Roman" w:cs="Times New Roman"/>
          <w:color w:val="000000" w:themeColor="text1"/>
          <w:sz w:val="28"/>
          <w:szCs w:val="28"/>
          <w:lang w:eastAsia="ru-RU"/>
        </w:rPr>
        <w:t xml:space="preserve">обов’язковість встановлена </w:t>
      </w:r>
      <w:r w:rsidR="003A0476" w:rsidRPr="00E253F7">
        <w:rPr>
          <w:rFonts w:ascii="Times New Roman" w:hAnsi="Times New Roman" w:cs="Times New Roman"/>
          <w:color w:val="000000" w:themeColor="text1"/>
          <w:sz w:val="28"/>
          <w:szCs w:val="28"/>
          <w:lang w:eastAsia="ru-RU"/>
        </w:rPr>
        <w:t>законом</w:t>
      </w:r>
      <w:r w:rsidRPr="00E253F7">
        <w:rPr>
          <w:rFonts w:ascii="Times New Roman" w:hAnsi="Times New Roman" w:cs="Times New Roman"/>
          <w:color w:val="000000" w:themeColor="text1"/>
          <w:sz w:val="28"/>
          <w:szCs w:val="28"/>
          <w:lang w:eastAsia="ru-RU"/>
        </w:rPr>
        <w:t xml:space="preserve">; </w:t>
      </w:r>
    </w:p>
    <w:p w14:paraId="0977BCF9" w14:textId="77777777" w:rsidR="00D46DCE" w:rsidRPr="00E253F7" w:rsidRDefault="00D46DCE" w:rsidP="00CD43D7">
      <w:pPr>
        <w:pStyle w:val="ad"/>
        <w:numPr>
          <w:ilvl w:val="1"/>
          <w:numId w:val="20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орієнтовний час прибуття вантажу на призначений прикордонний інспекційний пост/зону митного контролю на митній території України.</w:t>
      </w:r>
    </w:p>
    <w:p w14:paraId="51994B96" w14:textId="072FF85C" w:rsidR="00D46DCE" w:rsidRPr="00E253F7" w:rsidRDefault="00D46DCE" w:rsidP="00BE270B">
      <w:pPr>
        <w:pStyle w:val="ad"/>
        <w:numPr>
          <w:ilvl w:val="0"/>
          <w:numId w:val="3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Компетентний орган забезпечує доступ призначених прикордонних інспекційних постів до інформаційно-телекомунікаційної системи компетентного органу, </w:t>
      </w:r>
      <w:r w:rsidR="003E228D" w:rsidRPr="00E253F7">
        <w:rPr>
          <w:rFonts w:ascii="Times New Roman" w:hAnsi="Times New Roman" w:cs="Times New Roman"/>
          <w:color w:val="000000" w:themeColor="text1"/>
          <w:sz w:val="28"/>
          <w:szCs w:val="28"/>
          <w:lang w:eastAsia="ru-RU"/>
        </w:rPr>
        <w:t>та</w:t>
      </w:r>
      <w:r w:rsidRPr="00E253F7">
        <w:rPr>
          <w:rFonts w:ascii="Times New Roman" w:hAnsi="Times New Roman" w:cs="Times New Roman"/>
          <w:color w:val="000000" w:themeColor="text1"/>
          <w:sz w:val="28"/>
          <w:szCs w:val="28"/>
          <w:lang w:eastAsia="ru-RU"/>
        </w:rPr>
        <w:t xml:space="preserve"> забезпечує обмін інформацією з інформаційно-телекомунікаційною системою митних органів.</w:t>
      </w:r>
    </w:p>
    <w:p w14:paraId="00F59D00" w14:textId="77777777" w:rsidR="00D46DCE" w:rsidRPr="00E253F7" w:rsidRDefault="00D46DCE" w:rsidP="00BE270B">
      <w:pPr>
        <w:pStyle w:val="ad"/>
        <w:numPr>
          <w:ilvl w:val="0"/>
          <w:numId w:val="33"/>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 Інформаційно-телекомунікаційна система компетентного органу та відповідне програмне забезпечення є об’єктами права державної власності.</w:t>
      </w:r>
    </w:p>
    <w:p w14:paraId="2E5E6FCC" w14:textId="7F2E8817" w:rsidR="00294650" w:rsidRPr="00E253F7" w:rsidRDefault="00294650" w:rsidP="00BE270B">
      <w:pPr>
        <w:pStyle w:val="ad"/>
        <w:numPr>
          <w:ilvl w:val="0"/>
          <w:numId w:val="33"/>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Розмір плати за проведення документальної перевірки, перевірки відповідності та фізичної перевірки встановлюється Кабінетом Міністрів України.</w:t>
      </w:r>
    </w:p>
    <w:p w14:paraId="6994C4DE" w14:textId="48DBABE6" w:rsidR="00D46DCE" w:rsidRPr="00E253F7" w:rsidRDefault="00D46DCE" w:rsidP="00BE270B">
      <w:pPr>
        <w:pStyle w:val="ad"/>
        <w:numPr>
          <w:ilvl w:val="0"/>
          <w:numId w:val="33"/>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Відомості про результати здійснення фітосанітарного контролю рослин та продуктів рослинного походження або інших об’єктів, засобів захисту рослин, діючих речовин засобів захисту рослин, що ввозяться (пересилаються) на митну територію України (у тому числі з метою транзиту) вносяться до інформаційно-телекомунікаційної системи компетентного органу та до єдиного державного інформаційного веб-порталу «Єдине вікно для міжнародної торгівлі».</w:t>
      </w:r>
    </w:p>
    <w:p w14:paraId="0B515783" w14:textId="77777777" w:rsidR="00D46DCE" w:rsidRPr="00E253F7" w:rsidRDefault="00D46DCE" w:rsidP="00BE270B">
      <w:pPr>
        <w:pStyle w:val="rvps2"/>
        <w:numPr>
          <w:ilvl w:val="0"/>
          <w:numId w:val="33"/>
        </w:numPr>
        <w:shd w:val="clear" w:color="auto" w:fill="FFFFFF"/>
        <w:tabs>
          <w:tab w:val="left" w:pos="1276"/>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 xml:space="preserve">Взаємодія компетентного органу з митними органами, іншими державними органами, установами та організаціями, уповноваженими на здійснення дозвільних або контрольних функцій щодо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фітосанітарного контролю вантажів з продуктами, що ввозяться на митну територію України (у тому числі з метою транзиту), здійснюється з використанням механізму «єдиного вікна» відповідно до </w:t>
      </w:r>
      <w:hyperlink r:id="rId14" w:tgtFrame="_blank" w:history="1">
        <w:r w:rsidRPr="00E253F7">
          <w:rPr>
            <w:color w:val="000000" w:themeColor="text1"/>
            <w:sz w:val="28"/>
            <w:szCs w:val="28"/>
            <w:lang w:val="uk-UA"/>
          </w:rPr>
          <w:t>Митного кодексу України</w:t>
        </w:r>
      </w:hyperlink>
      <w:r w:rsidRPr="00E253F7">
        <w:rPr>
          <w:color w:val="000000" w:themeColor="text1"/>
          <w:sz w:val="28"/>
          <w:szCs w:val="28"/>
          <w:lang w:val="uk-UA"/>
        </w:rPr>
        <w:t>.</w:t>
      </w:r>
    </w:p>
    <w:p w14:paraId="4A96F9E2" w14:textId="17F3A4AC" w:rsidR="00D46DCE" w:rsidRPr="00E253F7" w:rsidRDefault="00D46DCE" w:rsidP="00BE270B">
      <w:pPr>
        <w:pStyle w:val="rvps2"/>
        <w:numPr>
          <w:ilvl w:val="0"/>
          <w:numId w:val="33"/>
        </w:numPr>
        <w:shd w:val="clear" w:color="auto" w:fill="FFFFFF"/>
        <w:tabs>
          <w:tab w:val="left" w:pos="1276"/>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 xml:space="preserve">Якщо інше не передбачено цим Законом, </w:t>
      </w:r>
      <w:r w:rsidR="005158FC" w:rsidRPr="00E253F7">
        <w:rPr>
          <w:color w:val="000000" w:themeColor="text1"/>
          <w:sz w:val="28"/>
          <w:szCs w:val="28"/>
          <w:lang w:val="uk-UA"/>
        </w:rPr>
        <w:t>вантажі та</w:t>
      </w:r>
      <w:r w:rsidR="005158FC" w:rsidRPr="00E253F7">
        <w:rPr>
          <w:color w:val="000000" w:themeColor="text1"/>
          <w:sz w:val="28"/>
          <w:szCs w:val="28"/>
        </w:rPr>
        <w:t>/</w:t>
      </w:r>
      <w:r w:rsidR="005158FC" w:rsidRPr="00E253F7">
        <w:rPr>
          <w:color w:val="000000" w:themeColor="text1"/>
          <w:sz w:val="28"/>
          <w:szCs w:val="28"/>
          <w:lang w:val="uk-UA"/>
        </w:rPr>
        <w:t xml:space="preserve">або </w:t>
      </w:r>
      <w:r w:rsidRPr="00E253F7">
        <w:rPr>
          <w:color w:val="000000" w:themeColor="text1"/>
          <w:sz w:val="28"/>
          <w:szCs w:val="28"/>
          <w:lang w:val="uk-UA"/>
        </w:rPr>
        <w:t>товари, що підлягають фітосанітарному контролю та які ввозяться (пересилаються) на митну територію України через призначені прикордонні інспекційні пости, можуть бути випущені в обіг, лише якщо результати документальної перевірки, перевірки відповідності, а також фізичної перевірки підтверджують їх відповідність законодавству.</w:t>
      </w:r>
    </w:p>
    <w:p w14:paraId="1CFD1CE9" w14:textId="73A766B6" w:rsidR="00D46DCE" w:rsidRPr="00E253F7" w:rsidRDefault="00D46DCE" w:rsidP="00BE270B">
      <w:pPr>
        <w:pStyle w:val="rvps2"/>
        <w:numPr>
          <w:ilvl w:val="0"/>
          <w:numId w:val="33"/>
        </w:numPr>
        <w:shd w:val="clear" w:color="auto" w:fill="FFFFFF"/>
        <w:tabs>
          <w:tab w:val="left" w:pos="1276"/>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 xml:space="preserve">Вантаж з рослинами, продуктами рослинного походження або іншими об’єктами, засобами захисту рослин, діючими речовинами засобів </w:t>
      </w:r>
      <w:r w:rsidRPr="00E253F7">
        <w:rPr>
          <w:color w:val="000000" w:themeColor="text1"/>
          <w:sz w:val="28"/>
          <w:szCs w:val="28"/>
          <w:lang w:val="uk-UA"/>
        </w:rPr>
        <w:lastRenderedPageBreak/>
        <w:t>захисту рослин, що ввозиться на митну територію України повинен супроводжуватися оригіналом загального фітосанітарного документа на ввезення.</w:t>
      </w:r>
    </w:p>
    <w:p w14:paraId="74DF0C2D" w14:textId="3F105D5A" w:rsidR="001C458F" w:rsidRPr="00E253F7" w:rsidRDefault="00D46DCE" w:rsidP="00BE270B">
      <w:pPr>
        <w:pStyle w:val="ad"/>
        <w:numPr>
          <w:ilvl w:val="0"/>
          <w:numId w:val="33"/>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Митне оформлення вантажів з рослинами, продуктами рослинного походження, іншими об’єктами та засобами захисту рослин, діючими речовинами засобів захисту рослин завершується виключно після завершення фітосанітарного контролю.</w:t>
      </w:r>
    </w:p>
    <w:p w14:paraId="71DA1531" w14:textId="77777777" w:rsidR="001C458F" w:rsidRPr="00E253F7" w:rsidRDefault="001C458F" w:rsidP="00BE270B">
      <w:pPr>
        <w:tabs>
          <w:tab w:val="left" w:pos="1276"/>
        </w:tabs>
        <w:spacing w:after="120" w:line="240" w:lineRule="auto"/>
        <w:ind w:firstLine="0"/>
        <w:jc w:val="both"/>
        <w:rPr>
          <w:rFonts w:ascii="Times New Roman" w:hAnsi="Times New Roman" w:cs="Times New Roman"/>
          <w:color w:val="000000" w:themeColor="text1"/>
          <w:sz w:val="28"/>
          <w:szCs w:val="28"/>
          <w:lang w:eastAsia="ru-RU"/>
        </w:rPr>
      </w:pPr>
    </w:p>
    <w:p w14:paraId="58119E23"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bookmarkStart w:id="52" w:name="стаття65"/>
      <w:r w:rsidRPr="00E253F7">
        <w:rPr>
          <w:color w:val="000000" w:themeColor="text1"/>
        </w:rPr>
        <w:t>Стаття 6</w:t>
      </w:r>
      <w:bookmarkEnd w:id="52"/>
      <w:r w:rsidRPr="00E253F7">
        <w:rPr>
          <w:color w:val="000000" w:themeColor="text1"/>
        </w:rPr>
        <w:t xml:space="preserve">7. </w:t>
      </w:r>
      <w:r w:rsidRPr="00E253F7">
        <w:rPr>
          <w:b w:val="0"/>
          <w:color w:val="000000" w:themeColor="text1"/>
        </w:rPr>
        <w:t xml:space="preserve">Призначені прикордонні інспекційні пости </w:t>
      </w:r>
    </w:p>
    <w:p w14:paraId="36EC9ABA" w14:textId="77777777" w:rsidR="00D46DCE" w:rsidRPr="00E253F7" w:rsidRDefault="00D46DCE" w:rsidP="00BE270B">
      <w:pPr>
        <w:numPr>
          <w:ilvl w:val="0"/>
          <w:numId w:val="30"/>
        </w:numPr>
        <w:tabs>
          <w:tab w:val="left" w:pos="1276"/>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Ввезення (пересилання) на митну територію України вантажів </w:t>
      </w:r>
      <w:r w:rsidRPr="00E253F7">
        <w:rPr>
          <w:rFonts w:ascii="Times New Roman" w:hAnsi="Times New Roman" w:cs="Times New Roman"/>
          <w:color w:val="000000" w:themeColor="text1"/>
          <w:sz w:val="28"/>
          <w:szCs w:val="28"/>
        </w:rPr>
        <w:t>рослин, продуктів рослинного походження або інших об’єктів, засобів захисту рослин, діючих речовин засобів захисту рослин, агентів біологічного захисту рослин</w:t>
      </w:r>
      <w:r w:rsidRPr="00E253F7">
        <w:rPr>
          <w:rFonts w:ascii="Times New Roman" w:hAnsi="Times New Roman" w:cs="Times New Roman"/>
          <w:color w:val="000000" w:themeColor="text1"/>
          <w:sz w:val="28"/>
          <w:szCs w:val="28"/>
          <w:lang w:eastAsia="ru-RU"/>
        </w:rPr>
        <w:t xml:space="preserve"> включеними до переліку, затвердженого відповідно до статті </w:t>
      </w:r>
      <w:hyperlink w:anchor="стаття33" w:history="1">
        <w:r w:rsidRPr="00E253F7">
          <w:rPr>
            <w:rFonts w:ascii="Times New Roman" w:hAnsi="Times New Roman" w:cs="Times New Roman"/>
            <w:color w:val="000000" w:themeColor="text1"/>
            <w:sz w:val="28"/>
            <w:szCs w:val="28"/>
            <w:lang w:eastAsia="ru-RU"/>
          </w:rPr>
          <w:t>33</w:t>
        </w:r>
      </w:hyperlink>
      <w:r w:rsidRPr="00E253F7">
        <w:rPr>
          <w:rFonts w:ascii="Times New Roman" w:hAnsi="Times New Roman" w:cs="Times New Roman"/>
          <w:color w:val="000000" w:themeColor="text1"/>
          <w:sz w:val="28"/>
          <w:szCs w:val="28"/>
          <w:lang w:eastAsia="ru-RU"/>
        </w:rPr>
        <w:t xml:space="preserve"> цього Закону, дозволяється тільки через призначені прикордонні інспекційні пости.</w:t>
      </w:r>
    </w:p>
    <w:p w14:paraId="2DF8AEA2" w14:textId="77777777" w:rsidR="00D46DCE" w:rsidRPr="00E253F7" w:rsidRDefault="00D46DCE"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Перелік призначених прикордонних інспекційних постів із зазначенням їх місцезнаходження, контактних даних, режиму роботи та товарних категорій, які можуть переміщуватися через такі пости, затверджується Кабінетом Міністрів України за поданням центрального органу виконавчої влади, що забезпечує формування державної політики у сфері захисту рослин.</w:t>
      </w:r>
    </w:p>
    <w:p w14:paraId="38504742" w14:textId="77777777" w:rsidR="00D46DCE" w:rsidRPr="00E253F7" w:rsidRDefault="00D46DCE"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Призначений прикордонний інспекційний пост розташовується у пункті пропуску через державний кордон України. У разі специфічних географічних обмежень (гірський перевал, розвантажувальна пристань тощо) можливе розташування призначеного прикордонного інспекційного поста на певній відстані від пункту пропуску через державний кордон України, а на залізничному транспорті – на першій залізничній станції від державного кордону України.</w:t>
      </w:r>
    </w:p>
    <w:p w14:paraId="7ACA709C" w14:textId="77777777" w:rsidR="00D46DCE" w:rsidRPr="00E253F7" w:rsidRDefault="00D46DCE"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Призначений прикордонний інспекційний пост повинен:</w:t>
      </w:r>
    </w:p>
    <w:p w14:paraId="434F155F" w14:textId="26BCAB6A" w:rsidR="00D46DCE" w:rsidRPr="00E253F7" w:rsidRDefault="00D46DCE" w:rsidP="00BE270B">
      <w:pPr>
        <w:numPr>
          <w:ilvl w:val="0"/>
          <w:numId w:val="3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бути укомплектованим достатньою кількістю державних фітосанітарних інспекторів для здійснення фітосанітарного контролю;</w:t>
      </w:r>
    </w:p>
    <w:p w14:paraId="4BF3AB5D" w14:textId="77777777" w:rsidR="00D46DCE" w:rsidRPr="00E253F7" w:rsidRDefault="00D46DCE" w:rsidP="00BE270B">
      <w:pPr>
        <w:numPr>
          <w:ilvl w:val="0"/>
          <w:numId w:val="3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мати в наявності приміщення чи інші об’єкти інфраструктури, які відповідають характеру та обсягам різних категорій вантажів з рослинами, що підлягають фітосанітарному контролю;</w:t>
      </w:r>
    </w:p>
    <w:p w14:paraId="5E01DE0F" w14:textId="3C430E19" w:rsidR="00D46DCE" w:rsidRPr="00E253F7" w:rsidRDefault="00D46DCE" w:rsidP="00BE270B">
      <w:pPr>
        <w:numPr>
          <w:ilvl w:val="0"/>
          <w:numId w:val="3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мати в наявності обладнання та приміщення чи інші об’єкти інфраструктури, що дозволяють здійснювати фітосанітарний контроль кожної категорії вантажів, щодо яких прикордонний інспекційний пост є призначеним, в тому числі обладнання для роз</w:t>
      </w:r>
      <w:r w:rsidR="00994F4C" w:rsidRPr="00E253F7">
        <w:rPr>
          <w:rFonts w:ascii="Times New Roman" w:hAnsi="Times New Roman" w:cs="Times New Roman"/>
          <w:color w:val="000000" w:themeColor="text1"/>
          <w:sz w:val="28"/>
          <w:szCs w:val="28"/>
          <w:lang w:eastAsia="ru-RU"/>
        </w:rPr>
        <w:t>вантажування, відбору зразків і</w:t>
      </w:r>
      <w:r w:rsidRPr="00E253F7">
        <w:rPr>
          <w:rFonts w:ascii="Times New Roman" w:hAnsi="Times New Roman" w:cs="Times New Roman"/>
          <w:color w:val="000000" w:themeColor="text1"/>
          <w:sz w:val="28"/>
          <w:szCs w:val="28"/>
          <w:lang w:eastAsia="ru-RU"/>
        </w:rPr>
        <w:t xml:space="preserve"> проведення лабораторних досліджень тощо;</w:t>
      </w:r>
    </w:p>
    <w:p w14:paraId="08B0C609" w14:textId="77777777" w:rsidR="00D46DCE" w:rsidRPr="00E253F7" w:rsidRDefault="00D46DCE" w:rsidP="00BE270B">
      <w:pPr>
        <w:numPr>
          <w:ilvl w:val="0"/>
          <w:numId w:val="3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мати доступ до будь-якого іншого обладнання, приміщень та послуг, необхідних для застосування фітосанітарних заходів, а також заходів щодо вантажів із засобами захисту рослин чи діючих речовин засобів захисту рослин, у випадку підозри щодо невідповідності таких вантажів, невідповідності таких вантажів, або щодо вантажів, які становлять ризик;</w:t>
      </w:r>
    </w:p>
    <w:p w14:paraId="00A9FFEB" w14:textId="77777777" w:rsidR="00D46DCE" w:rsidRPr="00E253F7" w:rsidRDefault="00D46DCE" w:rsidP="00BE270B">
      <w:pPr>
        <w:numPr>
          <w:ilvl w:val="0"/>
          <w:numId w:val="3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мати в наявності механізми, що гарантують ефективне застосування відповідних заходів у випадках настання непередбачуваних та неочікуваних умов або подій;</w:t>
      </w:r>
    </w:p>
    <w:p w14:paraId="14CB9A23" w14:textId="6715791A" w:rsidR="00D46DCE" w:rsidRPr="00E253F7" w:rsidRDefault="00D46DCE" w:rsidP="00BE270B">
      <w:pPr>
        <w:numPr>
          <w:ilvl w:val="0"/>
          <w:numId w:val="3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мати в наявності технології та обладнання, необхідні для ефективного функціонування інформаційно-телекомунікаційної системи, а також відповідні інформаційні системи управління даними, </w:t>
      </w:r>
      <w:r w:rsidR="00D12F80" w:rsidRPr="00E253F7">
        <w:rPr>
          <w:rFonts w:ascii="Times New Roman" w:hAnsi="Times New Roman" w:cs="Times New Roman"/>
          <w:color w:val="000000" w:themeColor="text1"/>
          <w:sz w:val="28"/>
          <w:szCs w:val="28"/>
          <w:lang w:eastAsia="ru-RU"/>
        </w:rPr>
        <w:t>необхідні</w:t>
      </w:r>
      <w:r w:rsidRPr="00E253F7">
        <w:rPr>
          <w:rFonts w:ascii="Times New Roman" w:hAnsi="Times New Roman" w:cs="Times New Roman"/>
          <w:color w:val="000000" w:themeColor="text1"/>
          <w:sz w:val="28"/>
          <w:szCs w:val="28"/>
          <w:lang w:eastAsia="ru-RU"/>
        </w:rPr>
        <w:t xml:space="preserve"> для обробки та обміну даними з іншими органами державної влади та з іншими призначеними прикордонними інспекційними постами;</w:t>
      </w:r>
    </w:p>
    <w:p w14:paraId="61E4FA4B" w14:textId="77777777" w:rsidR="00D46DCE" w:rsidRPr="00E253F7" w:rsidRDefault="00D46DCE" w:rsidP="00BE270B">
      <w:pPr>
        <w:numPr>
          <w:ilvl w:val="0"/>
          <w:numId w:val="3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мати доступ до послуг уповноважених лабораторій, здатних забезпечити проведення лабораторних досліджень у визначені строки, а також обладнаних  необхідними засобами інформаційних технологій для внесення висновків лабораторних досліджень до інформаційно-телекомунікаційної системи;</w:t>
      </w:r>
    </w:p>
    <w:p w14:paraId="286302D3" w14:textId="77777777" w:rsidR="00D46DCE" w:rsidRPr="00E253F7" w:rsidRDefault="00D46DCE" w:rsidP="00BE270B">
      <w:pPr>
        <w:numPr>
          <w:ilvl w:val="0"/>
          <w:numId w:val="3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забезпечити дотримання відповідних умов поводження з різними категоріями товарів, що підлягають фітосанітарному контролю для запобігання ризиків перехресного зараження вантажів регульованими шкідливими організмами.</w:t>
      </w:r>
    </w:p>
    <w:p w14:paraId="79702646" w14:textId="21A566C2" w:rsidR="00D46DCE" w:rsidRPr="00E253F7" w:rsidRDefault="00D46DCE"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З метою врахування особливостей та матеріально-технічних потреб, пов’язаних із здійсненням фітосанітарного контролю та застосуванням фітосанітарних заходів стосовно різних категорій вантажів, центральний орган виконавчої влади, що забезпечує формування державної політики у сфері захисту рослин, </w:t>
      </w:r>
      <w:r w:rsidR="00B504DE" w:rsidRPr="00E253F7">
        <w:rPr>
          <w:rFonts w:ascii="Times New Roman" w:hAnsi="Times New Roman" w:cs="Times New Roman"/>
          <w:color w:val="000000" w:themeColor="text1"/>
          <w:sz w:val="28"/>
          <w:szCs w:val="28"/>
          <w:lang w:eastAsia="ru-RU"/>
        </w:rPr>
        <w:t>може затверджувати додаткові</w:t>
      </w:r>
      <w:r w:rsidRPr="00E253F7">
        <w:rPr>
          <w:rFonts w:ascii="Times New Roman" w:hAnsi="Times New Roman" w:cs="Times New Roman"/>
          <w:color w:val="000000" w:themeColor="text1"/>
          <w:sz w:val="28"/>
          <w:szCs w:val="28"/>
          <w:lang w:eastAsia="ru-RU"/>
        </w:rPr>
        <w:t xml:space="preserve"> вимоги до призначених прикордонних інспекційних постів та порядок проведення їх перевірки на відповідність встановленим до них вимогам.</w:t>
      </w:r>
    </w:p>
    <w:p w14:paraId="5E795286" w14:textId="7D180327" w:rsidR="00D46DCE" w:rsidRPr="00E253F7" w:rsidRDefault="00D46DCE"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Прикордонні інспекційні пости, призначені для ввезення на територію України дерев’яного пакувального матеріалу можуть не відповідати одній чи більше вимог, передбачених пунктами 2</w:t>
      </w:r>
      <w:r w:rsidRPr="00E253F7">
        <w:rPr>
          <w:rFonts w:ascii="Times New Roman" w:hAnsi="Times New Roman" w:cs="Times New Roman"/>
          <w:bCs/>
          <w:color w:val="000000" w:themeColor="text1"/>
          <w:sz w:val="28"/>
          <w:szCs w:val="28"/>
        </w:rPr>
        <w:t>-</w:t>
      </w:r>
      <w:r w:rsidR="009A3C34" w:rsidRPr="00E253F7">
        <w:rPr>
          <w:rFonts w:ascii="Times New Roman" w:hAnsi="Times New Roman" w:cs="Times New Roman"/>
          <w:color w:val="000000" w:themeColor="text1"/>
          <w:sz w:val="28"/>
          <w:szCs w:val="28"/>
          <w:lang w:eastAsia="ru-RU"/>
        </w:rPr>
        <w:t>8</w:t>
      </w:r>
      <w:r w:rsidRPr="00E253F7">
        <w:rPr>
          <w:rFonts w:ascii="Times New Roman" w:hAnsi="Times New Roman" w:cs="Times New Roman"/>
          <w:color w:val="000000" w:themeColor="text1"/>
          <w:sz w:val="28"/>
          <w:szCs w:val="28"/>
          <w:lang w:eastAsia="ru-RU"/>
        </w:rPr>
        <w:t xml:space="preserve"> частини </w:t>
      </w:r>
      <w:r w:rsidR="009A3C34" w:rsidRPr="00E253F7">
        <w:rPr>
          <w:rFonts w:ascii="Times New Roman" w:hAnsi="Times New Roman" w:cs="Times New Roman"/>
          <w:color w:val="000000" w:themeColor="text1"/>
          <w:sz w:val="28"/>
          <w:szCs w:val="28"/>
          <w:lang w:eastAsia="ru-RU"/>
        </w:rPr>
        <w:t>четвертої</w:t>
      </w:r>
      <w:r w:rsidRPr="00E253F7">
        <w:rPr>
          <w:rFonts w:ascii="Times New Roman" w:hAnsi="Times New Roman" w:cs="Times New Roman"/>
          <w:color w:val="000000" w:themeColor="text1"/>
          <w:sz w:val="28"/>
          <w:szCs w:val="28"/>
          <w:lang w:eastAsia="ru-RU"/>
        </w:rPr>
        <w:t xml:space="preserve"> цієї статті. </w:t>
      </w:r>
    </w:p>
    <w:p w14:paraId="6F5FCBB3" w14:textId="77777777" w:rsidR="00D46DCE" w:rsidRPr="00E253F7" w:rsidRDefault="00D46DCE"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Компетентний орган приймає рішення про відповідність призначеного прикордонного інспекційного посту вимогам, визначеним у цій статті та повідомляє про таке рішення центральний орган виконавчої влади, що забезпечує формування державної політики у сфері захисту рослин.</w:t>
      </w:r>
    </w:p>
    <w:p w14:paraId="491676E1" w14:textId="77777777" w:rsidR="00D46DCE" w:rsidRPr="00E253F7" w:rsidRDefault="00D46DCE"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Перелік призначених прикордонних інспекційних постів може змінюватися шляхом:</w:t>
      </w:r>
    </w:p>
    <w:p w14:paraId="7DDB8275" w14:textId="1CB3E99E" w:rsidR="00D46DCE" w:rsidRPr="00E253F7" w:rsidRDefault="00D46DCE" w:rsidP="00CD43D7">
      <w:pPr>
        <w:pStyle w:val="ad"/>
        <w:numPr>
          <w:ilvl w:val="1"/>
          <w:numId w:val="208"/>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внесення нового призначеного п</w:t>
      </w:r>
      <w:r w:rsidR="00D12F80" w:rsidRPr="00E253F7">
        <w:rPr>
          <w:rFonts w:ascii="Times New Roman" w:hAnsi="Times New Roman" w:cs="Times New Roman"/>
          <w:color w:val="000000" w:themeColor="text1"/>
          <w:sz w:val="28"/>
          <w:szCs w:val="28"/>
          <w:lang w:eastAsia="ru-RU"/>
        </w:rPr>
        <w:t>рикордонного інспекційного посту</w:t>
      </w:r>
      <w:r w:rsidRPr="00E253F7">
        <w:rPr>
          <w:rFonts w:ascii="Times New Roman" w:hAnsi="Times New Roman" w:cs="Times New Roman"/>
          <w:color w:val="000000" w:themeColor="text1"/>
          <w:sz w:val="28"/>
          <w:szCs w:val="28"/>
          <w:lang w:eastAsia="ru-RU"/>
        </w:rPr>
        <w:t>, який перевірений компетентним органом та визнаний таким, що відповідає вимогам до призначеного прикордонного інспекційного поста;</w:t>
      </w:r>
    </w:p>
    <w:p w14:paraId="6928B1D8" w14:textId="3C546810" w:rsidR="00D46DCE" w:rsidRPr="00E253F7" w:rsidRDefault="00D46DCE" w:rsidP="00CD43D7">
      <w:pPr>
        <w:pStyle w:val="ad"/>
        <w:numPr>
          <w:ilvl w:val="1"/>
          <w:numId w:val="208"/>
        </w:numPr>
        <w:shd w:val="clear" w:color="auto" w:fill="FFFFFF"/>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вилучення призначеного п</w:t>
      </w:r>
      <w:r w:rsidR="00D12F80" w:rsidRPr="00E253F7">
        <w:rPr>
          <w:rFonts w:ascii="Times New Roman" w:hAnsi="Times New Roman" w:cs="Times New Roman"/>
          <w:color w:val="000000" w:themeColor="text1"/>
          <w:sz w:val="28"/>
          <w:szCs w:val="28"/>
          <w:lang w:eastAsia="ru-RU"/>
        </w:rPr>
        <w:t>рикордонного інспекційного посту</w:t>
      </w:r>
      <w:r w:rsidRPr="00E253F7">
        <w:rPr>
          <w:rFonts w:ascii="Times New Roman" w:hAnsi="Times New Roman" w:cs="Times New Roman"/>
          <w:color w:val="000000" w:themeColor="text1"/>
          <w:sz w:val="28"/>
          <w:szCs w:val="28"/>
          <w:lang w:eastAsia="ru-RU"/>
        </w:rPr>
        <w:t>, який перевірений компетентним органом та визнаний таким, що не відповідає вимогам до призначеного прикордонного інспекційного поста.</w:t>
      </w:r>
    </w:p>
    <w:p w14:paraId="37CA1FCC" w14:textId="2DDD74E6" w:rsidR="008A7D47" w:rsidRPr="00E253F7" w:rsidRDefault="008A7D47"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У разі встановлення компетентним органом невідповідності призначеного прикордонного інспекційного поста встановленим вимогам, компетентний орган інформує про це центральний орган виконавчої влади, що забезпечує формування державної політики у сфері захисту рослин. За поданням центрального органу виконавчої влади, що забезпечує формування державної політики у сфері захисту рослин Кабінет Міністрів України вилучає такий прикордонний інспекційний пост з Переліку призначених прикордонних інспекційних постів.</w:t>
      </w:r>
    </w:p>
    <w:p w14:paraId="60C2BC54" w14:textId="77777777" w:rsidR="00D46DCE" w:rsidRPr="00E253F7" w:rsidRDefault="00D46DCE" w:rsidP="00BE270B">
      <w:pPr>
        <w:numPr>
          <w:ilvl w:val="0"/>
          <w:numId w:val="3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Компетентний орган оприлюднює на своєму офіційному веб-сайті перелік призначених в Україні прикордонних інспекційних постів, який містить стосовно кожного прикордонного інспекційного посту наступну інформацію:</w:t>
      </w:r>
    </w:p>
    <w:p w14:paraId="29BFC74C" w14:textId="77777777" w:rsidR="00D46DCE" w:rsidRPr="00E253F7" w:rsidRDefault="00D46DCE" w:rsidP="00BE270B">
      <w:pPr>
        <w:numPr>
          <w:ilvl w:val="1"/>
          <w:numId w:val="32"/>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контактні дані;</w:t>
      </w:r>
    </w:p>
    <w:p w14:paraId="3D4D6DD9" w14:textId="0E4D4095" w:rsidR="00D46DCE" w:rsidRPr="00E253F7" w:rsidRDefault="00D46DCE" w:rsidP="00BE270B">
      <w:pPr>
        <w:numPr>
          <w:ilvl w:val="1"/>
          <w:numId w:val="32"/>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місцезнаходження та вид транспортного сполучення (морський, річковий, поромний, повітряний, залізничний або автомобільний);</w:t>
      </w:r>
    </w:p>
    <w:p w14:paraId="5E7C035C" w14:textId="18C74288" w:rsidR="00D46DCE" w:rsidRPr="00E253F7" w:rsidRDefault="00D46DCE" w:rsidP="00BE270B">
      <w:pPr>
        <w:numPr>
          <w:ilvl w:val="1"/>
          <w:numId w:val="32"/>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категорії вантажів, для яких він є призначеним.</w:t>
      </w:r>
    </w:p>
    <w:p w14:paraId="2F50297C" w14:textId="77777777" w:rsidR="001C458F" w:rsidRPr="00E253F7" w:rsidRDefault="001C458F" w:rsidP="00BE270B">
      <w:pPr>
        <w:tabs>
          <w:tab w:val="left" w:pos="1134"/>
        </w:tabs>
        <w:spacing w:after="120" w:line="240" w:lineRule="auto"/>
        <w:ind w:firstLine="0"/>
        <w:jc w:val="both"/>
        <w:textAlignment w:val="baseline"/>
        <w:rPr>
          <w:rFonts w:ascii="Times New Roman" w:hAnsi="Times New Roman" w:cs="Times New Roman"/>
          <w:color w:val="000000" w:themeColor="text1"/>
          <w:sz w:val="28"/>
          <w:szCs w:val="28"/>
          <w:lang w:eastAsia="ru-RU"/>
        </w:rPr>
      </w:pPr>
    </w:p>
    <w:p w14:paraId="5699BEFB" w14:textId="130C9416"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 xml:space="preserve">Стаття 68. </w:t>
      </w:r>
      <w:r w:rsidRPr="00E253F7">
        <w:rPr>
          <w:b w:val="0"/>
          <w:color w:val="000000" w:themeColor="text1"/>
        </w:rPr>
        <w:t xml:space="preserve">Особливості ввезення </w:t>
      </w:r>
      <w:r w:rsidR="00B64CA2" w:rsidRPr="00E253F7">
        <w:rPr>
          <w:b w:val="0"/>
          <w:color w:val="000000" w:themeColor="text1"/>
        </w:rPr>
        <w:t xml:space="preserve">на митну територію України </w:t>
      </w:r>
      <w:r w:rsidRPr="00E253F7">
        <w:rPr>
          <w:b w:val="0"/>
          <w:color w:val="000000" w:themeColor="text1"/>
        </w:rPr>
        <w:t>(у тому числі з метою транзиту) засобів захисту рослин</w:t>
      </w:r>
      <w:bookmarkStart w:id="53" w:name="_Hlk33434284"/>
      <w:r w:rsidRPr="00E253F7">
        <w:rPr>
          <w:b w:val="0"/>
          <w:color w:val="000000" w:themeColor="text1"/>
        </w:rPr>
        <w:t xml:space="preserve"> </w:t>
      </w:r>
    </w:p>
    <w:p w14:paraId="634085DD" w14:textId="4D9737DA" w:rsidR="00D46DCE" w:rsidRPr="00E253F7" w:rsidRDefault="00D46DCE" w:rsidP="00CD43D7">
      <w:pPr>
        <w:pStyle w:val="ad"/>
        <w:numPr>
          <w:ilvl w:val="3"/>
          <w:numId w:val="20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Ввезення на митну територію України засобів захисту рослин, включених до переліку, зазначеного у статті </w:t>
      </w:r>
      <w:hyperlink w:anchor="стаття33" w:history="1">
        <w:r w:rsidRPr="00E253F7">
          <w:rPr>
            <w:rFonts w:ascii="Times New Roman" w:hAnsi="Times New Roman" w:cs="Times New Roman"/>
            <w:color w:val="000000" w:themeColor="text1"/>
            <w:sz w:val="28"/>
            <w:szCs w:val="28"/>
            <w:lang w:eastAsia="ru-RU"/>
          </w:rPr>
          <w:t>33</w:t>
        </w:r>
      </w:hyperlink>
      <w:r w:rsidR="005C120B" w:rsidRPr="00E253F7">
        <w:rPr>
          <w:rFonts w:ascii="Times New Roman" w:hAnsi="Times New Roman" w:cs="Times New Roman"/>
          <w:color w:val="000000" w:themeColor="text1"/>
          <w:sz w:val="28"/>
          <w:szCs w:val="28"/>
          <w:lang w:eastAsia="ru-RU"/>
        </w:rPr>
        <w:t xml:space="preserve"> цього Закону, </w:t>
      </w:r>
      <w:r w:rsidRPr="00E253F7">
        <w:rPr>
          <w:rFonts w:ascii="Times New Roman" w:hAnsi="Times New Roman" w:cs="Times New Roman"/>
          <w:color w:val="000000" w:themeColor="text1"/>
          <w:sz w:val="28"/>
          <w:szCs w:val="28"/>
          <w:lang w:eastAsia="ru-RU"/>
        </w:rPr>
        <w:t>здійснюється за умови їх державної реєстрації, крім випадків, передбачених законом.</w:t>
      </w:r>
    </w:p>
    <w:p w14:paraId="3D5C5197" w14:textId="7E54427C" w:rsidR="00D46DCE" w:rsidRPr="00E253F7" w:rsidRDefault="00D46DCE" w:rsidP="00CD43D7">
      <w:pPr>
        <w:pStyle w:val="ad"/>
        <w:numPr>
          <w:ilvl w:val="3"/>
          <w:numId w:val="20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Ввезення на митну територію України засобів захисту рослин </w:t>
      </w:r>
      <w:r w:rsidR="007434B6" w:rsidRPr="00E253F7">
        <w:rPr>
          <w:rFonts w:ascii="Times New Roman" w:hAnsi="Times New Roman" w:cs="Times New Roman"/>
          <w:color w:val="000000" w:themeColor="text1"/>
          <w:sz w:val="28"/>
          <w:szCs w:val="28"/>
          <w:lang w:eastAsia="ru-RU"/>
        </w:rPr>
        <w:t>здійснюється</w:t>
      </w:r>
      <w:r w:rsidRPr="00E253F7">
        <w:rPr>
          <w:rFonts w:ascii="Times New Roman" w:hAnsi="Times New Roman" w:cs="Times New Roman"/>
          <w:color w:val="000000" w:themeColor="text1"/>
          <w:sz w:val="28"/>
          <w:szCs w:val="28"/>
          <w:lang w:eastAsia="ru-RU"/>
        </w:rPr>
        <w:t xml:space="preserve"> дистриб’ютором</w:t>
      </w:r>
      <w:r w:rsidR="003E25CD" w:rsidRPr="00E253F7">
        <w:rPr>
          <w:rFonts w:ascii="Times New Roman" w:hAnsi="Times New Roman" w:cs="Times New Roman"/>
          <w:color w:val="000000" w:themeColor="text1"/>
          <w:sz w:val="28"/>
          <w:szCs w:val="28"/>
          <w:lang w:eastAsia="ru-RU"/>
        </w:rPr>
        <w:t>, включеним компетентним органом до Державного реєстру професійних користувачів, дистриб’юторів та консультантів к сфері захисту рослин</w:t>
      </w:r>
      <w:r w:rsidRPr="00E253F7">
        <w:rPr>
          <w:rFonts w:ascii="Times New Roman" w:hAnsi="Times New Roman" w:cs="Times New Roman"/>
          <w:color w:val="000000" w:themeColor="text1"/>
          <w:sz w:val="28"/>
          <w:szCs w:val="28"/>
          <w:lang w:eastAsia="ru-RU"/>
        </w:rPr>
        <w:t xml:space="preserve"> (уповноваженою ним особою)</w:t>
      </w:r>
      <w:r w:rsidR="003E25CD"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 xml:space="preserve"> за умови здійснення ним державної реєстрації відповідного засобу захисту рослин.</w:t>
      </w:r>
    </w:p>
    <w:p w14:paraId="3D70C2DB" w14:textId="67141C56" w:rsidR="00E47C3A" w:rsidRPr="00E253F7" w:rsidRDefault="00E47C3A" w:rsidP="00CD43D7">
      <w:pPr>
        <w:pStyle w:val="ad"/>
        <w:numPr>
          <w:ilvl w:val="3"/>
          <w:numId w:val="20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Заборонено ввезення (пересилання) на митну територію України засобів захисту рослин:</w:t>
      </w:r>
    </w:p>
    <w:p w14:paraId="29F02553" w14:textId="77777777" w:rsidR="00E47C3A" w:rsidRPr="00E253F7" w:rsidRDefault="00E47C3A" w:rsidP="00CD43D7">
      <w:pPr>
        <w:numPr>
          <w:ilvl w:val="0"/>
          <w:numId w:val="264"/>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фізичними особами;</w:t>
      </w:r>
    </w:p>
    <w:p w14:paraId="453B363C" w14:textId="481542E1" w:rsidR="00E47C3A" w:rsidRPr="00E253F7" w:rsidRDefault="00E47C3A" w:rsidP="00CD43D7">
      <w:pPr>
        <w:numPr>
          <w:ilvl w:val="0"/>
          <w:numId w:val="264"/>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які не пройшли державної реєстрації засобів захисту рослин</w:t>
      </w:r>
      <w:r w:rsidR="00A9678F" w:rsidRPr="00E253F7">
        <w:rPr>
          <w:rFonts w:ascii="Times New Roman" w:hAnsi="Times New Roman" w:cs="Times New Roman"/>
          <w:color w:val="000000" w:themeColor="text1"/>
          <w:sz w:val="28"/>
          <w:szCs w:val="28"/>
          <w:lang w:eastAsia="ru-RU"/>
        </w:rPr>
        <w:t xml:space="preserve"> та не внесені до Державного реєстру пестицидів і агрохімікатів, дозволених до використання в Україні;</w:t>
      </w:r>
    </w:p>
    <w:p w14:paraId="00D28FDA" w14:textId="49A0F4A6" w:rsidR="00A9678F" w:rsidRPr="00E253F7" w:rsidRDefault="00A9678F" w:rsidP="00CD43D7">
      <w:pPr>
        <w:numPr>
          <w:ilvl w:val="0"/>
          <w:numId w:val="264"/>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пакування і маркування яких не відповідає вимогам при здійсненні їх державної реєстрації, в</w:t>
      </w:r>
      <w:r w:rsidR="005645A6" w:rsidRPr="00E253F7">
        <w:rPr>
          <w:rFonts w:ascii="Times New Roman" w:hAnsi="Times New Roman" w:cs="Times New Roman"/>
          <w:sz w:val="28"/>
          <w:szCs w:val="28"/>
        </w:rPr>
        <w:t>становленим</w:t>
      </w:r>
      <w:r w:rsidRPr="00E253F7">
        <w:rPr>
          <w:rFonts w:ascii="Times New Roman" w:hAnsi="Times New Roman" w:cs="Times New Roman"/>
          <w:sz w:val="28"/>
          <w:szCs w:val="28"/>
        </w:rPr>
        <w:t xml:space="preserve"> центральним органом виконавчої влади, що забезпечує формування державної політики у сфері охорони навколишнього природного середовища;</w:t>
      </w:r>
    </w:p>
    <w:p w14:paraId="0E6B2E6C" w14:textId="72D71823" w:rsidR="00E47C3A" w:rsidRPr="00E253F7" w:rsidRDefault="00F011DC" w:rsidP="00CD43D7">
      <w:pPr>
        <w:numPr>
          <w:ilvl w:val="0"/>
          <w:numId w:val="264"/>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термін</w:t>
      </w:r>
      <w:r w:rsidR="00A9678F" w:rsidRPr="00E253F7">
        <w:rPr>
          <w:rFonts w:ascii="Times New Roman" w:hAnsi="Times New Roman" w:cs="Times New Roman"/>
          <w:color w:val="000000" w:themeColor="text1"/>
          <w:sz w:val="28"/>
          <w:szCs w:val="28"/>
          <w:lang w:eastAsia="ru-RU"/>
        </w:rPr>
        <w:t xml:space="preserve"> придатності </w:t>
      </w:r>
      <w:r w:rsidRPr="00E253F7">
        <w:rPr>
          <w:rFonts w:ascii="Times New Roman" w:hAnsi="Times New Roman" w:cs="Times New Roman"/>
          <w:color w:val="000000" w:themeColor="text1"/>
          <w:sz w:val="28"/>
          <w:szCs w:val="28"/>
          <w:lang w:eastAsia="ru-RU"/>
        </w:rPr>
        <w:t xml:space="preserve">яких </w:t>
      </w:r>
      <w:r w:rsidR="00A9678F" w:rsidRPr="00E253F7">
        <w:rPr>
          <w:rFonts w:ascii="Times New Roman" w:hAnsi="Times New Roman" w:cs="Times New Roman"/>
          <w:color w:val="000000" w:themeColor="text1"/>
          <w:sz w:val="28"/>
          <w:szCs w:val="28"/>
          <w:lang w:eastAsia="ru-RU"/>
        </w:rPr>
        <w:t>становить менше одного року до кінця терміну придатності, визначеного їх виробником</w:t>
      </w:r>
      <w:r w:rsidR="00F224E6" w:rsidRPr="00E253F7">
        <w:rPr>
          <w:rFonts w:ascii="Times New Roman" w:hAnsi="Times New Roman" w:cs="Times New Roman"/>
          <w:color w:val="000000" w:themeColor="text1"/>
          <w:sz w:val="28"/>
          <w:szCs w:val="28"/>
          <w:lang w:eastAsia="ru-RU"/>
        </w:rPr>
        <w:t>.</w:t>
      </w:r>
    </w:p>
    <w:p w14:paraId="013B54A6" w14:textId="2AF99E50" w:rsidR="00D46DCE" w:rsidRPr="00E253F7" w:rsidRDefault="00D46DCE" w:rsidP="00CD43D7">
      <w:pPr>
        <w:pStyle w:val="ad"/>
        <w:numPr>
          <w:ilvl w:val="3"/>
          <w:numId w:val="20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Ввезення на митну територію України незареєстрованих засобів захисту рослин може здійснюватися:</w:t>
      </w:r>
    </w:p>
    <w:p w14:paraId="5C2B1023" w14:textId="77777777" w:rsidR="00D46DCE" w:rsidRPr="00E253F7" w:rsidRDefault="00D46DCE" w:rsidP="00CD43D7">
      <w:pPr>
        <w:pStyle w:val="ad"/>
        <w:numPr>
          <w:ilvl w:val="0"/>
          <w:numId w:val="10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у випадку транзиту через митну територію України, за умови їх державної реєстрації в </w:t>
      </w:r>
      <w:r w:rsidRPr="00E253F7">
        <w:rPr>
          <w:rFonts w:ascii="Times New Roman" w:hAnsi="Times New Roman" w:cs="Times New Roman"/>
          <w:color w:val="000000" w:themeColor="text1"/>
          <w:sz w:val="28"/>
          <w:szCs w:val="28"/>
        </w:rPr>
        <w:t>державі-імпортері</w:t>
      </w:r>
      <w:r w:rsidRPr="00E253F7">
        <w:rPr>
          <w:rFonts w:ascii="Times New Roman" w:hAnsi="Times New Roman" w:cs="Times New Roman"/>
          <w:color w:val="000000" w:themeColor="text1"/>
          <w:sz w:val="28"/>
          <w:szCs w:val="28"/>
          <w:lang w:eastAsia="ru-RU"/>
        </w:rPr>
        <w:t>;</w:t>
      </w:r>
    </w:p>
    <w:p w14:paraId="7B16F284" w14:textId="77777777" w:rsidR="00D46DCE" w:rsidRPr="00E253F7" w:rsidRDefault="00D46DCE" w:rsidP="00CD43D7">
      <w:pPr>
        <w:pStyle w:val="ad"/>
        <w:numPr>
          <w:ilvl w:val="0"/>
          <w:numId w:val="10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 для державних випробувань та наукових досліджень у науково-обґрунтованих обсягах на підставі дозволу, який видається центральним органом виконавчої влади, що забезпечує формування державної політики у сфері охорони навколишнього природного середовища відповідно до Закону України «Про пестициди та агрохімікати».</w:t>
      </w:r>
      <w:bookmarkEnd w:id="53"/>
    </w:p>
    <w:p w14:paraId="5D8E647E" w14:textId="49CE821A" w:rsidR="00A9678F" w:rsidRPr="00E253F7" w:rsidRDefault="00473B19" w:rsidP="00CD43D7">
      <w:pPr>
        <w:pStyle w:val="ad"/>
        <w:numPr>
          <w:ilvl w:val="3"/>
          <w:numId w:val="20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 Для кожного вантажу із засобами захисту рослин </w:t>
      </w:r>
      <w:r w:rsidRPr="00E253F7">
        <w:rPr>
          <w:rFonts w:ascii="Times New Roman" w:hAnsi="Times New Roman" w:cs="Times New Roman"/>
          <w:sz w:val="28"/>
          <w:szCs w:val="28"/>
        </w:rPr>
        <w:t>державний фітосанітарний інспектор проводить документальну перевірку, яка передбачає перевірку</w:t>
      </w:r>
      <w:r w:rsidR="000D5710" w:rsidRPr="00E253F7">
        <w:rPr>
          <w:rFonts w:ascii="Times New Roman" w:hAnsi="Times New Roman" w:cs="Times New Roman"/>
          <w:sz w:val="28"/>
          <w:szCs w:val="28"/>
        </w:rPr>
        <w:t xml:space="preserve"> щодо</w:t>
      </w:r>
      <w:r w:rsidRPr="00E253F7">
        <w:rPr>
          <w:rFonts w:ascii="Times New Roman" w:hAnsi="Times New Roman" w:cs="Times New Roman"/>
          <w:sz w:val="28"/>
          <w:szCs w:val="28"/>
        </w:rPr>
        <w:t>:</w:t>
      </w:r>
    </w:p>
    <w:p w14:paraId="63A1F07F" w14:textId="7DAED65E" w:rsidR="00473B19" w:rsidRPr="00E253F7" w:rsidRDefault="00473B19" w:rsidP="00CD43D7">
      <w:pPr>
        <w:pStyle w:val="ad"/>
        <w:numPr>
          <w:ilvl w:val="3"/>
          <w:numId w:val="26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 xml:space="preserve">інформації, наявної в загальному фітосанітарному документі на ввезення, та </w:t>
      </w:r>
      <w:r w:rsidR="000D5710" w:rsidRPr="00E253F7">
        <w:rPr>
          <w:rFonts w:ascii="Times New Roman" w:hAnsi="Times New Roman" w:cs="Times New Roman"/>
          <w:sz w:val="28"/>
          <w:szCs w:val="28"/>
        </w:rPr>
        <w:t>інформації</w:t>
      </w:r>
      <w:r w:rsidRPr="00E253F7">
        <w:rPr>
          <w:rFonts w:ascii="Times New Roman" w:hAnsi="Times New Roman" w:cs="Times New Roman"/>
          <w:sz w:val="28"/>
          <w:szCs w:val="28"/>
        </w:rPr>
        <w:t xml:space="preserve"> щодо державної реєстрації</w:t>
      </w:r>
      <w:r w:rsidR="000D5710" w:rsidRPr="00E253F7">
        <w:rPr>
          <w:rFonts w:ascii="Times New Roman" w:hAnsi="Times New Roman" w:cs="Times New Roman"/>
          <w:sz w:val="28"/>
          <w:szCs w:val="28"/>
        </w:rPr>
        <w:t xml:space="preserve"> засобу захисту рослин, яку містить </w:t>
      </w:r>
      <w:r w:rsidR="000D5710" w:rsidRPr="00E253F7">
        <w:rPr>
          <w:rFonts w:ascii="Times New Roman" w:hAnsi="Times New Roman" w:cs="Times New Roman"/>
          <w:color w:val="000000" w:themeColor="text1"/>
          <w:sz w:val="28"/>
          <w:szCs w:val="28"/>
          <w:lang w:eastAsia="ru-RU"/>
        </w:rPr>
        <w:t>Державний реєстр пестицидів і агрохімікатів, дозволених до використання в Україні</w:t>
      </w:r>
      <w:r w:rsidRPr="00E253F7">
        <w:rPr>
          <w:rFonts w:ascii="Times New Roman" w:hAnsi="Times New Roman" w:cs="Times New Roman"/>
          <w:sz w:val="28"/>
          <w:szCs w:val="28"/>
        </w:rPr>
        <w:t xml:space="preserve">, а у випадку </w:t>
      </w:r>
      <w:r w:rsidR="000D5710" w:rsidRPr="00E253F7">
        <w:rPr>
          <w:rFonts w:ascii="Times New Roman" w:hAnsi="Times New Roman" w:cs="Times New Roman"/>
          <w:color w:val="000000" w:themeColor="text1"/>
          <w:sz w:val="28"/>
          <w:szCs w:val="28"/>
          <w:lang w:eastAsia="ru-RU"/>
        </w:rPr>
        <w:t>ввезення на митну територію України незареєстрованих засобів захисту рослин</w:t>
      </w:r>
      <w:r w:rsidR="000D5710" w:rsidRPr="00E253F7">
        <w:rPr>
          <w:rFonts w:ascii="Times New Roman" w:hAnsi="Times New Roman" w:cs="Times New Roman"/>
          <w:sz w:val="28"/>
          <w:szCs w:val="28"/>
        </w:rPr>
        <w:t xml:space="preserve"> </w:t>
      </w:r>
      <w:r w:rsidR="00112C0F" w:rsidRPr="00E253F7">
        <w:rPr>
          <w:rFonts w:ascii="Times New Roman" w:hAnsi="Times New Roman" w:cs="Times New Roman"/>
          <w:color w:val="000000" w:themeColor="text1"/>
          <w:sz w:val="28"/>
          <w:szCs w:val="28"/>
          <w:lang w:eastAsia="ru-RU"/>
        </w:rPr>
        <w:t xml:space="preserve">для державних випробувань та наукових досліджень </w:t>
      </w:r>
      <w:r w:rsidR="00112C0F" w:rsidRPr="00E253F7">
        <w:rPr>
          <w:rFonts w:ascii="Times New Roman" w:hAnsi="Times New Roman" w:cs="Times New Roman"/>
          <w:sz w:val="28"/>
          <w:szCs w:val="28"/>
        </w:rPr>
        <w:t xml:space="preserve">– дозволу, виданого </w:t>
      </w:r>
      <w:r w:rsidRPr="00E253F7">
        <w:rPr>
          <w:rFonts w:ascii="Times New Roman" w:hAnsi="Times New Roman" w:cs="Times New Roman"/>
          <w:sz w:val="28"/>
          <w:szCs w:val="28"/>
        </w:rPr>
        <w:t>відповідно до Закону України «Про пестициди та агрохімікати»;</w:t>
      </w:r>
    </w:p>
    <w:p w14:paraId="4D68C8FD" w14:textId="4C1B4CDC" w:rsidR="00CF51CD" w:rsidRPr="00E253F7" w:rsidRDefault="000D5710" w:rsidP="00CD43D7">
      <w:pPr>
        <w:pStyle w:val="ad"/>
        <w:numPr>
          <w:ilvl w:val="3"/>
          <w:numId w:val="26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наявної  інформації в інших товаросупровідних документах та їх відповідності між собою.</w:t>
      </w:r>
    </w:p>
    <w:p w14:paraId="7C171DAA" w14:textId="0C188410" w:rsidR="00BB1884" w:rsidRPr="00E253F7" w:rsidRDefault="00BB1884" w:rsidP="00CD43D7">
      <w:pPr>
        <w:pStyle w:val="ad"/>
        <w:numPr>
          <w:ilvl w:val="3"/>
          <w:numId w:val="20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Під час перевірки відповідності засобів захисту рослин державний фітосанітарний інспектор встановлює:</w:t>
      </w:r>
    </w:p>
    <w:p w14:paraId="238F1469" w14:textId="66C950FE" w:rsidR="00BB1884" w:rsidRPr="00E253F7" w:rsidRDefault="00BB1884" w:rsidP="00CD43D7">
      <w:pPr>
        <w:pStyle w:val="ad"/>
        <w:numPr>
          <w:ilvl w:val="3"/>
          <w:numId w:val="26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відповідність інформації, зазначеної в документах на вантаж із засобами захисту рослин, який фактично пред</w:t>
      </w:r>
      <w:r w:rsidR="007467F5"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явлено для проведення фітосанітарного контролю;</w:t>
      </w:r>
    </w:p>
    <w:p w14:paraId="5A6D949A" w14:textId="1604895E" w:rsidR="00BB1884" w:rsidRPr="00E253F7" w:rsidRDefault="00BB1884" w:rsidP="00CD43D7">
      <w:pPr>
        <w:pStyle w:val="ad"/>
        <w:numPr>
          <w:ilvl w:val="3"/>
          <w:numId w:val="26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відповідність пакування та маркування вимогам при здійсненні їх державної реєстрації, в</w:t>
      </w:r>
      <w:r w:rsidR="005645A6" w:rsidRPr="00E253F7">
        <w:rPr>
          <w:rFonts w:ascii="Times New Roman" w:hAnsi="Times New Roman" w:cs="Times New Roman"/>
          <w:sz w:val="28"/>
          <w:szCs w:val="28"/>
        </w:rPr>
        <w:t>становленим</w:t>
      </w:r>
      <w:r w:rsidRPr="00E253F7">
        <w:rPr>
          <w:rFonts w:ascii="Times New Roman" w:hAnsi="Times New Roman" w:cs="Times New Roman"/>
          <w:sz w:val="28"/>
          <w:szCs w:val="28"/>
        </w:rPr>
        <w:t xml:space="preserve"> центральним органом виконавчої влади, що забезпечує формування державної політики у сфері охорони навколишнього природного середовища.</w:t>
      </w:r>
    </w:p>
    <w:p w14:paraId="02E8E85E" w14:textId="71F32D32" w:rsidR="00CF51CD" w:rsidRPr="00E253F7" w:rsidRDefault="00C52452" w:rsidP="00CD43D7">
      <w:pPr>
        <w:pStyle w:val="ad"/>
        <w:numPr>
          <w:ilvl w:val="3"/>
          <w:numId w:val="20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lastRenderedPageBreak/>
        <w:t xml:space="preserve">Фізична перевірка вантажу із засобами захисту рослин здійснюється з урахуванням критеріїв вибірковості контролю засобів захисту рослин </w:t>
      </w:r>
      <w:r w:rsidR="007467F5" w:rsidRPr="00E253F7">
        <w:rPr>
          <w:rFonts w:ascii="Times New Roman" w:hAnsi="Times New Roman" w:cs="Times New Roman"/>
          <w:sz w:val="28"/>
          <w:szCs w:val="28"/>
        </w:rPr>
        <w:t>у</w:t>
      </w:r>
      <w:r w:rsidRPr="00E253F7">
        <w:rPr>
          <w:rFonts w:ascii="Times New Roman" w:hAnsi="Times New Roman" w:cs="Times New Roman"/>
          <w:sz w:val="28"/>
          <w:szCs w:val="28"/>
        </w:rPr>
        <w:t xml:space="preserve"> порядку, затвердженому Кабінетом Міністрів України</w:t>
      </w:r>
      <w:r w:rsidR="00D46DCE" w:rsidRPr="00E253F7">
        <w:rPr>
          <w:rFonts w:ascii="Times New Roman" w:hAnsi="Times New Roman" w:cs="Times New Roman"/>
          <w:color w:val="000000" w:themeColor="text1"/>
          <w:sz w:val="28"/>
          <w:szCs w:val="28"/>
          <w:lang w:eastAsia="ru-RU"/>
        </w:rPr>
        <w:t>.</w:t>
      </w:r>
    </w:p>
    <w:p w14:paraId="68851FE0" w14:textId="7D8BC880" w:rsidR="00D46DCE" w:rsidRPr="00E253F7" w:rsidRDefault="0044233B" w:rsidP="00CD43D7">
      <w:pPr>
        <w:pStyle w:val="ad"/>
        <w:numPr>
          <w:ilvl w:val="3"/>
          <w:numId w:val="20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 xml:space="preserve">За результатами проведення документальної перевірки та/або перевірки відповідності, та/або фізичної перевірки у разі виявлення невідповідності та порушення вимог до ввезення, визначених </w:t>
      </w:r>
      <w:r w:rsidR="00AA154A" w:rsidRPr="00E253F7">
        <w:rPr>
          <w:rFonts w:ascii="Times New Roman" w:hAnsi="Times New Roman" w:cs="Times New Roman"/>
          <w:sz w:val="28"/>
          <w:szCs w:val="28"/>
        </w:rPr>
        <w:t>цією статтею</w:t>
      </w:r>
      <w:r w:rsidRPr="00E253F7">
        <w:rPr>
          <w:rFonts w:ascii="Times New Roman" w:hAnsi="Times New Roman" w:cs="Times New Roman"/>
          <w:sz w:val="28"/>
          <w:szCs w:val="28"/>
        </w:rPr>
        <w:t xml:space="preserve">, </w:t>
      </w:r>
      <w:r w:rsidR="00AA154A" w:rsidRPr="00E253F7">
        <w:rPr>
          <w:rFonts w:ascii="Times New Roman" w:hAnsi="Times New Roman" w:cs="Times New Roman"/>
          <w:sz w:val="28"/>
          <w:szCs w:val="28"/>
        </w:rPr>
        <w:t>вантаж із засобами захисту рослин підлягає</w:t>
      </w:r>
      <w:r w:rsidRPr="00E253F7">
        <w:rPr>
          <w:rFonts w:ascii="Times New Roman" w:hAnsi="Times New Roman" w:cs="Times New Roman"/>
          <w:sz w:val="28"/>
          <w:szCs w:val="28"/>
        </w:rPr>
        <w:t xml:space="preserve"> поверненню за межі митної території України за рахунок </w:t>
      </w:r>
      <w:r w:rsidR="00AA154A" w:rsidRPr="00E253F7">
        <w:rPr>
          <w:rFonts w:ascii="Times New Roman" w:hAnsi="Times New Roman" w:cs="Times New Roman"/>
          <w:sz w:val="28"/>
          <w:szCs w:val="28"/>
        </w:rPr>
        <w:t xml:space="preserve">їх </w:t>
      </w:r>
      <w:r w:rsidR="00D46DCE" w:rsidRPr="00E253F7">
        <w:rPr>
          <w:rFonts w:ascii="Times New Roman" w:hAnsi="Times New Roman" w:cs="Times New Roman"/>
          <w:color w:val="000000" w:themeColor="text1"/>
          <w:sz w:val="28"/>
          <w:szCs w:val="28"/>
          <w:lang w:eastAsia="ru-RU"/>
        </w:rPr>
        <w:t>дистриб’ютора.</w:t>
      </w:r>
    </w:p>
    <w:p w14:paraId="630F6E69"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lang w:eastAsia="ru-RU"/>
        </w:rPr>
      </w:pPr>
    </w:p>
    <w:p w14:paraId="5624C238" w14:textId="77777777" w:rsidR="00D46DCE" w:rsidRPr="00E253F7" w:rsidRDefault="00D46DCE" w:rsidP="00BE270B">
      <w:pPr>
        <w:pStyle w:val="3"/>
        <w:widowControl w:val="0"/>
        <w:tabs>
          <w:tab w:val="left" w:pos="851"/>
          <w:tab w:val="left" w:pos="993"/>
          <w:tab w:val="left" w:pos="1134"/>
        </w:tabs>
        <w:spacing w:before="0" w:after="120"/>
        <w:rPr>
          <w:color w:val="000000" w:themeColor="text1"/>
        </w:rPr>
      </w:pPr>
      <w:r w:rsidRPr="00E253F7">
        <w:rPr>
          <w:color w:val="000000" w:themeColor="text1"/>
        </w:rPr>
        <w:t xml:space="preserve">Стаття 69. </w:t>
      </w:r>
      <w:r w:rsidRPr="00E253F7">
        <w:rPr>
          <w:b w:val="0"/>
          <w:color w:val="000000" w:themeColor="text1"/>
        </w:rPr>
        <w:t>Особливості ввезення в Україну діючих речовин засобів захисту рослин</w:t>
      </w:r>
    </w:p>
    <w:p w14:paraId="5B3BC31F" w14:textId="77777777" w:rsidR="00D46DCE" w:rsidRPr="00E253F7" w:rsidRDefault="00D46DCE" w:rsidP="00CD43D7">
      <w:pPr>
        <w:pStyle w:val="ad"/>
        <w:numPr>
          <w:ilvl w:val="0"/>
          <w:numId w:val="21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Ввезення на митну територію України діючих речовин засобів захисту рослин, включених до переліку, зазначеного у статті </w:t>
      </w:r>
      <w:hyperlink w:anchor="стаття33" w:history="1">
        <w:r w:rsidRPr="00E253F7">
          <w:rPr>
            <w:rFonts w:ascii="Times New Roman" w:hAnsi="Times New Roman" w:cs="Times New Roman"/>
            <w:color w:val="000000" w:themeColor="text1"/>
            <w:sz w:val="28"/>
            <w:szCs w:val="28"/>
            <w:lang w:eastAsia="ru-RU"/>
          </w:rPr>
          <w:t>33</w:t>
        </w:r>
      </w:hyperlink>
      <w:r w:rsidRPr="00E253F7">
        <w:rPr>
          <w:rFonts w:ascii="Times New Roman" w:hAnsi="Times New Roman" w:cs="Times New Roman"/>
          <w:color w:val="000000" w:themeColor="text1"/>
          <w:sz w:val="28"/>
          <w:szCs w:val="28"/>
          <w:lang w:eastAsia="ru-RU"/>
        </w:rPr>
        <w:t xml:space="preserve"> цього Закону, здійснюється за умови:</w:t>
      </w:r>
    </w:p>
    <w:p w14:paraId="1EB961DE" w14:textId="77777777" w:rsidR="00D46DCE" w:rsidRPr="00E253F7" w:rsidRDefault="00D46DCE" w:rsidP="00CD43D7">
      <w:pPr>
        <w:pStyle w:val="ad"/>
        <w:numPr>
          <w:ilvl w:val="0"/>
          <w:numId w:val="24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наявності висновка державної санітарно-епідеміологічної експертизи щодо ввезення, реалізації та використання сировини, продукції (вироби, обладнання, технологічні лінії тощо) іноземного виробництва за умови відсутності даних щодо їх безпечності для здоров</w:t>
      </w:r>
      <w:r w:rsidRPr="00E253F7">
        <w:rPr>
          <w:rFonts w:ascii="Times New Roman" w:hAnsi="Times New Roman" w:cs="Times New Roman"/>
          <w:bCs/>
          <w:color w:val="000000" w:themeColor="text1"/>
          <w:sz w:val="28"/>
          <w:szCs w:val="28"/>
        </w:rPr>
        <w:t>’</w:t>
      </w:r>
      <w:r w:rsidRPr="00E253F7">
        <w:rPr>
          <w:rFonts w:ascii="Times New Roman" w:hAnsi="Times New Roman" w:cs="Times New Roman"/>
          <w:color w:val="000000" w:themeColor="text1"/>
          <w:sz w:val="28"/>
          <w:szCs w:val="28"/>
          <w:lang w:eastAsia="ru-RU"/>
        </w:rPr>
        <w:t>я населення;</w:t>
      </w:r>
    </w:p>
    <w:p w14:paraId="48EC40D0" w14:textId="77777777" w:rsidR="00D46DCE" w:rsidRPr="00E253F7" w:rsidRDefault="00D46DCE" w:rsidP="00CD43D7">
      <w:pPr>
        <w:pStyle w:val="ad"/>
        <w:numPr>
          <w:ilvl w:val="0"/>
          <w:numId w:val="24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їх внесення до Державного реєстру небезпечних факторів;</w:t>
      </w:r>
    </w:p>
    <w:p w14:paraId="2A7F4A20" w14:textId="77777777" w:rsidR="00D46DCE" w:rsidRPr="00E253F7" w:rsidRDefault="00D46DCE" w:rsidP="00CD43D7">
      <w:pPr>
        <w:pStyle w:val="ad"/>
        <w:numPr>
          <w:ilvl w:val="0"/>
          <w:numId w:val="24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наявності паспорта безпеки.</w:t>
      </w:r>
    </w:p>
    <w:p w14:paraId="704B69F1" w14:textId="2D29D756" w:rsidR="00D46DCE" w:rsidRPr="00E253F7" w:rsidRDefault="00D46DCE" w:rsidP="00CD43D7">
      <w:pPr>
        <w:pStyle w:val="ad"/>
        <w:numPr>
          <w:ilvl w:val="0"/>
          <w:numId w:val="21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Ввезення на митну територію України діючої речовини засобів захисту рослин </w:t>
      </w:r>
      <w:r w:rsidR="00AA154A" w:rsidRPr="00E253F7">
        <w:rPr>
          <w:rFonts w:ascii="Times New Roman" w:hAnsi="Times New Roman" w:cs="Times New Roman"/>
          <w:color w:val="000000" w:themeColor="text1"/>
          <w:sz w:val="28"/>
          <w:szCs w:val="28"/>
          <w:lang w:eastAsia="ru-RU"/>
        </w:rPr>
        <w:t>здійснюється</w:t>
      </w:r>
      <w:r w:rsidRPr="00E253F7">
        <w:rPr>
          <w:rFonts w:ascii="Times New Roman" w:hAnsi="Times New Roman" w:cs="Times New Roman"/>
          <w:color w:val="000000" w:themeColor="text1"/>
          <w:sz w:val="28"/>
          <w:szCs w:val="28"/>
          <w:lang w:eastAsia="ru-RU"/>
        </w:rPr>
        <w:t xml:space="preserve"> виробником або дистриб’ютором (виключно для її подальшої реалізації виробнику)</w:t>
      </w:r>
      <w:r w:rsidR="00AA154A" w:rsidRPr="00E253F7">
        <w:rPr>
          <w:rFonts w:ascii="Times New Roman" w:hAnsi="Times New Roman" w:cs="Times New Roman"/>
          <w:color w:val="000000" w:themeColor="text1"/>
          <w:sz w:val="28"/>
          <w:szCs w:val="28"/>
          <w:lang w:eastAsia="ru-RU"/>
        </w:rPr>
        <w:t>, включеними компетентним органом до Державного реєстру професійних користувачів, дистриб’юторів та консультантів к сфері захисту рослин,</w:t>
      </w:r>
      <w:r w:rsidRPr="00E253F7">
        <w:rPr>
          <w:rFonts w:ascii="Times New Roman" w:hAnsi="Times New Roman" w:cs="Times New Roman"/>
          <w:color w:val="000000" w:themeColor="text1"/>
          <w:sz w:val="28"/>
          <w:szCs w:val="28"/>
          <w:lang w:eastAsia="ru-RU"/>
        </w:rPr>
        <w:t xml:space="preserve"> за </w:t>
      </w:r>
      <w:r w:rsidR="00AA154A" w:rsidRPr="00E253F7">
        <w:rPr>
          <w:rFonts w:ascii="Times New Roman" w:hAnsi="Times New Roman" w:cs="Times New Roman"/>
          <w:color w:val="000000" w:themeColor="text1"/>
          <w:sz w:val="28"/>
          <w:szCs w:val="28"/>
          <w:lang w:eastAsia="ru-RU"/>
        </w:rPr>
        <w:t xml:space="preserve">обов’язкової </w:t>
      </w:r>
      <w:r w:rsidRPr="00E253F7">
        <w:rPr>
          <w:rFonts w:ascii="Times New Roman" w:hAnsi="Times New Roman" w:cs="Times New Roman"/>
          <w:color w:val="000000" w:themeColor="text1"/>
          <w:sz w:val="28"/>
          <w:szCs w:val="28"/>
          <w:lang w:eastAsia="ru-RU"/>
        </w:rPr>
        <w:t>наявності документального підтвердження цільового призначення таких діючих речовин в Україні із зазначенням відомостей про місцезнаходження і місця провадження господарської діяльності виробника</w:t>
      </w:r>
      <w:r w:rsidR="00AA154A" w:rsidRPr="00E253F7">
        <w:rPr>
          <w:rFonts w:ascii="Times New Roman" w:hAnsi="Times New Roman" w:cs="Times New Roman"/>
          <w:color w:val="000000" w:themeColor="text1"/>
          <w:sz w:val="28"/>
          <w:szCs w:val="28"/>
          <w:lang w:eastAsia="ru-RU"/>
        </w:rPr>
        <w:t xml:space="preserve"> засобів захисту рослин</w:t>
      </w:r>
      <w:r w:rsidRPr="00E253F7">
        <w:rPr>
          <w:rFonts w:ascii="Times New Roman" w:hAnsi="Times New Roman" w:cs="Times New Roman"/>
          <w:color w:val="000000" w:themeColor="text1"/>
          <w:sz w:val="28"/>
          <w:szCs w:val="28"/>
          <w:lang w:eastAsia="ru-RU"/>
        </w:rPr>
        <w:t>.</w:t>
      </w:r>
    </w:p>
    <w:p w14:paraId="3936B8B0" w14:textId="16D140E1" w:rsidR="009D501A" w:rsidRPr="00E253F7" w:rsidRDefault="009D501A" w:rsidP="00CD43D7">
      <w:pPr>
        <w:pStyle w:val="ad"/>
        <w:numPr>
          <w:ilvl w:val="0"/>
          <w:numId w:val="21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Заборонено ввезення на митну територію України діючих речовин засобів захисту рослин:</w:t>
      </w:r>
    </w:p>
    <w:p w14:paraId="74B2ABE3" w14:textId="452C0E75" w:rsidR="009D501A" w:rsidRPr="00E253F7" w:rsidRDefault="00150AF2" w:rsidP="00CD43D7">
      <w:pPr>
        <w:pStyle w:val="ad"/>
        <w:numPr>
          <w:ilvl w:val="0"/>
          <w:numId w:val="2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ф</w:t>
      </w:r>
      <w:r w:rsidR="009D501A" w:rsidRPr="00E253F7">
        <w:rPr>
          <w:rFonts w:ascii="Times New Roman" w:hAnsi="Times New Roman" w:cs="Times New Roman"/>
          <w:color w:val="000000" w:themeColor="text1"/>
          <w:sz w:val="28"/>
          <w:szCs w:val="28"/>
          <w:lang w:eastAsia="ru-RU"/>
        </w:rPr>
        <w:t>ізичними особами;</w:t>
      </w:r>
    </w:p>
    <w:p w14:paraId="46337319" w14:textId="03AF424E" w:rsidR="00150AF2" w:rsidRPr="00E253F7" w:rsidRDefault="00150AF2" w:rsidP="00CD43D7">
      <w:pPr>
        <w:pStyle w:val="ad"/>
        <w:numPr>
          <w:ilvl w:val="0"/>
          <w:numId w:val="2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 відсутності чинного висновка державної санітарно-епідеміологічної експертизи щодо ввезення, реалізації та використання сировини, продукції (вироби, обладнання, технологічні лінії тощо) іноземного виробництва за умови відсутності даних щодо їх безпечності для здоров</w:t>
      </w:r>
      <w:r w:rsidRPr="00E253F7">
        <w:rPr>
          <w:rFonts w:ascii="Times New Roman" w:hAnsi="Times New Roman" w:cs="Times New Roman"/>
          <w:bCs/>
          <w:color w:val="000000" w:themeColor="text1"/>
          <w:sz w:val="28"/>
          <w:szCs w:val="28"/>
        </w:rPr>
        <w:t>’</w:t>
      </w:r>
      <w:r w:rsidRPr="00E253F7">
        <w:rPr>
          <w:rFonts w:ascii="Times New Roman" w:hAnsi="Times New Roman" w:cs="Times New Roman"/>
          <w:color w:val="000000" w:themeColor="text1"/>
          <w:sz w:val="28"/>
          <w:szCs w:val="28"/>
          <w:lang w:eastAsia="ru-RU"/>
        </w:rPr>
        <w:t>я населення;</w:t>
      </w:r>
    </w:p>
    <w:p w14:paraId="758F6D05" w14:textId="5200B4EE" w:rsidR="00150AF2" w:rsidRPr="00E253F7" w:rsidRDefault="00150AF2" w:rsidP="00CD43D7">
      <w:pPr>
        <w:pStyle w:val="ad"/>
        <w:numPr>
          <w:ilvl w:val="0"/>
          <w:numId w:val="2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які не пройшли державної реєстрації та не внесені до Державного реєстру небезпечних факторів;</w:t>
      </w:r>
    </w:p>
    <w:p w14:paraId="7D04FB72" w14:textId="20FF5A37" w:rsidR="00150AF2" w:rsidRPr="00E253F7" w:rsidRDefault="00150AF2" w:rsidP="00CD43D7">
      <w:pPr>
        <w:pStyle w:val="ad"/>
        <w:numPr>
          <w:ilvl w:val="0"/>
          <w:numId w:val="2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 xml:space="preserve">за відсутності документального підтвердження цільового призначення </w:t>
      </w:r>
      <w:r w:rsidR="00F224E6" w:rsidRPr="00E253F7">
        <w:rPr>
          <w:rFonts w:ascii="Times New Roman" w:hAnsi="Times New Roman" w:cs="Times New Roman"/>
          <w:color w:val="000000" w:themeColor="text1"/>
          <w:sz w:val="28"/>
          <w:szCs w:val="28"/>
          <w:lang w:eastAsia="ru-RU"/>
        </w:rPr>
        <w:t xml:space="preserve">діючої речовини </w:t>
      </w:r>
      <w:r w:rsidRPr="00E253F7">
        <w:rPr>
          <w:rFonts w:ascii="Times New Roman" w:hAnsi="Times New Roman" w:cs="Times New Roman"/>
          <w:color w:val="000000" w:themeColor="text1"/>
          <w:sz w:val="28"/>
          <w:szCs w:val="28"/>
          <w:lang w:eastAsia="ru-RU"/>
        </w:rPr>
        <w:t xml:space="preserve">в Україні </w:t>
      </w:r>
      <w:r w:rsidR="00F224E6" w:rsidRPr="00E253F7">
        <w:rPr>
          <w:rFonts w:ascii="Times New Roman" w:hAnsi="Times New Roman" w:cs="Times New Roman"/>
          <w:color w:val="000000" w:themeColor="text1"/>
          <w:sz w:val="28"/>
          <w:szCs w:val="28"/>
          <w:lang w:eastAsia="ru-RU"/>
        </w:rPr>
        <w:t>та</w:t>
      </w:r>
      <w:r w:rsidRPr="00E253F7">
        <w:rPr>
          <w:rFonts w:ascii="Times New Roman" w:hAnsi="Times New Roman" w:cs="Times New Roman"/>
          <w:color w:val="000000" w:themeColor="text1"/>
          <w:sz w:val="28"/>
          <w:szCs w:val="28"/>
          <w:lang w:eastAsia="ru-RU"/>
        </w:rPr>
        <w:t xml:space="preserve"> відомостей про місцезнаходження і місця провадження господарської діяльності виробника засобів захисту рослин;</w:t>
      </w:r>
    </w:p>
    <w:p w14:paraId="39CAEB1B" w14:textId="02516626" w:rsidR="00150AF2" w:rsidRPr="00E253F7" w:rsidRDefault="00150AF2" w:rsidP="00CD43D7">
      <w:pPr>
        <w:pStyle w:val="ad"/>
        <w:numPr>
          <w:ilvl w:val="0"/>
          <w:numId w:val="2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 відсутності паспорту</w:t>
      </w:r>
      <w:r w:rsidR="00F224E6" w:rsidRPr="00E253F7">
        <w:rPr>
          <w:rFonts w:ascii="Times New Roman" w:hAnsi="Times New Roman" w:cs="Times New Roman"/>
          <w:color w:val="000000" w:themeColor="text1"/>
          <w:sz w:val="28"/>
          <w:szCs w:val="28"/>
          <w:lang w:eastAsia="ru-RU"/>
        </w:rPr>
        <w:t xml:space="preserve"> безпеки;</w:t>
      </w:r>
    </w:p>
    <w:p w14:paraId="07C882DF" w14:textId="7379D64D" w:rsidR="00F224E6" w:rsidRPr="00E253F7" w:rsidRDefault="00F011DC" w:rsidP="00CD43D7">
      <w:pPr>
        <w:pStyle w:val="ad"/>
        <w:numPr>
          <w:ilvl w:val="0"/>
          <w:numId w:val="26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термін</w:t>
      </w:r>
      <w:r w:rsidR="00F224E6" w:rsidRPr="00E253F7">
        <w:rPr>
          <w:rFonts w:ascii="Times New Roman" w:hAnsi="Times New Roman" w:cs="Times New Roman"/>
          <w:color w:val="000000" w:themeColor="text1"/>
          <w:sz w:val="28"/>
          <w:szCs w:val="28"/>
          <w:lang w:eastAsia="ru-RU"/>
        </w:rPr>
        <w:t xml:space="preserve"> придатності </w:t>
      </w:r>
      <w:r w:rsidRPr="00E253F7">
        <w:rPr>
          <w:rFonts w:ascii="Times New Roman" w:hAnsi="Times New Roman" w:cs="Times New Roman"/>
          <w:color w:val="000000" w:themeColor="text1"/>
          <w:sz w:val="28"/>
          <w:szCs w:val="28"/>
          <w:lang w:eastAsia="ru-RU"/>
        </w:rPr>
        <w:t xml:space="preserve">яких </w:t>
      </w:r>
      <w:r w:rsidR="00F224E6" w:rsidRPr="00E253F7">
        <w:rPr>
          <w:rFonts w:ascii="Times New Roman" w:hAnsi="Times New Roman" w:cs="Times New Roman"/>
          <w:color w:val="000000" w:themeColor="text1"/>
          <w:sz w:val="28"/>
          <w:szCs w:val="28"/>
          <w:lang w:eastAsia="ru-RU"/>
        </w:rPr>
        <w:t>становить менше вісімнадцяти місяців до кінця терміну придатності, визначеного їх виробником</w:t>
      </w:r>
      <w:r w:rsidR="00C169A2" w:rsidRPr="00E253F7">
        <w:rPr>
          <w:rFonts w:ascii="Times New Roman" w:hAnsi="Times New Roman" w:cs="Times New Roman"/>
          <w:color w:val="000000" w:themeColor="text1"/>
          <w:sz w:val="28"/>
          <w:szCs w:val="28"/>
          <w:lang w:eastAsia="ru-RU"/>
        </w:rPr>
        <w:t>.</w:t>
      </w:r>
    </w:p>
    <w:p w14:paraId="708ECB62" w14:textId="29FBD8E5" w:rsidR="00D46DCE" w:rsidRPr="00E253F7" w:rsidRDefault="00F224E6" w:rsidP="00CD43D7">
      <w:pPr>
        <w:pStyle w:val="ad"/>
        <w:numPr>
          <w:ilvl w:val="0"/>
          <w:numId w:val="21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Для кожного вантажу із діючою речовиною засобів захисту рослин державний фітосанітарний інспектор проводить документальну перевірку, яка передбачає перевірку</w:t>
      </w:r>
      <w:r w:rsidRPr="00E253F7">
        <w:rPr>
          <w:rFonts w:ascii="Times New Roman" w:hAnsi="Times New Roman" w:cs="Times New Roman"/>
          <w:b/>
          <w:sz w:val="28"/>
          <w:szCs w:val="28"/>
        </w:rPr>
        <w:t>:</w:t>
      </w:r>
    </w:p>
    <w:p w14:paraId="3DBCA13C" w14:textId="4FF52605" w:rsidR="00F224E6" w:rsidRPr="00E253F7" w:rsidRDefault="00F011DC" w:rsidP="00CD43D7">
      <w:pPr>
        <w:pStyle w:val="ad"/>
        <w:numPr>
          <w:ilvl w:val="0"/>
          <w:numId w:val="2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інформації, наявної в загальному фітосанітарному документі на ввезення з наявною інформацією та документами, передбаченими частинами першою-третьою цієї статті;</w:t>
      </w:r>
    </w:p>
    <w:p w14:paraId="0AC071C6" w14:textId="610388F8" w:rsidR="00F011DC" w:rsidRPr="00E253F7" w:rsidRDefault="00F011DC" w:rsidP="00CD43D7">
      <w:pPr>
        <w:pStyle w:val="ad"/>
        <w:numPr>
          <w:ilvl w:val="0"/>
          <w:numId w:val="26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наявної  інформації в інших товаросупровідних документах та їх відповідності між собою.</w:t>
      </w:r>
    </w:p>
    <w:p w14:paraId="513DE4C4" w14:textId="38B01B67" w:rsidR="00C51225" w:rsidRPr="00E253F7" w:rsidRDefault="00C51225" w:rsidP="00CD43D7">
      <w:pPr>
        <w:pStyle w:val="ad"/>
        <w:numPr>
          <w:ilvl w:val="0"/>
          <w:numId w:val="21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Під час перевірки відповідності державний фітосанітарний інспектор встановлює</w:t>
      </w:r>
      <w:r w:rsidR="00C169A2" w:rsidRPr="00E253F7">
        <w:rPr>
          <w:rFonts w:ascii="Times New Roman" w:hAnsi="Times New Roman" w:cs="Times New Roman"/>
          <w:sz w:val="28"/>
          <w:szCs w:val="28"/>
        </w:rPr>
        <w:t xml:space="preserve"> відповідність інформації, зазначеної в документах на вантаж із діючою речовиною засобів захисту рослин, який фактично пред'явлено для проведення фітосанітарного контролю.</w:t>
      </w:r>
    </w:p>
    <w:p w14:paraId="1E11909A" w14:textId="00B192F1" w:rsidR="00C169A2" w:rsidRPr="00E253F7" w:rsidRDefault="00C169A2" w:rsidP="00CD43D7">
      <w:pPr>
        <w:pStyle w:val="ad"/>
        <w:numPr>
          <w:ilvl w:val="0"/>
          <w:numId w:val="21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За результатами проведення документальної перевірки та/або перевірки відповідності, у разі виявлення невідповідності та порушення вимог до ввезення, визначених цією статтею</w:t>
      </w:r>
      <w:r w:rsidR="0013405E" w:rsidRPr="00E253F7">
        <w:rPr>
          <w:rFonts w:ascii="Times New Roman" w:hAnsi="Times New Roman" w:cs="Times New Roman"/>
          <w:sz w:val="28"/>
          <w:szCs w:val="28"/>
        </w:rPr>
        <w:t xml:space="preserve">, </w:t>
      </w:r>
      <w:r w:rsidRPr="00E253F7">
        <w:rPr>
          <w:rFonts w:ascii="Times New Roman" w:hAnsi="Times New Roman" w:cs="Times New Roman"/>
          <w:sz w:val="28"/>
          <w:szCs w:val="28"/>
        </w:rPr>
        <w:t xml:space="preserve">вантаж із діючою речовиною засобів захисту рослин підлягає поверненню за межі митної території України за рахунок </w:t>
      </w:r>
      <w:r w:rsidRPr="00E253F7">
        <w:rPr>
          <w:rFonts w:ascii="Times New Roman" w:hAnsi="Times New Roman" w:cs="Times New Roman"/>
          <w:color w:val="000000" w:themeColor="text1"/>
          <w:sz w:val="28"/>
          <w:szCs w:val="28"/>
          <w:lang w:eastAsia="ru-RU"/>
        </w:rPr>
        <w:t>їх імпортера.</w:t>
      </w:r>
    </w:p>
    <w:p w14:paraId="522FA087" w14:textId="50A85266"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lang w:eastAsia="ru-RU"/>
        </w:rPr>
      </w:pPr>
    </w:p>
    <w:p w14:paraId="5053509D" w14:textId="77777777"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 xml:space="preserve">Стаття 70. </w:t>
      </w:r>
      <w:r w:rsidRPr="00E253F7">
        <w:rPr>
          <w:b w:val="0"/>
          <w:color w:val="000000" w:themeColor="text1"/>
        </w:rPr>
        <w:t xml:space="preserve">Вимоги до ввезення (пересилання) вантажів з рослинами, продуктами рослинного походження та іншими об’єктами на митну територію України </w:t>
      </w:r>
    </w:p>
    <w:p w14:paraId="274888C7" w14:textId="52BC886D" w:rsidR="00D46DCE" w:rsidRPr="00E253F7" w:rsidRDefault="00D46DCE" w:rsidP="00BE270B">
      <w:pPr>
        <w:numPr>
          <w:ilvl w:val="0"/>
          <w:numId w:val="8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rPr>
        <w:t>Рослини, продукти рослинн</w:t>
      </w:r>
      <w:r w:rsidR="0025700D" w:rsidRPr="00E253F7">
        <w:rPr>
          <w:rFonts w:ascii="Times New Roman" w:hAnsi="Times New Roman" w:cs="Times New Roman"/>
          <w:color w:val="000000" w:themeColor="text1"/>
          <w:sz w:val="28"/>
          <w:szCs w:val="28"/>
        </w:rPr>
        <w:t>ого походження та інші об’єкти</w:t>
      </w:r>
      <w:r w:rsidRPr="00E253F7">
        <w:rPr>
          <w:rFonts w:ascii="Times New Roman" w:hAnsi="Times New Roman" w:cs="Times New Roman"/>
          <w:color w:val="000000" w:themeColor="text1"/>
          <w:sz w:val="28"/>
          <w:szCs w:val="28"/>
          <w:lang w:eastAsia="ru-RU"/>
        </w:rPr>
        <w:t xml:space="preserve">, які ввозяться (пересилаються) на митну територію України та включені до переліку про який зазначено у статті </w:t>
      </w:r>
      <w:hyperlink w:anchor="стаття33" w:history="1">
        <w:r w:rsidRPr="00E253F7">
          <w:rPr>
            <w:rFonts w:ascii="Times New Roman" w:hAnsi="Times New Roman" w:cs="Times New Roman"/>
            <w:color w:val="000000" w:themeColor="text1"/>
            <w:sz w:val="28"/>
            <w:szCs w:val="28"/>
            <w:lang w:eastAsia="ru-RU"/>
          </w:rPr>
          <w:t>33</w:t>
        </w:r>
      </w:hyperlink>
      <w:r w:rsidRPr="00E253F7">
        <w:rPr>
          <w:rFonts w:ascii="Times New Roman" w:hAnsi="Times New Roman" w:cs="Times New Roman"/>
          <w:color w:val="000000" w:themeColor="text1"/>
          <w:sz w:val="28"/>
          <w:szCs w:val="28"/>
          <w:lang w:eastAsia="ru-RU"/>
        </w:rPr>
        <w:t xml:space="preserve"> цього Закону, повинні:</w:t>
      </w:r>
    </w:p>
    <w:p w14:paraId="24B409CB" w14:textId="77777777" w:rsidR="00D46DCE" w:rsidRPr="00E253F7" w:rsidRDefault="00D46DCE" w:rsidP="00BE270B">
      <w:pPr>
        <w:numPr>
          <w:ilvl w:val="0"/>
          <w:numId w:val="8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супроводжуватися оригіналами фітосанітарних сертифікатів, якщо інше не передбачено цим Законом, та іншими документами, які вимагаються згідно із законом;</w:t>
      </w:r>
    </w:p>
    <w:p w14:paraId="29E87FDF" w14:textId="77777777" w:rsidR="00D46DCE" w:rsidRPr="00E253F7" w:rsidRDefault="00D46DCE" w:rsidP="00BE270B">
      <w:pPr>
        <w:numPr>
          <w:ilvl w:val="0"/>
          <w:numId w:val="8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або супроводжуватися електронними фітосанітарними сертифікатами, якщо це передбачено двосторонніми угодами між компетентними органами держав;</w:t>
      </w:r>
    </w:p>
    <w:p w14:paraId="577E60A8" w14:textId="77777777" w:rsidR="00D46DCE" w:rsidRPr="00E253F7" w:rsidRDefault="00D46DCE" w:rsidP="00BE270B">
      <w:pPr>
        <w:numPr>
          <w:ilvl w:val="0"/>
          <w:numId w:val="81"/>
        </w:numPr>
        <w:tabs>
          <w:tab w:val="clear" w:pos="720"/>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бути вільними від регульованих шкідливих, крім випадків передбачених цим законом.</w:t>
      </w:r>
    </w:p>
    <w:p w14:paraId="264EF449" w14:textId="57D50C86" w:rsidR="00D46DCE" w:rsidRPr="00E253F7" w:rsidRDefault="00D46DCE" w:rsidP="00BE270B">
      <w:pPr>
        <w:numPr>
          <w:ilvl w:val="0"/>
          <w:numId w:val="8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Вимоги, пунктів 1 та 2 частини першої цієї статті не поширюються на рослини, продукти рослинного походження, які знаходяться на борту транспортних засобів</w:t>
      </w:r>
      <w:r w:rsidR="00093BBC" w:rsidRPr="00E253F7">
        <w:rPr>
          <w:rFonts w:ascii="Times New Roman" w:hAnsi="Times New Roman" w:cs="Times New Roman"/>
          <w:color w:val="000000" w:themeColor="text1"/>
          <w:sz w:val="28"/>
          <w:szCs w:val="28"/>
          <w:lang w:eastAsia="ru-RU"/>
        </w:rPr>
        <w:t xml:space="preserve"> та призначені для споживання персоналом і пасажирами,</w:t>
      </w:r>
      <w:r w:rsidRPr="00E253F7">
        <w:rPr>
          <w:rFonts w:ascii="Times New Roman" w:hAnsi="Times New Roman" w:cs="Times New Roman"/>
          <w:color w:val="000000" w:themeColor="text1"/>
          <w:sz w:val="28"/>
          <w:szCs w:val="28"/>
          <w:lang w:eastAsia="ru-RU"/>
        </w:rPr>
        <w:t xml:space="preserve"> які використовуються для міжнародних перевезень, за умови, що вони не переміщуються за межі транспортних засобів. Такі рослини та продукти рослинного походження повинні бути знищені при розвантаженні, крім випадків їх перевантаження безпосередньо з транспортного засобу, що використовується для міжнародних перевезень, на інший у тому самому порту та </w:t>
      </w:r>
      <w:r w:rsidR="00093BBC" w:rsidRPr="00E253F7">
        <w:rPr>
          <w:rFonts w:ascii="Times New Roman" w:hAnsi="Times New Roman" w:cs="Times New Roman"/>
          <w:color w:val="000000" w:themeColor="text1"/>
          <w:sz w:val="28"/>
          <w:szCs w:val="28"/>
          <w:lang w:eastAsia="ru-RU"/>
        </w:rPr>
        <w:t>митному режимі</w:t>
      </w:r>
      <w:r w:rsidRPr="00E253F7">
        <w:rPr>
          <w:rFonts w:ascii="Times New Roman" w:hAnsi="Times New Roman" w:cs="Times New Roman"/>
          <w:color w:val="000000" w:themeColor="text1"/>
          <w:sz w:val="28"/>
          <w:szCs w:val="28"/>
          <w:lang w:eastAsia="ru-RU"/>
        </w:rPr>
        <w:t>.</w:t>
      </w:r>
    </w:p>
    <w:p w14:paraId="3DFE5389" w14:textId="79E8BEFC" w:rsidR="00D46DCE" w:rsidRPr="00E253F7" w:rsidRDefault="00D46DCE" w:rsidP="00BE270B">
      <w:pPr>
        <w:numPr>
          <w:ilvl w:val="0"/>
          <w:numId w:val="8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Рослини та </w:t>
      </w:r>
      <w:r w:rsidR="003C6AFF" w:rsidRPr="00E253F7">
        <w:rPr>
          <w:rFonts w:ascii="Times New Roman" w:hAnsi="Times New Roman" w:cs="Times New Roman"/>
          <w:color w:val="000000" w:themeColor="text1"/>
          <w:sz w:val="28"/>
          <w:szCs w:val="28"/>
          <w:lang w:eastAsia="ru-RU"/>
        </w:rPr>
        <w:t>продукти рослинного походження (</w:t>
      </w:r>
      <w:r w:rsidRPr="00E253F7">
        <w:rPr>
          <w:rFonts w:ascii="Times New Roman" w:hAnsi="Times New Roman" w:cs="Times New Roman"/>
          <w:color w:val="000000" w:themeColor="text1"/>
          <w:sz w:val="28"/>
          <w:szCs w:val="28"/>
          <w:lang w:eastAsia="ru-RU"/>
        </w:rPr>
        <w:t>крім насіння, садивного матеріалу та картоплі</w:t>
      </w:r>
      <w:r w:rsidR="003C6AFF"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 xml:space="preserve">, які включені до Переліку </w:t>
      </w:r>
      <w:r w:rsidRPr="00E253F7">
        <w:rPr>
          <w:rFonts w:ascii="Times New Roman" w:hAnsi="Times New Roman" w:cs="Times New Roman"/>
          <w:color w:val="000000" w:themeColor="text1"/>
          <w:sz w:val="28"/>
          <w:szCs w:val="28"/>
        </w:rPr>
        <w:t>рослин, продуктів рослинного походження та інших об’єктів</w:t>
      </w:r>
      <w:r w:rsidR="006208AF" w:rsidRPr="00E253F7">
        <w:rPr>
          <w:rFonts w:ascii="Times New Roman" w:hAnsi="Times New Roman" w:cs="Times New Roman"/>
          <w:color w:val="000000" w:themeColor="text1"/>
          <w:sz w:val="28"/>
          <w:szCs w:val="28"/>
        </w:rPr>
        <w:t xml:space="preserve">, </w:t>
      </w:r>
      <w:r w:rsidR="00093BBC" w:rsidRPr="00E253F7">
        <w:rPr>
          <w:rFonts w:ascii="Times New Roman" w:hAnsi="Times New Roman" w:cs="Times New Roman"/>
          <w:color w:val="000000" w:themeColor="text1"/>
          <w:sz w:val="28"/>
          <w:szCs w:val="28"/>
          <w:lang w:eastAsia="ru-RU"/>
        </w:rPr>
        <w:t>їх кількість</w:t>
      </w:r>
      <w:r w:rsidRPr="00E253F7">
        <w:rPr>
          <w:rFonts w:ascii="Times New Roman" w:hAnsi="Times New Roman" w:cs="Times New Roman"/>
          <w:color w:val="000000" w:themeColor="text1"/>
          <w:sz w:val="28"/>
          <w:szCs w:val="28"/>
          <w:lang w:eastAsia="ru-RU"/>
        </w:rPr>
        <w:t xml:space="preserve">, що дозволені до ввезення (пересилання) </w:t>
      </w:r>
      <w:r w:rsidR="00093BBC" w:rsidRPr="00E253F7">
        <w:rPr>
          <w:rFonts w:ascii="Times New Roman" w:hAnsi="Times New Roman" w:cs="Times New Roman"/>
          <w:color w:val="000000" w:themeColor="text1"/>
          <w:sz w:val="28"/>
          <w:szCs w:val="28"/>
          <w:lang w:eastAsia="ru-RU"/>
        </w:rPr>
        <w:t>на митну територію України</w:t>
      </w:r>
      <w:r w:rsidRPr="00E253F7">
        <w:rPr>
          <w:rFonts w:ascii="Times New Roman" w:hAnsi="Times New Roman" w:cs="Times New Roman"/>
          <w:color w:val="000000" w:themeColor="text1"/>
          <w:sz w:val="28"/>
          <w:szCs w:val="28"/>
          <w:lang w:eastAsia="ru-RU"/>
        </w:rPr>
        <w:t xml:space="preserve"> у ручній поклажі, багажі або поштовому відправленні:</w:t>
      </w:r>
    </w:p>
    <w:p w14:paraId="60D77F64" w14:textId="77777777" w:rsidR="00D46DCE" w:rsidRPr="00E253F7" w:rsidRDefault="00D46DCE" w:rsidP="00BE270B">
      <w:pPr>
        <w:numPr>
          <w:ilvl w:val="0"/>
          <w:numId w:val="82"/>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без фітосанітарного сертифіката, якщо вони не призначені для використання у професійних та/або комерційних цілях;</w:t>
      </w:r>
    </w:p>
    <w:p w14:paraId="463F0A40" w14:textId="77777777" w:rsidR="00D46DCE" w:rsidRPr="00E253F7" w:rsidRDefault="00D46DCE" w:rsidP="00BE270B">
      <w:pPr>
        <w:numPr>
          <w:ilvl w:val="0"/>
          <w:numId w:val="82"/>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повинні бути вільними від регульованих шкідливих організмів, крім випадків передбачених цим Законом.</w:t>
      </w:r>
    </w:p>
    <w:p w14:paraId="2E0C7F90" w14:textId="50A563BC" w:rsidR="003C6AFF" w:rsidRPr="00E253F7" w:rsidRDefault="003C6AFF" w:rsidP="00BE270B">
      <w:pPr>
        <w:tabs>
          <w:tab w:val="left" w:pos="1134"/>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До рослин та продуктів рослинного походження, зазначених в цій частині, не можуть належати інші рослини та рослинні продукти, які включені до Переліку заборонених до ввезення (пересилання) на митну територію України рослин, продуктів рослинного походження та інших об’єктів та Переліку рослин, продуктів рослинного походження та інших об’єктів, ввезення (пересилання) на митну територію України яких дозволено за умови дотримання спеціальних вимог, визначених цим переліком.</w:t>
      </w:r>
    </w:p>
    <w:p w14:paraId="7B791ACE" w14:textId="6B5EC730" w:rsidR="00D46DCE" w:rsidRPr="00E253F7" w:rsidRDefault="00D46DCE" w:rsidP="00BE270B">
      <w:pPr>
        <w:numPr>
          <w:ilvl w:val="0"/>
          <w:numId w:val="8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Компетентний орган оприлюднює на своєму офіційному веб-сайті актуальний Перелік </w:t>
      </w:r>
      <w:r w:rsidRPr="00E253F7">
        <w:rPr>
          <w:rFonts w:ascii="Times New Roman" w:hAnsi="Times New Roman" w:cs="Times New Roman"/>
          <w:color w:val="000000" w:themeColor="text1"/>
          <w:sz w:val="28"/>
          <w:szCs w:val="28"/>
        </w:rPr>
        <w:t>рослин, продуктів рослинного походження та інших об’єктів</w:t>
      </w:r>
      <w:r w:rsidRPr="00E253F7">
        <w:rPr>
          <w:rFonts w:ascii="Times New Roman" w:hAnsi="Times New Roman" w:cs="Times New Roman"/>
          <w:color w:val="000000" w:themeColor="text1"/>
          <w:sz w:val="28"/>
          <w:szCs w:val="28"/>
          <w:lang w:eastAsia="ru-RU"/>
        </w:rPr>
        <w:t>,</w:t>
      </w:r>
      <w:r w:rsidR="006208AF" w:rsidRPr="00E253F7">
        <w:rPr>
          <w:rFonts w:ascii="Times New Roman" w:hAnsi="Times New Roman" w:cs="Times New Roman"/>
          <w:color w:val="000000" w:themeColor="text1"/>
          <w:sz w:val="28"/>
          <w:szCs w:val="28"/>
          <w:lang w:eastAsia="ru-RU"/>
        </w:rPr>
        <w:t xml:space="preserve"> їх кільк</w:t>
      </w:r>
      <w:r w:rsidR="003C6AFF" w:rsidRPr="00E253F7">
        <w:rPr>
          <w:rFonts w:ascii="Times New Roman" w:hAnsi="Times New Roman" w:cs="Times New Roman"/>
          <w:color w:val="000000" w:themeColor="text1"/>
          <w:sz w:val="28"/>
          <w:szCs w:val="28"/>
          <w:lang w:eastAsia="ru-RU"/>
        </w:rPr>
        <w:t>і</w:t>
      </w:r>
      <w:r w:rsidR="006208AF" w:rsidRPr="00E253F7">
        <w:rPr>
          <w:rFonts w:ascii="Times New Roman" w:hAnsi="Times New Roman" w:cs="Times New Roman"/>
          <w:color w:val="000000" w:themeColor="text1"/>
          <w:sz w:val="28"/>
          <w:szCs w:val="28"/>
          <w:lang w:eastAsia="ru-RU"/>
        </w:rPr>
        <w:t>сть,</w:t>
      </w:r>
      <w:r w:rsidRPr="00E253F7">
        <w:rPr>
          <w:rFonts w:ascii="Times New Roman" w:hAnsi="Times New Roman" w:cs="Times New Roman"/>
          <w:color w:val="000000" w:themeColor="text1"/>
          <w:sz w:val="28"/>
          <w:szCs w:val="28"/>
          <w:lang w:eastAsia="ru-RU"/>
        </w:rPr>
        <w:t xml:space="preserve"> що дозволені до ввезення (пересилання) в Україну у ручній поклажі, багажі або поштовому відправленні.</w:t>
      </w:r>
    </w:p>
    <w:p w14:paraId="70063DB4" w14:textId="79FDDAD1" w:rsidR="00D46DCE" w:rsidRPr="00E253F7" w:rsidRDefault="00D46DCE" w:rsidP="00BE270B">
      <w:pPr>
        <w:numPr>
          <w:ilvl w:val="0"/>
          <w:numId w:val="8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Компетентний орган, морські порти, аеропорти та суб’єкти господарювання, що здійснюють міжнародні перевезення пасажирів, мають доводити до відома пасажирів інформацію щодо заборон та обмежень, встановлених щодо ввезення </w:t>
      </w:r>
      <w:r w:rsidR="003C6AFF" w:rsidRPr="00E253F7">
        <w:rPr>
          <w:rFonts w:ascii="Times New Roman" w:hAnsi="Times New Roman" w:cs="Times New Roman"/>
          <w:color w:val="000000" w:themeColor="text1"/>
          <w:sz w:val="28"/>
          <w:szCs w:val="28"/>
          <w:lang w:eastAsia="ru-RU"/>
        </w:rPr>
        <w:t>(пересилання) на митну територію України</w:t>
      </w:r>
      <w:r w:rsidR="007A2B3F" w:rsidRPr="00E253F7">
        <w:rPr>
          <w:rFonts w:ascii="Times New Roman" w:hAnsi="Times New Roman" w:cs="Times New Roman"/>
          <w:color w:val="000000" w:themeColor="text1"/>
          <w:sz w:val="28"/>
          <w:szCs w:val="28"/>
          <w:lang w:eastAsia="ru-RU"/>
        </w:rPr>
        <w:t xml:space="preserve"> рослин, </w:t>
      </w:r>
      <w:r w:rsidRPr="00E253F7">
        <w:rPr>
          <w:rFonts w:ascii="Times New Roman" w:hAnsi="Times New Roman" w:cs="Times New Roman"/>
          <w:color w:val="000000" w:themeColor="text1"/>
          <w:sz w:val="28"/>
          <w:szCs w:val="28"/>
          <w:lang w:eastAsia="ru-RU"/>
        </w:rPr>
        <w:t xml:space="preserve">продуктів рослинного походження </w:t>
      </w:r>
      <w:r w:rsidR="007A2B3F" w:rsidRPr="00E253F7">
        <w:rPr>
          <w:rFonts w:ascii="Times New Roman" w:hAnsi="Times New Roman" w:cs="Times New Roman"/>
          <w:color w:val="000000" w:themeColor="text1"/>
          <w:sz w:val="28"/>
          <w:szCs w:val="28"/>
          <w:lang w:eastAsia="ru-RU"/>
        </w:rPr>
        <w:t xml:space="preserve">та інших об’єктів </w:t>
      </w:r>
      <w:r w:rsidRPr="00E253F7">
        <w:rPr>
          <w:rFonts w:ascii="Times New Roman" w:hAnsi="Times New Roman" w:cs="Times New Roman"/>
          <w:color w:val="000000" w:themeColor="text1"/>
          <w:sz w:val="28"/>
          <w:szCs w:val="28"/>
          <w:lang w:eastAsia="ru-RU"/>
        </w:rPr>
        <w:t>у багажі та/або ручній поклажі у будь-який спосіб, в тому числі розміщувати її на своїх веб-сайтах.</w:t>
      </w:r>
    </w:p>
    <w:p w14:paraId="3A7A1FBF" w14:textId="77777777" w:rsidR="00D46DCE" w:rsidRPr="00E253F7" w:rsidRDefault="00D46DCE" w:rsidP="00BE270B">
      <w:pPr>
        <w:numPr>
          <w:ilvl w:val="0"/>
          <w:numId w:val="8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Оператори поштового зв</w:t>
      </w:r>
      <w:r w:rsidRPr="00E253F7">
        <w:rPr>
          <w:rFonts w:ascii="Times New Roman" w:hAnsi="Times New Roman" w:cs="Times New Roman"/>
          <w:bCs/>
          <w:color w:val="000000" w:themeColor="text1"/>
          <w:sz w:val="28"/>
          <w:szCs w:val="28"/>
        </w:rPr>
        <w:t>’</w:t>
      </w:r>
      <w:r w:rsidRPr="00E253F7">
        <w:rPr>
          <w:rFonts w:ascii="Times New Roman" w:hAnsi="Times New Roman" w:cs="Times New Roman"/>
          <w:color w:val="000000" w:themeColor="text1"/>
          <w:sz w:val="28"/>
          <w:szCs w:val="28"/>
          <w:lang w:eastAsia="ru-RU"/>
        </w:rPr>
        <w:t xml:space="preserve">язку та професійні оператори, що здійснюють торгівлю на підставі договорів, укладених на відстані, зобов’язані </w:t>
      </w:r>
      <w:r w:rsidRPr="00E253F7">
        <w:rPr>
          <w:rFonts w:ascii="Times New Roman" w:hAnsi="Times New Roman" w:cs="Times New Roman"/>
          <w:color w:val="000000" w:themeColor="text1"/>
          <w:sz w:val="28"/>
          <w:szCs w:val="28"/>
          <w:lang w:eastAsia="ru-RU"/>
        </w:rPr>
        <w:lastRenderedPageBreak/>
        <w:t>доводити до своїх клієнтів інформацію стосовно рослин та продуктів рослинного походження, вказану частинах третьої та четвертої цієї статті, шляхом її розміщення на своїх веб-сайтах.</w:t>
      </w:r>
    </w:p>
    <w:p w14:paraId="7A20B7E0" w14:textId="77777777" w:rsidR="00D46DCE" w:rsidRPr="00E253F7" w:rsidRDefault="00D46DCE" w:rsidP="00BE270B">
      <w:pPr>
        <w:numPr>
          <w:ilvl w:val="0"/>
          <w:numId w:val="8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rPr>
        <w:t>Ввезення (пересилання) на митну територію Україну рослин, продуктів рослинного походження та інших об’єктів</w:t>
      </w:r>
      <w:r w:rsidRPr="00E253F7">
        <w:rPr>
          <w:rFonts w:ascii="Times New Roman" w:hAnsi="Times New Roman" w:cs="Times New Roman"/>
          <w:color w:val="000000" w:themeColor="text1"/>
          <w:sz w:val="28"/>
          <w:szCs w:val="28"/>
          <w:lang w:eastAsia="ru-RU"/>
        </w:rPr>
        <w:t xml:space="preserve">, про які зазначено у статті </w:t>
      </w:r>
      <w:hyperlink w:anchor="стаття33" w:history="1">
        <w:r w:rsidRPr="00E253F7">
          <w:rPr>
            <w:rFonts w:ascii="Times New Roman" w:hAnsi="Times New Roman" w:cs="Times New Roman"/>
            <w:color w:val="000000" w:themeColor="text1"/>
            <w:sz w:val="28"/>
            <w:szCs w:val="28"/>
            <w:lang w:eastAsia="ru-RU"/>
          </w:rPr>
          <w:t>33</w:t>
        </w:r>
      </w:hyperlink>
      <w:r w:rsidRPr="00E253F7">
        <w:rPr>
          <w:rFonts w:ascii="Times New Roman" w:hAnsi="Times New Roman" w:cs="Times New Roman"/>
          <w:color w:val="000000" w:themeColor="text1"/>
          <w:sz w:val="28"/>
          <w:szCs w:val="28"/>
          <w:lang w:eastAsia="ru-RU"/>
        </w:rPr>
        <w:t xml:space="preserve"> цього Закону, </w:t>
      </w:r>
      <w:r w:rsidRPr="00E253F7">
        <w:rPr>
          <w:rFonts w:ascii="Times New Roman" w:hAnsi="Times New Roman" w:cs="Times New Roman"/>
          <w:color w:val="000000" w:themeColor="text1"/>
          <w:sz w:val="28"/>
          <w:szCs w:val="28"/>
        </w:rPr>
        <w:t>дозволяється за умови дотримання визначених спеціальних вимог.</w:t>
      </w:r>
    </w:p>
    <w:p w14:paraId="543B163E" w14:textId="3FAE01A6" w:rsidR="00D46DCE" w:rsidRPr="00E253F7" w:rsidRDefault="00D46DCE" w:rsidP="00BE270B">
      <w:pPr>
        <w:numPr>
          <w:ilvl w:val="0"/>
          <w:numId w:val="80"/>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Ввезення (пересилання) на митну територію України, переміщення в її межах, а також утримання та розмноження </w:t>
      </w:r>
      <w:r w:rsidRPr="00E253F7">
        <w:rPr>
          <w:rFonts w:ascii="Times New Roman" w:hAnsi="Times New Roman" w:cs="Times New Roman"/>
          <w:color w:val="000000" w:themeColor="text1"/>
          <w:sz w:val="28"/>
          <w:szCs w:val="28"/>
        </w:rPr>
        <w:t>рослин, продуктів рослинного походження або інших об’єктів</w:t>
      </w:r>
      <w:r w:rsidRPr="00E253F7">
        <w:rPr>
          <w:rFonts w:ascii="Times New Roman" w:hAnsi="Times New Roman" w:cs="Times New Roman"/>
          <w:color w:val="000000" w:themeColor="text1"/>
          <w:sz w:val="28"/>
          <w:szCs w:val="28"/>
          <w:lang w:eastAsia="ru-RU"/>
        </w:rPr>
        <w:t xml:space="preserve">, які заборонені до ввезення </w:t>
      </w:r>
      <w:r w:rsidR="007A2B3F" w:rsidRPr="00E253F7">
        <w:rPr>
          <w:rFonts w:ascii="Times New Roman" w:hAnsi="Times New Roman" w:cs="Times New Roman"/>
          <w:color w:val="000000" w:themeColor="text1"/>
          <w:sz w:val="28"/>
          <w:szCs w:val="28"/>
          <w:lang w:eastAsia="ru-RU"/>
        </w:rPr>
        <w:t>на митну територію України</w:t>
      </w:r>
      <w:r w:rsidRPr="00E253F7">
        <w:rPr>
          <w:rFonts w:ascii="Times New Roman" w:hAnsi="Times New Roman" w:cs="Times New Roman"/>
          <w:color w:val="000000" w:themeColor="text1"/>
          <w:sz w:val="28"/>
          <w:szCs w:val="28"/>
          <w:lang w:eastAsia="ru-RU"/>
        </w:rPr>
        <w:t xml:space="preserve"> та включені до переліку, передбаченого у статті </w:t>
      </w:r>
      <w:hyperlink w:anchor="стаття33" w:history="1">
        <w:r w:rsidRPr="00E253F7">
          <w:rPr>
            <w:rFonts w:ascii="Times New Roman" w:hAnsi="Times New Roman" w:cs="Times New Roman"/>
            <w:color w:val="000000" w:themeColor="text1"/>
            <w:sz w:val="28"/>
            <w:szCs w:val="28"/>
            <w:lang w:eastAsia="ru-RU"/>
          </w:rPr>
          <w:t>33</w:t>
        </w:r>
      </w:hyperlink>
      <w:r w:rsidRPr="00E253F7">
        <w:rPr>
          <w:rFonts w:ascii="Times New Roman" w:hAnsi="Times New Roman" w:cs="Times New Roman"/>
          <w:color w:val="000000" w:themeColor="text1"/>
          <w:sz w:val="28"/>
          <w:szCs w:val="28"/>
          <w:lang w:eastAsia="ru-RU"/>
        </w:rPr>
        <w:t xml:space="preserve"> цього Закону, або не відповідають спеціальним вимогам до товарів, які визначено </w:t>
      </w:r>
      <w:r w:rsidRPr="00E253F7">
        <w:rPr>
          <w:rFonts w:ascii="Times New Roman" w:hAnsi="Times New Roman" w:cs="Times New Roman"/>
          <w:color w:val="000000" w:themeColor="text1"/>
          <w:sz w:val="28"/>
          <w:szCs w:val="28"/>
        </w:rPr>
        <w:t>Переліком рослин, продуктів рослинного походження або інших об’єктів, ввезення (пересилання) на митну територію Україну яких дозволено за умови дотримання спеціальних вимог</w:t>
      </w:r>
      <w:r w:rsidR="00BD07BF" w:rsidRPr="00E253F7">
        <w:rPr>
          <w:rFonts w:ascii="Times New Roman" w:hAnsi="Times New Roman" w:cs="Times New Roman"/>
          <w:color w:val="000000" w:themeColor="text1"/>
          <w:sz w:val="28"/>
          <w:szCs w:val="28"/>
          <w:lang w:eastAsia="ru-RU"/>
        </w:rPr>
        <w:t>, здійснюється за наявності дозволу</w:t>
      </w:r>
      <w:r w:rsidR="00D46FF9" w:rsidRPr="00E253F7">
        <w:rPr>
          <w:rFonts w:ascii="Times New Roman" w:hAnsi="Times New Roman" w:cs="Times New Roman"/>
          <w:color w:val="000000" w:themeColor="text1"/>
          <w:sz w:val="28"/>
          <w:szCs w:val="28"/>
          <w:lang w:eastAsia="ru-RU"/>
        </w:rPr>
        <w:t xml:space="preserve"> на ввезення (пересилання)</w:t>
      </w:r>
      <w:r w:rsidR="00BD07BF" w:rsidRPr="00E253F7">
        <w:rPr>
          <w:rFonts w:ascii="Times New Roman" w:hAnsi="Times New Roman" w:cs="Times New Roman"/>
          <w:color w:val="000000" w:themeColor="text1"/>
          <w:sz w:val="28"/>
          <w:szCs w:val="28"/>
          <w:lang w:eastAsia="ru-RU"/>
        </w:rPr>
        <w:t xml:space="preserve">, передбаченого </w:t>
      </w:r>
      <w:r w:rsidR="00D46FF9" w:rsidRPr="00E253F7">
        <w:rPr>
          <w:rFonts w:ascii="Times New Roman" w:hAnsi="Times New Roman" w:cs="Times New Roman"/>
          <w:color w:val="000000" w:themeColor="text1"/>
          <w:sz w:val="28"/>
          <w:szCs w:val="28"/>
          <w:lang w:eastAsia="ru-RU"/>
        </w:rPr>
        <w:t>статтею</w:t>
      </w:r>
      <w:r w:rsidR="00BD07BF" w:rsidRPr="00E253F7">
        <w:rPr>
          <w:rFonts w:ascii="Times New Roman" w:hAnsi="Times New Roman" w:cs="Times New Roman"/>
          <w:color w:val="000000" w:themeColor="text1"/>
          <w:sz w:val="28"/>
          <w:szCs w:val="28"/>
          <w:lang w:eastAsia="ru-RU"/>
        </w:rPr>
        <w:t xml:space="preserve"> </w:t>
      </w:r>
      <w:hyperlink w:anchor="стаття42" w:history="1">
        <w:r w:rsidR="00BD07BF" w:rsidRPr="00E253F7">
          <w:rPr>
            <w:rFonts w:ascii="Times New Roman" w:hAnsi="Times New Roman" w:cs="Times New Roman"/>
            <w:color w:val="000000" w:themeColor="text1"/>
            <w:sz w:val="28"/>
            <w:szCs w:val="28"/>
            <w:lang w:eastAsia="ru-RU"/>
          </w:rPr>
          <w:t>42</w:t>
        </w:r>
      </w:hyperlink>
      <w:r w:rsidR="00BD07BF" w:rsidRPr="00E253F7">
        <w:rPr>
          <w:rFonts w:ascii="Times New Roman" w:hAnsi="Times New Roman" w:cs="Times New Roman"/>
          <w:color w:val="000000" w:themeColor="text1"/>
          <w:sz w:val="28"/>
          <w:szCs w:val="28"/>
          <w:lang w:eastAsia="ru-RU"/>
        </w:rPr>
        <w:t xml:space="preserve"> цього Закону</w:t>
      </w:r>
      <w:r w:rsidRPr="00E253F7">
        <w:rPr>
          <w:rFonts w:ascii="Times New Roman" w:hAnsi="Times New Roman" w:cs="Times New Roman"/>
          <w:color w:val="000000" w:themeColor="text1"/>
          <w:sz w:val="28"/>
          <w:szCs w:val="28"/>
          <w:lang w:eastAsia="ru-RU"/>
        </w:rPr>
        <w:t>.</w:t>
      </w:r>
    </w:p>
    <w:p w14:paraId="79D12AC0" w14:textId="64E5BE57" w:rsidR="00D46DCE" w:rsidRPr="00E253F7" w:rsidRDefault="00D46DCE" w:rsidP="00BE270B">
      <w:pPr>
        <w:numPr>
          <w:ilvl w:val="0"/>
          <w:numId w:val="80"/>
        </w:numPr>
        <w:shd w:val="clear" w:color="auto" w:fill="FFFFFF"/>
        <w:tabs>
          <w:tab w:val="left" w:pos="1134"/>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У разі якщо імпортний або транзитний вантаж з рослинами, продуктами рослинного походження та іншими об’єктами був доставлений або зберігався, перепаковувався чи розділявся в іншій державі, крім оригіналу фітосанітарного сертифіката на реекспорт він супроводжується оригіналом фітосанітарного сертифіката держави-експортера або його завіреною копією.</w:t>
      </w:r>
    </w:p>
    <w:p w14:paraId="68620CF8" w14:textId="77777777" w:rsidR="00D46DCE" w:rsidRPr="00E253F7" w:rsidRDefault="00D46DCE" w:rsidP="00BE270B">
      <w:pPr>
        <w:numPr>
          <w:ilvl w:val="0"/>
          <w:numId w:val="80"/>
        </w:numPr>
        <w:shd w:val="clear" w:color="auto" w:fill="FFFFFF"/>
        <w:tabs>
          <w:tab w:val="left" w:pos="1276"/>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Якщо імпортний або транзитний вантаж з рослинами, продуктами рослинного походження або іншими об’єктами був імпортований у кілька держав та у зв’язку з цим було видано кілька фітосанітарних сертифікатів на реекспорт, такі вантажі, крім оригіналу або завіреної копії фітосанітарного сертифіката, виданого державою-експортером, повинні супроводжуватися оригіналом фітосанітарного сертифіката на реекспорт.</w:t>
      </w:r>
    </w:p>
    <w:p w14:paraId="149884CD" w14:textId="77777777" w:rsidR="00D46DCE" w:rsidRPr="00E253F7" w:rsidRDefault="00D46DCE" w:rsidP="00BE270B">
      <w:pPr>
        <w:numPr>
          <w:ilvl w:val="0"/>
          <w:numId w:val="80"/>
        </w:numPr>
        <w:shd w:val="clear" w:color="auto" w:fill="FFFFFF"/>
        <w:tabs>
          <w:tab w:val="left" w:pos="1276"/>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Якщо на відміну від держави-імпортера, держава реекспорту не вимагає фітосанітарного сертифіката держави-експортера на відповідний вантаж, то він супроводжується оригіналом фітосанітарного сертифіката на реекспорт.</w:t>
      </w:r>
    </w:p>
    <w:p w14:paraId="3A2B65DE" w14:textId="77777777" w:rsidR="00D46DCE" w:rsidRPr="00E253F7" w:rsidRDefault="00D46DCE" w:rsidP="00BE270B">
      <w:pPr>
        <w:numPr>
          <w:ilvl w:val="0"/>
          <w:numId w:val="80"/>
        </w:numPr>
        <w:shd w:val="clear" w:color="auto" w:fill="FFFFFF"/>
        <w:tabs>
          <w:tab w:val="left" w:pos="1276"/>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Компетентний орган за місцем завершення фітосанітарного контролю в повному обсязі, забезпечує щонайменше три роки зберігання фітосанітарних сертифікатів, фітосанітарних сертифікатів на реекспорт та інших документів, що вимагаються згідно із законом.</w:t>
      </w:r>
    </w:p>
    <w:p w14:paraId="2DEFD4BC" w14:textId="54F1ABC3" w:rsidR="00D46DCE" w:rsidRPr="00E253F7" w:rsidRDefault="00D46DCE" w:rsidP="00BE270B">
      <w:pPr>
        <w:numPr>
          <w:ilvl w:val="0"/>
          <w:numId w:val="80"/>
        </w:numPr>
        <w:shd w:val="clear" w:color="auto" w:fill="FFFFFF"/>
        <w:tabs>
          <w:tab w:val="left" w:pos="1276"/>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При ввезенні (пересиланні) на митну територію України </w:t>
      </w:r>
      <w:r w:rsidRPr="00E253F7">
        <w:rPr>
          <w:rFonts w:ascii="Times New Roman" w:hAnsi="Times New Roman" w:cs="Times New Roman"/>
          <w:color w:val="000000" w:themeColor="text1"/>
          <w:sz w:val="28"/>
          <w:szCs w:val="28"/>
        </w:rPr>
        <w:t xml:space="preserve">рослин, продуктів рослинного походження або інших об’єктів, що включені до Переліку </w:t>
      </w:r>
      <w:r w:rsidRPr="00E253F7">
        <w:rPr>
          <w:rFonts w:ascii="Times New Roman" w:hAnsi="Times New Roman" w:cs="Times New Roman"/>
          <w:color w:val="000000" w:themeColor="text1"/>
          <w:sz w:val="28"/>
          <w:szCs w:val="28"/>
          <w:lang w:eastAsia="ru-RU"/>
        </w:rPr>
        <w:t>рослин, продуктів рослинного походження та інших об’єктів, переміщення яких територією України</w:t>
      </w:r>
      <w:r w:rsidRPr="00E253F7">
        <w:rPr>
          <w:rFonts w:ascii="Times New Roman" w:hAnsi="Times New Roman" w:cs="Times New Roman"/>
          <w:color w:val="000000" w:themeColor="text1"/>
          <w:sz w:val="28"/>
          <w:szCs w:val="28"/>
        </w:rPr>
        <w:t xml:space="preserve"> дозволено виключно у супроводі паспорту рослини</w:t>
      </w:r>
      <w:r w:rsidR="00551462" w:rsidRPr="00E253F7">
        <w:rPr>
          <w:rFonts w:ascii="Times New Roman" w:hAnsi="Times New Roman" w:cs="Times New Roman"/>
          <w:color w:val="000000" w:themeColor="text1"/>
          <w:sz w:val="28"/>
          <w:szCs w:val="28"/>
        </w:rPr>
        <w:t xml:space="preserve">, та які </w:t>
      </w:r>
      <w:r w:rsidR="00551462" w:rsidRPr="00E253F7">
        <w:rPr>
          <w:rFonts w:ascii="Times New Roman" w:hAnsi="Times New Roman" w:cs="Times New Roman"/>
          <w:color w:val="000000" w:themeColor="text1"/>
          <w:sz w:val="28"/>
          <w:szCs w:val="28"/>
          <w:lang w:eastAsia="ru-RU"/>
        </w:rPr>
        <w:t xml:space="preserve">за результатами </w:t>
      </w:r>
      <w:r w:rsidR="00551462" w:rsidRPr="00E253F7">
        <w:rPr>
          <w:rFonts w:ascii="Times New Roman" w:hAnsi="Times New Roman" w:cs="Times New Roman"/>
          <w:color w:val="000000" w:themeColor="text1"/>
          <w:sz w:val="28"/>
          <w:szCs w:val="28"/>
        </w:rPr>
        <w:t>лабораторного дослідження</w:t>
      </w:r>
      <w:r w:rsidR="00551462" w:rsidRPr="00E253F7">
        <w:rPr>
          <w:rFonts w:ascii="Times New Roman" w:hAnsi="Times New Roman" w:cs="Times New Roman"/>
          <w:b/>
          <w:sz w:val="28"/>
          <w:szCs w:val="28"/>
        </w:rPr>
        <w:t xml:space="preserve"> </w:t>
      </w:r>
      <w:r w:rsidR="00551462" w:rsidRPr="00E253F7">
        <w:rPr>
          <w:rFonts w:ascii="Times New Roman" w:hAnsi="Times New Roman" w:cs="Times New Roman"/>
          <w:sz w:val="28"/>
          <w:szCs w:val="28"/>
        </w:rPr>
        <w:lastRenderedPageBreak/>
        <w:t>відповідають вимогам фітосанітарних заходів</w:t>
      </w:r>
      <w:r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lang w:eastAsia="ru-RU"/>
        </w:rPr>
        <w:t xml:space="preserve"> компетентний орган </w:t>
      </w:r>
      <w:r w:rsidR="00551462" w:rsidRPr="00E253F7">
        <w:rPr>
          <w:rFonts w:ascii="Times New Roman" w:hAnsi="Times New Roman" w:cs="Times New Roman"/>
          <w:color w:val="000000" w:themeColor="text1"/>
          <w:sz w:val="28"/>
          <w:szCs w:val="28"/>
          <w:lang w:eastAsia="ru-RU"/>
        </w:rPr>
        <w:t xml:space="preserve">може видавати паспорт рослини </w:t>
      </w:r>
      <w:r w:rsidRPr="00E253F7">
        <w:rPr>
          <w:rFonts w:ascii="Times New Roman" w:hAnsi="Times New Roman" w:cs="Times New Roman"/>
          <w:color w:val="000000" w:themeColor="text1"/>
          <w:sz w:val="28"/>
          <w:szCs w:val="28"/>
          <w:lang w:eastAsia="ru-RU"/>
        </w:rPr>
        <w:t>на заміну фітосанітарного сертифіката.</w:t>
      </w:r>
    </w:p>
    <w:p w14:paraId="56572D08" w14:textId="77777777" w:rsidR="007F5451" w:rsidRPr="00E253F7" w:rsidRDefault="007F5451" w:rsidP="00BE270B">
      <w:pPr>
        <w:shd w:val="clear" w:color="auto" w:fill="FFFFFF"/>
        <w:tabs>
          <w:tab w:val="left" w:pos="1276"/>
        </w:tabs>
        <w:spacing w:after="120" w:line="240" w:lineRule="auto"/>
        <w:ind w:left="709" w:firstLine="0"/>
        <w:jc w:val="both"/>
        <w:textAlignment w:val="baseline"/>
        <w:rPr>
          <w:rFonts w:ascii="Times New Roman" w:hAnsi="Times New Roman" w:cs="Times New Roman"/>
          <w:color w:val="000000" w:themeColor="text1"/>
          <w:sz w:val="28"/>
          <w:szCs w:val="28"/>
          <w:lang w:eastAsia="ru-RU"/>
        </w:rPr>
      </w:pPr>
    </w:p>
    <w:p w14:paraId="10AB232E" w14:textId="50FF4A77"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 7</w:t>
      </w:r>
      <w:r w:rsidR="007F5451" w:rsidRPr="00E253F7">
        <w:rPr>
          <w:color w:val="000000" w:themeColor="text1"/>
        </w:rPr>
        <w:t>1</w:t>
      </w:r>
      <w:r w:rsidRPr="00E253F7">
        <w:rPr>
          <w:color w:val="000000" w:themeColor="text1"/>
        </w:rPr>
        <w:t xml:space="preserve">. </w:t>
      </w:r>
      <w:r w:rsidRPr="00E253F7">
        <w:rPr>
          <w:b w:val="0"/>
          <w:color w:val="000000" w:themeColor="text1"/>
        </w:rPr>
        <w:t xml:space="preserve">Особливості здійснення фітосанітарного контролю дерев’яного пакувального матеріалу, що ввозиться в Україну </w:t>
      </w:r>
    </w:p>
    <w:p w14:paraId="10716645" w14:textId="77777777" w:rsidR="00D46DCE" w:rsidRPr="00E253F7" w:rsidRDefault="00D46DCE" w:rsidP="00CD43D7">
      <w:pPr>
        <w:numPr>
          <w:ilvl w:val="0"/>
          <w:numId w:val="83"/>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Дерев’яний пакувальний матеріал ввозиться в Україну лише за умови дотримання наступних вимог:</w:t>
      </w:r>
    </w:p>
    <w:p w14:paraId="696D0E46" w14:textId="7B766113" w:rsidR="00D46DCE" w:rsidRPr="00E253F7" w:rsidRDefault="00D46DCE" w:rsidP="00CD43D7">
      <w:pPr>
        <w:numPr>
          <w:ilvl w:val="0"/>
          <w:numId w:val="84"/>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він пройшов один або декілька видів затверджених видів обробки та відповідає вимогам, що визначені у </w:t>
      </w:r>
      <w:r w:rsidR="00FC36CF" w:rsidRPr="00E253F7">
        <w:rPr>
          <w:rFonts w:ascii="Times New Roman" w:hAnsi="Times New Roman" w:cs="Times New Roman"/>
          <w:color w:val="000000" w:themeColor="text1"/>
          <w:sz w:val="28"/>
          <w:szCs w:val="28"/>
          <w:lang w:eastAsia="ru-RU"/>
        </w:rPr>
        <w:t xml:space="preserve">відповідних </w:t>
      </w:r>
      <w:r w:rsidRPr="00E253F7">
        <w:rPr>
          <w:rFonts w:ascii="Times New Roman" w:hAnsi="Times New Roman" w:cs="Times New Roman"/>
          <w:color w:val="000000" w:themeColor="text1"/>
          <w:sz w:val="28"/>
          <w:szCs w:val="28"/>
          <w:lang w:eastAsia="ru-RU"/>
        </w:rPr>
        <w:t>МСФЗ;</w:t>
      </w:r>
    </w:p>
    <w:p w14:paraId="17C98FE3" w14:textId="6F96ADFE" w:rsidR="00D46DCE" w:rsidRPr="00E253F7" w:rsidRDefault="00D46DCE" w:rsidP="00CD43D7">
      <w:pPr>
        <w:numPr>
          <w:ilvl w:val="0"/>
          <w:numId w:val="84"/>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містить маркування, зазначене у </w:t>
      </w:r>
      <w:r w:rsidR="00FC36CF" w:rsidRPr="00E253F7">
        <w:rPr>
          <w:rFonts w:ascii="Times New Roman" w:hAnsi="Times New Roman" w:cs="Times New Roman"/>
          <w:color w:val="000000" w:themeColor="text1"/>
          <w:sz w:val="28"/>
          <w:szCs w:val="28"/>
          <w:lang w:eastAsia="ru-RU"/>
        </w:rPr>
        <w:t xml:space="preserve">відповідних </w:t>
      </w:r>
      <w:r w:rsidRPr="00E253F7">
        <w:rPr>
          <w:rFonts w:ascii="Times New Roman" w:hAnsi="Times New Roman" w:cs="Times New Roman"/>
          <w:color w:val="000000" w:themeColor="text1"/>
          <w:sz w:val="28"/>
          <w:szCs w:val="28"/>
          <w:lang w:eastAsia="ru-RU"/>
        </w:rPr>
        <w:t>МСФЗ, яке засвідчує, що дерев’яний пакувальний матеріал пройшов обробки, вказані у пункті 1 цієї частини;</w:t>
      </w:r>
    </w:p>
    <w:p w14:paraId="2AA1C5FE" w14:textId="77777777" w:rsidR="00D46DCE" w:rsidRPr="00E253F7" w:rsidRDefault="00D46DCE" w:rsidP="00CD43D7">
      <w:pPr>
        <w:numPr>
          <w:ilvl w:val="0"/>
          <w:numId w:val="84"/>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візуальної відсутності шкідливих організмів;</w:t>
      </w:r>
    </w:p>
    <w:p w14:paraId="1B35628A" w14:textId="396B987C" w:rsidR="00D46DCE" w:rsidRPr="00E253F7" w:rsidRDefault="00D46DCE" w:rsidP="00CD43D7">
      <w:pPr>
        <w:numPr>
          <w:ilvl w:val="0"/>
          <w:numId w:val="84"/>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окорування, про яке зазначено у </w:t>
      </w:r>
      <w:r w:rsidR="00FC36CF" w:rsidRPr="00E253F7">
        <w:rPr>
          <w:rFonts w:ascii="Times New Roman" w:hAnsi="Times New Roman" w:cs="Times New Roman"/>
          <w:color w:val="000000" w:themeColor="text1"/>
          <w:sz w:val="28"/>
          <w:szCs w:val="28"/>
          <w:lang w:eastAsia="ru-RU"/>
        </w:rPr>
        <w:t>відповідних МСФЗ</w:t>
      </w:r>
      <w:r w:rsidRPr="00E253F7">
        <w:rPr>
          <w:rFonts w:ascii="Times New Roman" w:hAnsi="Times New Roman" w:cs="Times New Roman"/>
          <w:color w:val="000000" w:themeColor="text1"/>
          <w:sz w:val="28"/>
          <w:szCs w:val="28"/>
          <w:lang w:eastAsia="ru-RU"/>
        </w:rPr>
        <w:t>.</w:t>
      </w:r>
    </w:p>
    <w:p w14:paraId="6A1203A0" w14:textId="29E79135" w:rsidR="00D46DCE" w:rsidRPr="00E253F7" w:rsidRDefault="00D46DCE" w:rsidP="00CD43D7">
      <w:pPr>
        <w:numPr>
          <w:ilvl w:val="0"/>
          <w:numId w:val="83"/>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Вимоги, передбачені частиною першою цієї статті не застосовуються до дерев’яного пакувального матеріалу, до якого</w:t>
      </w:r>
      <w:r w:rsidR="00FC36CF" w:rsidRPr="00E253F7">
        <w:rPr>
          <w:rFonts w:ascii="Times New Roman" w:hAnsi="Times New Roman" w:cs="Times New Roman"/>
          <w:color w:val="000000" w:themeColor="text1"/>
          <w:sz w:val="28"/>
          <w:szCs w:val="28"/>
          <w:lang w:eastAsia="ru-RU"/>
        </w:rPr>
        <w:t xml:space="preserve"> відповідний</w:t>
      </w:r>
      <w:r w:rsidRPr="00E253F7">
        <w:rPr>
          <w:rFonts w:ascii="Times New Roman" w:hAnsi="Times New Roman" w:cs="Times New Roman"/>
          <w:color w:val="000000" w:themeColor="text1"/>
          <w:sz w:val="28"/>
          <w:szCs w:val="28"/>
          <w:lang w:eastAsia="ru-RU"/>
        </w:rPr>
        <w:t xml:space="preserve"> МСФЗ не застосовується.</w:t>
      </w:r>
    </w:p>
    <w:p w14:paraId="5021F381" w14:textId="77777777" w:rsidR="00D46DCE" w:rsidRPr="00E253F7" w:rsidRDefault="00D46DCE" w:rsidP="00CD43D7">
      <w:pPr>
        <w:numPr>
          <w:ilvl w:val="0"/>
          <w:numId w:val="83"/>
        </w:numPr>
        <w:tabs>
          <w:tab w:val="left" w:pos="1134"/>
        </w:tabs>
        <w:spacing w:after="120" w:line="240" w:lineRule="auto"/>
        <w:ind w:left="0" w:firstLine="709"/>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Фітосанітарний контроль дерев’яного пакувального матеріалу передбачає перевірку товаросупровідних документів та виконання вимог визначених у частині першій цієї статті.</w:t>
      </w:r>
    </w:p>
    <w:p w14:paraId="418788A9" w14:textId="77777777" w:rsidR="00D46DCE" w:rsidRPr="00E253F7" w:rsidRDefault="00D46DCE" w:rsidP="00CD43D7">
      <w:pPr>
        <w:numPr>
          <w:ilvl w:val="0"/>
          <w:numId w:val="83"/>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У випадку, якщо дерев’яний пакувальний матеріал не відповідає вимогам, вказаним у частині першій цієї статті державний фітосанітарний інспектор зобов’язаний вжити відповідні заходи, у тому числі за необхідності:</w:t>
      </w:r>
    </w:p>
    <w:p w14:paraId="07928B59" w14:textId="77777777" w:rsidR="00D46DCE" w:rsidRPr="00E253F7" w:rsidRDefault="00D46DCE" w:rsidP="00CD43D7">
      <w:pPr>
        <w:pStyle w:val="ad"/>
        <w:numPr>
          <w:ilvl w:val="1"/>
          <w:numId w:val="25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виокремлення дерев’яного пакувального матеріалу, який не відповідає вимогам фітосанітарних заходів для проведення його обробки з наступним маркуванням;</w:t>
      </w:r>
    </w:p>
    <w:p w14:paraId="1BF8818B" w14:textId="77777777" w:rsidR="00D46DCE" w:rsidRPr="00E253F7" w:rsidRDefault="00D46DCE" w:rsidP="00CD43D7">
      <w:pPr>
        <w:pStyle w:val="ad"/>
        <w:numPr>
          <w:ilvl w:val="1"/>
          <w:numId w:val="25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знищення (або інше надійне знешкодження) під контролем державного фітосанітарного інспектора або повернення.</w:t>
      </w:r>
    </w:p>
    <w:p w14:paraId="278E6B6B" w14:textId="77DE263C" w:rsidR="00D46DCE" w:rsidRPr="00E253F7" w:rsidRDefault="00D46DCE" w:rsidP="00CD43D7">
      <w:pPr>
        <w:numPr>
          <w:ilvl w:val="0"/>
          <w:numId w:val="83"/>
        </w:numPr>
        <w:tabs>
          <w:tab w:val="left" w:pos="1134"/>
        </w:tabs>
        <w:spacing w:after="120" w:line="240" w:lineRule="auto"/>
        <w:ind w:left="0"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У випадках виявлення державним фітосанітарним інспектором невідповідності дерев’яного пакувального матеріалу </w:t>
      </w:r>
      <w:r w:rsidR="00536950" w:rsidRPr="00E253F7">
        <w:rPr>
          <w:rFonts w:ascii="Times New Roman" w:hAnsi="Times New Roman" w:cs="Times New Roman"/>
          <w:color w:val="000000" w:themeColor="text1"/>
          <w:sz w:val="28"/>
          <w:szCs w:val="28"/>
          <w:lang w:eastAsia="ru-RU"/>
        </w:rPr>
        <w:t>вимогам фітосанітарних</w:t>
      </w:r>
      <w:r w:rsidRPr="00E253F7">
        <w:rPr>
          <w:rFonts w:ascii="Times New Roman" w:hAnsi="Times New Roman" w:cs="Times New Roman"/>
          <w:color w:val="000000" w:themeColor="text1"/>
          <w:sz w:val="28"/>
          <w:szCs w:val="28"/>
          <w:lang w:eastAsia="ru-RU"/>
        </w:rPr>
        <w:t xml:space="preserve"> </w:t>
      </w:r>
      <w:r w:rsidR="00536950" w:rsidRPr="00E253F7">
        <w:rPr>
          <w:rFonts w:ascii="Times New Roman" w:hAnsi="Times New Roman" w:cs="Times New Roman"/>
          <w:color w:val="000000" w:themeColor="text1"/>
          <w:sz w:val="28"/>
          <w:szCs w:val="28"/>
          <w:lang w:eastAsia="ru-RU"/>
        </w:rPr>
        <w:t>заходів</w:t>
      </w:r>
      <w:r w:rsidRPr="00E253F7">
        <w:rPr>
          <w:rFonts w:ascii="Times New Roman" w:hAnsi="Times New Roman" w:cs="Times New Roman"/>
          <w:color w:val="000000" w:themeColor="text1"/>
          <w:sz w:val="28"/>
          <w:szCs w:val="28"/>
          <w:lang w:eastAsia="ru-RU"/>
        </w:rPr>
        <w:t>, зазначеним у частині першій цієї статті, компетентний орган зобов’язаний повідомити державу-експортера вантажу або за необхідності країну походження дерев’яного пакувального матеріалу.</w:t>
      </w:r>
    </w:p>
    <w:p w14:paraId="66AB237A" w14:textId="77777777" w:rsidR="001C458F" w:rsidRPr="00E253F7" w:rsidRDefault="001C458F" w:rsidP="00BE270B">
      <w:pPr>
        <w:tabs>
          <w:tab w:val="left" w:pos="1134"/>
        </w:tabs>
        <w:spacing w:after="120" w:line="240" w:lineRule="auto"/>
        <w:ind w:firstLine="0"/>
        <w:jc w:val="both"/>
        <w:textAlignment w:val="baseline"/>
        <w:rPr>
          <w:rFonts w:ascii="Times New Roman" w:hAnsi="Times New Roman" w:cs="Times New Roman"/>
          <w:color w:val="000000" w:themeColor="text1"/>
          <w:sz w:val="28"/>
          <w:szCs w:val="28"/>
          <w:lang w:eastAsia="ru-RU"/>
        </w:rPr>
      </w:pPr>
    </w:p>
    <w:p w14:paraId="1DBBAB02" w14:textId="33A935D9" w:rsidR="00D46DCE" w:rsidRPr="00E253F7" w:rsidRDefault="007F5451" w:rsidP="00BE270B">
      <w:pPr>
        <w:tabs>
          <w:tab w:val="left" w:pos="851"/>
          <w:tab w:val="left" w:pos="993"/>
          <w:tab w:val="left" w:pos="1134"/>
        </w:tabs>
        <w:spacing w:after="120" w:line="240" w:lineRule="auto"/>
        <w:ind w:firstLine="709"/>
        <w:jc w:val="both"/>
        <w:outlineLvl w:val="2"/>
        <w:rPr>
          <w:rFonts w:ascii="Times New Roman" w:hAnsi="Times New Roman" w:cs="Times New Roman"/>
          <w:bCs/>
          <w:color w:val="000000" w:themeColor="text1"/>
          <w:sz w:val="28"/>
          <w:szCs w:val="28"/>
          <w:lang w:eastAsia="ru-RU"/>
        </w:rPr>
      </w:pPr>
      <w:r w:rsidRPr="00E253F7">
        <w:rPr>
          <w:rFonts w:ascii="Times New Roman" w:hAnsi="Times New Roman" w:cs="Times New Roman"/>
          <w:b/>
          <w:bCs/>
          <w:color w:val="000000" w:themeColor="text1"/>
          <w:sz w:val="28"/>
          <w:szCs w:val="28"/>
          <w:lang w:eastAsia="ru-RU"/>
        </w:rPr>
        <w:t>Стаття 72</w:t>
      </w:r>
      <w:r w:rsidR="00D46DCE" w:rsidRPr="00E253F7">
        <w:rPr>
          <w:rFonts w:ascii="Times New Roman" w:hAnsi="Times New Roman" w:cs="Times New Roman"/>
          <w:b/>
          <w:bCs/>
          <w:color w:val="000000" w:themeColor="text1"/>
          <w:sz w:val="28"/>
          <w:szCs w:val="28"/>
          <w:lang w:eastAsia="ru-RU"/>
        </w:rPr>
        <w:t xml:space="preserve">. </w:t>
      </w:r>
      <w:r w:rsidR="00D46DCE" w:rsidRPr="00E253F7">
        <w:rPr>
          <w:rFonts w:ascii="Times New Roman" w:hAnsi="Times New Roman" w:cs="Times New Roman"/>
          <w:bCs/>
          <w:color w:val="000000" w:themeColor="text1"/>
          <w:sz w:val="28"/>
          <w:szCs w:val="28"/>
          <w:lang w:eastAsia="ru-RU"/>
        </w:rPr>
        <w:t xml:space="preserve">Документальна перевірка вантажів з рослинами, продуктами рослинного походження та іншими об’єктами при ввезенні (пересиланні) на митну територію України </w:t>
      </w:r>
    </w:p>
    <w:p w14:paraId="5C9750B8" w14:textId="44827E48" w:rsidR="00E23EC3" w:rsidRPr="00E253F7" w:rsidRDefault="00E23EC3" w:rsidP="00CD43D7">
      <w:pPr>
        <w:pStyle w:val="ad"/>
        <w:numPr>
          <w:ilvl w:val="0"/>
          <w:numId w:val="8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bCs/>
          <w:color w:val="000000" w:themeColor="text1"/>
          <w:sz w:val="28"/>
          <w:szCs w:val="28"/>
          <w:lang w:eastAsia="ru-RU"/>
        </w:rPr>
        <w:lastRenderedPageBreak/>
        <w:t>Документальна перевірка вантажів з рослинами, продуктами рослинного походження та іншими об’єктами при ввезенні (пересиланні) на митну територію України повинна враховувати відповідні вимоги МСФЗ.</w:t>
      </w:r>
    </w:p>
    <w:p w14:paraId="439C3BFA" w14:textId="6A04FE29" w:rsidR="00D46DCE" w:rsidRPr="00E253F7" w:rsidRDefault="00D46DCE" w:rsidP="00CD43D7">
      <w:pPr>
        <w:pStyle w:val="ad"/>
        <w:numPr>
          <w:ilvl w:val="0"/>
          <w:numId w:val="8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Для кожного вантажу з рослинами, продуктами рослинного походження або іншими об’єктами, які ввозяться (пересилаються) на територію України, державний фітосанітарний інспектор проводить документальну перевірку, яка передбачає перевірку:</w:t>
      </w:r>
    </w:p>
    <w:p w14:paraId="63DD46B7" w14:textId="77777777" w:rsidR="00D46DCE" w:rsidRPr="00E253F7" w:rsidRDefault="00D46DCE" w:rsidP="00CD43D7">
      <w:pPr>
        <w:pStyle w:val="ad"/>
        <w:numPr>
          <w:ilvl w:val="0"/>
          <w:numId w:val="249"/>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фітосанітарного сертифіката та/або фітосанітарного сертифіката на реекспорт з метою підтвердження, що такий сертифікат:</w:t>
      </w:r>
    </w:p>
    <w:p w14:paraId="3AEEC57B" w14:textId="77777777" w:rsidR="00D46DCE" w:rsidRPr="00E253F7" w:rsidRDefault="00D46DCE" w:rsidP="00BE270B">
      <w:pPr>
        <w:tabs>
          <w:tab w:val="left" w:pos="1276"/>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є оригіналом, якщо інше не передбачено цим Законом;</w:t>
      </w:r>
    </w:p>
    <w:p w14:paraId="751AC1D8" w14:textId="77777777" w:rsidR="00D46DCE" w:rsidRPr="00E253F7" w:rsidRDefault="00D46DCE" w:rsidP="00BE270B">
      <w:pPr>
        <w:tabs>
          <w:tab w:val="left" w:pos="1276"/>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виданий компетентним органом держави-експортера;</w:t>
      </w:r>
    </w:p>
    <w:p w14:paraId="1E8B6439" w14:textId="77777777" w:rsidR="00D46DCE" w:rsidRPr="00E253F7" w:rsidRDefault="00D46DCE" w:rsidP="00BE270B">
      <w:pPr>
        <w:tabs>
          <w:tab w:val="left" w:pos="1276"/>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адресований компетентному органу держави-імпортера;</w:t>
      </w:r>
    </w:p>
    <w:p w14:paraId="64908FC8" w14:textId="77777777" w:rsidR="00D46DCE" w:rsidRPr="00E253F7" w:rsidRDefault="00D46DCE" w:rsidP="00BE270B">
      <w:pPr>
        <w:tabs>
          <w:tab w:val="left" w:pos="1276"/>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має форму та зміст, що відповідають формі, яка затверджена Додатком до Міжнародної конвенції про захист рослин та оформлений у відповідності до міжнародних стандартів з фітосанітарних заходів;</w:t>
      </w:r>
    </w:p>
    <w:p w14:paraId="18E8EAE3" w14:textId="77777777" w:rsidR="00D46DCE" w:rsidRPr="00E253F7" w:rsidRDefault="00D46DCE" w:rsidP="00BE270B">
      <w:pPr>
        <w:tabs>
          <w:tab w:val="left" w:pos="1276"/>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має заповнену додаткову декларацію, у випадку її необхідності;</w:t>
      </w:r>
    </w:p>
    <w:p w14:paraId="3A87CA47" w14:textId="77777777" w:rsidR="00D46DCE" w:rsidRPr="00E253F7" w:rsidRDefault="00D46DCE" w:rsidP="00BE270B">
      <w:pPr>
        <w:tabs>
          <w:tab w:val="left" w:pos="1276"/>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містить ботанічну назву рослин латинською мовою за необхідності;</w:t>
      </w:r>
    </w:p>
    <w:p w14:paraId="0667C809" w14:textId="4D5ACACD" w:rsidR="00D46DCE" w:rsidRPr="00E253F7" w:rsidRDefault="00D46DCE" w:rsidP="00BE270B">
      <w:pPr>
        <w:tabs>
          <w:tab w:val="left" w:pos="1276"/>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надрукований або заповнений друкованими літерами від руки </w:t>
      </w:r>
      <w:r w:rsidR="00C90F6F" w:rsidRPr="00E253F7">
        <w:rPr>
          <w:rFonts w:ascii="Times New Roman" w:hAnsi="Times New Roman" w:cs="Times New Roman"/>
          <w:color w:val="000000" w:themeColor="text1"/>
          <w:sz w:val="28"/>
          <w:szCs w:val="28"/>
          <w:lang w:eastAsia="ru-RU"/>
        </w:rPr>
        <w:t>англійською</w:t>
      </w:r>
      <w:r w:rsidR="00C75BF5" w:rsidRPr="00E253F7">
        <w:rPr>
          <w:rFonts w:ascii="Times New Roman" w:hAnsi="Times New Roman" w:cs="Times New Roman"/>
          <w:color w:val="000000" w:themeColor="text1"/>
          <w:sz w:val="28"/>
          <w:szCs w:val="28"/>
          <w:lang w:eastAsia="ru-RU"/>
        </w:rPr>
        <w:t xml:space="preserve"> мовою</w:t>
      </w:r>
      <w:r w:rsidR="00DB3101" w:rsidRPr="00E253F7">
        <w:rPr>
          <w:rFonts w:ascii="Times New Roman" w:hAnsi="Times New Roman" w:cs="Times New Roman"/>
          <w:color w:val="000000" w:themeColor="text1"/>
          <w:sz w:val="28"/>
          <w:szCs w:val="28"/>
          <w:lang w:eastAsia="ru-RU"/>
        </w:rPr>
        <w:t xml:space="preserve"> або однією з офіційних мов ООН</w:t>
      </w:r>
      <w:r w:rsidR="00C90F6F" w:rsidRPr="00E253F7">
        <w:rPr>
          <w:rFonts w:ascii="Times New Roman" w:hAnsi="Times New Roman" w:cs="Times New Roman"/>
          <w:color w:val="000000" w:themeColor="text1"/>
          <w:sz w:val="28"/>
          <w:szCs w:val="28"/>
          <w:lang w:eastAsia="ru-RU"/>
        </w:rPr>
        <w:t>;</w:t>
      </w:r>
    </w:p>
    <w:p w14:paraId="5671A443" w14:textId="4434A778" w:rsidR="00D46DCE" w:rsidRPr="00E253F7" w:rsidRDefault="00D46DCE" w:rsidP="00CD43D7">
      <w:pPr>
        <w:pStyle w:val="ad"/>
        <w:numPr>
          <w:ilvl w:val="0"/>
          <w:numId w:val="249"/>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правильності заповнення фітосанітарного сертифіката та/або фітосанітарного сертифіката на реекспорт та відповідність інформації, зазначеної у ньому та інших доку</w:t>
      </w:r>
      <w:r w:rsidR="00480DA4" w:rsidRPr="00E253F7">
        <w:rPr>
          <w:rFonts w:ascii="Times New Roman" w:hAnsi="Times New Roman" w:cs="Times New Roman"/>
          <w:color w:val="000000" w:themeColor="text1"/>
          <w:sz w:val="28"/>
          <w:szCs w:val="28"/>
          <w:lang w:eastAsia="ru-RU"/>
        </w:rPr>
        <w:t>ментах, що супроводжують вантаж;</w:t>
      </w:r>
    </w:p>
    <w:p w14:paraId="4224ECBA" w14:textId="69DFB80A" w:rsidR="00480DA4" w:rsidRPr="00E253F7" w:rsidRDefault="00480DA4" w:rsidP="00CD43D7">
      <w:pPr>
        <w:pStyle w:val="ad"/>
        <w:numPr>
          <w:ilvl w:val="0"/>
          <w:numId w:val="249"/>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інших документів, що вимагаються згідно із законом та містять інформацію щодо відповідності вантажу законодавству про захист рослин.</w:t>
      </w:r>
    </w:p>
    <w:p w14:paraId="60B77182" w14:textId="5997D9E6" w:rsidR="00D46DCE" w:rsidRPr="00E253F7" w:rsidRDefault="00D46DCE" w:rsidP="00CD43D7">
      <w:pPr>
        <w:pStyle w:val="ad"/>
        <w:numPr>
          <w:ilvl w:val="0"/>
          <w:numId w:val="8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Фітосанітарні сертифікати, фітосанітарні сертифікати на реекспорт вважаються недійсними</w:t>
      </w:r>
      <w:r w:rsidR="00480DA4" w:rsidRPr="00E253F7">
        <w:rPr>
          <w:rFonts w:ascii="Times New Roman" w:hAnsi="Times New Roman" w:cs="Times New Roman"/>
          <w:color w:val="000000" w:themeColor="text1"/>
          <w:sz w:val="28"/>
          <w:szCs w:val="28"/>
          <w:lang w:eastAsia="ru-RU"/>
        </w:rPr>
        <w:t xml:space="preserve"> якщо</w:t>
      </w:r>
      <w:r w:rsidRPr="00E253F7">
        <w:rPr>
          <w:rFonts w:ascii="Times New Roman" w:hAnsi="Times New Roman" w:cs="Times New Roman"/>
          <w:color w:val="000000" w:themeColor="text1"/>
          <w:sz w:val="28"/>
          <w:szCs w:val="28"/>
          <w:lang w:eastAsia="ru-RU"/>
        </w:rPr>
        <w:t>:</w:t>
      </w:r>
    </w:p>
    <w:p w14:paraId="788A79E4" w14:textId="0825E827" w:rsidR="00D46DCE" w:rsidRPr="00E253F7" w:rsidRDefault="00D46DCE" w:rsidP="00CD43D7">
      <w:pPr>
        <w:pStyle w:val="ad"/>
        <w:numPr>
          <w:ilvl w:val="0"/>
          <w:numId w:val="250"/>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вони нерозбірливо заповнені, або містять:</w:t>
      </w:r>
    </w:p>
    <w:p w14:paraId="73730EB8" w14:textId="77777777" w:rsidR="00D46DCE" w:rsidRPr="00E253F7" w:rsidRDefault="00D46DCE" w:rsidP="00BE270B">
      <w:pPr>
        <w:tabs>
          <w:tab w:val="left" w:pos="1134"/>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неповні, недостовірні, суперечливі відомості; </w:t>
      </w:r>
    </w:p>
    <w:p w14:paraId="2008A274" w14:textId="77777777" w:rsidR="00D46DCE" w:rsidRPr="00E253F7" w:rsidRDefault="00D46DCE" w:rsidP="00BE270B">
      <w:pPr>
        <w:tabs>
          <w:tab w:val="left" w:pos="1134"/>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виправлення, які незавірені печаткою, штампом та підписом відповідальної особи, не містять дату виправлення або іншим чином сфальсифіковані;</w:t>
      </w:r>
    </w:p>
    <w:p w14:paraId="064D0E7E" w14:textId="123842AC" w:rsidR="00D46DCE" w:rsidRPr="00E253F7" w:rsidRDefault="00D46DCE" w:rsidP="00BE270B">
      <w:pPr>
        <w:tabs>
          <w:tab w:val="left" w:pos="1134"/>
        </w:tabs>
        <w:spacing w:after="120" w:line="240" w:lineRule="auto"/>
        <w:ind w:firstLine="709"/>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пошкодження фітосанітарного сертифіката та/або фітосанітарного сертифіката на реекспорт, що не дає можливості </w:t>
      </w:r>
      <w:r w:rsidR="00C75BF5" w:rsidRPr="00E253F7">
        <w:rPr>
          <w:rFonts w:ascii="Times New Roman" w:hAnsi="Times New Roman" w:cs="Times New Roman"/>
          <w:color w:val="000000" w:themeColor="text1"/>
          <w:sz w:val="28"/>
          <w:szCs w:val="28"/>
          <w:lang w:eastAsia="ru-RU"/>
        </w:rPr>
        <w:t>встановити зазначену інформацію;</w:t>
      </w:r>
    </w:p>
    <w:p w14:paraId="55319CC9" w14:textId="29A1A67C" w:rsidR="00D46DCE" w:rsidRPr="00E253F7" w:rsidRDefault="00480DA4" w:rsidP="00CD43D7">
      <w:pPr>
        <w:pStyle w:val="ad"/>
        <w:numPr>
          <w:ilvl w:val="0"/>
          <w:numId w:val="250"/>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їх </w:t>
      </w:r>
      <w:r w:rsidR="00D46DCE" w:rsidRPr="00E253F7">
        <w:rPr>
          <w:rFonts w:ascii="Times New Roman" w:hAnsi="Times New Roman" w:cs="Times New Roman"/>
          <w:color w:val="000000" w:themeColor="text1"/>
          <w:sz w:val="28"/>
          <w:szCs w:val="28"/>
          <w:lang w:eastAsia="ru-RU"/>
        </w:rPr>
        <w:t>термін дії закінчився;</w:t>
      </w:r>
    </w:p>
    <w:p w14:paraId="6B58C0E1" w14:textId="6C209BCB" w:rsidR="00D46DCE" w:rsidRPr="00E253F7" w:rsidRDefault="00480DA4" w:rsidP="00CD43D7">
      <w:pPr>
        <w:pStyle w:val="ad"/>
        <w:numPr>
          <w:ilvl w:val="0"/>
          <w:numId w:val="250"/>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вони не містять дату</w:t>
      </w:r>
      <w:r w:rsidR="00D46DCE" w:rsidRPr="00E253F7">
        <w:rPr>
          <w:rFonts w:ascii="Times New Roman" w:hAnsi="Times New Roman" w:cs="Times New Roman"/>
          <w:color w:val="000000" w:themeColor="text1"/>
          <w:sz w:val="28"/>
          <w:szCs w:val="28"/>
          <w:lang w:eastAsia="ru-RU"/>
        </w:rPr>
        <w:t>, печатк</w:t>
      </w:r>
      <w:r w:rsidRPr="00E253F7">
        <w:rPr>
          <w:rFonts w:ascii="Times New Roman" w:hAnsi="Times New Roman" w:cs="Times New Roman"/>
          <w:color w:val="000000" w:themeColor="text1"/>
          <w:sz w:val="28"/>
          <w:szCs w:val="28"/>
          <w:lang w:eastAsia="ru-RU"/>
        </w:rPr>
        <w:t>у, підпис особи і штамп</w:t>
      </w:r>
      <w:r w:rsidR="00D46DCE" w:rsidRPr="00E253F7">
        <w:rPr>
          <w:rFonts w:ascii="Times New Roman" w:hAnsi="Times New Roman" w:cs="Times New Roman"/>
          <w:color w:val="000000" w:themeColor="text1"/>
          <w:sz w:val="28"/>
          <w:szCs w:val="28"/>
          <w:lang w:eastAsia="ru-RU"/>
        </w:rPr>
        <w:t xml:space="preserve"> або маркування національної організації захисту рослин, що їх видала;</w:t>
      </w:r>
    </w:p>
    <w:p w14:paraId="46EC6D3A" w14:textId="777EDA52" w:rsidR="00D46DCE" w:rsidRPr="00E253F7" w:rsidRDefault="00480DA4" w:rsidP="00CD43D7">
      <w:pPr>
        <w:pStyle w:val="ad"/>
        <w:numPr>
          <w:ilvl w:val="0"/>
          <w:numId w:val="250"/>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вони </w:t>
      </w:r>
      <w:r w:rsidR="00D46DCE" w:rsidRPr="00E253F7">
        <w:rPr>
          <w:rFonts w:ascii="Times New Roman" w:hAnsi="Times New Roman" w:cs="Times New Roman"/>
          <w:color w:val="000000" w:themeColor="text1"/>
          <w:sz w:val="28"/>
          <w:szCs w:val="28"/>
          <w:lang w:eastAsia="ru-RU"/>
        </w:rPr>
        <w:t>видані на бланках невстановленої форми.</w:t>
      </w:r>
    </w:p>
    <w:p w14:paraId="77271CB7" w14:textId="77777777" w:rsidR="00D46DCE" w:rsidRPr="00E253F7" w:rsidRDefault="00D46DCE" w:rsidP="00CD43D7">
      <w:pPr>
        <w:pStyle w:val="ad"/>
        <w:numPr>
          <w:ilvl w:val="0"/>
          <w:numId w:val="8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Якщо під час проведення документального контролю вантажу з рослинами, продуктами рослинного походження та іншими об’єктами, що ввозиться (пересилається) на митну територію України, з’являється обґрунтована підозра щодо невідповідності фітосанітарного сертифіката та/або фітосанітарного сертифіката на реекспорт встановленим вимогам, державний фітосанітарний інспектор затримує вантаж та надсилає повідомлення через інформаційно-телекомунікаційну систему.</w:t>
      </w:r>
    </w:p>
    <w:p w14:paraId="32857FBC" w14:textId="7A01FD07" w:rsidR="00D46DCE" w:rsidRPr="00E253F7" w:rsidRDefault="00D46DCE" w:rsidP="00CD43D7">
      <w:pPr>
        <w:pStyle w:val="ad"/>
        <w:numPr>
          <w:ilvl w:val="0"/>
          <w:numId w:val="8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Про затримання вантажу державний фітосанітарний інспектор повідомляє оператора ринку або уповноважену ним особу</w:t>
      </w:r>
      <w:r w:rsidR="00480DA4" w:rsidRPr="00E253F7">
        <w:rPr>
          <w:rFonts w:ascii="Times New Roman" w:hAnsi="Times New Roman" w:cs="Times New Roman"/>
          <w:color w:val="000000" w:themeColor="text1"/>
          <w:sz w:val="28"/>
          <w:szCs w:val="28"/>
          <w:lang w:val="ru-RU" w:eastAsia="ru-RU"/>
        </w:rPr>
        <w:t xml:space="preserve"> та </w:t>
      </w:r>
      <w:r w:rsidR="00480DA4" w:rsidRPr="00E253F7">
        <w:rPr>
          <w:rFonts w:ascii="Times New Roman" w:hAnsi="Times New Roman" w:cs="Times New Roman"/>
          <w:color w:val="000000" w:themeColor="text1"/>
          <w:sz w:val="28"/>
          <w:szCs w:val="28"/>
          <w:lang w:eastAsia="ru-RU"/>
        </w:rPr>
        <w:t>митні органи</w:t>
      </w:r>
      <w:r w:rsidRPr="00E253F7">
        <w:rPr>
          <w:rFonts w:ascii="Times New Roman" w:hAnsi="Times New Roman" w:cs="Times New Roman"/>
          <w:color w:val="000000" w:themeColor="text1"/>
          <w:sz w:val="28"/>
          <w:szCs w:val="28"/>
          <w:lang w:eastAsia="ru-RU"/>
        </w:rPr>
        <w:t>.</w:t>
      </w:r>
    </w:p>
    <w:p w14:paraId="46820E76" w14:textId="7BD0E14E" w:rsidR="00D46DCE" w:rsidRPr="00E253F7" w:rsidRDefault="005F73FA" w:rsidP="00CD43D7">
      <w:pPr>
        <w:pStyle w:val="ad"/>
        <w:numPr>
          <w:ilvl w:val="0"/>
          <w:numId w:val="8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 необхідності або підозри щодо підробки фітосанітарного сертифіката та/або фітосанітарного сертифіката на реекспорт, компетентний орган може звернутись до компетентного органу, який видав такий сертифікат щодо підтвердження його автентичності. У випадку підтвердження такої автентичності відповідний вантаж підлягає продовженню фітосанітарного контролю.</w:t>
      </w:r>
    </w:p>
    <w:p w14:paraId="0671A36E" w14:textId="019D5A1F" w:rsidR="00D46DCE" w:rsidRPr="00E253F7" w:rsidRDefault="00D46DCE" w:rsidP="00CD43D7">
      <w:pPr>
        <w:pStyle w:val="ad"/>
        <w:numPr>
          <w:ilvl w:val="0"/>
          <w:numId w:val="8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Якщо у пункті пропуску на державному кордоні України виявлено відсутність фітосанітарного сертифіката та/або фітосанітарного сертифіката на реекспорт – вантаж з рослинами, продуктами рослинного походження та іншими об’єктами підлягає поверненню до держави відправника.</w:t>
      </w:r>
    </w:p>
    <w:p w14:paraId="0C9715FB" w14:textId="77777777" w:rsidR="001C458F" w:rsidRPr="00E253F7" w:rsidRDefault="001C458F" w:rsidP="00BE270B">
      <w:pPr>
        <w:tabs>
          <w:tab w:val="left" w:pos="1134"/>
        </w:tabs>
        <w:spacing w:after="120" w:line="240" w:lineRule="auto"/>
        <w:ind w:firstLine="0"/>
        <w:jc w:val="both"/>
        <w:textAlignment w:val="baseline"/>
        <w:rPr>
          <w:rFonts w:ascii="Times New Roman" w:hAnsi="Times New Roman" w:cs="Times New Roman"/>
          <w:color w:val="000000" w:themeColor="text1"/>
          <w:sz w:val="28"/>
          <w:szCs w:val="28"/>
          <w:lang w:eastAsia="ru-RU"/>
        </w:rPr>
      </w:pPr>
    </w:p>
    <w:p w14:paraId="50976F47" w14:textId="21F2B311" w:rsidR="00D46DCE" w:rsidRPr="00E253F7" w:rsidRDefault="007F5451" w:rsidP="00BE270B">
      <w:pPr>
        <w:tabs>
          <w:tab w:val="left" w:pos="851"/>
          <w:tab w:val="left" w:pos="993"/>
          <w:tab w:val="left" w:pos="1134"/>
        </w:tabs>
        <w:spacing w:after="120" w:line="240" w:lineRule="auto"/>
        <w:ind w:firstLine="709"/>
        <w:jc w:val="both"/>
        <w:outlineLvl w:val="2"/>
        <w:rPr>
          <w:rFonts w:ascii="Times New Roman" w:hAnsi="Times New Roman" w:cs="Times New Roman"/>
          <w:bCs/>
          <w:color w:val="000000" w:themeColor="text1"/>
          <w:sz w:val="28"/>
          <w:szCs w:val="28"/>
          <w:lang w:eastAsia="ru-RU"/>
        </w:rPr>
      </w:pPr>
      <w:r w:rsidRPr="00E253F7">
        <w:rPr>
          <w:rFonts w:ascii="Times New Roman" w:hAnsi="Times New Roman" w:cs="Times New Roman"/>
          <w:b/>
          <w:bCs/>
          <w:color w:val="000000" w:themeColor="text1"/>
          <w:sz w:val="28"/>
          <w:szCs w:val="28"/>
          <w:lang w:eastAsia="ru-RU"/>
        </w:rPr>
        <w:t>Стаття 73</w:t>
      </w:r>
      <w:r w:rsidR="00D46DCE" w:rsidRPr="00E253F7">
        <w:rPr>
          <w:rFonts w:ascii="Times New Roman" w:hAnsi="Times New Roman" w:cs="Times New Roman"/>
          <w:b/>
          <w:bCs/>
          <w:color w:val="000000" w:themeColor="text1"/>
          <w:sz w:val="28"/>
          <w:szCs w:val="28"/>
          <w:lang w:eastAsia="ru-RU"/>
        </w:rPr>
        <w:t xml:space="preserve">. </w:t>
      </w:r>
      <w:r w:rsidR="00D46DCE" w:rsidRPr="00E253F7">
        <w:rPr>
          <w:rFonts w:ascii="Times New Roman" w:hAnsi="Times New Roman" w:cs="Times New Roman"/>
          <w:bCs/>
          <w:color w:val="000000" w:themeColor="text1"/>
          <w:sz w:val="28"/>
          <w:szCs w:val="28"/>
          <w:lang w:eastAsia="ru-RU"/>
        </w:rPr>
        <w:t xml:space="preserve">Перевірка відповідності вантажів з рослинами, продуктами рослинного походження та іншими об’єктами при ввезенні (пересиланні) на митну територію України </w:t>
      </w:r>
    </w:p>
    <w:p w14:paraId="5C94D919" w14:textId="77777777" w:rsidR="00D46DCE" w:rsidRPr="00E253F7" w:rsidRDefault="00D46DCE" w:rsidP="00CD43D7">
      <w:pPr>
        <w:pStyle w:val="ad"/>
        <w:numPr>
          <w:ilvl w:val="0"/>
          <w:numId w:val="86"/>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Для вантажів з рослинами, продуктами рослинного походження та іншими об’єктами державний фітосанітарний інспектор проводить перевірку відповідності, яка передбачає:</w:t>
      </w:r>
    </w:p>
    <w:p w14:paraId="555979E9" w14:textId="6C5B47D6" w:rsidR="00D46DCE" w:rsidRPr="00E253F7" w:rsidRDefault="00D46DCE" w:rsidP="00CD43D7">
      <w:pPr>
        <w:pStyle w:val="ad"/>
        <w:numPr>
          <w:ilvl w:val="0"/>
          <w:numId w:val="8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перевірку наявного опломбування </w:t>
      </w:r>
      <w:r w:rsidR="00112B04" w:rsidRPr="00E253F7">
        <w:rPr>
          <w:rFonts w:ascii="Times New Roman" w:hAnsi="Times New Roman" w:cs="Times New Roman"/>
          <w:color w:val="000000" w:themeColor="text1"/>
          <w:sz w:val="28"/>
          <w:szCs w:val="28"/>
          <w:lang w:eastAsia="ru-RU"/>
        </w:rPr>
        <w:t>транспортного засобу, транспортного обладнання, контейнеру тощо, в яких знаходиться вантаж</w:t>
      </w:r>
      <w:r w:rsidRPr="00E253F7">
        <w:rPr>
          <w:rFonts w:ascii="Times New Roman" w:hAnsi="Times New Roman" w:cs="Times New Roman"/>
          <w:color w:val="000000" w:themeColor="text1"/>
          <w:sz w:val="28"/>
          <w:szCs w:val="28"/>
          <w:lang w:eastAsia="ru-RU"/>
        </w:rPr>
        <w:t>;</w:t>
      </w:r>
    </w:p>
    <w:p w14:paraId="64A6B3B6" w14:textId="77777777" w:rsidR="00D46DCE" w:rsidRPr="00E253F7" w:rsidRDefault="00D46DCE" w:rsidP="00CD43D7">
      <w:pPr>
        <w:pStyle w:val="ad"/>
        <w:numPr>
          <w:ilvl w:val="0"/>
          <w:numId w:val="8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встановлення відповідності наявного вантажу з рослинами, продуктами рослинного походження та іншими об’єктами інформації, яка зазначена у фітосанітарному сертифікаті та/або фітосанітарному сертифікаті на реекспорт та інших документах, що супроводжують вантаж; </w:t>
      </w:r>
    </w:p>
    <w:p w14:paraId="6A4945AD" w14:textId="77777777" w:rsidR="00D46DCE" w:rsidRPr="00E253F7" w:rsidRDefault="00D46DCE" w:rsidP="00CD43D7">
      <w:pPr>
        <w:pStyle w:val="ad"/>
        <w:numPr>
          <w:ilvl w:val="0"/>
          <w:numId w:val="8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оцінку стану пакування та маркування і відповідність інформації у фітосанітарному сертифікаті та/або фітосанітарному сертифікаті на реекспорт. Якщо рослини, продукти рослинного походження та інші об’єкти не </w:t>
      </w:r>
      <w:r w:rsidRPr="00E253F7">
        <w:rPr>
          <w:rFonts w:ascii="Times New Roman" w:hAnsi="Times New Roman" w:cs="Times New Roman"/>
          <w:color w:val="000000" w:themeColor="text1"/>
          <w:sz w:val="28"/>
          <w:szCs w:val="28"/>
          <w:lang w:eastAsia="ru-RU"/>
        </w:rPr>
        <w:lastRenderedPageBreak/>
        <w:t>упаковані, оцінюється, чи складається партія з одного типу рослин, продуктів рослинного походження та інших об’єктів чи з різних.</w:t>
      </w:r>
    </w:p>
    <w:p w14:paraId="1802E1A8" w14:textId="5CBF5904" w:rsidR="00D46DCE" w:rsidRPr="00E253F7" w:rsidRDefault="00D46DCE" w:rsidP="00CD43D7">
      <w:pPr>
        <w:pStyle w:val="ad"/>
        <w:numPr>
          <w:ilvl w:val="0"/>
          <w:numId w:val="86"/>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Для проведення перевірки відповідності оператор ринку або уповноважена ним особа зобов’язаний надати доступ до вантажу. </w:t>
      </w:r>
    </w:p>
    <w:p w14:paraId="33C6DE9F" w14:textId="77777777" w:rsidR="001C458F" w:rsidRPr="00E253F7" w:rsidRDefault="001C458F" w:rsidP="00BE270B">
      <w:pPr>
        <w:tabs>
          <w:tab w:val="left" w:pos="1134"/>
        </w:tabs>
        <w:spacing w:after="120" w:line="240" w:lineRule="auto"/>
        <w:ind w:firstLine="0"/>
        <w:jc w:val="both"/>
        <w:textAlignment w:val="baseline"/>
        <w:rPr>
          <w:rFonts w:ascii="Times New Roman" w:hAnsi="Times New Roman" w:cs="Times New Roman"/>
          <w:color w:val="000000" w:themeColor="text1"/>
          <w:sz w:val="28"/>
          <w:szCs w:val="28"/>
          <w:lang w:eastAsia="ru-RU"/>
        </w:rPr>
      </w:pPr>
    </w:p>
    <w:p w14:paraId="41979B69" w14:textId="0F2EAE66" w:rsidR="00D46DCE" w:rsidRPr="00E253F7" w:rsidRDefault="00D46DCE" w:rsidP="00BE270B">
      <w:pPr>
        <w:tabs>
          <w:tab w:val="left" w:pos="851"/>
          <w:tab w:val="left" w:pos="993"/>
          <w:tab w:val="left" w:pos="1134"/>
        </w:tabs>
        <w:spacing w:after="120" w:line="240" w:lineRule="auto"/>
        <w:ind w:firstLine="709"/>
        <w:jc w:val="both"/>
        <w:outlineLvl w:val="2"/>
        <w:rPr>
          <w:rFonts w:ascii="Times New Roman" w:hAnsi="Times New Roman" w:cs="Times New Roman"/>
          <w:bCs/>
          <w:color w:val="000000" w:themeColor="text1"/>
          <w:sz w:val="28"/>
          <w:szCs w:val="28"/>
          <w:lang w:eastAsia="ru-RU"/>
        </w:rPr>
      </w:pPr>
      <w:r w:rsidRPr="00E253F7">
        <w:rPr>
          <w:rFonts w:ascii="Times New Roman" w:hAnsi="Times New Roman" w:cs="Times New Roman"/>
          <w:b/>
          <w:bCs/>
          <w:color w:val="000000" w:themeColor="text1"/>
          <w:sz w:val="28"/>
          <w:szCs w:val="28"/>
          <w:lang w:eastAsia="ru-RU"/>
        </w:rPr>
        <w:t>Стаття 7</w:t>
      </w:r>
      <w:r w:rsidR="007F5451" w:rsidRPr="00E253F7">
        <w:rPr>
          <w:rFonts w:ascii="Times New Roman" w:hAnsi="Times New Roman" w:cs="Times New Roman"/>
          <w:b/>
          <w:bCs/>
          <w:color w:val="000000" w:themeColor="text1"/>
          <w:sz w:val="28"/>
          <w:szCs w:val="28"/>
          <w:lang w:eastAsia="ru-RU"/>
        </w:rPr>
        <w:t>4</w:t>
      </w:r>
      <w:r w:rsidRPr="00E253F7">
        <w:rPr>
          <w:rFonts w:ascii="Times New Roman" w:hAnsi="Times New Roman" w:cs="Times New Roman"/>
          <w:b/>
          <w:bCs/>
          <w:color w:val="000000" w:themeColor="text1"/>
          <w:sz w:val="28"/>
          <w:szCs w:val="28"/>
          <w:lang w:eastAsia="ru-RU"/>
        </w:rPr>
        <w:t xml:space="preserve">. </w:t>
      </w:r>
      <w:r w:rsidRPr="00E253F7">
        <w:rPr>
          <w:rFonts w:ascii="Times New Roman" w:hAnsi="Times New Roman" w:cs="Times New Roman"/>
          <w:bCs/>
          <w:color w:val="000000" w:themeColor="text1"/>
          <w:sz w:val="28"/>
          <w:szCs w:val="28"/>
          <w:lang w:eastAsia="ru-RU"/>
        </w:rPr>
        <w:t xml:space="preserve">Фізична перевірка вантажів з рослинами, продуктами рослинного походження та іншими об’єктами при ввезенні (пересиланні) на митну територію України </w:t>
      </w:r>
    </w:p>
    <w:p w14:paraId="7031D984" w14:textId="77777777" w:rsidR="00D46DCE" w:rsidRPr="00E253F7" w:rsidRDefault="00D46DCE" w:rsidP="00CD43D7">
      <w:pPr>
        <w:pStyle w:val="ad"/>
        <w:numPr>
          <w:ilvl w:val="0"/>
          <w:numId w:val="88"/>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Фізична перевірка здійснюється шляхом перевірки державним фітосанітарним інспектором транспортного засобу та рослин, продуктів рослинного походження та інших об’єктів з метою встановлення їх відповідності вимогам фітосанітарних заходів та виявлення присутності регульованих шкідливих організмів або ознак зараження ними.</w:t>
      </w:r>
    </w:p>
    <w:p w14:paraId="43729D01" w14:textId="77777777" w:rsidR="00D46DCE" w:rsidRPr="00E253F7" w:rsidRDefault="00D46DCE" w:rsidP="00CD43D7">
      <w:pPr>
        <w:pStyle w:val="ad"/>
        <w:numPr>
          <w:ilvl w:val="0"/>
          <w:numId w:val="88"/>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Під час проведення фізичної перевірки відбір зразків та </w:t>
      </w:r>
      <w:r w:rsidRPr="00E253F7">
        <w:rPr>
          <w:rFonts w:ascii="Times New Roman" w:hAnsi="Times New Roman" w:cs="Times New Roman"/>
          <w:color w:val="000000" w:themeColor="text1"/>
          <w:sz w:val="28"/>
          <w:szCs w:val="28"/>
        </w:rPr>
        <w:t>лабораторне дослідження</w:t>
      </w:r>
      <w:r w:rsidRPr="00E253F7">
        <w:rPr>
          <w:rFonts w:ascii="Times New Roman" w:hAnsi="Times New Roman" w:cs="Times New Roman"/>
          <w:color w:val="000000" w:themeColor="text1"/>
          <w:sz w:val="28"/>
          <w:szCs w:val="28"/>
          <w:lang w:eastAsia="ru-RU"/>
        </w:rPr>
        <w:t xml:space="preserve"> здійснюється у випадках:</w:t>
      </w:r>
    </w:p>
    <w:p w14:paraId="1EFE198A" w14:textId="77777777" w:rsidR="00D46DCE" w:rsidRPr="00E253F7" w:rsidRDefault="00D46DCE" w:rsidP="00CD43D7">
      <w:pPr>
        <w:pStyle w:val="ad"/>
        <w:numPr>
          <w:ilvl w:val="0"/>
          <w:numId w:val="89"/>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невідповідності вантажу з рослинами, продуктами рослинного походження та іншими об’єктами вимогам фітосанітарних заходів, встановленої під час документальної перевірки або перевірки відповідності;</w:t>
      </w:r>
    </w:p>
    <w:p w14:paraId="1526855F" w14:textId="77777777" w:rsidR="00D46DCE" w:rsidRPr="00E253F7" w:rsidRDefault="00D46DCE" w:rsidP="00CD43D7">
      <w:pPr>
        <w:pStyle w:val="ad"/>
        <w:numPr>
          <w:ilvl w:val="0"/>
          <w:numId w:val="89"/>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виявлення державним фітосанітарним інспектором під час інспектування  регульованих шкідливих організмів або ознак пошкодження чи ураження ними;</w:t>
      </w:r>
    </w:p>
    <w:p w14:paraId="01D756DF" w14:textId="2CF5FCBE" w:rsidR="00D46DCE" w:rsidRPr="00E253F7" w:rsidRDefault="00D46DCE" w:rsidP="00CD43D7">
      <w:pPr>
        <w:pStyle w:val="ad"/>
        <w:numPr>
          <w:ilvl w:val="0"/>
          <w:numId w:val="89"/>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наявності фітосанітарного ризику </w:t>
      </w:r>
      <w:r w:rsidRPr="00E253F7">
        <w:rPr>
          <w:rFonts w:ascii="Times New Roman" w:hAnsi="Times New Roman" w:cs="Times New Roman"/>
          <w:color w:val="000000" w:themeColor="text1"/>
          <w:sz w:val="28"/>
          <w:szCs w:val="28"/>
        </w:rPr>
        <w:t xml:space="preserve">на основі критеріїв, </w:t>
      </w:r>
      <w:r w:rsidR="00112B04" w:rsidRPr="00E253F7">
        <w:rPr>
          <w:rFonts w:ascii="Times New Roman" w:hAnsi="Times New Roman" w:cs="Times New Roman"/>
          <w:color w:val="000000" w:themeColor="text1"/>
          <w:sz w:val="28"/>
          <w:szCs w:val="28"/>
        </w:rPr>
        <w:t>які визначаються компетентним органом</w:t>
      </w:r>
      <w:r w:rsidRPr="00E253F7">
        <w:rPr>
          <w:rFonts w:ascii="Times New Roman" w:hAnsi="Times New Roman" w:cs="Times New Roman"/>
          <w:color w:val="000000" w:themeColor="text1"/>
          <w:sz w:val="28"/>
          <w:szCs w:val="28"/>
          <w:lang w:eastAsia="ru-RU"/>
        </w:rPr>
        <w:t>;</w:t>
      </w:r>
    </w:p>
    <w:p w14:paraId="73EDC2B0" w14:textId="411220D2" w:rsidR="00112B04" w:rsidRPr="00E253F7" w:rsidRDefault="00112B04" w:rsidP="00CD43D7">
      <w:pPr>
        <w:pStyle w:val="ad"/>
        <w:numPr>
          <w:ilvl w:val="0"/>
          <w:numId w:val="89"/>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sz w:val="28"/>
          <w:szCs w:val="28"/>
        </w:rPr>
        <w:t>ввезення на територію України садивного матеріалу або насіння,  крім такого, яке ввозиться для селекційних, дослідних робіт і експонування та дослідних зразків сортів у випадках, визначених законом, за умови його розміщення в ізольованих об’єктах для утримання;</w:t>
      </w:r>
    </w:p>
    <w:p w14:paraId="3D2C55D2" w14:textId="77777777" w:rsidR="00D46DCE" w:rsidRPr="00E253F7" w:rsidRDefault="00D46DCE" w:rsidP="00CD43D7">
      <w:pPr>
        <w:pStyle w:val="ad"/>
        <w:numPr>
          <w:ilvl w:val="0"/>
          <w:numId w:val="89"/>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застосування тимчасових фітосанітарних заходів.</w:t>
      </w:r>
    </w:p>
    <w:p w14:paraId="68E52498" w14:textId="77777777" w:rsidR="00D46DCE" w:rsidRPr="00E253F7" w:rsidRDefault="00D46DCE" w:rsidP="00CD43D7">
      <w:pPr>
        <w:pStyle w:val="ad"/>
        <w:numPr>
          <w:ilvl w:val="0"/>
          <w:numId w:val="88"/>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Компетентний орган щорічно визначає частоту та вибірковість проведення </w:t>
      </w:r>
      <w:r w:rsidRPr="00E253F7">
        <w:rPr>
          <w:rFonts w:ascii="Times New Roman" w:hAnsi="Times New Roman" w:cs="Times New Roman"/>
          <w:color w:val="000000" w:themeColor="text1"/>
          <w:sz w:val="28"/>
          <w:szCs w:val="28"/>
        </w:rPr>
        <w:t>лабораторного дослідження рослин, продуктів рослинного походження та інших об’єктів</w:t>
      </w:r>
      <w:r w:rsidRPr="00E253F7">
        <w:rPr>
          <w:rFonts w:ascii="Times New Roman" w:hAnsi="Times New Roman" w:cs="Times New Roman"/>
          <w:color w:val="000000" w:themeColor="text1"/>
          <w:sz w:val="28"/>
          <w:szCs w:val="28"/>
          <w:lang w:eastAsia="ru-RU"/>
        </w:rPr>
        <w:t xml:space="preserve"> на підставі фітосанітарного ризику з урахуванням:</w:t>
      </w:r>
    </w:p>
    <w:p w14:paraId="39B9BAC1" w14:textId="77777777" w:rsidR="00D46DCE" w:rsidRPr="00E253F7" w:rsidRDefault="00D46DCE" w:rsidP="00CD43D7">
      <w:pPr>
        <w:pStyle w:val="ad"/>
        <w:numPr>
          <w:ilvl w:val="0"/>
          <w:numId w:val="90"/>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історії результатів попередніх </w:t>
      </w:r>
      <w:r w:rsidRPr="00E253F7">
        <w:rPr>
          <w:rFonts w:ascii="Times New Roman" w:hAnsi="Times New Roman" w:cs="Times New Roman"/>
          <w:color w:val="000000" w:themeColor="text1"/>
          <w:sz w:val="28"/>
          <w:szCs w:val="28"/>
        </w:rPr>
        <w:t>лабораторних досліджень</w:t>
      </w:r>
      <w:r w:rsidRPr="00E253F7">
        <w:rPr>
          <w:rFonts w:ascii="Times New Roman" w:hAnsi="Times New Roman" w:cs="Times New Roman"/>
          <w:color w:val="000000" w:themeColor="text1"/>
          <w:sz w:val="28"/>
          <w:szCs w:val="28"/>
          <w:lang w:eastAsia="ru-RU"/>
        </w:rPr>
        <w:t xml:space="preserve"> рослин та продуктів рослинного походження з урахуванням країни походження;</w:t>
      </w:r>
    </w:p>
    <w:p w14:paraId="253E484B" w14:textId="77777777" w:rsidR="00D46DCE" w:rsidRPr="00E253F7" w:rsidRDefault="00D46DCE" w:rsidP="00CD43D7">
      <w:pPr>
        <w:pStyle w:val="ad"/>
        <w:numPr>
          <w:ilvl w:val="0"/>
          <w:numId w:val="90"/>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результатів здійснення фітосанітарного контролю рослин, продуктів рослинного походження та інших об’єктів з урахуванням країни походження;</w:t>
      </w:r>
    </w:p>
    <w:p w14:paraId="61683857" w14:textId="5AEE1A41" w:rsidR="00D46DCE" w:rsidRPr="00E253F7" w:rsidRDefault="00D46DCE" w:rsidP="00CD43D7">
      <w:pPr>
        <w:pStyle w:val="ad"/>
        <w:numPr>
          <w:ilvl w:val="0"/>
          <w:numId w:val="90"/>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повідомлення від </w:t>
      </w:r>
      <w:r w:rsidR="006A2980" w:rsidRPr="00E253F7">
        <w:rPr>
          <w:rFonts w:ascii="Times New Roman" w:hAnsi="Times New Roman" w:cs="Times New Roman"/>
          <w:sz w:val="28"/>
          <w:szCs w:val="28"/>
        </w:rPr>
        <w:t>компетентного органу іншої держави (</w:t>
      </w:r>
      <w:r w:rsidRPr="00E253F7">
        <w:rPr>
          <w:rFonts w:ascii="Times New Roman" w:hAnsi="Times New Roman" w:cs="Times New Roman"/>
          <w:color w:val="000000" w:themeColor="text1"/>
          <w:sz w:val="28"/>
          <w:szCs w:val="28"/>
          <w:lang w:eastAsia="ru-RU"/>
        </w:rPr>
        <w:t>країни походження</w:t>
      </w:r>
      <w:r w:rsidR="006A2980" w:rsidRPr="00E253F7">
        <w:rPr>
          <w:rFonts w:ascii="Times New Roman" w:hAnsi="Times New Roman" w:cs="Times New Roman"/>
          <w:color w:val="000000" w:themeColor="text1"/>
          <w:sz w:val="28"/>
          <w:szCs w:val="28"/>
          <w:lang w:eastAsia="ru-RU"/>
        </w:rPr>
        <w:t>)</w:t>
      </w:r>
      <w:r w:rsidRPr="00E253F7">
        <w:rPr>
          <w:rFonts w:ascii="Times New Roman" w:hAnsi="Times New Roman" w:cs="Times New Roman"/>
          <w:color w:val="000000" w:themeColor="text1"/>
          <w:sz w:val="28"/>
          <w:szCs w:val="28"/>
          <w:lang w:eastAsia="ru-RU"/>
        </w:rPr>
        <w:t xml:space="preserve"> щодо фітосанітарного стану місць виробництва або виробничих </w:t>
      </w:r>
      <w:r w:rsidRPr="00E253F7">
        <w:rPr>
          <w:rFonts w:ascii="Times New Roman" w:hAnsi="Times New Roman" w:cs="Times New Roman"/>
          <w:color w:val="000000" w:themeColor="text1"/>
          <w:sz w:val="28"/>
          <w:szCs w:val="28"/>
          <w:lang w:eastAsia="ru-RU"/>
        </w:rPr>
        <w:lastRenderedPageBreak/>
        <w:t>ділянок, вільних від шкідливих організмів та зон вирощування та виробництва у цій країні;</w:t>
      </w:r>
    </w:p>
    <w:p w14:paraId="76464C4D" w14:textId="77777777" w:rsidR="00D46DCE" w:rsidRPr="00E253F7" w:rsidRDefault="00D46DCE" w:rsidP="00CD43D7">
      <w:pPr>
        <w:pStyle w:val="ad"/>
        <w:numPr>
          <w:ilvl w:val="0"/>
          <w:numId w:val="90"/>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інших критеріїв, що впливають на фітосанітарний ризик.</w:t>
      </w:r>
    </w:p>
    <w:p w14:paraId="01EA18FE" w14:textId="77777777" w:rsidR="00D46DCE" w:rsidRPr="00E253F7" w:rsidRDefault="00D46DCE" w:rsidP="00CD43D7">
      <w:pPr>
        <w:pStyle w:val="ad"/>
        <w:numPr>
          <w:ilvl w:val="0"/>
          <w:numId w:val="88"/>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Під час проведення фізичної перевірки оператор ринку або уповноважена ним особа зобов’язаний надати доступ до вантажу та забезпечити умови для відбору зразків. </w:t>
      </w:r>
    </w:p>
    <w:p w14:paraId="0CCD74DC" w14:textId="77777777" w:rsidR="00D46DCE" w:rsidRPr="00E253F7" w:rsidRDefault="00D46DCE" w:rsidP="00CD43D7">
      <w:pPr>
        <w:pStyle w:val="ad"/>
        <w:numPr>
          <w:ilvl w:val="0"/>
          <w:numId w:val="88"/>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Транспортні засоби з рослинами, продуктами рослинного походження та іншими об’єктами повинні розвантажуватися у разі, якщо вантаж із рослинами, продуктами рослинного походження та іншими об’єктами:</w:t>
      </w:r>
    </w:p>
    <w:p w14:paraId="4108D253" w14:textId="77777777" w:rsidR="00D46DCE" w:rsidRPr="00E253F7" w:rsidRDefault="00D46DCE" w:rsidP="00CD43D7">
      <w:pPr>
        <w:pStyle w:val="ad"/>
        <w:numPr>
          <w:ilvl w:val="0"/>
          <w:numId w:val="91"/>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завантажено у такий спосіб, що одержати доступ до всього вантажу за допомогою лише одного часткового розвантаження неможливо;</w:t>
      </w:r>
    </w:p>
    <w:p w14:paraId="0A797FAE" w14:textId="77777777" w:rsidR="00D46DCE" w:rsidRPr="00E253F7" w:rsidRDefault="00D46DCE" w:rsidP="00CD43D7">
      <w:pPr>
        <w:pStyle w:val="ad"/>
        <w:numPr>
          <w:ilvl w:val="0"/>
          <w:numId w:val="91"/>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вантаж складається з декількох партій. </w:t>
      </w:r>
    </w:p>
    <w:p w14:paraId="7223EFFA" w14:textId="75EDC5A0" w:rsidR="00D46DCE" w:rsidRPr="00E253F7" w:rsidRDefault="00D46DCE" w:rsidP="00CD43D7">
      <w:pPr>
        <w:pStyle w:val="ad"/>
        <w:numPr>
          <w:ilvl w:val="0"/>
          <w:numId w:val="88"/>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Якщо інше не передбачено цим Законом, рослини, продукти рослинного походження та інші об’єкти, які ввозяться (пересилаються) на митну територію України, можуть бути випущені в обіг, лише якщо результати документальної перевірки, перевірки відповідності, а також фізичної перевірки підтверджують їх відповідність законодавству.</w:t>
      </w:r>
    </w:p>
    <w:p w14:paraId="3DC38063" w14:textId="77777777" w:rsidR="000D5D3B" w:rsidRPr="00E253F7" w:rsidRDefault="000D5D3B" w:rsidP="00BE270B">
      <w:pPr>
        <w:tabs>
          <w:tab w:val="left" w:pos="1134"/>
        </w:tabs>
        <w:spacing w:after="120" w:line="240" w:lineRule="auto"/>
        <w:ind w:firstLine="0"/>
        <w:jc w:val="both"/>
        <w:textAlignment w:val="baseline"/>
        <w:rPr>
          <w:rFonts w:ascii="Times New Roman" w:hAnsi="Times New Roman" w:cs="Times New Roman"/>
          <w:color w:val="000000" w:themeColor="text1"/>
          <w:sz w:val="28"/>
          <w:szCs w:val="28"/>
          <w:lang w:eastAsia="ru-RU"/>
        </w:rPr>
      </w:pPr>
    </w:p>
    <w:p w14:paraId="67BA4BBE" w14:textId="624E1D1F"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 75</w:t>
      </w:r>
      <w:r w:rsidR="00D46DCE" w:rsidRPr="00E253F7">
        <w:rPr>
          <w:color w:val="000000" w:themeColor="text1"/>
        </w:rPr>
        <w:t xml:space="preserve">. </w:t>
      </w:r>
      <w:r w:rsidR="00D46DCE" w:rsidRPr="00E253F7">
        <w:rPr>
          <w:b w:val="0"/>
          <w:color w:val="000000" w:themeColor="text1"/>
        </w:rPr>
        <w:t xml:space="preserve">Поводження з вантажами, що ввозяться (пересилаються) на митну територію України, які не відповідають вимогам фітосанітарних заходів </w:t>
      </w:r>
    </w:p>
    <w:p w14:paraId="70F8B706" w14:textId="7777777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Якщо за результатами фітосанітарного контролю вантажу з рослинами, продуктами рослинного походження та іншими об’єктами, що ввозиться (пересилається) на митну територію України, виявлена його невідповідність вимогам фітосанітарних заходів, компетентний орган зобов’язаний прийняти рішення про затримання та відмовити у ввезенні (пересиланні) </w:t>
      </w:r>
      <w:r w:rsidRPr="00E253F7">
        <w:rPr>
          <w:rFonts w:ascii="Times New Roman" w:hAnsi="Times New Roman" w:cs="Times New Roman"/>
          <w:bCs/>
          <w:color w:val="000000" w:themeColor="text1"/>
          <w:sz w:val="28"/>
          <w:szCs w:val="28"/>
          <w:lang w:eastAsia="ru-RU"/>
        </w:rPr>
        <w:t xml:space="preserve">на митну територію України про що </w:t>
      </w:r>
      <w:r w:rsidRPr="00E253F7">
        <w:rPr>
          <w:rFonts w:ascii="Times New Roman" w:hAnsi="Times New Roman" w:cs="Times New Roman"/>
          <w:color w:val="000000" w:themeColor="text1"/>
          <w:sz w:val="28"/>
          <w:szCs w:val="28"/>
          <w:lang w:eastAsia="ru-RU"/>
        </w:rPr>
        <w:t>через інформаційно-телекомунікаційну систему компетентного органу надсилає повідомлення для оператора ринку або уповноваженої ним особи та митних органів.</w:t>
      </w:r>
    </w:p>
    <w:p w14:paraId="10925CD1" w14:textId="7777777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У випадку прийняття рішення про затримання державний фітосанітарний інспектор зобов’язує оператора ринку або уповноважену ним особу вжити один або декілька таких заходів:</w:t>
      </w:r>
    </w:p>
    <w:p w14:paraId="59FF6650" w14:textId="77777777" w:rsidR="00D46DCE" w:rsidRPr="00E253F7" w:rsidRDefault="00D46DCE" w:rsidP="00CD43D7">
      <w:pPr>
        <w:pStyle w:val="ad"/>
        <w:numPr>
          <w:ilvl w:val="0"/>
          <w:numId w:val="9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повернути вантаж за межі України;</w:t>
      </w:r>
    </w:p>
    <w:p w14:paraId="744169ED" w14:textId="77777777" w:rsidR="00D46DCE" w:rsidRPr="00E253F7" w:rsidRDefault="00D46DCE" w:rsidP="00CD43D7">
      <w:pPr>
        <w:pStyle w:val="ad"/>
        <w:numPr>
          <w:ilvl w:val="0"/>
          <w:numId w:val="9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піддати вантаж спеціальній обробці (переробці) або застосувати будь-які інші заходи, необхідні для забезпечення виконання фітосанітарних заходів, та, за необхідності, змінити цільове призначення;</w:t>
      </w:r>
    </w:p>
    <w:p w14:paraId="0C898C9B" w14:textId="28F7F748" w:rsidR="00D46DCE" w:rsidRPr="00E253F7" w:rsidRDefault="004422B1" w:rsidP="00CD43D7">
      <w:pPr>
        <w:pStyle w:val="ad"/>
        <w:numPr>
          <w:ilvl w:val="0"/>
          <w:numId w:val="93"/>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інших заходів</w:t>
      </w:r>
      <w:r w:rsidR="00D46DCE" w:rsidRPr="00E253F7">
        <w:rPr>
          <w:rFonts w:ascii="Times New Roman" w:hAnsi="Times New Roman" w:cs="Times New Roman"/>
          <w:color w:val="000000" w:themeColor="text1"/>
          <w:sz w:val="28"/>
          <w:szCs w:val="28"/>
          <w:lang w:eastAsia="ru-RU"/>
        </w:rPr>
        <w:t xml:space="preserve"> </w:t>
      </w:r>
      <w:r w:rsidRPr="00E253F7">
        <w:rPr>
          <w:rFonts w:ascii="Times New Roman" w:hAnsi="Times New Roman" w:cs="Times New Roman"/>
          <w:color w:val="000000" w:themeColor="text1"/>
          <w:sz w:val="28"/>
          <w:szCs w:val="28"/>
          <w:lang w:eastAsia="ru-RU"/>
        </w:rPr>
        <w:t xml:space="preserve">(у тому числі знищення вантажу), </w:t>
      </w:r>
      <w:r w:rsidR="00D46DCE" w:rsidRPr="00E253F7">
        <w:rPr>
          <w:rFonts w:ascii="Times New Roman" w:hAnsi="Times New Roman" w:cs="Times New Roman"/>
          <w:color w:val="000000" w:themeColor="text1"/>
          <w:sz w:val="28"/>
          <w:szCs w:val="28"/>
          <w:lang w:eastAsia="ru-RU"/>
        </w:rPr>
        <w:t>за яких можливе дотримання вимог фітосанітарних заходів.</w:t>
      </w:r>
    </w:p>
    <w:p w14:paraId="13E3D22E" w14:textId="7777777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Якщо інше не передбачено цим Законом, державний фітосанітарний інспектор має право узгоджувати з оператором ринку або уповноваженою ним особою одне із рішень, передбачених частиною другою цієї статті.</w:t>
      </w:r>
    </w:p>
    <w:p w14:paraId="2602E735" w14:textId="7777777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Заходи, зазначені в частині другій цієї статті, мають бути виконані оператором ринку або уповноваженою ним особою у найкоротший термін, виключаючи можливість поширення регульованих шкідливих організмів на території України.</w:t>
      </w:r>
    </w:p>
    <w:p w14:paraId="586CB471" w14:textId="7777777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Фітосанітарні заходи застосовуються до всього вантажу, або до його частини. </w:t>
      </w:r>
    </w:p>
    <w:p w14:paraId="5D534B3C" w14:textId="37B5F94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Вантаж, до якого прийнято рішення про затримання, перебуває під фітосанітарним контролем до моменту його повернення (вивезення), </w:t>
      </w:r>
      <w:r w:rsidR="009662E5" w:rsidRPr="00E253F7">
        <w:rPr>
          <w:rFonts w:ascii="Times New Roman" w:hAnsi="Times New Roman" w:cs="Times New Roman"/>
          <w:color w:val="000000" w:themeColor="text1"/>
          <w:sz w:val="28"/>
          <w:szCs w:val="28"/>
          <w:lang w:eastAsia="ru-RU"/>
        </w:rPr>
        <w:t xml:space="preserve">або проведення відповідних фітосанітарних заходів </w:t>
      </w:r>
      <w:r w:rsidRPr="00E253F7">
        <w:rPr>
          <w:rFonts w:ascii="Times New Roman" w:hAnsi="Times New Roman" w:cs="Times New Roman"/>
          <w:color w:val="000000" w:themeColor="text1"/>
          <w:sz w:val="28"/>
          <w:szCs w:val="28"/>
          <w:lang w:eastAsia="ru-RU"/>
        </w:rPr>
        <w:t>за результатами проведеного фітосанітарного контролю. Зберігання вантажу у разі затримання здійснюється оператором ринку (уповноваженою ним особою) за його згодою.</w:t>
      </w:r>
    </w:p>
    <w:p w14:paraId="5F7A241F" w14:textId="7777777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Вантаж має бути повернуто (вивезено) до держави-експортера або іншої держави в найкоротший термін з дня прийняття рішення державним фітосанітарним інспектором.</w:t>
      </w:r>
    </w:p>
    <w:p w14:paraId="6BC8A59B" w14:textId="7777777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Якщо вантаж не було заявлено для здійснення фітосанітарного контролю, державний фітосанітарний інспектор приймає рішення про його затримання для здійснення фітосанітарного контролю.</w:t>
      </w:r>
    </w:p>
    <w:p w14:paraId="0B861E2D" w14:textId="77777777" w:rsidR="00D46DCE" w:rsidRPr="00E253F7" w:rsidRDefault="00D46DCE" w:rsidP="00CD43D7">
      <w:pPr>
        <w:pStyle w:val="ad"/>
        <w:numPr>
          <w:ilvl w:val="0"/>
          <w:numId w:val="92"/>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У випадку порушення вимог фітосанітарних заходів при ввезенні рослин, продуктів рослинного походження та інших об’єктів на митну територію України фітосанітарний сертифікат та/або фітосанітарний сертифікат на реекспорт, який супроводжував вантаж анулюється, про що державним фітосанітарним інспектором зазначається печаткою на лицьовому боці документа, датою про ануляцію та підписом.</w:t>
      </w:r>
    </w:p>
    <w:p w14:paraId="3340695C" w14:textId="77777777" w:rsidR="00D46DCE" w:rsidRPr="00E253F7" w:rsidRDefault="00D46DCE" w:rsidP="00CD43D7">
      <w:pPr>
        <w:pStyle w:val="ad"/>
        <w:numPr>
          <w:ilvl w:val="0"/>
          <w:numId w:val="92"/>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Вантаж повертається з анульованим фітосанітарним сертифікатом та/або фітосанітарним сертифікатом на реекспорт, а копія зберігається щонайменше 3 роки у державного фітосанітарного інспектора, який його анулював.</w:t>
      </w:r>
    </w:p>
    <w:p w14:paraId="4916AD10" w14:textId="77777777" w:rsidR="00D46DCE" w:rsidRPr="00E253F7" w:rsidRDefault="00D46DCE" w:rsidP="00CD43D7">
      <w:pPr>
        <w:pStyle w:val="ad"/>
        <w:numPr>
          <w:ilvl w:val="0"/>
          <w:numId w:val="92"/>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Про порушення вимог фітосанітарних заходів при ввезенні на митну територію України рослин, продуктів рослинного походження та інших об’єктів компетентний орган надсилає нотифікацію про невідповідність фітосанітарним заходам до відповідних компетентних органів держави-експортера. Форма нотифікації про невідповідність фітосанітарним заходам затверджується Кабінетом Міністрів України.</w:t>
      </w:r>
    </w:p>
    <w:p w14:paraId="05FA12F6" w14:textId="21ADAB12" w:rsidR="00D46DCE" w:rsidRPr="00E253F7" w:rsidRDefault="00D46DCE" w:rsidP="00CD43D7">
      <w:pPr>
        <w:pStyle w:val="ad"/>
        <w:numPr>
          <w:ilvl w:val="0"/>
          <w:numId w:val="92"/>
        </w:numPr>
        <w:tabs>
          <w:tab w:val="left" w:pos="1276"/>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Застосування заходів, зазначених у цій статті до вантажу або його частини, здійснюються за рахунок оператора ринку або уповноваженої ним особи, який зобов’язаний оплатити відповідні витрати.</w:t>
      </w:r>
    </w:p>
    <w:p w14:paraId="1E88A815" w14:textId="77777777" w:rsidR="001C458F" w:rsidRPr="00E253F7" w:rsidRDefault="001C458F" w:rsidP="00BE270B">
      <w:pPr>
        <w:tabs>
          <w:tab w:val="left" w:pos="1276"/>
        </w:tabs>
        <w:spacing w:after="120" w:line="240" w:lineRule="auto"/>
        <w:ind w:firstLine="0"/>
        <w:jc w:val="both"/>
        <w:textAlignment w:val="baseline"/>
        <w:rPr>
          <w:rFonts w:ascii="Times New Roman" w:hAnsi="Times New Roman" w:cs="Times New Roman"/>
          <w:color w:val="000000" w:themeColor="text1"/>
          <w:sz w:val="28"/>
          <w:szCs w:val="28"/>
          <w:lang w:eastAsia="ru-RU"/>
        </w:rPr>
      </w:pPr>
    </w:p>
    <w:p w14:paraId="65B61A2B" w14:textId="2DBB92F3" w:rsidR="00D46DCE" w:rsidRPr="00E253F7" w:rsidRDefault="007F5451" w:rsidP="00BE270B">
      <w:pPr>
        <w:tabs>
          <w:tab w:val="left" w:pos="851"/>
          <w:tab w:val="left" w:pos="993"/>
          <w:tab w:val="left" w:pos="1134"/>
        </w:tabs>
        <w:spacing w:after="120" w:line="240" w:lineRule="auto"/>
        <w:ind w:firstLine="709"/>
        <w:jc w:val="both"/>
        <w:outlineLvl w:val="2"/>
        <w:rPr>
          <w:rFonts w:ascii="Times New Roman" w:hAnsi="Times New Roman" w:cs="Times New Roman"/>
          <w:b/>
          <w:bCs/>
          <w:color w:val="000000" w:themeColor="text1"/>
          <w:sz w:val="28"/>
          <w:szCs w:val="28"/>
          <w:lang w:eastAsia="ru-RU"/>
        </w:rPr>
      </w:pPr>
      <w:r w:rsidRPr="00E253F7">
        <w:rPr>
          <w:rFonts w:ascii="Times New Roman" w:hAnsi="Times New Roman" w:cs="Times New Roman"/>
          <w:b/>
          <w:bCs/>
          <w:color w:val="000000" w:themeColor="text1"/>
          <w:sz w:val="28"/>
          <w:szCs w:val="28"/>
          <w:lang w:eastAsia="ru-RU"/>
        </w:rPr>
        <w:t>Стаття 76</w:t>
      </w:r>
      <w:r w:rsidR="00D46DCE" w:rsidRPr="00E253F7">
        <w:rPr>
          <w:rFonts w:ascii="Times New Roman" w:hAnsi="Times New Roman" w:cs="Times New Roman"/>
          <w:bCs/>
          <w:color w:val="000000" w:themeColor="text1"/>
          <w:sz w:val="28"/>
          <w:szCs w:val="28"/>
          <w:lang w:eastAsia="ru-RU"/>
        </w:rPr>
        <w:t>. Тимчасові фітосанітарні заходи щодо ввезення рослин, продуктів рослинного походження та інших об’єктів на митну територію України</w:t>
      </w:r>
    </w:p>
    <w:p w14:paraId="1616C34F" w14:textId="22D8DB63" w:rsidR="00D46DCE" w:rsidRPr="00E253F7" w:rsidRDefault="00D46DCE" w:rsidP="00CD43D7">
      <w:pPr>
        <w:pStyle w:val="ad"/>
        <w:numPr>
          <w:ilvl w:val="0"/>
          <w:numId w:val="94"/>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Компетентний орган приймає рішення про тимчасові фітосанітарні заходи щодо ввезення (пересилання) рослин, продуктів рослинного походження та інших об’єктів на митну територію України у випадках: </w:t>
      </w:r>
    </w:p>
    <w:p w14:paraId="5973B745" w14:textId="6BC42FBC" w:rsidR="003B08AB" w:rsidRPr="00E253F7" w:rsidRDefault="003B08AB" w:rsidP="00CD43D7">
      <w:pPr>
        <w:pStyle w:val="ad"/>
        <w:numPr>
          <w:ilvl w:val="0"/>
          <w:numId w:val="9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виявлення вогнища та поширення регульованого шкідливого організму на конкретній території або виробничій ділянці держави походження або країни-експортера;</w:t>
      </w:r>
    </w:p>
    <w:p w14:paraId="024F5F75" w14:textId="553B27D3" w:rsidR="00D46DCE" w:rsidRPr="00E253F7" w:rsidRDefault="00887B84" w:rsidP="00CD43D7">
      <w:pPr>
        <w:pStyle w:val="ad"/>
        <w:numPr>
          <w:ilvl w:val="0"/>
          <w:numId w:val="9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встановлення нових ризиків нанесення значної шкоди шкідливим організмом, який не є карантинним шкідливим організмом та одночасно відсутній на території України</w:t>
      </w:r>
      <w:r w:rsidR="00D46DCE" w:rsidRPr="00E253F7">
        <w:rPr>
          <w:rFonts w:ascii="Times New Roman" w:hAnsi="Times New Roman" w:cs="Times New Roman"/>
          <w:color w:val="000000" w:themeColor="text1"/>
          <w:sz w:val="28"/>
          <w:szCs w:val="28"/>
          <w:lang w:eastAsia="ru-RU"/>
        </w:rPr>
        <w:t>;</w:t>
      </w:r>
    </w:p>
    <w:p w14:paraId="3A0DAFFF" w14:textId="32764910" w:rsidR="00D46DCE" w:rsidRPr="00E253F7" w:rsidRDefault="00D46DCE" w:rsidP="00CD43D7">
      <w:pPr>
        <w:pStyle w:val="ad"/>
        <w:numPr>
          <w:ilvl w:val="0"/>
          <w:numId w:val="9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відсутності </w:t>
      </w:r>
      <w:r w:rsidR="00887B84" w:rsidRPr="00E253F7">
        <w:rPr>
          <w:rFonts w:ascii="Times New Roman" w:hAnsi="Times New Roman" w:cs="Times New Roman"/>
          <w:color w:val="000000" w:themeColor="text1"/>
          <w:sz w:val="28"/>
          <w:szCs w:val="28"/>
          <w:lang w:eastAsia="ru-RU"/>
        </w:rPr>
        <w:t>достатнього досвіду</w:t>
      </w:r>
      <w:r w:rsidR="00476179" w:rsidRPr="00E253F7">
        <w:rPr>
          <w:rFonts w:ascii="Times New Roman" w:hAnsi="Times New Roman" w:cs="Times New Roman"/>
          <w:color w:val="000000" w:themeColor="text1"/>
          <w:sz w:val="28"/>
          <w:szCs w:val="28"/>
          <w:lang w:eastAsia="ru-RU"/>
        </w:rPr>
        <w:t xml:space="preserve"> та експертизи</w:t>
      </w:r>
      <w:r w:rsidRPr="00E253F7">
        <w:rPr>
          <w:rFonts w:ascii="Times New Roman" w:hAnsi="Times New Roman" w:cs="Times New Roman"/>
          <w:color w:val="000000" w:themeColor="text1"/>
          <w:sz w:val="28"/>
          <w:szCs w:val="28"/>
          <w:lang w:eastAsia="ru-RU"/>
        </w:rPr>
        <w:t xml:space="preserve"> для </w:t>
      </w:r>
      <w:r w:rsidR="00476179" w:rsidRPr="00E253F7">
        <w:rPr>
          <w:rFonts w:ascii="Times New Roman" w:hAnsi="Times New Roman" w:cs="Times New Roman"/>
          <w:color w:val="000000" w:themeColor="text1"/>
          <w:sz w:val="28"/>
          <w:szCs w:val="28"/>
          <w:lang w:eastAsia="ru-RU"/>
        </w:rPr>
        <w:t>управління фітосанітарним ризиком щодо рослин,</w:t>
      </w:r>
      <w:r w:rsidRPr="00E253F7">
        <w:rPr>
          <w:rFonts w:ascii="Times New Roman" w:hAnsi="Times New Roman" w:cs="Times New Roman"/>
          <w:color w:val="000000" w:themeColor="text1"/>
          <w:sz w:val="28"/>
          <w:szCs w:val="28"/>
        </w:rPr>
        <w:t xml:space="preserve"> продуктів рослинного походження або інших об’єктів</w:t>
      </w:r>
      <w:r w:rsidRPr="00E253F7">
        <w:rPr>
          <w:rFonts w:ascii="Times New Roman" w:hAnsi="Times New Roman" w:cs="Times New Roman"/>
          <w:color w:val="000000" w:themeColor="text1"/>
          <w:sz w:val="28"/>
          <w:szCs w:val="28"/>
          <w:lang w:eastAsia="ru-RU"/>
        </w:rPr>
        <w:t>;</w:t>
      </w:r>
    </w:p>
    <w:p w14:paraId="6C4078ED" w14:textId="55C84334" w:rsidR="00476179" w:rsidRPr="00E253F7" w:rsidRDefault="00476179" w:rsidP="00CD43D7">
      <w:pPr>
        <w:pStyle w:val="ad"/>
        <w:numPr>
          <w:ilvl w:val="0"/>
          <w:numId w:val="9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відсутність інформації щодо оцінки фітосанітарного ризику від держави-експортера;</w:t>
      </w:r>
    </w:p>
    <w:p w14:paraId="3A258EB9" w14:textId="77777777" w:rsidR="00D46DCE" w:rsidRPr="00E253F7" w:rsidRDefault="00D46DCE" w:rsidP="00CD43D7">
      <w:pPr>
        <w:pStyle w:val="ad"/>
        <w:numPr>
          <w:ilvl w:val="0"/>
          <w:numId w:val="9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підтвердження ризику проникнення регульованих шкідливих організмів з рослинами, продуктами рослинного походження та іншими об’єктами за результатами оцінки фітосанітарного ризику;</w:t>
      </w:r>
    </w:p>
    <w:p w14:paraId="4DE12BD1" w14:textId="77777777" w:rsidR="00D46DCE" w:rsidRPr="00E253F7" w:rsidRDefault="00D46DCE" w:rsidP="00CD43D7">
      <w:pPr>
        <w:pStyle w:val="ad"/>
        <w:numPr>
          <w:ilvl w:val="0"/>
          <w:numId w:val="95"/>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відсутності варіантів для управління фітосанітарним ризиком при виявленні регульованих шкідливих організмів у вантажах з рослинами, продуктами рослинного походження та іншими об’єктами. </w:t>
      </w:r>
    </w:p>
    <w:p w14:paraId="525ADE3F" w14:textId="77777777" w:rsidR="00D46DCE" w:rsidRPr="00E253F7" w:rsidRDefault="00D46DCE" w:rsidP="00CD43D7">
      <w:pPr>
        <w:pStyle w:val="ad"/>
        <w:numPr>
          <w:ilvl w:val="0"/>
          <w:numId w:val="94"/>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Тимчасові фітосанітарні заходи щодо ввезення (пересилання) рослин, продуктів рослинного походження та інших об’єктів на митну територію України передбачають виконання однієї із дій чи процедур:</w:t>
      </w:r>
    </w:p>
    <w:p w14:paraId="030CF141" w14:textId="77777777" w:rsidR="00D46DCE" w:rsidRPr="00E253F7" w:rsidRDefault="00D46DCE" w:rsidP="00CD43D7">
      <w:pPr>
        <w:pStyle w:val="ad"/>
        <w:numPr>
          <w:ilvl w:val="0"/>
          <w:numId w:val="96"/>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обов’язковості </w:t>
      </w:r>
      <w:r w:rsidRPr="00E253F7">
        <w:rPr>
          <w:rFonts w:ascii="Times New Roman" w:hAnsi="Times New Roman" w:cs="Times New Roman"/>
          <w:color w:val="000000" w:themeColor="text1"/>
          <w:sz w:val="28"/>
          <w:szCs w:val="28"/>
        </w:rPr>
        <w:t>лабораторного дослідження</w:t>
      </w:r>
      <w:r w:rsidRPr="00E253F7">
        <w:rPr>
          <w:rFonts w:ascii="Times New Roman" w:hAnsi="Times New Roman" w:cs="Times New Roman"/>
          <w:color w:val="000000" w:themeColor="text1"/>
          <w:sz w:val="28"/>
          <w:szCs w:val="28"/>
          <w:lang w:eastAsia="ru-RU"/>
        </w:rPr>
        <w:t xml:space="preserve"> зразків, відібраних від вантажів з рослинами, продуктами рослинного походження та іншими об’єктами, що ввозяться (пересилаються) на митну територію України;</w:t>
      </w:r>
    </w:p>
    <w:p w14:paraId="22900057" w14:textId="77777777" w:rsidR="00D46DCE" w:rsidRPr="00E253F7" w:rsidRDefault="00D46DCE" w:rsidP="00CD43D7">
      <w:pPr>
        <w:pStyle w:val="ad"/>
        <w:numPr>
          <w:ilvl w:val="0"/>
          <w:numId w:val="96"/>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розміщення вантажів з рослинами, продуктами рослинного походження та іншими об’єктами в карантинну станцію або в ізольований об’єкт для утримання на встановлений період; </w:t>
      </w:r>
    </w:p>
    <w:p w14:paraId="0969C627" w14:textId="77777777" w:rsidR="00D46DCE" w:rsidRPr="00E253F7" w:rsidRDefault="00D46DCE" w:rsidP="00CD43D7">
      <w:pPr>
        <w:pStyle w:val="ad"/>
        <w:numPr>
          <w:ilvl w:val="0"/>
          <w:numId w:val="96"/>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застосування додаткових фітосанітарних заходів з метою зменшення ризику проникнення регульованих шкідливих організмів разом із вантажами з рослинами, продуктами рослинного походження та іншими об’єктами, що ввозяться на митну територію України;</w:t>
      </w:r>
    </w:p>
    <w:p w14:paraId="39E387A8" w14:textId="38ECF1C8" w:rsidR="00D46DCE" w:rsidRPr="00E253F7" w:rsidRDefault="00D46DCE" w:rsidP="00CD43D7">
      <w:pPr>
        <w:pStyle w:val="ad"/>
        <w:numPr>
          <w:ilvl w:val="0"/>
          <w:numId w:val="96"/>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lastRenderedPageBreak/>
        <w:t>заборони на ввезення (пересилання) вантажів з рослинами, продуктами рослинного походження та іншими об’єк</w:t>
      </w:r>
      <w:r w:rsidR="003B08AB" w:rsidRPr="00E253F7">
        <w:rPr>
          <w:rFonts w:ascii="Times New Roman" w:hAnsi="Times New Roman" w:cs="Times New Roman"/>
          <w:color w:val="000000" w:themeColor="text1"/>
          <w:sz w:val="28"/>
          <w:szCs w:val="28"/>
          <w:lang w:eastAsia="ru-RU"/>
        </w:rPr>
        <w:t>тами на митну територію України;</w:t>
      </w:r>
    </w:p>
    <w:p w14:paraId="75045274" w14:textId="0239CC6B" w:rsidR="003B08AB" w:rsidRPr="00E253F7" w:rsidRDefault="003B08AB" w:rsidP="00CD43D7">
      <w:pPr>
        <w:pStyle w:val="ad"/>
        <w:numPr>
          <w:ilvl w:val="0"/>
          <w:numId w:val="96"/>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встановлення інших спеціальні вимоги щодо вантажів із рослинами, продуктами рослинного походження та іншими об’єктами, які надходять з держави або її окремої частини, в якій виявлено вогнище та поширення регульованого шкідливого організму.</w:t>
      </w:r>
    </w:p>
    <w:p w14:paraId="68D8086D" w14:textId="10D9CE21" w:rsidR="00D46DCE" w:rsidRPr="00E253F7" w:rsidRDefault="00D46DCE" w:rsidP="00CD43D7">
      <w:pPr>
        <w:pStyle w:val="ad"/>
        <w:numPr>
          <w:ilvl w:val="0"/>
          <w:numId w:val="94"/>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Тимчасові фітосанітарні заходи передбачені у пунктах 1 </w:t>
      </w:r>
      <w:r w:rsidRPr="00E253F7">
        <w:rPr>
          <w:rFonts w:ascii="Times New Roman" w:hAnsi="Times New Roman" w:cs="Times New Roman"/>
          <w:bCs/>
          <w:color w:val="000000" w:themeColor="text1"/>
          <w:sz w:val="28"/>
          <w:szCs w:val="28"/>
        </w:rPr>
        <w:t xml:space="preserve">- </w:t>
      </w:r>
      <w:r w:rsidRPr="00E253F7">
        <w:rPr>
          <w:rFonts w:ascii="Times New Roman" w:hAnsi="Times New Roman" w:cs="Times New Roman"/>
          <w:color w:val="000000" w:themeColor="text1"/>
          <w:sz w:val="28"/>
          <w:szCs w:val="28"/>
          <w:lang w:eastAsia="ru-RU"/>
        </w:rPr>
        <w:t>3 частини другої цієї статті будуть переглянуті на підставі проведеної оцінки фітосанітарного ризику.</w:t>
      </w:r>
    </w:p>
    <w:p w14:paraId="0EC580DD" w14:textId="2ADB219B" w:rsidR="00F71705" w:rsidRPr="00E253F7" w:rsidRDefault="00F71705" w:rsidP="00CD43D7">
      <w:pPr>
        <w:pStyle w:val="ad"/>
        <w:numPr>
          <w:ilvl w:val="0"/>
          <w:numId w:val="94"/>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Тимчасові фітосанітарні заходи передбачені цією статтею не застосовуються </w:t>
      </w:r>
      <w:r w:rsidRPr="00E253F7">
        <w:rPr>
          <w:rFonts w:ascii="Times New Roman" w:hAnsi="Times New Roman" w:cs="Times New Roman"/>
          <w:bCs/>
          <w:color w:val="000000" w:themeColor="text1"/>
          <w:sz w:val="28"/>
          <w:szCs w:val="28"/>
          <w:lang w:eastAsia="ru-RU"/>
        </w:rPr>
        <w:t xml:space="preserve">щодо ввезення рослин, продуктів рослинного походження та інших об’єктів на митну територію України у разі наявності дозволу на ввезення (пересилання), зазначеного у статті </w:t>
      </w:r>
      <w:hyperlink w:anchor="стаття42" w:history="1">
        <w:r w:rsidRPr="00E253F7">
          <w:rPr>
            <w:rFonts w:ascii="Times New Roman" w:hAnsi="Times New Roman" w:cs="Times New Roman"/>
            <w:bCs/>
            <w:color w:val="000000" w:themeColor="text1"/>
            <w:sz w:val="28"/>
            <w:szCs w:val="28"/>
            <w:lang w:eastAsia="ru-RU"/>
          </w:rPr>
          <w:t>42</w:t>
        </w:r>
      </w:hyperlink>
      <w:r w:rsidRPr="00E253F7">
        <w:rPr>
          <w:rFonts w:ascii="Times New Roman" w:hAnsi="Times New Roman" w:cs="Times New Roman"/>
          <w:bCs/>
          <w:color w:val="000000" w:themeColor="text1"/>
          <w:sz w:val="28"/>
          <w:szCs w:val="28"/>
          <w:lang w:eastAsia="ru-RU"/>
        </w:rPr>
        <w:t xml:space="preserve"> цього Закону.</w:t>
      </w:r>
    </w:p>
    <w:p w14:paraId="42C839FB" w14:textId="5E995570" w:rsidR="00D46DCE" w:rsidRPr="00E253F7" w:rsidRDefault="00D46DCE" w:rsidP="00CD43D7">
      <w:pPr>
        <w:pStyle w:val="ad"/>
        <w:numPr>
          <w:ilvl w:val="0"/>
          <w:numId w:val="9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Тимчасові фітосанітарні заходи, передбачені у пункті 4 частини другої цієї статті, переглядаються за результатами вжитих фітосанітарних заходів у державі-експортері та на підставі оцінки фітосанітарного ризику.</w:t>
      </w:r>
    </w:p>
    <w:p w14:paraId="490A83BA"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lang w:eastAsia="ru-RU"/>
        </w:rPr>
      </w:pPr>
    </w:p>
    <w:p w14:paraId="166519BE" w14:textId="3099C184" w:rsidR="00D46DCE" w:rsidRPr="00E253F7" w:rsidRDefault="007F5451" w:rsidP="00BE270B">
      <w:pPr>
        <w:tabs>
          <w:tab w:val="left" w:pos="851"/>
          <w:tab w:val="left" w:pos="993"/>
          <w:tab w:val="left" w:pos="1134"/>
        </w:tabs>
        <w:spacing w:after="120" w:line="240" w:lineRule="auto"/>
        <w:ind w:firstLine="709"/>
        <w:jc w:val="both"/>
        <w:outlineLvl w:val="2"/>
        <w:rPr>
          <w:rFonts w:ascii="Times New Roman" w:hAnsi="Times New Roman" w:cs="Times New Roman"/>
          <w:bCs/>
          <w:color w:val="000000" w:themeColor="text1"/>
          <w:sz w:val="28"/>
          <w:szCs w:val="28"/>
          <w:lang w:eastAsia="ru-RU"/>
        </w:rPr>
      </w:pPr>
      <w:r w:rsidRPr="00E253F7">
        <w:rPr>
          <w:rFonts w:ascii="Times New Roman" w:hAnsi="Times New Roman" w:cs="Times New Roman"/>
          <w:b/>
          <w:bCs/>
          <w:color w:val="000000" w:themeColor="text1"/>
          <w:sz w:val="28"/>
          <w:szCs w:val="28"/>
          <w:lang w:eastAsia="ru-RU"/>
        </w:rPr>
        <w:t>Стаття 77</w:t>
      </w:r>
      <w:r w:rsidR="00D46DCE" w:rsidRPr="00E253F7">
        <w:rPr>
          <w:rFonts w:ascii="Times New Roman" w:hAnsi="Times New Roman" w:cs="Times New Roman"/>
          <w:b/>
          <w:bCs/>
          <w:color w:val="000000" w:themeColor="text1"/>
          <w:sz w:val="28"/>
          <w:szCs w:val="28"/>
          <w:lang w:eastAsia="ru-RU"/>
        </w:rPr>
        <w:t xml:space="preserve">. </w:t>
      </w:r>
      <w:r w:rsidR="00D46DCE" w:rsidRPr="00E253F7">
        <w:rPr>
          <w:rFonts w:ascii="Times New Roman" w:hAnsi="Times New Roman" w:cs="Times New Roman"/>
          <w:bCs/>
          <w:color w:val="000000" w:themeColor="text1"/>
          <w:sz w:val="28"/>
          <w:szCs w:val="28"/>
          <w:lang w:eastAsia="ru-RU"/>
        </w:rPr>
        <w:t>Поводження з вантажами, які були вивезені (переслані) за межі митної території України та повернуті на митну територію України у зв’язку з їх невідповідністю вимогам фітосанітарних заходів держави-імпортера</w:t>
      </w:r>
    </w:p>
    <w:p w14:paraId="3F995368" w14:textId="77777777" w:rsidR="00D46DCE" w:rsidRPr="00E253F7" w:rsidRDefault="00D46DCE" w:rsidP="00CD43D7">
      <w:pPr>
        <w:pStyle w:val="ad"/>
        <w:numPr>
          <w:ilvl w:val="0"/>
          <w:numId w:val="9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Державний фітосанітарний інспектор дозволяє ввезення вантажів із рослинами, продуктами рослинного походження та іншими об’єктами на митну територію України, які були вивезені (переслані) за межі митної території України та яким було відмовлено у ввезенні іншою державою, якщо:</w:t>
      </w:r>
    </w:p>
    <w:p w14:paraId="78219E43" w14:textId="77777777" w:rsidR="00D46DCE" w:rsidRPr="00E253F7" w:rsidRDefault="00D46DCE" w:rsidP="00CD43D7">
      <w:pPr>
        <w:pStyle w:val="ad"/>
        <w:numPr>
          <w:ilvl w:val="0"/>
          <w:numId w:val="98"/>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рослини, продукти рослинного походження та інші об’єкти супроводжуються фітосанітарним сертифікатом та/або фітосанітарним сертифікатом на реекспорт(копія або оригінал), виданим компетентним органом України, та іншими документами, які вимагаються згідно із законом;</w:t>
      </w:r>
    </w:p>
    <w:p w14:paraId="3CC1563E" w14:textId="77777777" w:rsidR="00D46DCE" w:rsidRPr="00E253F7" w:rsidRDefault="00D46DCE" w:rsidP="00CD43D7">
      <w:pPr>
        <w:pStyle w:val="ad"/>
        <w:numPr>
          <w:ilvl w:val="0"/>
          <w:numId w:val="98"/>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проведено фітосанітарний контроль.</w:t>
      </w:r>
    </w:p>
    <w:p w14:paraId="6016638F" w14:textId="77777777" w:rsidR="00D46DCE" w:rsidRPr="00E253F7" w:rsidRDefault="00D46DCE" w:rsidP="00CD43D7">
      <w:pPr>
        <w:pStyle w:val="ad"/>
        <w:numPr>
          <w:ilvl w:val="0"/>
          <w:numId w:val="9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rPr>
        <w:t>Лабораторне дослідження</w:t>
      </w:r>
      <w:r w:rsidRPr="00E253F7">
        <w:rPr>
          <w:rFonts w:ascii="Times New Roman" w:hAnsi="Times New Roman" w:cs="Times New Roman"/>
          <w:color w:val="000000" w:themeColor="text1"/>
          <w:sz w:val="28"/>
          <w:szCs w:val="28"/>
          <w:lang w:eastAsia="ru-RU"/>
        </w:rPr>
        <w:t xml:space="preserve"> вантажу здійснюється у разі появи за результатами його документальної перевірки та перевірки відповідності обґрунтованої підозри щодо невідповідності вантажу або повернення з підстав виявлення шкідливого організму.</w:t>
      </w:r>
    </w:p>
    <w:p w14:paraId="55F65963" w14:textId="77777777" w:rsidR="00D46DCE" w:rsidRPr="00E253F7" w:rsidRDefault="00D46DCE" w:rsidP="00CD43D7">
      <w:pPr>
        <w:pStyle w:val="ad"/>
        <w:numPr>
          <w:ilvl w:val="0"/>
          <w:numId w:val="9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Державний фітосанітарний інспектор, який виконує дії, передбачені у частині першій цієї статті вносить відповідну інформацію до інформаційно-телекомунікаційної системи компетентного органу, повідомляє Головного </w:t>
      </w:r>
      <w:r w:rsidRPr="00E253F7">
        <w:rPr>
          <w:rFonts w:ascii="Times New Roman" w:hAnsi="Times New Roman" w:cs="Times New Roman"/>
          <w:color w:val="000000" w:themeColor="text1"/>
          <w:sz w:val="28"/>
          <w:szCs w:val="28"/>
          <w:lang w:eastAsia="ru-RU"/>
        </w:rPr>
        <w:lastRenderedPageBreak/>
        <w:t>державного фітосанітарного інспектора області в яку прибув вантаж, який інформує Головного державного фітосанітарного інспектора України.</w:t>
      </w:r>
    </w:p>
    <w:p w14:paraId="66D00F24" w14:textId="37BDE47C" w:rsidR="00D46DCE" w:rsidRPr="00E253F7" w:rsidRDefault="00D46DCE" w:rsidP="00CD43D7">
      <w:pPr>
        <w:pStyle w:val="ad"/>
        <w:numPr>
          <w:ilvl w:val="0"/>
          <w:numId w:val="97"/>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Усі витрати, які виникають із виконанням цієї статті, включаючи вартість фітосанітарного контролю, покладаються на оператора ринку або уповноважену ним особу, без подальшої компенсації з боку держави.</w:t>
      </w:r>
    </w:p>
    <w:p w14:paraId="0AF33BD9" w14:textId="77777777" w:rsidR="001C458F" w:rsidRPr="00E253F7" w:rsidRDefault="001C458F" w:rsidP="00BE270B">
      <w:pPr>
        <w:tabs>
          <w:tab w:val="left" w:pos="1134"/>
        </w:tabs>
        <w:spacing w:after="120" w:line="240" w:lineRule="auto"/>
        <w:ind w:firstLine="0"/>
        <w:jc w:val="both"/>
        <w:textAlignment w:val="baseline"/>
        <w:rPr>
          <w:rFonts w:ascii="Times New Roman" w:hAnsi="Times New Roman" w:cs="Times New Roman"/>
          <w:color w:val="000000" w:themeColor="text1"/>
          <w:sz w:val="28"/>
          <w:szCs w:val="28"/>
          <w:lang w:eastAsia="ru-RU"/>
        </w:rPr>
      </w:pPr>
    </w:p>
    <w:p w14:paraId="56E1D2A9" w14:textId="146F3627" w:rsidR="00D46DCE" w:rsidRPr="00E253F7" w:rsidRDefault="007F5451" w:rsidP="00BE270B">
      <w:pPr>
        <w:tabs>
          <w:tab w:val="left" w:pos="851"/>
          <w:tab w:val="left" w:pos="993"/>
          <w:tab w:val="left" w:pos="1134"/>
        </w:tabs>
        <w:spacing w:after="120" w:line="240" w:lineRule="auto"/>
        <w:ind w:firstLine="709"/>
        <w:jc w:val="both"/>
        <w:outlineLvl w:val="2"/>
        <w:rPr>
          <w:rFonts w:ascii="Times New Roman" w:hAnsi="Times New Roman" w:cs="Times New Roman"/>
          <w:bCs/>
          <w:color w:val="000000" w:themeColor="text1"/>
          <w:sz w:val="28"/>
          <w:szCs w:val="28"/>
          <w:lang w:eastAsia="ru-RU"/>
        </w:rPr>
      </w:pPr>
      <w:r w:rsidRPr="00E253F7">
        <w:rPr>
          <w:rFonts w:ascii="Times New Roman" w:hAnsi="Times New Roman" w:cs="Times New Roman"/>
          <w:b/>
          <w:bCs/>
          <w:color w:val="000000" w:themeColor="text1"/>
          <w:sz w:val="28"/>
          <w:szCs w:val="28"/>
          <w:lang w:eastAsia="ru-RU"/>
        </w:rPr>
        <w:t>Стаття 78</w:t>
      </w:r>
      <w:r w:rsidR="00D46DCE" w:rsidRPr="00E253F7">
        <w:rPr>
          <w:rFonts w:ascii="Times New Roman" w:hAnsi="Times New Roman" w:cs="Times New Roman"/>
          <w:b/>
          <w:bCs/>
          <w:color w:val="000000" w:themeColor="text1"/>
          <w:sz w:val="28"/>
          <w:szCs w:val="28"/>
          <w:lang w:eastAsia="ru-RU"/>
        </w:rPr>
        <w:t xml:space="preserve">. </w:t>
      </w:r>
      <w:r w:rsidR="00D46DCE" w:rsidRPr="00E253F7">
        <w:rPr>
          <w:rFonts w:ascii="Times New Roman" w:hAnsi="Times New Roman" w:cs="Times New Roman"/>
          <w:bCs/>
          <w:color w:val="000000" w:themeColor="text1"/>
          <w:sz w:val="28"/>
          <w:szCs w:val="28"/>
          <w:lang w:eastAsia="ru-RU"/>
        </w:rPr>
        <w:t>Вимоги до транзиту (переміщення) вантажів із рослинами, продуктами рослинного походження та іншими об’єктами через територію України</w:t>
      </w:r>
    </w:p>
    <w:p w14:paraId="305B7D87" w14:textId="77777777" w:rsidR="00D46DCE" w:rsidRPr="00E253F7" w:rsidRDefault="00D46DCE" w:rsidP="00CD43D7">
      <w:pPr>
        <w:pStyle w:val="ad"/>
        <w:numPr>
          <w:ilvl w:val="0"/>
          <w:numId w:val="99"/>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Державний фітосанітарний інспектор на призначеному прикордонному інспекційному посту дозволяє транзит (переміщення) через територію України без права відкриття транспортного засобу або контейнеру вантажу з рослинами, продуктами рослинного походження та іншими об’єктами.</w:t>
      </w:r>
    </w:p>
    <w:p w14:paraId="40EB7F9B" w14:textId="7E6B1132" w:rsidR="00D46DCE" w:rsidRPr="00E253F7" w:rsidRDefault="00D46DCE" w:rsidP="00CD43D7">
      <w:pPr>
        <w:pStyle w:val="ad"/>
        <w:numPr>
          <w:ilvl w:val="0"/>
          <w:numId w:val="99"/>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 xml:space="preserve">Рослини, продукти рослинного походження та інші об’єкти повинні бути упаковані </w:t>
      </w:r>
      <w:r w:rsidR="00812F30" w:rsidRPr="00E253F7">
        <w:rPr>
          <w:rFonts w:ascii="Times New Roman" w:hAnsi="Times New Roman" w:cs="Times New Roman"/>
          <w:sz w:val="28"/>
          <w:szCs w:val="28"/>
        </w:rPr>
        <w:t>та/або опломбовані і</w:t>
      </w:r>
      <w:r w:rsidRPr="00E253F7">
        <w:rPr>
          <w:rFonts w:ascii="Times New Roman" w:hAnsi="Times New Roman" w:cs="Times New Roman"/>
          <w:color w:val="000000" w:themeColor="text1"/>
          <w:sz w:val="28"/>
          <w:szCs w:val="28"/>
          <w:lang w:eastAsia="ru-RU"/>
        </w:rPr>
        <w:t xml:space="preserve"> переміщуватися у такий спосіб, що виключає будь-який ризик поширення на території України регульованих шкідливих організмів.</w:t>
      </w:r>
    </w:p>
    <w:p w14:paraId="258B35CD" w14:textId="24F91BF8" w:rsidR="00D46DCE" w:rsidRPr="00E253F7" w:rsidRDefault="00D46DCE" w:rsidP="00CD43D7">
      <w:pPr>
        <w:pStyle w:val="ad"/>
        <w:numPr>
          <w:ilvl w:val="0"/>
          <w:numId w:val="99"/>
        </w:numPr>
        <w:tabs>
          <w:tab w:val="left" w:pos="1134"/>
        </w:tabs>
        <w:spacing w:after="120" w:line="240" w:lineRule="auto"/>
        <w:ind w:left="0" w:firstLine="709"/>
        <w:contextualSpacing w:val="0"/>
        <w:jc w:val="both"/>
        <w:textAlignment w:val="baseline"/>
        <w:rPr>
          <w:rFonts w:ascii="Times New Roman" w:hAnsi="Times New Roman" w:cs="Times New Roman"/>
          <w:color w:val="000000" w:themeColor="text1"/>
          <w:sz w:val="28"/>
          <w:szCs w:val="28"/>
          <w:lang w:eastAsia="ru-RU"/>
        </w:rPr>
      </w:pPr>
      <w:r w:rsidRPr="00E253F7">
        <w:rPr>
          <w:rFonts w:ascii="Times New Roman" w:hAnsi="Times New Roman" w:cs="Times New Roman"/>
          <w:color w:val="000000" w:themeColor="text1"/>
          <w:sz w:val="28"/>
          <w:szCs w:val="28"/>
          <w:lang w:eastAsia="ru-RU"/>
        </w:rPr>
        <w:t>У випадку повернення територією України вантажів з рослинами, продуктами рослинного походження та іншими об’єктами, які заражені регульованими шкідливими організмами, територією України, дозволяється транзит без права розкриття транспортного засобу та зміни митного режиму.</w:t>
      </w:r>
    </w:p>
    <w:p w14:paraId="03B2CFF1" w14:textId="77777777" w:rsidR="001C458F" w:rsidRPr="00E253F7" w:rsidRDefault="001C458F" w:rsidP="00BE270B">
      <w:pPr>
        <w:tabs>
          <w:tab w:val="left" w:pos="1134"/>
        </w:tabs>
        <w:spacing w:after="120" w:line="240" w:lineRule="auto"/>
        <w:ind w:firstLine="0"/>
        <w:jc w:val="both"/>
        <w:textAlignment w:val="baseline"/>
        <w:rPr>
          <w:rFonts w:ascii="Times New Roman" w:hAnsi="Times New Roman" w:cs="Times New Roman"/>
          <w:color w:val="000000" w:themeColor="text1"/>
          <w:sz w:val="28"/>
          <w:szCs w:val="28"/>
          <w:lang w:eastAsia="ru-RU"/>
        </w:rPr>
      </w:pPr>
    </w:p>
    <w:p w14:paraId="689BC0CD" w14:textId="11931D66" w:rsidR="00D46DCE" w:rsidRPr="00E253F7" w:rsidRDefault="00D46DCE" w:rsidP="00BE270B">
      <w:pPr>
        <w:tabs>
          <w:tab w:val="left" w:pos="851"/>
          <w:tab w:val="left" w:pos="993"/>
          <w:tab w:val="left" w:pos="1134"/>
        </w:tabs>
        <w:spacing w:after="120" w:line="240" w:lineRule="auto"/>
        <w:ind w:firstLine="709"/>
        <w:jc w:val="both"/>
        <w:outlineLvl w:val="2"/>
        <w:rPr>
          <w:rFonts w:ascii="Times New Roman" w:hAnsi="Times New Roman" w:cs="Times New Roman"/>
          <w:bCs/>
          <w:color w:val="000000" w:themeColor="text1"/>
          <w:sz w:val="28"/>
          <w:szCs w:val="28"/>
          <w:lang w:eastAsia="ru-RU"/>
        </w:rPr>
      </w:pPr>
      <w:r w:rsidRPr="00E253F7">
        <w:rPr>
          <w:rFonts w:ascii="Times New Roman" w:hAnsi="Times New Roman" w:cs="Times New Roman"/>
          <w:b/>
          <w:bCs/>
          <w:color w:val="000000" w:themeColor="text1"/>
          <w:sz w:val="28"/>
          <w:szCs w:val="28"/>
          <w:lang w:eastAsia="ru-RU"/>
        </w:rPr>
        <w:t xml:space="preserve">Стаття </w:t>
      </w:r>
      <w:r w:rsidR="007F5451" w:rsidRPr="00E253F7">
        <w:rPr>
          <w:rFonts w:ascii="Times New Roman" w:hAnsi="Times New Roman" w:cs="Times New Roman"/>
          <w:b/>
          <w:bCs/>
          <w:color w:val="000000" w:themeColor="text1"/>
          <w:sz w:val="28"/>
          <w:szCs w:val="28"/>
          <w:lang w:eastAsia="ru-RU"/>
        </w:rPr>
        <w:t>79</w:t>
      </w:r>
      <w:r w:rsidRPr="00E253F7">
        <w:rPr>
          <w:rFonts w:ascii="Times New Roman" w:hAnsi="Times New Roman" w:cs="Times New Roman"/>
          <w:b/>
          <w:bCs/>
          <w:color w:val="000000" w:themeColor="text1"/>
          <w:sz w:val="28"/>
          <w:szCs w:val="28"/>
          <w:lang w:eastAsia="ru-RU"/>
        </w:rPr>
        <w:t xml:space="preserve">. </w:t>
      </w:r>
      <w:r w:rsidRPr="00E253F7">
        <w:rPr>
          <w:rFonts w:ascii="Times New Roman" w:hAnsi="Times New Roman" w:cs="Times New Roman"/>
          <w:bCs/>
          <w:color w:val="000000" w:themeColor="text1"/>
          <w:sz w:val="28"/>
          <w:szCs w:val="28"/>
          <w:lang w:eastAsia="ru-RU"/>
        </w:rPr>
        <w:t>Фітосанітарний сертифікат та фітосанітарний сертифікат на реекспорт</w:t>
      </w:r>
    </w:p>
    <w:p w14:paraId="3A4075AE" w14:textId="656F5830" w:rsidR="00D46DCE" w:rsidRPr="00E253F7" w:rsidRDefault="005A7D22"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Експорт вантажу з рослинами, продуктами рослинного походження та іншими об’єктами </w:t>
      </w:r>
      <w:r w:rsidRPr="00E253F7">
        <w:rPr>
          <w:rFonts w:ascii="Times New Roman" w:hAnsi="Times New Roman" w:cs="Times New Roman"/>
          <w:sz w:val="28"/>
          <w:szCs w:val="28"/>
        </w:rPr>
        <w:t>здійснюється у супроводі оригіналу фітосанітарного сертифіката або фітосанітарного сертифіката на реекспорт, який засвідчує відповідність такого вантажу фітосанітарним заходам держави-імпортера</w:t>
      </w:r>
      <w:r w:rsidR="00D46DCE" w:rsidRPr="00E253F7">
        <w:rPr>
          <w:rFonts w:ascii="Times New Roman" w:hAnsi="Times New Roman" w:cs="Times New Roman"/>
          <w:color w:val="000000" w:themeColor="text1"/>
          <w:sz w:val="28"/>
          <w:szCs w:val="28"/>
        </w:rPr>
        <w:t xml:space="preserve">. </w:t>
      </w:r>
    </w:p>
    <w:p w14:paraId="119E26B9" w14:textId="169D8676" w:rsidR="00851A44" w:rsidRPr="00E253F7" w:rsidRDefault="00851A44" w:rsidP="00BE270B">
      <w:pPr>
        <w:shd w:val="clear" w:color="auto" w:fill="FFFFFF"/>
        <w:tabs>
          <w:tab w:val="left" w:pos="1134"/>
        </w:tabs>
        <w:spacing w:after="120" w:line="240" w:lineRule="auto"/>
        <w:ind w:right="57"/>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Видача, переоформлення або анулювання фітосанітарного сертифіката та фітосанітарного сертифіката на реекспорт здійснюється компет</w:t>
      </w:r>
      <w:r w:rsidR="00FC36CF" w:rsidRPr="00E253F7">
        <w:rPr>
          <w:rFonts w:ascii="Times New Roman" w:hAnsi="Times New Roman" w:cs="Times New Roman"/>
          <w:color w:val="000000" w:themeColor="text1"/>
          <w:sz w:val="28"/>
          <w:szCs w:val="28"/>
        </w:rPr>
        <w:t>ентн</w:t>
      </w:r>
      <w:r w:rsidRPr="00E253F7">
        <w:rPr>
          <w:rFonts w:ascii="Times New Roman" w:hAnsi="Times New Roman" w:cs="Times New Roman"/>
          <w:color w:val="000000" w:themeColor="text1"/>
          <w:sz w:val="28"/>
          <w:szCs w:val="28"/>
        </w:rPr>
        <w:t xml:space="preserve">им органом за запитом професійного оператора або уповноваженої ним особи після проведення відповідних фітосанітарних заходів. </w:t>
      </w:r>
    </w:p>
    <w:p w14:paraId="55EF5BB1" w14:textId="5D72A12D"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Фітосанітарний сертифікат та фітосанітарний сертифікат на реекспорт може бути виданий на вантаж з рослинами, продуктами рослинного походження та іншими об’єктами, який не відповідає фітосанітарним заходам держави-імпортера, у разі наявності офіційного підтвердження держави-імпортера про дозвіл на ввезення на її територію відповідної партії вантажу з </w:t>
      </w:r>
      <w:r w:rsidRPr="00E253F7">
        <w:rPr>
          <w:rFonts w:ascii="Times New Roman" w:hAnsi="Times New Roman" w:cs="Times New Roman"/>
          <w:color w:val="000000" w:themeColor="text1"/>
          <w:sz w:val="28"/>
          <w:szCs w:val="28"/>
        </w:rPr>
        <w:lastRenderedPageBreak/>
        <w:t>рослинами, продуктами рослинного походження або іншими об’єктами, зараженими шкідливими організмами.</w:t>
      </w:r>
    </w:p>
    <w:p w14:paraId="5A9D7A14" w14:textId="45849D45"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сертифікат та фітосанітарний сертифікат на р</w:t>
      </w:r>
      <w:r w:rsidR="005A7D22" w:rsidRPr="00E253F7">
        <w:rPr>
          <w:rFonts w:ascii="Times New Roman" w:hAnsi="Times New Roman" w:cs="Times New Roman"/>
          <w:color w:val="000000" w:themeColor="text1"/>
          <w:sz w:val="28"/>
          <w:szCs w:val="28"/>
        </w:rPr>
        <w:t>еекспорт видаються в електронному або паперовому</w:t>
      </w:r>
      <w:r w:rsidRPr="00E253F7">
        <w:rPr>
          <w:rFonts w:ascii="Times New Roman" w:hAnsi="Times New Roman" w:cs="Times New Roman"/>
          <w:color w:val="000000" w:themeColor="text1"/>
          <w:sz w:val="28"/>
          <w:szCs w:val="28"/>
        </w:rPr>
        <w:t xml:space="preserve"> </w:t>
      </w:r>
      <w:r w:rsidR="005A7D22" w:rsidRPr="00E253F7">
        <w:rPr>
          <w:rFonts w:ascii="Times New Roman" w:hAnsi="Times New Roman" w:cs="Times New Roman"/>
          <w:color w:val="000000" w:themeColor="text1"/>
          <w:sz w:val="28"/>
          <w:szCs w:val="28"/>
        </w:rPr>
        <w:t>вигляді</w:t>
      </w:r>
      <w:r w:rsidRPr="00E253F7">
        <w:rPr>
          <w:rFonts w:ascii="Times New Roman" w:hAnsi="Times New Roman" w:cs="Times New Roman"/>
          <w:color w:val="000000" w:themeColor="text1"/>
          <w:sz w:val="28"/>
          <w:szCs w:val="28"/>
        </w:rPr>
        <w:t xml:space="preserve"> та мають однакову юридичну силу.</w:t>
      </w:r>
    </w:p>
    <w:p w14:paraId="666136DE" w14:textId="267A912A"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сертифікат та фітосанітарний сертифікат на реекспорт видаються в паперовій формі, якщо цього вимагають фітосанітарні заходи держави-імпортера.</w:t>
      </w:r>
    </w:p>
    <w:p w14:paraId="3A82C82D" w14:textId="2FB41EEC" w:rsidR="00D46DCE" w:rsidRPr="00E253F7" w:rsidRDefault="00D46DCE"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Фітосанітарний сертифікат або фітосанітарний сертифікат на реекспорт видається державним фітосанітарним інспектором </w:t>
      </w:r>
      <w:r w:rsidR="001433DD" w:rsidRPr="00E253F7">
        <w:rPr>
          <w:rFonts w:ascii="Times New Roman" w:hAnsi="Times New Roman" w:cs="Times New Roman"/>
          <w:sz w:val="28"/>
          <w:szCs w:val="28"/>
        </w:rPr>
        <w:t xml:space="preserve">не раніше, ніж за 14 діб до дати переміщення об’єктів регулювання на підставі проведених фітосанітарних процедур </w:t>
      </w:r>
      <w:r w:rsidRPr="00E253F7">
        <w:rPr>
          <w:rFonts w:ascii="Times New Roman" w:hAnsi="Times New Roman" w:cs="Times New Roman"/>
          <w:color w:val="000000" w:themeColor="text1"/>
          <w:sz w:val="28"/>
          <w:szCs w:val="28"/>
        </w:rPr>
        <w:t xml:space="preserve">у разі відповідності вантажу з рослинами, продуктами рослинного походження або </w:t>
      </w:r>
      <w:r w:rsidR="00D12F80" w:rsidRPr="00E253F7">
        <w:rPr>
          <w:rFonts w:ascii="Times New Roman" w:hAnsi="Times New Roman" w:cs="Times New Roman"/>
          <w:color w:val="000000" w:themeColor="text1"/>
          <w:sz w:val="28"/>
          <w:szCs w:val="28"/>
        </w:rPr>
        <w:t>іншими</w:t>
      </w:r>
      <w:r w:rsidRPr="00E253F7">
        <w:rPr>
          <w:rFonts w:ascii="Times New Roman" w:hAnsi="Times New Roman" w:cs="Times New Roman"/>
          <w:color w:val="000000" w:themeColor="text1"/>
          <w:sz w:val="28"/>
          <w:szCs w:val="28"/>
        </w:rPr>
        <w:t xml:space="preserve"> об’єктами фітосанітарним вимогам </w:t>
      </w:r>
      <w:r w:rsidR="00F539C6" w:rsidRPr="00E253F7">
        <w:rPr>
          <w:rFonts w:ascii="Times New Roman" w:hAnsi="Times New Roman" w:cs="Times New Roman"/>
          <w:color w:val="000000" w:themeColor="text1"/>
          <w:sz w:val="28"/>
          <w:szCs w:val="28"/>
        </w:rPr>
        <w:t>держави</w:t>
      </w:r>
      <w:r w:rsidRPr="00E253F7">
        <w:rPr>
          <w:rFonts w:ascii="Times New Roman" w:hAnsi="Times New Roman" w:cs="Times New Roman"/>
          <w:color w:val="000000" w:themeColor="text1"/>
          <w:sz w:val="28"/>
          <w:szCs w:val="28"/>
        </w:rPr>
        <w:t>-імпортера.</w:t>
      </w:r>
    </w:p>
    <w:p w14:paraId="10CE5AF7" w14:textId="1F17EE83" w:rsidR="00D46DCE" w:rsidRPr="00E253F7" w:rsidRDefault="00D46DCE"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сертифікат або фітосанітарний сертифікат на реекспорт може також видаватися за запитом особи, яка здійснює переміщення вантажу з рослинами, продуктами рослинного походження та іншими об’єктами, здатними переносити чи поширювати регульовані шкідливі організми, що не включені до переліку рослин, продуктів рослинного походження та інших об’єктів, дозволених для вивезення (пересилання) з митної території України</w:t>
      </w:r>
      <w:r w:rsidR="002617A7" w:rsidRPr="00E253F7">
        <w:rPr>
          <w:rFonts w:ascii="Times New Roman" w:hAnsi="Times New Roman" w:cs="Times New Roman"/>
          <w:color w:val="000000" w:themeColor="text1"/>
          <w:sz w:val="28"/>
          <w:szCs w:val="28"/>
        </w:rPr>
        <w:t xml:space="preserve">, </w:t>
      </w:r>
      <w:r w:rsidR="002617A7" w:rsidRPr="00E253F7">
        <w:rPr>
          <w:rFonts w:ascii="Times New Roman" w:hAnsi="Times New Roman" w:cs="Times New Roman"/>
          <w:sz w:val="28"/>
          <w:szCs w:val="28"/>
        </w:rPr>
        <w:t>відповідно до фітосанітарних заходів держави-імпортера</w:t>
      </w:r>
      <w:r w:rsidRPr="00E253F7">
        <w:rPr>
          <w:rFonts w:ascii="Times New Roman" w:hAnsi="Times New Roman" w:cs="Times New Roman"/>
          <w:color w:val="000000" w:themeColor="text1"/>
          <w:sz w:val="28"/>
          <w:szCs w:val="28"/>
        </w:rPr>
        <w:t xml:space="preserve">. </w:t>
      </w:r>
    </w:p>
    <w:p w14:paraId="578471AC" w14:textId="7B5A6794" w:rsidR="00D46DCE" w:rsidRPr="00E253F7" w:rsidRDefault="00D46DCE"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Фітосанітарні процедури до рослин, продуктів рослинного походження або інши</w:t>
      </w:r>
      <w:r w:rsidR="000B60AD" w:rsidRPr="00E253F7">
        <w:rPr>
          <w:rFonts w:ascii="Times New Roman" w:hAnsi="Times New Roman" w:cs="Times New Roman"/>
          <w:color w:val="000000" w:themeColor="text1"/>
          <w:sz w:val="28"/>
          <w:szCs w:val="28"/>
        </w:rPr>
        <w:t>х об’єктів можуть проводитись у виробничих потужностях</w:t>
      </w:r>
      <w:r w:rsidRPr="00E253F7">
        <w:rPr>
          <w:rFonts w:ascii="Times New Roman" w:hAnsi="Times New Roman" w:cs="Times New Roman"/>
          <w:color w:val="000000" w:themeColor="text1"/>
          <w:sz w:val="28"/>
          <w:szCs w:val="28"/>
        </w:rPr>
        <w:t xml:space="preserve">, в транспортних засобах та транспортному обладнанні (контейнерах) з рослинами, продуктами рослинного походження або іншими об’єктами чи під час їх завантаження або вивантаження. </w:t>
      </w:r>
    </w:p>
    <w:p w14:paraId="0F09B951" w14:textId="14B43DD9" w:rsidR="00D46DCE" w:rsidRPr="00E253F7" w:rsidRDefault="00D46DCE"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Проведення фітосанітарних процедур може здійснюватися відповідно до міжнародних договорів України</w:t>
      </w:r>
      <w:r w:rsidR="002617A7" w:rsidRPr="00E253F7">
        <w:rPr>
          <w:rFonts w:ascii="Times New Roman" w:hAnsi="Times New Roman" w:cs="Times New Roman"/>
          <w:color w:val="000000" w:themeColor="text1"/>
          <w:sz w:val="28"/>
          <w:szCs w:val="28"/>
        </w:rPr>
        <w:t xml:space="preserve"> або</w:t>
      </w:r>
      <w:r w:rsidRPr="00E253F7">
        <w:rPr>
          <w:rFonts w:ascii="Times New Roman" w:hAnsi="Times New Roman" w:cs="Times New Roman"/>
          <w:color w:val="000000" w:themeColor="text1"/>
          <w:sz w:val="28"/>
          <w:szCs w:val="28"/>
        </w:rPr>
        <w:t xml:space="preserve"> у порядку, погодженому з національними організаціями захисту рослин держав-імпортерів.</w:t>
      </w:r>
    </w:p>
    <w:p w14:paraId="03170623" w14:textId="77777777" w:rsidR="00D46DCE" w:rsidRPr="00E253F7" w:rsidRDefault="00D46DCE"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Державний фітосанітарний інспектор зобов’язаний видати фітосанітарний сертифікат або фітосанітарний сертифікат на реекспорт чи прийняти рішення про відмову в його видачі на підставі:</w:t>
      </w:r>
    </w:p>
    <w:p w14:paraId="2553188D" w14:textId="77777777" w:rsidR="00D46DCE" w:rsidRPr="00E253F7" w:rsidRDefault="00D46DCE" w:rsidP="00CD43D7">
      <w:pPr>
        <w:pStyle w:val="ad"/>
        <w:numPr>
          <w:ilvl w:val="0"/>
          <w:numId w:val="212"/>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заяви власника вантажу або уповноваженої ним особи на оформлення фітосанітарного сертифіката, фітосанітарного сертифіката на реекспорт;</w:t>
      </w:r>
    </w:p>
    <w:p w14:paraId="7FE196AA" w14:textId="275F802A" w:rsidR="00D46DCE" w:rsidRPr="00E253F7" w:rsidRDefault="00D46DCE" w:rsidP="00CD43D7">
      <w:pPr>
        <w:pStyle w:val="ad"/>
        <w:numPr>
          <w:ilvl w:val="0"/>
          <w:numId w:val="212"/>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висновку лабораторного дослідження</w:t>
      </w:r>
      <w:r w:rsidR="00867937" w:rsidRPr="00E253F7">
        <w:rPr>
          <w:rFonts w:ascii="Times New Roman" w:hAnsi="Times New Roman" w:cs="Times New Roman"/>
          <w:color w:val="000000" w:themeColor="text1"/>
          <w:sz w:val="28"/>
          <w:szCs w:val="28"/>
        </w:rPr>
        <w:t xml:space="preserve"> та/або інших документів, які підтверджують проведення фітосанітарних процедур щодо відповідності вантажу фітосанітарним вимогам держави-імпортера;</w:t>
      </w:r>
    </w:p>
    <w:p w14:paraId="0C5DE681" w14:textId="77777777" w:rsidR="00D46DCE" w:rsidRPr="00E253F7" w:rsidRDefault="00D46DCE" w:rsidP="00CD43D7">
      <w:pPr>
        <w:pStyle w:val="ad"/>
        <w:numPr>
          <w:ilvl w:val="0"/>
          <w:numId w:val="212"/>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документа про оплату за видачу фітосанітарного сертифіката або фітосанітарного сертифіката на реекспорт.</w:t>
      </w:r>
    </w:p>
    <w:p w14:paraId="0960A853" w14:textId="7C1BA485"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Державний фітосанітарний інспектор зобов’язаний видати заявнику фітосанітарний сертифікат або фітосанітарний сертифікат на реекспорт чи прийняти рішення про відмову в його видачі протягом 8 робочих годин після отримання ним висновку лабораторного дослідження</w:t>
      </w:r>
      <w:r w:rsidR="00867937" w:rsidRPr="00E253F7">
        <w:rPr>
          <w:rFonts w:ascii="Times New Roman" w:hAnsi="Times New Roman" w:cs="Times New Roman"/>
          <w:color w:val="000000" w:themeColor="text1"/>
          <w:sz w:val="28"/>
          <w:szCs w:val="28"/>
        </w:rPr>
        <w:t>, якщо видача такого висновку передбачена цим Законом</w:t>
      </w:r>
      <w:r w:rsidRPr="00E253F7">
        <w:rPr>
          <w:rFonts w:ascii="Times New Roman" w:hAnsi="Times New Roman" w:cs="Times New Roman"/>
          <w:color w:val="000000" w:themeColor="text1"/>
          <w:sz w:val="28"/>
          <w:szCs w:val="28"/>
        </w:rPr>
        <w:t xml:space="preserve">. </w:t>
      </w:r>
    </w:p>
    <w:p w14:paraId="5C263A3D" w14:textId="7D29E0A0" w:rsidR="00D46DCE" w:rsidRPr="00E253F7" w:rsidRDefault="00D46DCE"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Рішення про відмову у видачі фітосанітарного сертифіката або фітосанітарного сертифіката на реекс</w:t>
      </w:r>
      <w:r w:rsidR="005F6223" w:rsidRPr="00E253F7">
        <w:rPr>
          <w:rFonts w:ascii="Times New Roman" w:hAnsi="Times New Roman" w:cs="Times New Roman"/>
          <w:color w:val="000000" w:themeColor="text1"/>
          <w:sz w:val="28"/>
          <w:szCs w:val="28"/>
        </w:rPr>
        <w:t>порт надається особі у письмовому або електронному вигляді</w:t>
      </w:r>
      <w:r w:rsidRPr="00E253F7">
        <w:rPr>
          <w:rFonts w:ascii="Times New Roman" w:hAnsi="Times New Roman" w:cs="Times New Roman"/>
          <w:color w:val="000000" w:themeColor="text1"/>
          <w:sz w:val="28"/>
          <w:szCs w:val="28"/>
        </w:rPr>
        <w:t>.</w:t>
      </w:r>
    </w:p>
    <w:p w14:paraId="419517F1" w14:textId="77777777"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Підставами для прийняття рішення про відмову у видачі фітосанітарного сертифіката або фітосанітарного сертифіката на реекспорт є:</w:t>
      </w:r>
    </w:p>
    <w:p w14:paraId="0FC453F7" w14:textId="77777777" w:rsidR="00D46DCE" w:rsidRPr="00E253F7" w:rsidRDefault="00D46DCE" w:rsidP="00CD43D7">
      <w:pPr>
        <w:pStyle w:val="ad"/>
        <w:numPr>
          <w:ilvl w:val="0"/>
          <w:numId w:val="129"/>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невідповідність рослин, продуктів рослинного походження або інших об’єктів вимогам фітосанітарних заходів держави-імпортера або у випадку невідповідності, крім випадків наявності офіційного підтвердження держави-імпортера про дозвіл на ввезення на її територію відповідної партії вантажу з рослинами, продуктами рослинного походження або іншими об’єктами, зараженими шкідливими організмами;</w:t>
      </w:r>
    </w:p>
    <w:p w14:paraId="79D5F548" w14:textId="7EDC12BA" w:rsidR="00D46DCE" w:rsidRPr="00E253F7" w:rsidRDefault="00D46DCE" w:rsidP="00CD43D7">
      <w:pPr>
        <w:pStyle w:val="ad"/>
        <w:numPr>
          <w:ilvl w:val="0"/>
          <w:numId w:val="129"/>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відсутність реєстрації особи, як професійного оператора, передбаченої цим Законом</w:t>
      </w:r>
      <w:r w:rsidR="001F7AF6" w:rsidRPr="00E253F7">
        <w:rPr>
          <w:rFonts w:ascii="Times New Roman" w:hAnsi="Times New Roman" w:cs="Times New Roman"/>
          <w:color w:val="000000" w:themeColor="text1"/>
          <w:sz w:val="28"/>
          <w:szCs w:val="28"/>
        </w:rPr>
        <w:t xml:space="preserve">, крім випадків, якщо така особа не підлягає державній реєстрації відповідно до частини третьої статті </w:t>
      </w:r>
      <w:hyperlink w:anchor="стаття13" w:history="1">
        <w:r w:rsidR="001F7AF6" w:rsidRPr="00E253F7">
          <w:rPr>
            <w:rFonts w:ascii="Times New Roman" w:hAnsi="Times New Roman" w:cs="Times New Roman"/>
            <w:color w:val="000000" w:themeColor="text1"/>
            <w:sz w:val="28"/>
            <w:szCs w:val="28"/>
          </w:rPr>
          <w:t>13</w:t>
        </w:r>
      </w:hyperlink>
      <w:r w:rsidR="001F7AF6" w:rsidRPr="00E253F7">
        <w:rPr>
          <w:rFonts w:ascii="Times New Roman" w:hAnsi="Times New Roman" w:cs="Times New Roman"/>
          <w:color w:val="000000" w:themeColor="text1"/>
          <w:sz w:val="28"/>
          <w:szCs w:val="28"/>
        </w:rPr>
        <w:t xml:space="preserve"> цього Закону</w:t>
      </w:r>
      <w:r w:rsidRPr="00E253F7">
        <w:rPr>
          <w:rFonts w:ascii="Times New Roman" w:hAnsi="Times New Roman" w:cs="Times New Roman"/>
          <w:color w:val="000000" w:themeColor="text1"/>
          <w:sz w:val="28"/>
          <w:szCs w:val="28"/>
        </w:rPr>
        <w:t>;</w:t>
      </w:r>
    </w:p>
    <w:p w14:paraId="202FC118" w14:textId="3AA7A19E" w:rsidR="00D46DCE" w:rsidRPr="00E253F7" w:rsidRDefault="00D46DCE" w:rsidP="00CD43D7">
      <w:pPr>
        <w:pStyle w:val="ad"/>
        <w:numPr>
          <w:ilvl w:val="0"/>
          <w:numId w:val="129"/>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невідповідність наявних рослин, продуктів рослинного походження або інших об’єктів заявленим особою для переміщення;</w:t>
      </w:r>
    </w:p>
    <w:p w14:paraId="4BEFF4BB" w14:textId="7E312A2B" w:rsidR="005F6223" w:rsidRPr="00E253F7" w:rsidRDefault="005F6223" w:rsidP="00CD43D7">
      <w:pPr>
        <w:pStyle w:val="ad"/>
        <w:numPr>
          <w:ilvl w:val="0"/>
          <w:numId w:val="129"/>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sz w:val="28"/>
          <w:szCs w:val="28"/>
        </w:rPr>
        <w:t>відсутність оригіналу фітосанітарного сертифіката або завіреної копії оригінального фітосанітарного сертифіката виданого державою-експортером у випадку</w:t>
      </w:r>
      <w:r w:rsidR="00485FAB" w:rsidRPr="00E253F7">
        <w:rPr>
          <w:rFonts w:ascii="Times New Roman" w:hAnsi="Times New Roman" w:cs="Times New Roman"/>
          <w:sz w:val="28"/>
          <w:szCs w:val="28"/>
        </w:rPr>
        <w:t xml:space="preserve"> реекспорту;</w:t>
      </w:r>
    </w:p>
    <w:p w14:paraId="630F8BF6" w14:textId="18A3DE49" w:rsidR="00D46DCE" w:rsidRPr="00E253F7" w:rsidRDefault="00D46DCE" w:rsidP="00CD43D7">
      <w:pPr>
        <w:pStyle w:val="ad"/>
        <w:numPr>
          <w:ilvl w:val="0"/>
          <w:numId w:val="129"/>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відсутність документа про оплату за видачу фітосанітарного сертифіката або фітосанітарного сертифіката на реекспорт.</w:t>
      </w:r>
    </w:p>
    <w:p w14:paraId="667938D4" w14:textId="7D22F962" w:rsidR="00D46DCE" w:rsidRPr="00E253F7" w:rsidRDefault="00D46DCE"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Підставами для переоформлення фітосанітарного сертифіката або фітосанітарного сертифіката на реекспорт є:</w:t>
      </w:r>
    </w:p>
    <w:p w14:paraId="5385FC66" w14:textId="77777777" w:rsidR="00D46DCE" w:rsidRPr="00E253F7" w:rsidRDefault="00D46DCE" w:rsidP="00CD43D7">
      <w:pPr>
        <w:pStyle w:val="ad"/>
        <w:numPr>
          <w:ilvl w:val="0"/>
          <w:numId w:val="130"/>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зміна адреси отримувача вантажу або найменування отримувача вантажу;</w:t>
      </w:r>
    </w:p>
    <w:p w14:paraId="5630B7A9" w14:textId="77777777" w:rsidR="00D46DCE" w:rsidRPr="00E253F7" w:rsidRDefault="00D46DCE" w:rsidP="00CD43D7">
      <w:pPr>
        <w:pStyle w:val="ad"/>
        <w:numPr>
          <w:ilvl w:val="0"/>
          <w:numId w:val="130"/>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зміна пункту пропуску на державному кордоні України; </w:t>
      </w:r>
    </w:p>
    <w:p w14:paraId="2602A9BC" w14:textId="719E0E54" w:rsidR="00D46DCE" w:rsidRPr="00E253F7" w:rsidRDefault="00D46DCE" w:rsidP="00CD43D7">
      <w:pPr>
        <w:pStyle w:val="ad"/>
        <w:numPr>
          <w:ilvl w:val="0"/>
          <w:numId w:val="130"/>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зміна держави-імпортера</w:t>
      </w:r>
      <w:r w:rsidR="00421C02" w:rsidRPr="00E253F7">
        <w:rPr>
          <w:rFonts w:ascii="Times New Roman" w:hAnsi="Times New Roman" w:cs="Times New Roman"/>
          <w:color w:val="000000" w:themeColor="text1"/>
          <w:sz w:val="28"/>
          <w:szCs w:val="28"/>
        </w:rPr>
        <w:t>, якщо вантаж відповідає фітосанітарним заходам такої держави</w:t>
      </w:r>
      <w:r w:rsidRPr="00E253F7">
        <w:rPr>
          <w:rFonts w:ascii="Times New Roman" w:hAnsi="Times New Roman" w:cs="Times New Roman"/>
          <w:color w:val="000000" w:themeColor="text1"/>
          <w:sz w:val="28"/>
          <w:szCs w:val="28"/>
        </w:rPr>
        <w:t>;</w:t>
      </w:r>
    </w:p>
    <w:p w14:paraId="4F3654E2" w14:textId="77777777" w:rsidR="00D46DCE" w:rsidRPr="00E253F7" w:rsidRDefault="00D46DCE" w:rsidP="00CD43D7">
      <w:pPr>
        <w:pStyle w:val="ad"/>
        <w:numPr>
          <w:ilvl w:val="0"/>
          <w:numId w:val="130"/>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уточнення назви рослин, продуктів рослинного походження або інших об’єктів у межах однієї товарної позиції згідно з УКТЗЕД;</w:t>
      </w:r>
    </w:p>
    <w:p w14:paraId="726335CB" w14:textId="77777777" w:rsidR="00D46DCE" w:rsidRPr="00E253F7" w:rsidRDefault="00D46DCE" w:rsidP="00CD43D7">
      <w:pPr>
        <w:pStyle w:val="ad"/>
        <w:numPr>
          <w:ilvl w:val="0"/>
          <w:numId w:val="130"/>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пошкодження фітосанітарного сертифіката або фітосанітарного сертифіката на реекспорт.</w:t>
      </w:r>
    </w:p>
    <w:p w14:paraId="6313A8D3" w14:textId="77777777" w:rsidR="00D46DCE" w:rsidRPr="00E253F7" w:rsidRDefault="00D46DCE" w:rsidP="00CD43D7">
      <w:pPr>
        <w:pStyle w:val="ad"/>
        <w:numPr>
          <w:ilvl w:val="3"/>
          <w:numId w:val="21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сертифікат або фітосанітарний сертифікат на реекспорт переоформлюються за умови відповідності рослин, продуктів рослинного походження або інших об’єктів фітосанітарному стану та фітосанітарним заходам держави-імпортера на підставі:</w:t>
      </w:r>
    </w:p>
    <w:p w14:paraId="04409F11" w14:textId="77777777" w:rsidR="00D46DCE" w:rsidRPr="00E253F7" w:rsidRDefault="00D46DCE" w:rsidP="00CD43D7">
      <w:pPr>
        <w:pStyle w:val="ad"/>
        <w:numPr>
          <w:ilvl w:val="0"/>
          <w:numId w:val="25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заяви про переоформлення фітосанітарного сертифіката або фітосанітарного сертифіката на реекспорт;</w:t>
      </w:r>
    </w:p>
    <w:p w14:paraId="3E22FEAE" w14:textId="77777777" w:rsidR="00D46DCE" w:rsidRPr="00E253F7" w:rsidRDefault="00D46DCE" w:rsidP="00CD43D7">
      <w:pPr>
        <w:pStyle w:val="ad"/>
        <w:numPr>
          <w:ilvl w:val="0"/>
          <w:numId w:val="25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оригіналу фітосанітарного сертифіката або фітосанітарного сертифіката на реекспорт, який необхідно переоформити;</w:t>
      </w:r>
    </w:p>
    <w:p w14:paraId="5F913931" w14:textId="77777777" w:rsidR="00D46DCE" w:rsidRPr="00E253F7" w:rsidRDefault="00D46DCE" w:rsidP="00CD43D7">
      <w:pPr>
        <w:pStyle w:val="ad"/>
        <w:numPr>
          <w:ilvl w:val="0"/>
          <w:numId w:val="251"/>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документа про оплату за переоформлення фітосанітарного сертифіката або фітосанітарного сертифіката на реекспорт.</w:t>
      </w:r>
    </w:p>
    <w:p w14:paraId="7B32734A" w14:textId="676AB8DE" w:rsidR="00024125"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Підставами для відмови у переоформленні фітосанітарного сертифіката або фітосанітарного сертифіката</w:t>
      </w:r>
      <w:r w:rsidR="00024125" w:rsidRPr="00E253F7">
        <w:rPr>
          <w:rFonts w:ascii="Times New Roman" w:hAnsi="Times New Roman" w:cs="Times New Roman"/>
          <w:color w:val="000000" w:themeColor="text1"/>
          <w:sz w:val="28"/>
          <w:szCs w:val="28"/>
        </w:rPr>
        <w:t xml:space="preserve"> на реекспорт є:</w:t>
      </w:r>
    </w:p>
    <w:p w14:paraId="0442FF1C" w14:textId="12653F22" w:rsidR="00024125" w:rsidRPr="00E253F7" w:rsidRDefault="00024125" w:rsidP="00CD43D7">
      <w:pPr>
        <w:pStyle w:val="ad"/>
        <w:numPr>
          <w:ilvl w:val="0"/>
          <w:numId w:val="269"/>
        </w:numPr>
        <w:shd w:val="clear" w:color="auto" w:fill="FFFFFF"/>
        <w:tabs>
          <w:tab w:val="left" w:pos="1134"/>
        </w:tabs>
        <w:spacing w:after="120" w:line="240" w:lineRule="auto"/>
        <w:ind w:left="0" w:right="57"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невідповідність об’єктів регулювання фітосанітарному стану та фітосанітарним заходам країни до якої експортується об’єкт регулювання у разі заміни держави-імпортера;</w:t>
      </w:r>
    </w:p>
    <w:p w14:paraId="5133C778" w14:textId="3401D617" w:rsidR="00024125" w:rsidRPr="00E253F7" w:rsidRDefault="00024125" w:rsidP="00CD43D7">
      <w:pPr>
        <w:pStyle w:val="ad"/>
        <w:numPr>
          <w:ilvl w:val="0"/>
          <w:numId w:val="269"/>
        </w:numPr>
        <w:shd w:val="clear" w:color="auto" w:fill="FFFFFF"/>
        <w:tabs>
          <w:tab w:val="left" w:pos="1134"/>
        </w:tabs>
        <w:spacing w:after="120" w:line="240" w:lineRule="auto"/>
        <w:ind w:left="0" w:right="57"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відсутність оплати за переоформлення фітосанітарного сертифіката або фітосанітарного сертифіката на реекспорт;</w:t>
      </w:r>
    </w:p>
    <w:p w14:paraId="457EFAD6" w14:textId="5988D618" w:rsidR="00024125" w:rsidRPr="00E253F7" w:rsidRDefault="00024125" w:rsidP="00CD43D7">
      <w:pPr>
        <w:pStyle w:val="ad"/>
        <w:numPr>
          <w:ilvl w:val="0"/>
          <w:numId w:val="269"/>
        </w:numPr>
        <w:shd w:val="clear" w:color="auto" w:fill="FFFFFF"/>
        <w:tabs>
          <w:tab w:val="left" w:pos="1134"/>
        </w:tabs>
        <w:spacing w:after="120" w:line="240" w:lineRule="auto"/>
        <w:ind w:left="0" w:right="57"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відсутність заяви особи про анулювання фітосанітарного сертифікату на реекспорт, який буде переоформлено;</w:t>
      </w:r>
    </w:p>
    <w:p w14:paraId="718A34E7" w14:textId="07C7E06B" w:rsidR="00024125" w:rsidRPr="00E253F7" w:rsidRDefault="00024125" w:rsidP="00CD43D7">
      <w:pPr>
        <w:pStyle w:val="ad"/>
        <w:numPr>
          <w:ilvl w:val="0"/>
          <w:numId w:val="269"/>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sz w:val="28"/>
          <w:szCs w:val="28"/>
        </w:rPr>
        <w:t>не надання державному фітосанітарному інспектору оригіналу фітосанітарного сертифіката або фітосанітарного сертифіката на реекспорт, який необхідно анулювати, якщо він видавався у паперовому вигляді.</w:t>
      </w:r>
    </w:p>
    <w:p w14:paraId="3BC7261E" w14:textId="77777777"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Підставами для видачі дубліката фітосанітарного сертифіката або фітосанітарного сертифіката на реекспорт є:</w:t>
      </w:r>
    </w:p>
    <w:p w14:paraId="620E137B" w14:textId="77777777" w:rsidR="00D46DCE" w:rsidRPr="00E253F7" w:rsidRDefault="00D46DCE" w:rsidP="00CD43D7">
      <w:pPr>
        <w:pStyle w:val="ad"/>
        <w:numPr>
          <w:ilvl w:val="0"/>
          <w:numId w:val="252"/>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втрата оригіналу фітосанітарного сертифіката або фітосанітарного сертифіката на реекспорт;</w:t>
      </w:r>
    </w:p>
    <w:p w14:paraId="510E3391" w14:textId="77777777" w:rsidR="00D46DCE" w:rsidRPr="00E253F7" w:rsidRDefault="00D46DCE" w:rsidP="00CD43D7">
      <w:pPr>
        <w:pStyle w:val="ad"/>
        <w:numPr>
          <w:ilvl w:val="0"/>
          <w:numId w:val="252"/>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пошкодження оригіналу фітосанітарного сертифіката або фітосанітарного сертифіката на реекспорт, яке не дозволяє підтвердити фітосанітарний стан вантажу з рослинами, продуктами рослинного походження або іншими об’єктами.</w:t>
      </w:r>
    </w:p>
    <w:p w14:paraId="28DD325F" w14:textId="77777777" w:rsidR="00D46DCE" w:rsidRPr="00E253F7" w:rsidRDefault="00D46DCE" w:rsidP="00CD43D7">
      <w:pPr>
        <w:pStyle w:val="ad"/>
        <w:numPr>
          <w:ilvl w:val="0"/>
          <w:numId w:val="252"/>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документа про оплату за переоформлення фітосанітарного сертифіката або фітосанітарного сертифіката на реекспорт.</w:t>
      </w:r>
    </w:p>
    <w:p w14:paraId="48E2212E" w14:textId="77777777"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Підставами для анулювання фітосанітарного сертифіката або фітосанітарного сертифіката на реекспорт є:</w:t>
      </w:r>
    </w:p>
    <w:p w14:paraId="261FC42B" w14:textId="77777777" w:rsidR="00D46DCE" w:rsidRPr="00E253F7" w:rsidRDefault="00D46DCE" w:rsidP="00CD43D7">
      <w:pPr>
        <w:pStyle w:val="ad"/>
        <w:numPr>
          <w:ilvl w:val="0"/>
          <w:numId w:val="253"/>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заява особи про анулювання фітосанітарного сертифіката або фітосанітарного сертифіката на реекспорт;</w:t>
      </w:r>
    </w:p>
    <w:p w14:paraId="2BB57306" w14:textId="77777777" w:rsidR="00D46DCE" w:rsidRPr="00E253F7" w:rsidRDefault="00D46DCE" w:rsidP="00CD43D7">
      <w:pPr>
        <w:pStyle w:val="ad"/>
        <w:numPr>
          <w:ilvl w:val="0"/>
          <w:numId w:val="253"/>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зміна способу транспортування або транспортного засобу;</w:t>
      </w:r>
    </w:p>
    <w:p w14:paraId="6B0A7901" w14:textId="77777777" w:rsidR="00D46DCE" w:rsidRPr="00E253F7" w:rsidRDefault="00D46DCE" w:rsidP="00CD43D7">
      <w:pPr>
        <w:pStyle w:val="ad"/>
        <w:numPr>
          <w:ilvl w:val="0"/>
          <w:numId w:val="253"/>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пошкодження фітосанітарного сертифіката або фітосанітарного сертифіката на реекспорт, що не дає можливості визначити фітосанітарний стан рослин, продуктів рослинного походження або інших об’єктів.</w:t>
      </w:r>
    </w:p>
    <w:p w14:paraId="0BD114AD" w14:textId="77777777"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випадку переоформлення або видачі дубліката фітосанітарного сертифіката або фітосанітарного сертифіката на реекспорт:</w:t>
      </w:r>
    </w:p>
    <w:p w14:paraId="6F12E751" w14:textId="7F8F84A8" w:rsidR="00D46DCE" w:rsidRPr="00E253F7" w:rsidRDefault="00D46DCE" w:rsidP="00CD43D7">
      <w:pPr>
        <w:pStyle w:val="ad"/>
        <w:numPr>
          <w:ilvl w:val="0"/>
          <w:numId w:val="254"/>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державний фітосанітарний інспектор в графі «додаткова декларація» переоформленого сертифіката зазначає інформацію про реквізити фітосанітарного сертифіката або фітосанітарного сертифіката на реекспорт, який було анульовано або </w:t>
      </w:r>
      <w:r w:rsidR="007C1B6F" w:rsidRPr="00E253F7">
        <w:rPr>
          <w:rFonts w:ascii="Times New Roman" w:hAnsi="Times New Roman" w:cs="Times New Roman"/>
          <w:color w:val="000000" w:themeColor="text1"/>
          <w:sz w:val="28"/>
          <w:szCs w:val="28"/>
        </w:rPr>
        <w:t xml:space="preserve">у випадку видачі дублікату </w:t>
      </w:r>
      <w:r w:rsidRPr="00E253F7">
        <w:rPr>
          <w:rFonts w:ascii="Times New Roman" w:hAnsi="Times New Roman" w:cs="Times New Roman"/>
          <w:color w:val="000000" w:themeColor="text1"/>
          <w:sz w:val="28"/>
          <w:szCs w:val="28"/>
        </w:rPr>
        <w:t>зазначає, що виданий документ є дублікатом;</w:t>
      </w:r>
    </w:p>
    <w:p w14:paraId="434110A7" w14:textId="6B324020" w:rsidR="00D46DCE" w:rsidRPr="00E253F7" w:rsidRDefault="00D46DCE" w:rsidP="00CD43D7">
      <w:pPr>
        <w:pStyle w:val="ad"/>
        <w:numPr>
          <w:ilvl w:val="0"/>
          <w:numId w:val="254"/>
        </w:numPr>
        <w:shd w:val="clear" w:color="auto" w:fill="FFFFFF"/>
        <w:tabs>
          <w:tab w:val="left" w:pos="1134"/>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повідомляє компетентний орган держави-імпортера, яку було зазначено в анульованому фітосанітарному сертифікаті або фітосанітарному сертифікаті на реекспорт, про дату та номер анульованого фітосанітарного сертифікат</w:t>
      </w:r>
      <w:r w:rsidR="00D12F80" w:rsidRPr="00E253F7">
        <w:rPr>
          <w:rFonts w:ascii="Times New Roman" w:hAnsi="Times New Roman" w:cs="Times New Roman"/>
          <w:color w:val="000000" w:themeColor="text1"/>
          <w:sz w:val="28"/>
          <w:szCs w:val="28"/>
        </w:rPr>
        <w:t>а або фітосанітарного сертифіка</w:t>
      </w:r>
      <w:r w:rsidRPr="00E253F7">
        <w:rPr>
          <w:rFonts w:ascii="Times New Roman" w:hAnsi="Times New Roman" w:cs="Times New Roman"/>
          <w:color w:val="000000" w:themeColor="text1"/>
          <w:sz w:val="28"/>
          <w:szCs w:val="28"/>
        </w:rPr>
        <w:t xml:space="preserve">та на реекспорт. </w:t>
      </w:r>
    </w:p>
    <w:p w14:paraId="3228A4D2" w14:textId="77777777"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Плата за видачу, переоформлення або видачу дубліката фітосанітарного сертифіката або фітосанітарного сертифіката на реекспорт справляється у розмірі, встановленому Кабінетом Міністрів України.</w:t>
      </w:r>
    </w:p>
    <w:p w14:paraId="5C47D112" w14:textId="77777777"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Рішення про відмову у видачі, переоформленні, анулюванні або видачі дубліката фітосанітарного сертифіката або фітосанітарного сертифіката на реекспорт може бути оскаржено до компетентного органу, або до суду.</w:t>
      </w:r>
    </w:p>
    <w:p w14:paraId="4A2C9600" w14:textId="77777777"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Заява про оскарження рішення про відмову у видачі, переоформленні, анулюванні або видачі дубліката фітосанітарного сертифіката або фітосанітарного сертифіката на реекспорт подається до компетентного органу, у строк, що не перевищує 10 днів після одержання відповідного рішення. Заява розглядається не пізніше двох робочих днів після її подання.</w:t>
      </w:r>
    </w:p>
    <w:p w14:paraId="2B835E82" w14:textId="77777777"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 результати розгляду заявник повідомляється у письмовій формі.</w:t>
      </w:r>
    </w:p>
    <w:p w14:paraId="69CD7944" w14:textId="77777777" w:rsidR="00D46DCE" w:rsidRPr="00E253F7" w:rsidRDefault="00D46DCE" w:rsidP="00BE270B">
      <w:pPr>
        <w:shd w:val="clear" w:color="auto" w:fill="FFFFFF"/>
        <w:tabs>
          <w:tab w:val="left" w:pos="1134"/>
        </w:tabs>
        <w:spacing w:after="120" w:line="240" w:lineRule="auto"/>
        <w:ind w:right="57"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Професійний оператор або уповноважена ним особа, які у встановленому порядку надали державному фітосанітарному інспектору всі необхідні документи і не отримали у визначені терміни рішення про видачу або відмову у видачі чи переоформленні фітосанітарного сертифіката або фітосанітарного сертифіката на реекспорт або їх дубліката, мають право здійснити задеклароване переміщення рослин, продуктів рослинного походження або інших об’єктів та отримати відшкодування шкоди, завданої внаслідок неотримання такого рішення.</w:t>
      </w:r>
    </w:p>
    <w:p w14:paraId="6C1ACCD8" w14:textId="77777777"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Порядок видачі, переоформлення, анулювання та видачі дубліката фітосанітарного сертифіката або фітосанітарного сертифіката на реекспорт, бланки фітосанітарного сертифіката або фітосанітарного сертифіката на реекспорт затверджуються Кабінетом Міністрів України.</w:t>
      </w:r>
    </w:p>
    <w:p w14:paraId="5B316610" w14:textId="77777777"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Фітосанітарні сертифікати або фітосанітарні сертифікати на реекспорт, що видаються державним фітосанітарним інспектором, включаються до переліку виданих фітосанітарних сертифікатів, який ведеться компетентним органом в порядку, затвердженому центральним органом виконавчої влади, що забезпечує формування державної політики у сфері захисту рослин.</w:t>
      </w:r>
    </w:p>
    <w:p w14:paraId="11256DB9" w14:textId="77777777"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w:t>
      </w:r>
      <w:r w:rsidRPr="00E253F7">
        <w:rPr>
          <w:rFonts w:ascii="Times New Roman" w:hAnsi="Times New Roman" w:cs="Times New Roman"/>
          <w:sz w:val="28"/>
          <w:szCs w:val="28"/>
        </w:rPr>
        <w:t xml:space="preserve">переліку </w:t>
      </w:r>
      <w:r w:rsidRPr="00E253F7">
        <w:rPr>
          <w:rFonts w:ascii="Times New Roman" w:hAnsi="Times New Roman" w:cs="Times New Roman"/>
          <w:color w:val="000000" w:themeColor="text1"/>
          <w:sz w:val="28"/>
          <w:szCs w:val="28"/>
        </w:rPr>
        <w:t>виданих фітосанітарних сертифікатів відкритою і загальнодоступною є інформація про:</w:t>
      </w:r>
    </w:p>
    <w:p w14:paraId="63EF19FD" w14:textId="77777777" w:rsidR="00D46DCE" w:rsidRPr="00E253F7" w:rsidRDefault="00D46DCE" w:rsidP="00CD43D7">
      <w:pPr>
        <w:pStyle w:val="rvps2"/>
        <w:numPr>
          <w:ilvl w:val="0"/>
          <w:numId w:val="131"/>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 xml:space="preserve">назву </w:t>
      </w:r>
      <w:r w:rsidRPr="00E253F7">
        <w:rPr>
          <w:color w:val="000000" w:themeColor="text1"/>
          <w:sz w:val="28"/>
          <w:szCs w:val="28"/>
          <w:lang w:val="uk-UA"/>
        </w:rPr>
        <w:t>рослин, продуктів рослинного походження або інших об’єктів</w:t>
      </w:r>
      <w:r w:rsidRPr="00E253F7">
        <w:rPr>
          <w:color w:val="000000" w:themeColor="text1"/>
          <w:sz w:val="28"/>
          <w:szCs w:val="28"/>
          <w:lang w:val="uk-UA" w:eastAsia="uk-UA"/>
        </w:rPr>
        <w:t xml:space="preserve"> та їх обсяг;</w:t>
      </w:r>
    </w:p>
    <w:p w14:paraId="66C4D932" w14:textId="77777777" w:rsidR="00D46DCE" w:rsidRPr="00E253F7" w:rsidRDefault="00D46DCE" w:rsidP="00CD43D7">
      <w:pPr>
        <w:pStyle w:val="rvps2"/>
        <w:numPr>
          <w:ilvl w:val="0"/>
          <w:numId w:val="131"/>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номер та дату видачі висновку лабораторного дослідження;</w:t>
      </w:r>
    </w:p>
    <w:p w14:paraId="28CD4EA6" w14:textId="77777777" w:rsidR="00D46DCE" w:rsidRPr="00E253F7" w:rsidRDefault="00D46DCE" w:rsidP="00CD43D7">
      <w:pPr>
        <w:pStyle w:val="rvps2"/>
        <w:numPr>
          <w:ilvl w:val="0"/>
          <w:numId w:val="131"/>
        </w:numPr>
        <w:shd w:val="clear" w:color="auto" w:fill="FFFFFF"/>
        <w:tabs>
          <w:tab w:val="left" w:pos="1134"/>
        </w:tabs>
        <w:spacing w:before="0" w:beforeAutospacing="0" w:after="120" w:afterAutospacing="0"/>
        <w:ind w:left="0" w:firstLine="709"/>
        <w:jc w:val="both"/>
        <w:rPr>
          <w:color w:val="000000" w:themeColor="text1"/>
          <w:sz w:val="28"/>
          <w:szCs w:val="28"/>
          <w:lang w:val="uk-UA" w:eastAsia="uk-UA"/>
        </w:rPr>
      </w:pPr>
      <w:r w:rsidRPr="00E253F7">
        <w:rPr>
          <w:color w:val="000000" w:themeColor="text1"/>
          <w:sz w:val="28"/>
          <w:szCs w:val="28"/>
          <w:lang w:val="uk-UA" w:eastAsia="uk-UA"/>
        </w:rPr>
        <w:t>номер та дату видачі фітосанітарного сертифіката або фітосанітарного сертифіката на реекспорт.</w:t>
      </w:r>
    </w:p>
    <w:p w14:paraId="674EF6F7" w14:textId="6EFBF363" w:rsidR="00D46DCE" w:rsidRPr="00E253F7" w:rsidRDefault="00D46DCE"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Строк дії фітосанітарного сертифіката або фітосанітарного сертифіката на реекспорт, виданого державним фітосанітарним інспектором, на території України стано</w:t>
      </w:r>
      <w:r w:rsidR="003B08AB" w:rsidRPr="00E253F7">
        <w:rPr>
          <w:rFonts w:ascii="Times New Roman" w:hAnsi="Times New Roman" w:cs="Times New Roman"/>
          <w:color w:val="000000" w:themeColor="text1"/>
          <w:sz w:val="28"/>
          <w:szCs w:val="28"/>
        </w:rPr>
        <w:t>вить 14 днів з дня його видачі.</w:t>
      </w:r>
    </w:p>
    <w:p w14:paraId="27F38192" w14:textId="38FBC9E6" w:rsidR="009B3CE6" w:rsidRPr="00E253F7" w:rsidRDefault="009B3CE6" w:rsidP="00CD43D7">
      <w:pPr>
        <w:pStyle w:val="ad"/>
        <w:numPr>
          <w:ilvl w:val="3"/>
          <w:numId w:val="211"/>
        </w:numPr>
        <w:shd w:val="clear" w:color="auto" w:fill="FFFFFF"/>
        <w:tabs>
          <w:tab w:val="left" w:pos="1276"/>
        </w:tabs>
        <w:spacing w:after="120" w:line="240" w:lineRule="auto"/>
        <w:ind w:left="0" w:right="57"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Фітосанітарний сертифікат повинен бути виданим </w:t>
      </w:r>
      <w:r w:rsidR="0081114D" w:rsidRPr="00E253F7">
        <w:rPr>
          <w:rFonts w:ascii="Times New Roman" w:hAnsi="Times New Roman" w:cs="Times New Roman"/>
          <w:sz w:val="28"/>
          <w:szCs w:val="28"/>
        </w:rPr>
        <w:t>компетентним органом іншої держави (</w:t>
      </w:r>
      <w:r w:rsidRPr="00E253F7">
        <w:rPr>
          <w:rFonts w:ascii="Times New Roman" w:hAnsi="Times New Roman" w:cs="Times New Roman"/>
          <w:color w:val="000000" w:themeColor="text1"/>
          <w:sz w:val="28"/>
          <w:szCs w:val="28"/>
        </w:rPr>
        <w:t>держави-експортера</w:t>
      </w:r>
      <w:r w:rsidR="0081114D"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не раніше, ніж за 14 днів до дати вивезення (пересилання) з цієї держави відповідного вантажу, що супроводжується таким сертифікатом.</w:t>
      </w:r>
    </w:p>
    <w:p w14:paraId="5B655891"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55AB3031" w14:textId="5EB91E80"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Розділ VIIІ</w:t>
      </w:r>
      <w:r w:rsidR="00C87709" w:rsidRPr="00E253F7">
        <w:rPr>
          <w:rFonts w:ascii="Times New Roman" w:hAnsi="Times New Roman" w:cs="Times New Roman"/>
          <w:b/>
          <w:bCs/>
          <w:color w:val="000000" w:themeColor="text1"/>
          <w:sz w:val="28"/>
          <w:szCs w:val="28"/>
        </w:rPr>
        <w:br/>
      </w:r>
      <w:r w:rsidR="00B439BA" w:rsidRPr="00E253F7">
        <w:rPr>
          <w:rFonts w:ascii="Times New Roman" w:hAnsi="Times New Roman" w:cs="Times New Roman"/>
          <w:b/>
          <w:bCs/>
          <w:color w:val="000000" w:themeColor="text1"/>
          <w:sz w:val="28"/>
          <w:szCs w:val="28"/>
        </w:rPr>
        <w:t xml:space="preserve">МАТЕРІАЛЬНО-ТЕХНІЧНЕ ТА </w:t>
      </w:r>
      <w:r w:rsidRPr="00E253F7">
        <w:rPr>
          <w:rFonts w:ascii="Times New Roman" w:hAnsi="Times New Roman" w:cs="Times New Roman"/>
          <w:b/>
          <w:bCs/>
          <w:color w:val="000000" w:themeColor="text1"/>
          <w:sz w:val="28"/>
          <w:szCs w:val="28"/>
        </w:rPr>
        <w:t>ІНФОРМАЦІЙНО-</w:t>
      </w:r>
      <w:r w:rsidR="00B439BA" w:rsidRPr="00E253F7">
        <w:rPr>
          <w:rFonts w:ascii="Times New Roman" w:hAnsi="Times New Roman" w:cs="Times New Roman"/>
          <w:b/>
          <w:bCs/>
          <w:color w:val="000000" w:themeColor="text1"/>
          <w:sz w:val="28"/>
          <w:szCs w:val="28"/>
        </w:rPr>
        <w:t xml:space="preserve">ТЕХНОЛОГІЧНЕ </w:t>
      </w:r>
      <w:r w:rsidRPr="00E253F7">
        <w:rPr>
          <w:rFonts w:ascii="Times New Roman" w:hAnsi="Times New Roman" w:cs="Times New Roman"/>
          <w:b/>
          <w:bCs/>
          <w:color w:val="000000" w:themeColor="text1"/>
          <w:sz w:val="28"/>
          <w:szCs w:val="28"/>
        </w:rPr>
        <w:t xml:space="preserve">ЗАБЕЗПЕЧЕННЯ </w:t>
      </w:r>
      <w:r w:rsidR="00B439BA" w:rsidRPr="00E253F7">
        <w:rPr>
          <w:rFonts w:ascii="Times New Roman" w:hAnsi="Times New Roman" w:cs="Times New Roman"/>
          <w:b/>
          <w:bCs/>
          <w:color w:val="000000" w:themeColor="text1"/>
          <w:sz w:val="28"/>
          <w:szCs w:val="28"/>
        </w:rPr>
        <w:t>КОМПЕТЕНТНОГО ОРГАНУ</w:t>
      </w:r>
    </w:p>
    <w:p w14:paraId="2364B3ED" w14:textId="7C7BFBAC"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 80</w:t>
      </w:r>
      <w:r w:rsidR="00D46DCE" w:rsidRPr="00E253F7">
        <w:rPr>
          <w:color w:val="000000" w:themeColor="text1"/>
        </w:rPr>
        <w:t xml:space="preserve">. </w:t>
      </w:r>
      <w:r w:rsidR="00D46DCE" w:rsidRPr="00E253F7">
        <w:rPr>
          <w:b w:val="0"/>
          <w:color w:val="000000" w:themeColor="text1"/>
        </w:rPr>
        <w:t>Матеріально-технічне забезпечення компетентного органу</w:t>
      </w:r>
    </w:p>
    <w:p w14:paraId="695742B1" w14:textId="4DDDEE67" w:rsidR="00D46DCE" w:rsidRPr="00E253F7" w:rsidRDefault="00D46DCE" w:rsidP="00CD43D7">
      <w:pPr>
        <w:pStyle w:val="ad"/>
        <w:numPr>
          <w:ilvl w:val="3"/>
          <w:numId w:val="13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Матеріально-технічне забезпечення компетентного органу здійснюється за рахунок коштів </w:t>
      </w:r>
      <w:r w:rsidR="00C87709" w:rsidRPr="00E253F7">
        <w:rPr>
          <w:rFonts w:ascii="Times New Roman" w:hAnsi="Times New Roman" w:cs="Times New Roman"/>
          <w:color w:val="000000" w:themeColor="text1"/>
          <w:sz w:val="28"/>
          <w:szCs w:val="28"/>
        </w:rPr>
        <w:t xml:space="preserve">Державного бюджету України </w:t>
      </w:r>
      <w:r w:rsidRPr="00E253F7">
        <w:rPr>
          <w:rFonts w:ascii="Times New Roman" w:hAnsi="Times New Roman" w:cs="Times New Roman"/>
          <w:color w:val="000000" w:themeColor="text1"/>
          <w:sz w:val="28"/>
          <w:szCs w:val="28"/>
        </w:rPr>
        <w:t>та коштів, отриманих відповідно до міжнар</w:t>
      </w:r>
      <w:r w:rsidR="00B86CD7" w:rsidRPr="00E253F7">
        <w:rPr>
          <w:rFonts w:ascii="Times New Roman" w:hAnsi="Times New Roman" w:cs="Times New Roman"/>
          <w:color w:val="000000" w:themeColor="text1"/>
          <w:sz w:val="28"/>
          <w:szCs w:val="28"/>
        </w:rPr>
        <w:t>одних договорів України або проє</w:t>
      </w:r>
      <w:r w:rsidRPr="00E253F7">
        <w:rPr>
          <w:rFonts w:ascii="Times New Roman" w:hAnsi="Times New Roman" w:cs="Times New Roman"/>
          <w:color w:val="000000" w:themeColor="text1"/>
          <w:sz w:val="28"/>
          <w:szCs w:val="28"/>
        </w:rPr>
        <w:t>ктів міжнародної технічної допомоги та інших</w:t>
      </w:r>
      <w:r w:rsidR="00C87709" w:rsidRPr="00E253F7">
        <w:rPr>
          <w:rFonts w:ascii="Times New Roman" w:hAnsi="Times New Roman" w:cs="Times New Roman"/>
          <w:color w:val="000000" w:themeColor="text1"/>
          <w:sz w:val="28"/>
          <w:szCs w:val="28"/>
        </w:rPr>
        <w:t xml:space="preserve"> джерел</w:t>
      </w:r>
      <w:r w:rsidRPr="00E253F7">
        <w:rPr>
          <w:rFonts w:ascii="Times New Roman" w:hAnsi="Times New Roman" w:cs="Times New Roman"/>
          <w:color w:val="000000" w:themeColor="text1"/>
          <w:sz w:val="28"/>
          <w:szCs w:val="28"/>
        </w:rPr>
        <w:t>, не заборонених</w:t>
      </w:r>
      <w:r w:rsidR="00C87709" w:rsidRPr="00E253F7">
        <w:rPr>
          <w:rFonts w:ascii="Times New Roman" w:hAnsi="Times New Roman" w:cs="Times New Roman"/>
          <w:color w:val="000000" w:themeColor="text1"/>
          <w:sz w:val="28"/>
          <w:szCs w:val="28"/>
        </w:rPr>
        <w:t xml:space="preserve"> законодавством</w:t>
      </w:r>
      <w:r w:rsidRPr="00E253F7">
        <w:rPr>
          <w:rFonts w:ascii="Times New Roman" w:hAnsi="Times New Roman" w:cs="Times New Roman"/>
          <w:color w:val="000000" w:themeColor="text1"/>
          <w:sz w:val="28"/>
          <w:szCs w:val="28"/>
        </w:rPr>
        <w:t>.</w:t>
      </w:r>
    </w:p>
    <w:p w14:paraId="53A677F6" w14:textId="77777777" w:rsidR="00D46DCE" w:rsidRPr="00E253F7" w:rsidRDefault="00D46DCE" w:rsidP="00CD43D7">
      <w:pPr>
        <w:pStyle w:val="ad"/>
        <w:numPr>
          <w:ilvl w:val="3"/>
          <w:numId w:val="13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Державні фітосанітарні інспектори забезпечуються форменим одягом за рахунок коштів Державного бюджету України.</w:t>
      </w:r>
    </w:p>
    <w:p w14:paraId="3454F548" w14:textId="20FBE4B2" w:rsidR="00D46DCE" w:rsidRPr="00E253F7" w:rsidRDefault="00D46DCE" w:rsidP="00CD43D7">
      <w:pPr>
        <w:pStyle w:val="ad"/>
        <w:numPr>
          <w:ilvl w:val="3"/>
          <w:numId w:val="13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Порядок забезпечення форменим одягом, його зразки</w:t>
      </w:r>
      <w:r w:rsidR="00AA0EC0"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а також знаки розрізнення та строки їх носіння, встановлюються Кабінетом Міністрів України.</w:t>
      </w:r>
    </w:p>
    <w:p w14:paraId="3A5287A0" w14:textId="77777777" w:rsidR="00D46DCE" w:rsidRPr="00E253F7" w:rsidRDefault="00D46DCE" w:rsidP="00CD43D7">
      <w:pPr>
        <w:pStyle w:val="ad"/>
        <w:numPr>
          <w:ilvl w:val="3"/>
          <w:numId w:val="13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забезпечується службовими транспортними засобами для виконання державними фітосанітарними інспекторами обов’язків, передбачених цим Законом.</w:t>
      </w:r>
    </w:p>
    <w:p w14:paraId="0B29CF02" w14:textId="77777777" w:rsidR="00D46DCE" w:rsidRPr="00E253F7" w:rsidRDefault="00D46DCE" w:rsidP="00CD43D7">
      <w:pPr>
        <w:pStyle w:val="ad"/>
        <w:numPr>
          <w:ilvl w:val="3"/>
          <w:numId w:val="13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використання державним фітосанітарним інспектором в службових цілях свого особистого транспортного засобу йому виплачується грошова компенсація.</w:t>
      </w:r>
    </w:p>
    <w:p w14:paraId="5DF736F2" w14:textId="68B4F563" w:rsidR="00D46DCE" w:rsidRPr="00E253F7" w:rsidRDefault="00D46DCE" w:rsidP="00CD43D7">
      <w:pPr>
        <w:pStyle w:val="ad"/>
        <w:numPr>
          <w:ilvl w:val="3"/>
          <w:numId w:val="13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Порядок та норми забезпечення службовими транспортними засобами, а також розміри грошової компенсації за використання особистих транспортних засобів у службових цілях, затверджується Кабінетом Міністрів України.</w:t>
      </w:r>
    </w:p>
    <w:p w14:paraId="0136D5D3"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7003DD18" w14:textId="63399306" w:rsidR="00D46DCE" w:rsidRPr="00E253F7" w:rsidRDefault="007F5451" w:rsidP="00BE270B">
      <w:pPr>
        <w:pStyle w:val="3"/>
        <w:widowControl w:val="0"/>
        <w:tabs>
          <w:tab w:val="left" w:pos="851"/>
          <w:tab w:val="left" w:pos="993"/>
          <w:tab w:val="left" w:pos="1134"/>
        </w:tabs>
        <w:spacing w:before="0" w:after="120"/>
        <w:rPr>
          <w:b w:val="0"/>
        </w:rPr>
      </w:pPr>
      <w:r w:rsidRPr="00E253F7">
        <w:t>Стаття 81</w:t>
      </w:r>
      <w:r w:rsidR="00D46DCE" w:rsidRPr="00E253F7">
        <w:t xml:space="preserve">. </w:t>
      </w:r>
      <w:r w:rsidR="00D46DCE" w:rsidRPr="00E253F7">
        <w:rPr>
          <w:b w:val="0"/>
        </w:rPr>
        <w:t>Інформаційно-телекомунікаційна система</w:t>
      </w:r>
    </w:p>
    <w:p w14:paraId="5F45D33C" w14:textId="77777777"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t>Інформаційно-телекомунікаційна система призначена для комплексного використання механізмів і інструментів, за допомогою яких здійснюється управління, обробка і автоматизований обмін даними, інформацією та документами, що стосуються заходів державного контролю та інших офіційних заходів.</w:t>
      </w:r>
    </w:p>
    <w:p w14:paraId="14C585D5" w14:textId="77777777"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t>Держателем інформаційно-телекомунікаційної системи є компетентний орган.</w:t>
      </w:r>
    </w:p>
    <w:p w14:paraId="78ABF878" w14:textId="77777777"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t>Функціонування інформаційно-телекомунікаційної системи забезпечує компетентний орган з урахуванням вимог законодавства України про захист інформації в інформаційно-телекомунікаційних системах.</w:t>
      </w:r>
    </w:p>
    <w:p w14:paraId="7868075B" w14:textId="77777777"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t>Обробка персональних даних у інформаційно-телекомунікаційній системі повинна здійснюватися виключно з метою здійснення заходів державного контролю та інших офіційних заходів відповідно до цього Закону.</w:t>
      </w:r>
    </w:p>
    <w:p w14:paraId="49EF2053" w14:textId="77777777"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t>Інформаційно-телекомунікаційна система повинна забезпечувати:</w:t>
      </w:r>
    </w:p>
    <w:p w14:paraId="75B7EA23" w14:textId="0842D488" w:rsidR="00D46DCE" w:rsidRPr="00E253F7" w:rsidRDefault="00D46DCE" w:rsidP="00CD43D7">
      <w:pPr>
        <w:pStyle w:val="ad"/>
        <w:numPr>
          <w:ilvl w:val="0"/>
          <w:numId w:val="262"/>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управління, обробку і автоматизований обмін даними, інформацією та документами, що стосуються заходів державного контролю та інших офіційних заходів;</w:t>
      </w:r>
    </w:p>
    <w:p w14:paraId="06E02121" w14:textId="1AD7841F" w:rsidR="0072353B" w:rsidRPr="00E253F7" w:rsidRDefault="0072353B" w:rsidP="00CD43D7">
      <w:pPr>
        <w:pStyle w:val="ad"/>
        <w:numPr>
          <w:ilvl w:val="0"/>
          <w:numId w:val="262"/>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 xml:space="preserve">управління та обробку відомостей </w:t>
      </w:r>
      <w:r w:rsidRPr="00E253F7">
        <w:rPr>
          <w:rFonts w:ascii="Times New Roman" w:hAnsi="Times New Roman" w:cs="Times New Roman"/>
          <w:sz w:val="28"/>
          <w:szCs w:val="28"/>
          <w:lang w:eastAsia="ru-RU"/>
        </w:rPr>
        <w:t xml:space="preserve">про результати здійснення </w:t>
      </w:r>
      <w:r w:rsidRPr="00E253F7">
        <w:rPr>
          <w:rFonts w:ascii="Times New Roman" w:hAnsi="Times New Roman" w:cs="Times New Roman"/>
          <w:sz w:val="28"/>
          <w:szCs w:val="28"/>
        </w:rPr>
        <w:t>державного контролю та інших офіційних заходів;</w:t>
      </w:r>
    </w:p>
    <w:p w14:paraId="58F46BD5" w14:textId="0BA26EEB" w:rsidR="0072353B" w:rsidRPr="00E253F7" w:rsidRDefault="0072353B" w:rsidP="00CD43D7">
      <w:pPr>
        <w:pStyle w:val="ad"/>
        <w:numPr>
          <w:ilvl w:val="0"/>
          <w:numId w:val="262"/>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 xml:space="preserve">формування, обробку та обмін відомостями, в тому числі в електронній формі, що містяться в </w:t>
      </w:r>
      <w:r w:rsidRPr="00E253F7">
        <w:rPr>
          <w:rFonts w:ascii="Times New Roman" w:hAnsi="Times New Roman" w:cs="Times New Roman"/>
          <w:sz w:val="28"/>
          <w:szCs w:val="28"/>
          <w:lang w:eastAsia="ru-RU"/>
        </w:rPr>
        <w:t>загальних фітосанітарних документах на ввезення</w:t>
      </w:r>
      <w:r w:rsidRPr="00E253F7">
        <w:rPr>
          <w:rFonts w:ascii="Times New Roman" w:hAnsi="Times New Roman" w:cs="Times New Roman"/>
          <w:color w:val="000000" w:themeColor="text1"/>
          <w:sz w:val="28"/>
          <w:szCs w:val="28"/>
          <w:lang w:eastAsia="ru-RU"/>
        </w:rPr>
        <w:t>.</w:t>
      </w:r>
    </w:p>
    <w:p w14:paraId="56A137F4" w14:textId="576E6145"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lastRenderedPageBreak/>
        <w:t xml:space="preserve">Вимоги до програмного забезпечення та функціонування інформаційно-телекомунікаційної системи </w:t>
      </w:r>
      <w:r w:rsidR="00414221" w:rsidRPr="00E253F7">
        <w:rPr>
          <w:rFonts w:ascii="Times New Roman" w:hAnsi="Times New Roman" w:cs="Times New Roman"/>
          <w:sz w:val="28"/>
          <w:szCs w:val="28"/>
        </w:rPr>
        <w:t>встановлюються</w:t>
      </w:r>
      <w:r w:rsidRPr="00E253F7">
        <w:rPr>
          <w:rFonts w:ascii="Times New Roman" w:hAnsi="Times New Roman" w:cs="Times New Roman"/>
          <w:sz w:val="28"/>
          <w:szCs w:val="28"/>
        </w:rPr>
        <w:t xml:space="preserve"> </w:t>
      </w:r>
      <w:r w:rsidR="00414221" w:rsidRPr="00E253F7">
        <w:rPr>
          <w:rFonts w:ascii="Times New Roman" w:hAnsi="Times New Roman" w:cs="Times New Roman"/>
          <w:sz w:val="28"/>
          <w:szCs w:val="28"/>
        </w:rPr>
        <w:t>компетентним органом за погодження з центральним органом виконавчої влади, що забезпечує формування державної політики у сфері захисту рослин</w:t>
      </w:r>
      <w:r w:rsidR="0072353B" w:rsidRPr="00E253F7">
        <w:rPr>
          <w:rFonts w:ascii="Times New Roman" w:hAnsi="Times New Roman" w:cs="Times New Roman"/>
          <w:sz w:val="28"/>
          <w:szCs w:val="28"/>
        </w:rPr>
        <w:t xml:space="preserve"> та щонайменше включають:</w:t>
      </w:r>
    </w:p>
    <w:p w14:paraId="62B6283D" w14:textId="77777777" w:rsidR="0072353B" w:rsidRPr="00E253F7" w:rsidRDefault="0072353B" w:rsidP="00CD43D7">
      <w:pPr>
        <w:pStyle w:val="ad"/>
        <w:numPr>
          <w:ilvl w:val="0"/>
          <w:numId w:val="27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технічні специфікації інформаційно-телекомунікаційної системи та її системних компонентів, у тому числі механізм електронного обміну даними для обміну з іншими інформаційно-телекомунікаційними системами, визначення стандартів, які застосовуються, визначення структур повідомлень, словників даних, обміну протоколами та процедурами;</w:t>
      </w:r>
    </w:p>
    <w:p w14:paraId="01329789" w14:textId="08E31725" w:rsidR="0072353B" w:rsidRPr="00E253F7" w:rsidRDefault="0072353B" w:rsidP="00CD43D7">
      <w:pPr>
        <w:pStyle w:val="ad"/>
        <w:numPr>
          <w:ilvl w:val="0"/>
          <w:numId w:val="27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визначення особливостей захисту персональних даних в інформаційно-телекомунікацій</w:t>
      </w:r>
      <w:r w:rsidR="00466B76" w:rsidRPr="00E253F7">
        <w:rPr>
          <w:rFonts w:ascii="Times New Roman" w:hAnsi="Times New Roman" w:cs="Times New Roman"/>
          <w:sz w:val="28"/>
          <w:szCs w:val="28"/>
        </w:rPr>
        <w:t>ній системи та її компонентах і</w:t>
      </w:r>
      <w:r w:rsidRPr="00E253F7">
        <w:rPr>
          <w:rFonts w:ascii="Times New Roman" w:hAnsi="Times New Roman" w:cs="Times New Roman"/>
          <w:sz w:val="28"/>
          <w:szCs w:val="28"/>
        </w:rPr>
        <w:t xml:space="preserve"> безпеки обміну інформацією;</w:t>
      </w:r>
    </w:p>
    <w:p w14:paraId="0CEC216A" w14:textId="77777777" w:rsidR="0072353B" w:rsidRPr="00E253F7" w:rsidRDefault="0072353B" w:rsidP="00CD43D7">
      <w:pPr>
        <w:pStyle w:val="ad"/>
        <w:numPr>
          <w:ilvl w:val="0"/>
          <w:numId w:val="27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визначення особливостей взаємодії інформаційно-телекомунікаційної системи з іншими комп’ютеризованими системами та оновлення її програмного забезпечення;</w:t>
      </w:r>
    </w:p>
    <w:p w14:paraId="59CA8D4A" w14:textId="77777777" w:rsidR="0072353B" w:rsidRPr="00E253F7" w:rsidRDefault="0072353B" w:rsidP="00CD43D7">
      <w:pPr>
        <w:pStyle w:val="ad"/>
        <w:numPr>
          <w:ilvl w:val="0"/>
          <w:numId w:val="27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визначення заходів, що вживаються в разі виникнення надзвичайних обставин, у тому числі недоступності будь-якого функціоналу інформаційно-телекомунікаційної системи;</w:t>
      </w:r>
    </w:p>
    <w:p w14:paraId="4A9B348C" w14:textId="77777777" w:rsidR="0072353B" w:rsidRPr="00E253F7" w:rsidRDefault="0072353B" w:rsidP="00CD43D7">
      <w:pPr>
        <w:pStyle w:val="ad"/>
        <w:numPr>
          <w:ilvl w:val="0"/>
          <w:numId w:val="27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визначення умов доступу міжнародних організацій до окремих програмних засобів інформаційно-телекомунікаційної системи;</w:t>
      </w:r>
    </w:p>
    <w:p w14:paraId="3F3BCD27" w14:textId="77777777" w:rsidR="0072353B" w:rsidRPr="00E253F7" w:rsidRDefault="0072353B" w:rsidP="00CD43D7">
      <w:pPr>
        <w:pStyle w:val="ad"/>
        <w:numPr>
          <w:ilvl w:val="0"/>
          <w:numId w:val="27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визначення умов обміну даними, інформації та документами за допомогою інформаційно-телекомунікаційної системи;</w:t>
      </w:r>
    </w:p>
    <w:p w14:paraId="743A3964" w14:textId="77777777" w:rsidR="0072353B" w:rsidRPr="00E253F7" w:rsidRDefault="0072353B" w:rsidP="00CD43D7">
      <w:pPr>
        <w:pStyle w:val="ad"/>
        <w:numPr>
          <w:ilvl w:val="0"/>
          <w:numId w:val="27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визначення особливостей прийняття документів в електронній формі виданими компетентним органом іншої країни;</w:t>
      </w:r>
    </w:p>
    <w:p w14:paraId="505551F3" w14:textId="78B8A491" w:rsidR="0072353B" w:rsidRPr="00E253F7" w:rsidRDefault="0072353B" w:rsidP="00CD43D7">
      <w:pPr>
        <w:pStyle w:val="ad"/>
        <w:numPr>
          <w:ilvl w:val="0"/>
          <w:numId w:val="275"/>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визначення виключних умов, за яких може надаватися доступ до інформаційно-телекомунікаційної системи користувачам – третім особам.</w:t>
      </w:r>
    </w:p>
    <w:p w14:paraId="01EC62B6" w14:textId="77777777"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t>Програмне забезпечення інформаційно-телекомунікаційної системи, розроблене на замовлення держателя інформаційно-телекомунікаційної системи та/або придбане ним, а також відомості, які містить інформаційно-телекомунікаційна система, є власністю держави в особі держателя інформаційно-телекомунікаційної системи.</w:t>
      </w:r>
    </w:p>
    <w:p w14:paraId="64939623" w14:textId="77777777"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t>Фінансування витрат, пов’язаних із створенням, технічною підтримкою, обслуговуванням програмного забезпечення інформаційно-телекомунікаційної системи забезпечується за рахунок коштів Державного бюджету України та інших джерел, не заборонених законом.</w:t>
      </w:r>
    </w:p>
    <w:p w14:paraId="0CF3BB80" w14:textId="77777777" w:rsidR="00D46DCE" w:rsidRPr="00E253F7" w:rsidRDefault="00D46DCE" w:rsidP="00BE270B">
      <w:pPr>
        <w:numPr>
          <w:ilvl w:val="0"/>
          <w:numId w:val="54"/>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sz w:val="28"/>
          <w:szCs w:val="28"/>
        </w:rPr>
      </w:pPr>
      <w:bookmarkStart w:id="54" w:name="_heading=h.2d51dmb" w:colFirst="0" w:colLast="0"/>
      <w:bookmarkEnd w:id="54"/>
      <w:r w:rsidRPr="00E253F7">
        <w:rPr>
          <w:rFonts w:ascii="Times New Roman" w:hAnsi="Times New Roman" w:cs="Times New Roman"/>
          <w:sz w:val="28"/>
          <w:szCs w:val="28"/>
        </w:rPr>
        <w:t xml:space="preserve">Обробка персональних даних через інформаційно-телекомунікаційну систему, а також доступ третім особам до персональних </w:t>
      </w:r>
      <w:r w:rsidRPr="00E253F7">
        <w:rPr>
          <w:rFonts w:ascii="Times New Roman" w:hAnsi="Times New Roman" w:cs="Times New Roman"/>
          <w:sz w:val="28"/>
          <w:szCs w:val="28"/>
        </w:rPr>
        <w:lastRenderedPageBreak/>
        <w:t>даних, які містить інформаційно-телекомунікаційна система, надається в порядку, встановленому Законом України «Про захист персональних даних».</w:t>
      </w:r>
    </w:p>
    <w:p w14:paraId="7D6CCE80" w14:textId="77777777" w:rsidR="00D46DCE" w:rsidRPr="00E253F7" w:rsidRDefault="00D46DCE" w:rsidP="00BE270B">
      <w:pPr>
        <w:numPr>
          <w:ilvl w:val="0"/>
          <w:numId w:val="54"/>
        </w:numPr>
        <w:tabs>
          <w:tab w:val="left" w:pos="1134"/>
        </w:tabs>
        <w:spacing w:after="120" w:line="240" w:lineRule="auto"/>
        <w:ind w:left="0"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Порядок доступу третіх осіб до персональних даних, які знаходяться у володінні компетентного органу, як розпорядника публічної інформації, визначається </w:t>
      </w:r>
      <w:hyperlink r:id="rId15">
        <w:r w:rsidRPr="00E253F7">
          <w:rPr>
            <w:rFonts w:ascii="Times New Roman" w:hAnsi="Times New Roman" w:cs="Times New Roman"/>
            <w:sz w:val="28"/>
            <w:szCs w:val="28"/>
          </w:rPr>
          <w:t>Законом України «Про доступ до публічної інформації</w:t>
        </w:r>
      </w:hyperlink>
      <w:r w:rsidRPr="00E253F7">
        <w:rPr>
          <w:rFonts w:ascii="Times New Roman" w:hAnsi="Times New Roman" w:cs="Times New Roman"/>
          <w:sz w:val="28"/>
          <w:szCs w:val="28"/>
        </w:rPr>
        <w:t>».</w:t>
      </w:r>
    </w:p>
    <w:p w14:paraId="523AFCC2"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55CB29A9" w14:textId="1760B0CB"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Розділ IX</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ДЕРЖАВНИЙ КОНТРОЛЬ</w:t>
      </w:r>
    </w:p>
    <w:p w14:paraId="6E0A2783"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1. Організація та здійснення державного контролю та інших офіційних заходів</w:t>
      </w:r>
      <w:bookmarkStart w:id="55" w:name="_Hlk43137061"/>
    </w:p>
    <w:bookmarkEnd w:id="55"/>
    <w:p w14:paraId="169AB4BE" w14:textId="60C92C8D"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 82</w:t>
      </w:r>
      <w:r w:rsidR="00D46DCE" w:rsidRPr="00E253F7">
        <w:rPr>
          <w:color w:val="000000" w:themeColor="text1"/>
        </w:rPr>
        <w:t xml:space="preserve">. </w:t>
      </w:r>
      <w:r w:rsidR="00D46DCE" w:rsidRPr="00E253F7">
        <w:rPr>
          <w:b w:val="0"/>
          <w:color w:val="000000" w:themeColor="text1"/>
        </w:rPr>
        <w:t>Об’єкти державного контролю та інших офіційних заходів</w:t>
      </w:r>
    </w:p>
    <w:p w14:paraId="4814A315" w14:textId="77777777" w:rsidR="00D46DCE" w:rsidRPr="00E253F7" w:rsidRDefault="00D46DCE" w:rsidP="00CD43D7">
      <w:pPr>
        <w:pStyle w:val="ad"/>
        <w:numPr>
          <w:ilvl w:val="3"/>
          <w:numId w:val="21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в межах свої повноважень здійснює державний контроль та інші офіційні заходи у сфері захисту рослин щодо:</w:t>
      </w:r>
    </w:p>
    <w:p w14:paraId="5AC13019" w14:textId="77777777" w:rsidR="00D46DCE" w:rsidRPr="00E253F7" w:rsidRDefault="00D46DCE" w:rsidP="00CD43D7">
      <w:pPr>
        <w:pStyle w:val="ad"/>
        <w:numPr>
          <w:ilvl w:val="0"/>
          <w:numId w:val="214"/>
        </w:numPr>
        <w:tabs>
          <w:tab w:val="left" w:pos="1134"/>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операторів ринку стосовно їх діяльності, в тому числі обладнання, транспортних засобів, приміщень та інших місць, які ними використовуються, та відповідну документацію;</w:t>
      </w:r>
    </w:p>
    <w:p w14:paraId="405F1642" w14:textId="77777777" w:rsidR="00D46DCE" w:rsidRPr="00E253F7" w:rsidRDefault="00D46DCE" w:rsidP="00CD43D7">
      <w:pPr>
        <w:pStyle w:val="ad"/>
        <w:numPr>
          <w:ilvl w:val="0"/>
          <w:numId w:val="214"/>
        </w:numPr>
        <w:tabs>
          <w:tab w:val="left" w:pos="1134"/>
          <w:tab w:val="left" w:pos="1418"/>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рослин, продуктів рослинного походження та інших об’єктів, засобів захисту рослин, діючих речовин засобів захисту рослин.</w:t>
      </w:r>
    </w:p>
    <w:p w14:paraId="1AE5C064" w14:textId="364D09CA" w:rsidR="00D46DCE" w:rsidRPr="00E253F7" w:rsidRDefault="00D46DCE" w:rsidP="00CD43D7">
      <w:pPr>
        <w:pStyle w:val="ad"/>
        <w:numPr>
          <w:ilvl w:val="3"/>
          <w:numId w:val="21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 метою належної організації державного контролю компетентний орган зобов’язаний створити, своєчасно вносити зміни та підтримувати в актуальному стані державні реєстри у сфері захисту рослин, передбачені цим Законом.</w:t>
      </w:r>
    </w:p>
    <w:p w14:paraId="447D4DF8"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7B126AB5" w14:textId="18A10576"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 83</w:t>
      </w:r>
      <w:r w:rsidR="00D46DCE" w:rsidRPr="00E253F7">
        <w:rPr>
          <w:color w:val="000000" w:themeColor="text1"/>
        </w:rPr>
        <w:t xml:space="preserve">. </w:t>
      </w:r>
      <w:r w:rsidR="00D46DCE" w:rsidRPr="00E253F7">
        <w:rPr>
          <w:b w:val="0"/>
          <w:color w:val="000000" w:themeColor="text1"/>
        </w:rPr>
        <w:t>Основні засади здійснення державного контролю</w:t>
      </w:r>
    </w:p>
    <w:p w14:paraId="0C948C4E" w14:textId="77777777" w:rsidR="00D46DCE" w:rsidRPr="00E253F7" w:rsidRDefault="00D46DCE" w:rsidP="00CD43D7">
      <w:pPr>
        <w:pStyle w:val="rvps2"/>
        <w:numPr>
          <w:ilvl w:val="3"/>
          <w:numId w:val="215"/>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Державний контроль організовує та здійснює компетентний орган.</w:t>
      </w:r>
    </w:p>
    <w:p w14:paraId="39D74B34" w14:textId="2217F78D" w:rsidR="00D46DCE" w:rsidRPr="00E253F7" w:rsidRDefault="00D46DCE" w:rsidP="00CD43D7">
      <w:pPr>
        <w:pStyle w:val="ad"/>
        <w:numPr>
          <w:ilvl w:val="3"/>
          <w:numId w:val="21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Компетентний орган має право уповноважувати у сфері захисту рослин осіб, визначених частиною другою статті </w:t>
      </w:r>
      <w:hyperlink w:anchor="стаття37" w:history="1">
        <w:r w:rsidRPr="00E253F7">
          <w:rPr>
            <w:rFonts w:ascii="Times New Roman" w:hAnsi="Times New Roman" w:cs="Times New Roman"/>
            <w:color w:val="000000" w:themeColor="text1"/>
            <w:sz w:val="28"/>
            <w:szCs w:val="28"/>
          </w:rPr>
          <w:t>37</w:t>
        </w:r>
      </w:hyperlink>
      <w:r w:rsidR="00466B76"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на здійснення інших офіційних заходів, за умови їх відповідності вимогам, встановленим законодавством.</w:t>
      </w:r>
    </w:p>
    <w:p w14:paraId="136CCC94" w14:textId="77777777" w:rsidR="00D46DCE" w:rsidRPr="00E253F7" w:rsidRDefault="00D46DCE" w:rsidP="00CD43D7">
      <w:pPr>
        <w:pStyle w:val="rvps2"/>
        <w:numPr>
          <w:ilvl w:val="3"/>
          <w:numId w:val="215"/>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Компетентний орган у сфері захисту рослин повинен:</w:t>
      </w:r>
    </w:p>
    <w:p w14:paraId="4FF11691" w14:textId="77777777" w:rsidR="00D46DCE" w:rsidRPr="00E253F7" w:rsidRDefault="00D46DCE" w:rsidP="00CD43D7">
      <w:pPr>
        <w:pStyle w:val="rvps2"/>
        <w:numPr>
          <w:ilvl w:val="0"/>
          <w:numId w:val="216"/>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 xml:space="preserve">забезпечити об’єктивність та ефективність державного контролю або інших офіційних заходів; </w:t>
      </w:r>
    </w:p>
    <w:p w14:paraId="6EFB997B" w14:textId="77777777" w:rsidR="00D46DCE" w:rsidRPr="00E253F7" w:rsidRDefault="00D46DCE" w:rsidP="00CD43D7">
      <w:pPr>
        <w:pStyle w:val="rvps2"/>
        <w:numPr>
          <w:ilvl w:val="0"/>
          <w:numId w:val="216"/>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забезпечити неупередженість, якість та узгодженість державного контролю або інших офіційних заходів на всіх рівнях;</w:t>
      </w:r>
    </w:p>
    <w:p w14:paraId="453BF799" w14:textId="77777777" w:rsidR="00D46DCE" w:rsidRPr="00E253F7" w:rsidRDefault="00D46DCE" w:rsidP="00CD43D7">
      <w:pPr>
        <w:pStyle w:val="rvps2"/>
        <w:numPr>
          <w:ilvl w:val="0"/>
          <w:numId w:val="216"/>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забезпечити відсутність будь-якого конфлікту інтересів у осіб, які здійснюють заходи державного контролю або інших офіційних заходів;</w:t>
      </w:r>
    </w:p>
    <w:p w14:paraId="2896826C" w14:textId="77777777" w:rsidR="00D46DCE" w:rsidRPr="00E253F7" w:rsidRDefault="00D46DCE" w:rsidP="00CD43D7">
      <w:pPr>
        <w:pStyle w:val="rvps2"/>
        <w:numPr>
          <w:ilvl w:val="0"/>
          <w:numId w:val="216"/>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lastRenderedPageBreak/>
        <w:t>володіти або мати доступ до належного лабораторного обладнання для проведення лабораторних досліджень;</w:t>
      </w:r>
    </w:p>
    <w:p w14:paraId="31163AE8" w14:textId="77777777" w:rsidR="00D46DCE" w:rsidRPr="00E253F7" w:rsidRDefault="00D46DCE" w:rsidP="00CD43D7">
      <w:pPr>
        <w:pStyle w:val="rvps2"/>
        <w:numPr>
          <w:ilvl w:val="0"/>
          <w:numId w:val="216"/>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мати у штаті або мати можливість залучати до заходів державного контролю або інших офіційних заходів кваліфікованих та досвідчених фахівців;</w:t>
      </w:r>
    </w:p>
    <w:p w14:paraId="3CDEAFAC" w14:textId="77777777" w:rsidR="00D46DCE" w:rsidRPr="00E253F7" w:rsidRDefault="00D46DCE" w:rsidP="00CD43D7">
      <w:pPr>
        <w:pStyle w:val="rvps2"/>
        <w:numPr>
          <w:ilvl w:val="0"/>
          <w:numId w:val="216"/>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мати необхідні засоби та обладнання, що утримується у належному та робочому стані, для забезпечення ефективного здійснення заходів державного контролю або інших офіційних заходів;</w:t>
      </w:r>
    </w:p>
    <w:p w14:paraId="460627B6" w14:textId="77777777" w:rsidR="00D46DCE" w:rsidRPr="00E253F7" w:rsidRDefault="00D46DCE" w:rsidP="00CD43D7">
      <w:pPr>
        <w:pStyle w:val="rvps2"/>
        <w:numPr>
          <w:ilvl w:val="0"/>
          <w:numId w:val="216"/>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мати законні повноваження для здійснення заходів державного контролю або інших офіційних заходів;</w:t>
      </w:r>
    </w:p>
    <w:p w14:paraId="752E3CDE" w14:textId="6878FDA3" w:rsidR="00D46DCE" w:rsidRPr="00E253F7" w:rsidRDefault="00D46DCE" w:rsidP="00CD43D7">
      <w:pPr>
        <w:pStyle w:val="rvps2"/>
        <w:numPr>
          <w:ilvl w:val="0"/>
          <w:numId w:val="216"/>
        </w:numPr>
        <w:shd w:val="clear" w:color="auto" w:fill="FFFFFF"/>
        <w:tabs>
          <w:tab w:val="left" w:pos="1134"/>
        </w:tabs>
        <w:spacing w:before="0" w:beforeAutospacing="0" w:after="120" w:afterAutospacing="0"/>
        <w:ind w:left="0" w:firstLine="709"/>
        <w:jc w:val="both"/>
        <w:rPr>
          <w:color w:val="000000" w:themeColor="text1"/>
          <w:sz w:val="28"/>
          <w:szCs w:val="28"/>
          <w:lang w:val="uk-UA"/>
        </w:rPr>
      </w:pPr>
      <w:r w:rsidRPr="00E253F7">
        <w:rPr>
          <w:color w:val="000000" w:themeColor="text1"/>
          <w:sz w:val="28"/>
          <w:szCs w:val="28"/>
          <w:lang w:val="uk-UA"/>
        </w:rPr>
        <w:t>мати законні підстави для доступу осіб, що здійснюють заходи державного контролю або інші офіційні заходи, до приміщень та документів, що зберігаються операторами ринку.</w:t>
      </w:r>
    </w:p>
    <w:p w14:paraId="04A74D48" w14:textId="77777777" w:rsidR="001C458F" w:rsidRPr="00E253F7" w:rsidRDefault="001C458F" w:rsidP="00BE270B">
      <w:pPr>
        <w:pStyle w:val="rvps2"/>
        <w:shd w:val="clear" w:color="auto" w:fill="FFFFFF"/>
        <w:tabs>
          <w:tab w:val="left" w:pos="1134"/>
        </w:tabs>
        <w:spacing w:before="0" w:beforeAutospacing="0" w:after="120" w:afterAutospacing="0"/>
        <w:jc w:val="both"/>
        <w:rPr>
          <w:color w:val="000000" w:themeColor="text1"/>
          <w:sz w:val="28"/>
          <w:szCs w:val="28"/>
          <w:lang w:val="uk-UA"/>
        </w:rPr>
      </w:pPr>
    </w:p>
    <w:p w14:paraId="09E202FE" w14:textId="744EA506" w:rsidR="00D46DCE" w:rsidRPr="00E253F7" w:rsidRDefault="00D46DCE" w:rsidP="00BE270B">
      <w:pPr>
        <w:pStyle w:val="3"/>
        <w:widowControl w:val="0"/>
        <w:tabs>
          <w:tab w:val="left" w:pos="851"/>
          <w:tab w:val="left" w:pos="993"/>
          <w:tab w:val="left" w:pos="1134"/>
        </w:tabs>
        <w:spacing w:before="0" w:after="120"/>
        <w:rPr>
          <w:b w:val="0"/>
          <w:color w:val="000000" w:themeColor="text1"/>
        </w:rPr>
      </w:pPr>
      <w:bookmarkStart w:id="56" w:name="стаття85"/>
      <w:bookmarkStart w:id="57" w:name="стаття84"/>
      <w:r w:rsidRPr="00E253F7">
        <w:rPr>
          <w:color w:val="000000" w:themeColor="text1"/>
        </w:rPr>
        <w:t>Стаття 8</w:t>
      </w:r>
      <w:bookmarkEnd w:id="56"/>
      <w:r w:rsidR="007F5451" w:rsidRPr="00E253F7">
        <w:rPr>
          <w:color w:val="000000" w:themeColor="text1"/>
        </w:rPr>
        <w:t>4</w:t>
      </w:r>
      <w:bookmarkEnd w:id="57"/>
      <w:r w:rsidRPr="00E253F7">
        <w:rPr>
          <w:color w:val="000000" w:themeColor="text1"/>
        </w:rPr>
        <w:t xml:space="preserve">. </w:t>
      </w:r>
      <w:r w:rsidRPr="00E253F7">
        <w:rPr>
          <w:b w:val="0"/>
          <w:color w:val="000000" w:themeColor="text1"/>
        </w:rPr>
        <w:t>Вимоги до заходів державного контролю та інших офіційних заходів у сфері захисту рослин</w:t>
      </w:r>
    </w:p>
    <w:p w14:paraId="3E9984F1" w14:textId="77E5F78E"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Здійснення заходів державного контролю та інших офіційних заходів</w:t>
      </w:r>
      <w:r w:rsidRPr="00E253F7">
        <w:rPr>
          <w:rFonts w:ascii="Times New Roman" w:hAnsi="Times New Roman" w:cs="Times New Roman"/>
          <w:b/>
          <w:color w:val="000000" w:themeColor="text1"/>
          <w:sz w:val="28"/>
          <w:szCs w:val="28"/>
        </w:rPr>
        <w:t xml:space="preserve"> </w:t>
      </w:r>
      <w:r w:rsidRPr="00E253F7">
        <w:rPr>
          <w:rFonts w:ascii="Times New Roman" w:hAnsi="Times New Roman" w:cs="Times New Roman"/>
          <w:color w:val="000000" w:themeColor="text1"/>
          <w:sz w:val="28"/>
          <w:szCs w:val="28"/>
        </w:rPr>
        <w:t>має бути спрямовано на попередження та виявлення можливих порушень вимог законодавства про захист рослин.</w:t>
      </w:r>
    </w:p>
    <w:p w14:paraId="228DF402" w14:textId="77777777"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Заходи державного контролю здійснюються компетентним органом.</w:t>
      </w:r>
    </w:p>
    <w:p w14:paraId="3AD6BE21" w14:textId="77777777"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Заходи державного контролю здійснюються щодо об’єктів державного контролю на регулярній та безперервній основі із періодичністю, яка визначається з урахуванням та на основі ризик-орієнтованого підходу та відповідно до довгострокового плану державного контролю та щорічного плану державного контролю.</w:t>
      </w:r>
    </w:p>
    <w:p w14:paraId="5B48C3D0" w14:textId="77777777"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Позапланові заходи державного контролю здійснюються у випадках, встановлених законом.</w:t>
      </w:r>
    </w:p>
    <w:p w14:paraId="118CFBE0" w14:textId="77777777"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Критерії, за якими оцінюється ступінь ризику від діяльності у сфері захисту рослин та періодичність здійснення планових заходів державного контролю визначаються Кабінетом Міністрів України.</w:t>
      </w:r>
    </w:p>
    <w:p w14:paraId="68A776C5" w14:textId="77777777"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 плануванні заходів державного контролю повинні враховуватися:</w:t>
      </w:r>
    </w:p>
    <w:p w14:paraId="7B845ED2" w14:textId="77777777" w:rsidR="00D46DCE" w:rsidRPr="00E253F7" w:rsidRDefault="00D46DCE" w:rsidP="00CD43D7">
      <w:pPr>
        <w:pStyle w:val="ad"/>
        <w:numPr>
          <w:ilvl w:val="0"/>
          <w:numId w:val="25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ступінь ризику;</w:t>
      </w:r>
    </w:p>
    <w:p w14:paraId="203696C7" w14:textId="77777777" w:rsidR="00D46DCE" w:rsidRPr="00E253F7" w:rsidRDefault="00D46DCE" w:rsidP="00CD43D7">
      <w:pPr>
        <w:pStyle w:val="ad"/>
        <w:numPr>
          <w:ilvl w:val="0"/>
          <w:numId w:val="25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будь-яка інформація, яка вказує на ймовірність того, що споживачі можуть бути введені в оману;</w:t>
      </w:r>
    </w:p>
    <w:p w14:paraId="694306C3" w14:textId="37D935B6" w:rsidR="00D46DCE" w:rsidRPr="00E253F7" w:rsidRDefault="00D46DCE" w:rsidP="00CD43D7">
      <w:pPr>
        <w:pStyle w:val="ad"/>
        <w:numPr>
          <w:ilvl w:val="0"/>
          <w:numId w:val="25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результати попередніх заходів державного контролю;</w:t>
      </w:r>
    </w:p>
    <w:p w14:paraId="4B676911" w14:textId="600AE7E6" w:rsidR="00D46DCE" w:rsidRPr="00E253F7" w:rsidRDefault="00D46DCE" w:rsidP="00CD43D7">
      <w:pPr>
        <w:pStyle w:val="af4"/>
        <w:numPr>
          <w:ilvl w:val="0"/>
          <w:numId w:val="255"/>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буд</w:t>
      </w:r>
      <w:r w:rsidR="005F521A" w:rsidRPr="00E253F7">
        <w:rPr>
          <w:rFonts w:ascii="Times New Roman" w:hAnsi="Times New Roman" w:cs="Times New Roman"/>
          <w:color w:val="000000" w:themeColor="text1"/>
          <w:sz w:val="28"/>
          <w:szCs w:val="28"/>
        </w:rPr>
        <w:t>ь-яка інформація, яка вказує на</w:t>
      </w:r>
      <w:r w:rsidRPr="00E253F7">
        <w:rPr>
          <w:rFonts w:ascii="Times New Roman" w:hAnsi="Times New Roman" w:cs="Times New Roman"/>
          <w:color w:val="000000" w:themeColor="text1"/>
          <w:sz w:val="28"/>
          <w:szCs w:val="28"/>
        </w:rPr>
        <w:t xml:space="preserve"> </w:t>
      </w:r>
      <w:r w:rsidR="00D12F80" w:rsidRPr="00E253F7">
        <w:rPr>
          <w:rFonts w:ascii="Times New Roman" w:hAnsi="Times New Roman" w:cs="Times New Roman"/>
          <w:color w:val="000000" w:themeColor="text1"/>
          <w:sz w:val="28"/>
          <w:szCs w:val="28"/>
        </w:rPr>
        <w:t>невідповідність</w:t>
      </w:r>
      <w:r w:rsidRPr="00E253F7">
        <w:rPr>
          <w:rFonts w:ascii="Times New Roman" w:hAnsi="Times New Roman" w:cs="Times New Roman"/>
          <w:color w:val="000000" w:themeColor="text1"/>
          <w:sz w:val="28"/>
          <w:szCs w:val="28"/>
        </w:rPr>
        <w:t xml:space="preserve"> вимогам </w:t>
      </w:r>
      <w:r w:rsidR="005F521A" w:rsidRPr="00E253F7">
        <w:rPr>
          <w:rFonts w:ascii="Times New Roman" w:hAnsi="Times New Roman" w:cs="Times New Roman"/>
          <w:color w:val="000000" w:themeColor="text1"/>
          <w:sz w:val="28"/>
          <w:szCs w:val="28"/>
        </w:rPr>
        <w:t>законодавства про захист рослин;</w:t>
      </w:r>
    </w:p>
    <w:p w14:paraId="6D8B6536" w14:textId="67C56660" w:rsidR="005F521A" w:rsidRPr="00E253F7" w:rsidRDefault="005F521A" w:rsidP="00CD43D7">
      <w:pPr>
        <w:pStyle w:val="ad"/>
        <w:numPr>
          <w:ilvl w:val="0"/>
          <w:numId w:val="255"/>
        </w:numPr>
        <w:tabs>
          <w:tab w:val="left" w:pos="851"/>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sz w:val="28"/>
          <w:szCs w:val="28"/>
        </w:rPr>
        <w:t>місцезнаходження та вид діяльності, яка здійснюється оператором ринку.</w:t>
      </w:r>
    </w:p>
    <w:p w14:paraId="59367F2D" w14:textId="3746AA61"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При плануванні заходів державного контролю </w:t>
      </w:r>
      <w:r w:rsidR="005F521A" w:rsidRPr="00E253F7">
        <w:rPr>
          <w:rFonts w:ascii="Times New Roman" w:hAnsi="Times New Roman" w:cs="Times New Roman"/>
          <w:sz w:val="28"/>
          <w:szCs w:val="28"/>
        </w:rPr>
        <w:t xml:space="preserve">щодо поводження із </w:t>
      </w:r>
      <w:r w:rsidRPr="00E253F7">
        <w:rPr>
          <w:rFonts w:ascii="Times New Roman" w:hAnsi="Times New Roman" w:cs="Times New Roman"/>
          <w:color w:val="000000" w:themeColor="text1"/>
          <w:sz w:val="28"/>
          <w:szCs w:val="28"/>
        </w:rPr>
        <w:t>засоб</w:t>
      </w:r>
      <w:r w:rsidR="005F521A" w:rsidRPr="00E253F7">
        <w:rPr>
          <w:rFonts w:ascii="Times New Roman" w:hAnsi="Times New Roman" w:cs="Times New Roman"/>
          <w:color w:val="000000" w:themeColor="text1"/>
          <w:sz w:val="28"/>
          <w:szCs w:val="28"/>
        </w:rPr>
        <w:t>ами</w:t>
      </w:r>
      <w:r w:rsidRPr="00E253F7">
        <w:rPr>
          <w:rFonts w:ascii="Times New Roman" w:hAnsi="Times New Roman" w:cs="Times New Roman"/>
          <w:color w:val="000000" w:themeColor="text1"/>
          <w:sz w:val="28"/>
          <w:szCs w:val="28"/>
        </w:rPr>
        <w:t xml:space="preserve"> захисту рослин додатково повинні враховуватися:</w:t>
      </w:r>
    </w:p>
    <w:p w14:paraId="1AB9BE90" w14:textId="77777777" w:rsidR="00D46DCE" w:rsidRPr="00E253F7" w:rsidRDefault="00D46DCE" w:rsidP="00CD43D7">
      <w:pPr>
        <w:pStyle w:val="af4"/>
        <w:numPr>
          <w:ilvl w:val="0"/>
          <w:numId w:val="22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інформація про незареєстровані засоби захисту рослин, в тому числі про незаконну реалізацію засобів захисту рослин, а також результати відповідних заходів державного контролю з боку інших органів державної влади;</w:t>
      </w:r>
    </w:p>
    <w:p w14:paraId="62D04C4A" w14:textId="77777777" w:rsidR="00D46DCE" w:rsidRPr="00E253F7" w:rsidRDefault="00D46DCE" w:rsidP="00CD43D7">
      <w:pPr>
        <w:pStyle w:val="af4"/>
        <w:numPr>
          <w:ilvl w:val="0"/>
          <w:numId w:val="22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інформація про отруєння, пов’язані із засобами захисту рослин та інші надзвичайні ситуації, пов’язані із ними;</w:t>
      </w:r>
    </w:p>
    <w:p w14:paraId="6C0B92A4" w14:textId="77777777" w:rsidR="00D46DCE" w:rsidRPr="00E253F7" w:rsidRDefault="00D46DCE" w:rsidP="00CD43D7">
      <w:pPr>
        <w:pStyle w:val="af4"/>
        <w:numPr>
          <w:ilvl w:val="0"/>
          <w:numId w:val="221"/>
        </w:numPr>
        <w:tabs>
          <w:tab w:val="left" w:pos="1134"/>
        </w:tabs>
        <w:spacing w:after="120"/>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інформація, яка вказує, що засіб захисту рослин, його діюча речовина більше не відповідають умовам реєстрації та/або умовам розміщення засобу захисту рослин на ринку.</w:t>
      </w:r>
    </w:p>
    <w:p w14:paraId="13057CAA" w14:textId="77777777"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Заходи державного контролю здійснюються без завчасного повідомлення оператора ринку про його проведення, крім випадків, якщо таке повідомлення є виправданим і обґрунтованим з точки зору досягнення цілей здійснення заходів державного контролю.</w:t>
      </w:r>
    </w:p>
    <w:p w14:paraId="548C4C90" w14:textId="1D81E37A" w:rsidR="00D46DCE" w:rsidRPr="00E253F7" w:rsidRDefault="00D46DCE"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прийняття </w:t>
      </w:r>
      <w:r w:rsidR="0099798B" w:rsidRPr="00E253F7">
        <w:rPr>
          <w:rFonts w:ascii="Times New Roman" w:hAnsi="Times New Roman" w:cs="Times New Roman"/>
          <w:color w:val="000000" w:themeColor="text1"/>
          <w:sz w:val="28"/>
          <w:szCs w:val="28"/>
        </w:rPr>
        <w:t>п</w:t>
      </w:r>
      <w:r w:rsidR="0099798B" w:rsidRPr="00E253F7">
        <w:rPr>
          <w:rFonts w:ascii="Times New Roman" w:hAnsi="Times New Roman" w:cs="Times New Roman"/>
          <w:color w:val="333333"/>
          <w:sz w:val="28"/>
          <w:szCs w:val="28"/>
          <w:shd w:val="clear" w:color="auto" w:fill="FFFFFF"/>
        </w:rPr>
        <w:t>осадовою особою компетентного органу або його територіального органу</w:t>
      </w:r>
      <w:r w:rsidR="0099798B"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рішення про здійснення заходу державного контролю із завчасним повідомленням, таке повідомлення вручається (направляється) оператору ринку будь-яким способом, що забезпечує наявність доказів здійснення такого вручення (направлення), не пізніше</w:t>
      </w:r>
      <w:r w:rsidR="00836A3A"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ніж за три робочі дні до дня початку здійснення такого заходу.</w:t>
      </w:r>
    </w:p>
    <w:p w14:paraId="5339804E" w14:textId="414CACC4" w:rsidR="00836A3A" w:rsidRPr="00E253F7" w:rsidRDefault="00836A3A" w:rsidP="00BE270B">
      <w:pPr>
        <w:pStyle w:val="ad"/>
        <w:numPr>
          <w:ilvl w:val="0"/>
          <w:numId w:val="7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Рішення </w:t>
      </w:r>
      <w:r w:rsidR="0099798B" w:rsidRPr="00E253F7">
        <w:rPr>
          <w:rFonts w:ascii="Times New Roman" w:hAnsi="Times New Roman" w:cs="Times New Roman"/>
          <w:color w:val="000000" w:themeColor="text1"/>
          <w:sz w:val="28"/>
          <w:szCs w:val="28"/>
        </w:rPr>
        <w:t>п</w:t>
      </w:r>
      <w:r w:rsidR="0099798B" w:rsidRPr="00E253F7">
        <w:rPr>
          <w:rFonts w:ascii="Times New Roman" w:hAnsi="Times New Roman" w:cs="Times New Roman"/>
          <w:color w:val="333333"/>
          <w:sz w:val="28"/>
          <w:szCs w:val="28"/>
          <w:shd w:val="clear" w:color="auto" w:fill="FFFFFF"/>
        </w:rPr>
        <w:t xml:space="preserve">осадової особи компетентного органу або його територіального органу </w:t>
      </w:r>
      <w:r w:rsidRPr="00E253F7">
        <w:rPr>
          <w:rFonts w:ascii="Times New Roman" w:hAnsi="Times New Roman" w:cs="Times New Roman"/>
          <w:color w:val="000000" w:themeColor="text1"/>
          <w:sz w:val="28"/>
          <w:szCs w:val="28"/>
        </w:rPr>
        <w:t>про здійснення заходу державного контролю компетентного органу, прийняте відповідно до цього Закону та у межах його повноважень, є обов’язковим для виконання.</w:t>
      </w:r>
      <w:r w:rsidRPr="00E253F7">
        <w:rPr>
          <w:rFonts w:ascii="Times New Roman" w:hAnsi="Times New Roman" w:cs="Times New Roman"/>
          <w:color w:val="333333"/>
          <w:sz w:val="28"/>
          <w:szCs w:val="28"/>
          <w:shd w:val="clear" w:color="auto" w:fill="FFFFFF"/>
        </w:rPr>
        <w:t xml:space="preserve"> </w:t>
      </w:r>
    </w:p>
    <w:p w14:paraId="47EE3973"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2562231B" w14:textId="3B9004ED"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 85</w:t>
      </w:r>
      <w:r w:rsidR="00D46DCE" w:rsidRPr="00E253F7">
        <w:rPr>
          <w:color w:val="000000" w:themeColor="text1"/>
        </w:rPr>
        <w:t xml:space="preserve">. </w:t>
      </w:r>
      <w:r w:rsidR="00D46DCE" w:rsidRPr="00E253F7">
        <w:rPr>
          <w:b w:val="0"/>
          <w:color w:val="000000" w:themeColor="text1"/>
        </w:rPr>
        <w:t>Методи та способи здійснення заходів державного контролю та інших офіційних заходів</w:t>
      </w:r>
    </w:p>
    <w:p w14:paraId="40E980C6" w14:textId="77777777" w:rsidR="00D46DCE" w:rsidRPr="00E253F7" w:rsidRDefault="00D46DCE" w:rsidP="00CD43D7">
      <w:pPr>
        <w:pStyle w:val="ad"/>
        <w:numPr>
          <w:ilvl w:val="0"/>
          <w:numId w:val="23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Методи та способи здійснення заходів державного контролю та інших офіційних заходів включають:</w:t>
      </w:r>
    </w:p>
    <w:p w14:paraId="58FE0E16"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інспектування:</w:t>
      </w:r>
    </w:p>
    <w:p w14:paraId="256F39E3"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обладнання, транспортних засобів, приміщень та інших місць, що перебувають у користуванні оператора ринку;</w:t>
      </w:r>
    </w:p>
    <w:p w14:paraId="370C6F6A"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рослин, продуктів рослинного походження або інших об’єктів;</w:t>
      </w:r>
    </w:p>
    <w:p w14:paraId="731B06F4" w14:textId="77777777" w:rsidR="00D46DCE" w:rsidRPr="00E253F7" w:rsidRDefault="00D46DCE" w:rsidP="00BE270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вантажів засобів захисту рослин, діючих речовин засобів захисту рослин;</w:t>
      </w:r>
    </w:p>
    <w:p w14:paraId="6EE6A97C"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документальну перевірку;</w:t>
      </w:r>
    </w:p>
    <w:p w14:paraId="2200FB27"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перевірку записів, які стосуються забезпечення простежуваності, а також інших документів, які можуть мати відношення до оцінки дотримання вимог законодавства про захист рослин, в тому числі, за необхідності, документи, які супроводжують рослини, продукти рослинного походження та інші об’єкти, засоби захисту рослин, діючі речовини засобів захисту рослин;</w:t>
      </w:r>
    </w:p>
    <w:p w14:paraId="1AAFB973"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перевірку відповідності;</w:t>
      </w:r>
    </w:p>
    <w:p w14:paraId="626A1FAE"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фізичну перевірку;</w:t>
      </w:r>
    </w:p>
    <w:p w14:paraId="1C4E4B2D"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відбір зразків;</w:t>
      </w:r>
    </w:p>
    <w:p w14:paraId="02A6C595"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bCs/>
          <w:color w:val="000000" w:themeColor="text1"/>
          <w:sz w:val="28"/>
          <w:szCs w:val="28"/>
        </w:rPr>
        <w:t>лабораторні дослідження</w:t>
      </w:r>
      <w:r w:rsidRPr="00E253F7">
        <w:rPr>
          <w:rFonts w:ascii="Times New Roman" w:hAnsi="Times New Roman" w:cs="Times New Roman"/>
          <w:color w:val="000000" w:themeColor="text1"/>
          <w:sz w:val="28"/>
          <w:szCs w:val="28"/>
        </w:rPr>
        <w:t>;</w:t>
      </w:r>
    </w:p>
    <w:p w14:paraId="52F69C80"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аудит уповноважених осіб;</w:t>
      </w:r>
    </w:p>
    <w:p w14:paraId="59DEBD42" w14:textId="77777777" w:rsidR="00D46DCE" w:rsidRPr="00E253F7" w:rsidRDefault="00D46DCE" w:rsidP="00BE270B">
      <w:pPr>
        <w:pStyle w:val="ad"/>
        <w:numPr>
          <w:ilvl w:val="0"/>
          <w:numId w:val="7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спостереження (обстеження та/або моніторинг);</w:t>
      </w:r>
    </w:p>
    <w:p w14:paraId="510F66E4" w14:textId="52601B5B" w:rsidR="00D46DCE" w:rsidRPr="00E253F7" w:rsidRDefault="00D46DCE" w:rsidP="00BE270B">
      <w:pPr>
        <w:pStyle w:val="ad"/>
        <w:numPr>
          <w:ilvl w:val="0"/>
          <w:numId w:val="77"/>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інші заходи</w:t>
      </w:r>
      <w:r w:rsidR="00592FFE" w:rsidRPr="00E253F7">
        <w:rPr>
          <w:rFonts w:ascii="Times New Roman" w:hAnsi="Times New Roman" w:cs="Times New Roman"/>
          <w:color w:val="000000" w:themeColor="text1"/>
          <w:sz w:val="28"/>
          <w:szCs w:val="28"/>
        </w:rPr>
        <w:t>,</w:t>
      </w:r>
      <w:r w:rsidRPr="00E253F7">
        <w:rPr>
          <w:rFonts w:ascii="Times New Roman" w:hAnsi="Times New Roman" w:cs="Times New Roman"/>
          <w:color w:val="000000" w:themeColor="text1"/>
          <w:sz w:val="28"/>
          <w:szCs w:val="28"/>
        </w:rPr>
        <w:t xml:space="preserve"> передбачені цим Законом, які необхідні для виявлення випадків невідповідності </w:t>
      </w:r>
      <w:r w:rsidR="00D12F80" w:rsidRPr="00E253F7">
        <w:rPr>
          <w:rFonts w:ascii="Times New Roman" w:hAnsi="Times New Roman" w:cs="Times New Roman"/>
          <w:color w:val="000000" w:themeColor="text1"/>
          <w:sz w:val="28"/>
          <w:szCs w:val="28"/>
        </w:rPr>
        <w:t>законодавству</w:t>
      </w:r>
      <w:r w:rsidRPr="00E253F7">
        <w:rPr>
          <w:rFonts w:ascii="Times New Roman" w:hAnsi="Times New Roman" w:cs="Times New Roman"/>
          <w:color w:val="000000" w:themeColor="text1"/>
          <w:sz w:val="28"/>
          <w:szCs w:val="28"/>
        </w:rPr>
        <w:t xml:space="preserve"> у сфері захисту рослин.</w:t>
      </w:r>
    </w:p>
    <w:p w14:paraId="388C398D" w14:textId="77777777" w:rsidR="001C458F" w:rsidRPr="00E253F7" w:rsidRDefault="001C458F" w:rsidP="00BE270B">
      <w:pPr>
        <w:tabs>
          <w:tab w:val="left" w:pos="1276"/>
        </w:tabs>
        <w:spacing w:after="120" w:line="240" w:lineRule="auto"/>
        <w:ind w:firstLine="0"/>
        <w:jc w:val="both"/>
        <w:rPr>
          <w:rFonts w:ascii="Times New Roman" w:hAnsi="Times New Roman" w:cs="Times New Roman"/>
          <w:color w:val="000000" w:themeColor="text1"/>
          <w:sz w:val="28"/>
          <w:szCs w:val="28"/>
        </w:rPr>
      </w:pPr>
    </w:p>
    <w:p w14:paraId="56EB1178" w14:textId="5FB39FB8"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w:t>
      </w:r>
      <w:r w:rsidR="007F5451" w:rsidRPr="00E253F7">
        <w:rPr>
          <w:color w:val="000000" w:themeColor="text1"/>
        </w:rPr>
        <w:t>таття 86</w:t>
      </w:r>
      <w:r w:rsidRPr="00E253F7">
        <w:rPr>
          <w:color w:val="000000" w:themeColor="text1"/>
        </w:rPr>
        <w:t xml:space="preserve">. </w:t>
      </w:r>
      <w:r w:rsidRPr="00E253F7">
        <w:rPr>
          <w:b w:val="0"/>
          <w:color w:val="000000" w:themeColor="text1"/>
        </w:rPr>
        <w:t>Оформлення заходів державного контролю та інших офіційних заходів</w:t>
      </w:r>
    </w:p>
    <w:p w14:paraId="1309FDDD" w14:textId="6C05C5E1"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Рішення посадової особи компетентного органу</w:t>
      </w:r>
      <w:r w:rsidR="0099798B" w:rsidRPr="00E253F7">
        <w:rPr>
          <w:rFonts w:ascii="Times New Roman" w:hAnsi="Times New Roman" w:cs="Times New Roman"/>
          <w:color w:val="000000" w:themeColor="text1"/>
          <w:sz w:val="28"/>
          <w:szCs w:val="28"/>
        </w:rPr>
        <w:t xml:space="preserve"> або його </w:t>
      </w:r>
      <w:r w:rsidR="0099798B" w:rsidRPr="00E253F7">
        <w:rPr>
          <w:rFonts w:ascii="Times New Roman" w:hAnsi="Times New Roman" w:cs="Times New Roman"/>
          <w:color w:val="333333"/>
          <w:sz w:val="28"/>
          <w:szCs w:val="28"/>
          <w:shd w:val="clear" w:color="auto" w:fill="FFFFFF"/>
        </w:rPr>
        <w:t>територіального органу</w:t>
      </w:r>
      <w:r w:rsidRPr="00E253F7">
        <w:rPr>
          <w:rFonts w:ascii="Times New Roman" w:hAnsi="Times New Roman" w:cs="Times New Roman"/>
          <w:color w:val="000000" w:themeColor="text1"/>
          <w:sz w:val="28"/>
          <w:szCs w:val="28"/>
        </w:rPr>
        <w:t>, прийняте відповідно до цього Закону та у межах його повноважень, є обов’язковим для виконання.</w:t>
      </w:r>
    </w:p>
    <w:p w14:paraId="015CD5E4" w14:textId="77777777"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здійснює заходи державного контролю та інші офіційні заходи відповідно до процедур, встановлених нормативно-правовими актами, які прийнято відповідно до цього Закону.</w:t>
      </w:r>
    </w:p>
    <w:p w14:paraId="61862DB2" w14:textId="77777777"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Заходи державного контролю та інших офіційних заходів повинні бути належним чином задокументовані.</w:t>
      </w:r>
    </w:p>
    <w:p w14:paraId="7393E366" w14:textId="77777777"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Порядок здійснення заходів державного контролю у сфері захисту рослин та форми актів, які складаються за результатами здійснення заходів державного контролю затверджуються центральним органом виконавчої влади, що забезпечує формування державної політики у сфері захисту рослин. </w:t>
      </w:r>
    </w:p>
    <w:p w14:paraId="0B87AE47" w14:textId="02D9947A"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Акт, який складається за результатами здійснення заходів державного контролю, повинен містити</w:t>
      </w:r>
      <w:r w:rsidR="005F521A" w:rsidRPr="00E253F7">
        <w:rPr>
          <w:rFonts w:ascii="Times New Roman" w:hAnsi="Times New Roman" w:cs="Times New Roman"/>
          <w:color w:val="000000" w:themeColor="text1"/>
          <w:sz w:val="28"/>
          <w:szCs w:val="28"/>
        </w:rPr>
        <w:t xml:space="preserve"> принаймні таку інформацію</w:t>
      </w:r>
      <w:r w:rsidRPr="00E253F7">
        <w:rPr>
          <w:rFonts w:ascii="Times New Roman" w:hAnsi="Times New Roman" w:cs="Times New Roman"/>
          <w:color w:val="000000" w:themeColor="text1"/>
          <w:sz w:val="28"/>
          <w:szCs w:val="28"/>
        </w:rPr>
        <w:t>:</w:t>
      </w:r>
    </w:p>
    <w:p w14:paraId="6F3594C2" w14:textId="77777777" w:rsidR="00D46DCE" w:rsidRPr="00E253F7" w:rsidRDefault="00D46DCE" w:rsidP="00CD43D7">
      <w:pPr>
        <w:pStyle w:val="ad"/>
        <w:numPr>
          <w:ilvl w:val="0"/>
          <w:numId w:val="1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опис мети здійснення відповідного заходу державного контролю;</w:t>
      </w:r>
    </w:p>
    <w:p w14:paraId="7598D4CD" w14:textId="4CAC943B" w:rsidR="00D46DCE" w:rsidRPr="00E253F7" w:rsidRDefault="00D46DCE" w:rsidP="00CD43D7">
      <w:pPr>
        <w:pStyle w:val="ad"/>
        <w:numPr>
          <w:ilvl w:val="0"/>
          <w:numId w:val="1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застосовані методи </w:t>
      </w:r>
      <w:r w:rsidR="0099798B" w:rsidRPr="00E253F7">
        <w:rPr>
          <w:rFonts w:ascii="Times New Roman" w:hAnsi="Times New Roman" w:cs="Times New Roman"/>
          <w:color w:val="000000" w:themeColor="text1"/>
          <w:sz w:val="28"/>
          <w:szCs w:val="28"/>
        </w:rPr>
        <w:t xml:space="preserve">державного </w:t>
      </w:r>
      <w:r w:rsidRPr="00E253F7">
        <w:rPr>
          <w:rFonts w:ascii="Times New Roman" w:hAnsi="Times New Roman" w:cs="Times New Roman"/>
          <w:color w:val="000000" w:themeColor="text1"/>
          <w:sz w:val="28"/>
          <w:szCs w:val="28"/>
        </w:rPr>
        <w:t>контролю;</w:t>
      </w:r>
    </w:p>
    <w:p w14:paraId="0328C645" w14:textId="77777777" w:rsidR="00D46DCE" w:rsidRPr="00E253F7" w:rsidRDefault="00D46DCE" w:rsidP="00CD43D7">
      <w:pPr>
        <w:pStyle w:val="ad"/>
        <w:numPr>
          <w:ilvl w:val="0"/>
          <w:numId w:val="1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результати здійснення заходу державного контролю;</w:t>
      </w:r>
    </w:p>
    <w:p w14:paraId="4E4AFA0A" w14:textId="77777777" w:rsidR="00D46DCE" w:rsidRPr="00E253F7" w:rsidRDefault="00D46DCE" w:rsidP="00CD43D7">
      <w:pPr>
        <w:pStyle w:val="ad"/>
        <w:numPr>
          <w:ilvl w:val="0"/>
          <w:numId w:val="1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за необхідності, заходи, вжиття яких компетентний орган вимагає від оператора ринку за результатами здійснення заходу державного контролю;</w:t>
      </w:r>
    </w:p>
    <w:p w14:paraId="2D673B96" w14:textId="77777777" w:rsidR="00D46DCE" w:rsidRPr="00E253F7" w:rsidRDefault="00D46DCE" w:rsidP="00CD43D7">
      <w:pPr>
        <w:pStyle w:val="ad"/>
        <w:numPr>
          <w:ilvl w:val="0"/>
          <w:numId w:val="1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вичерпний перелік питань для перевірки дотримання оператором ринку законодавства про захист рослин із посиланням на вимогу нормативно-правового акту (статтю, частину, пункт, підпункт, абзац тощо), яка підлягає дотриманню та/або виконанню оператором ринку.</w:t>
      </w:r>
    </w:p>
    <w:p w14:paraId="6C65ADD3" w14:textId="77777777"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Забороняється здійснення заходів державного контролю стосовно питань, які:</w:t>
      </w:r>
    </w:p>
    <w:p w14:paraId="13CA6AAC" w14:textId="77777777" w:rsidR="00D46DCE" w:rsidRPr="00E253F7" w:rsidRDefault="00D46DCE" w:rsidP="00CD43D7">
      <w:pPr>
        <w:pStyle w:val="ad"/>
        <w:numPr>
          <w:ilvl w:val="0"/>
          <w:numId w:val="12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відсутні в акті, який складається за результатами здійснення заходів державного контролю;</w:t>
      </w:r>
    </w:p>
    <w:p w14:paraId="576AF511" w14:textId="77777777" w:rsidR="00D46DCE" w:rsidRPr="00E253F7" w:rsidRDefault="00D46DCE" w:rsidP="00CD43D7">
      <w:pPr>
        <w:pStyle w:val="ad"/>
        <w:numPr>
          <w:ilvl w:val="0"/>
          <w:numId w:val="12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 містять посилань на вимогу нормативно-правового акту (статтю, пункт, підпункт, абзац тощо), яка підлягає виконанню та/або дотриманню;</w:t>
      </w:r>
    </w:p>
    <w:p w14:paraId="3D4869F0" w14:textId="77777777" w:rsidR="00D46DCE" w:rsidRPr="00E253F7" w:rsidRDefault="00D46DCE" w:rsidP="00CD43D7">
      <w:pPr>
        <w:pStyle w:val="ad"/>
        <w:numPr>
          <w:ilvl w:val="0"/>
          <w:numId w:val="12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 стосуються оператора ринку щодо якого здійснюються заходи державного контролю.</w:t>
      </w:r>
    </w:p>
    <w:p w14:paraId="31FE9696" w14:textId="0554F6BA"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Якщо в результаті здійснення заходів державного контролю буде виявлено невідпові</w:t>
      </w:r>
      <w:r w:rsidR="008B5722" w:rsidRPr="00E253F7">
        <w:rPr>
          <w:rFonts w:ascii="Times New Roman" w:hAnsi="Times New Roman" w:cs="Times New Roman"/>
          <w:color w:val="000000" w:themeColor="text1"/>
          <w:sz w:val="28"/>
          <w:szCs w:val="28"/>
        </w:rPr>
        <w:t xml:space="preserve">дність, </w:t>
      </w:r>
      <w:r w:rsidRPr="00E253F7">
        <w:rPr>
          <w:rFonts w:ascii="Times New Roman" w:hAnsi="Times New Roman" w:cs="Times New Roman"/>
          <w:color w:val="000000" w:themeColor="text1"/>
          <w:sz w:val="28"/>
          <w:szCs w:val="28"/>
        </w:rPr>
        <w:t>в акті, який складається за результатами здійснення заходів державного контролю наводиться детальний опис виявлених порушень із посиланням на відповідні вимоги законодавства про захист рослин.</w:t>
      </w:r>
    </w:p>
    <w:p w14:paraId="0EE3D45C" w14:textId="77777777"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Копія акту, який складається за результатами здійснення заходів державного контролю, надається оператору ринку, стосовно якого здійснено заходи державного контролю.</w:t>
      </w:r>
    </w:p>
    <w:p w14:paraId="5556750F" w14:textId="313EDEEA" w:rsidR="00D46DCE" w:rsidRPr="00E253F7" w:rsidRDefault="00D46DCE" w:rsidP="00BE270B">
      <w:pPr>
        <w:pStyle w:val="ad"/>
        <w:numPr>
          <w:ilvl w:val="0"/>
          <w:numId w:val="7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Посадові особи компетентного органу</w:t>
      </w:r>
      <w:r w:rsidR="0099798B" w:rsidRPr="00E253F7">
        <w:rPr>
          <w:rFonts w:ascii="Times New Roman" w:hAnsi="Times New Roman" w:cs="Times New Roman"/>
          <w:color w:val="000000" w:themeColor="text1"/>
          <w:sz w:val="28"/>
          <w:szCs w:val="28"/>
        </w:rPr>
        <w:t xml:space="preserve"> або його територіального органу</w:t>
      </w:r>
      <w:r w:rsidRPr="00E253F7">
        <w:rPr>
          <w:rFonts w:ascii="Times New Roman" w:hAnsi="Times New Roman" w:cs="Times New Roman"/>
          <w:color w:val="000000" w:themeColor="text1"/>
          <w:sz w:val="28"/>
          <w:szCs w:val="28"/>
        </w:rPr>
        <w:t>, а також оператори ринку мають право фіксувати процес здійснення заходів державного контролю засобами аудіо- та відеотехніки.</w:t>
      </w:r>
    </w:p>
    <w:p w14:paraId="7128B089"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70D59DA8" w14:textId="5EB81094" w:rsidR="00D46DCE" w:rsidRPr="00E253F7" w:rsidRDefault="007F5451" w:rsidP="00BE270B">
      <w:pPr>
        <w:pStyle w:val="3"/>
        <w:widowControl w:val="0"/>
        <w:tabs>
          <w:tab w:val="left" w:pos="851"/>
          <w:tab w:val="left" w:pos="993"/>
          <w:tab w:val="left" w:pos="1134"/>
        </w:tabs>
        <w:spacing w:before="0" w:after="120"/>
        <w:rPr>
          <w:b w:val="0"/>
          <w:color w:val="000000" w:themeColor="text1"/>
        </w:rPr>
      </w:pPr>
      <w:bookmarkStart w:id="58" w:name="_heading=h.31k882z" w:colFirst="0" w:colLast="0"/>
      <w:bookmarkEnd w:id="58"/>
      <w:r w:rsidRPr="00E253F7">
        <w:rPr>
          <w:color w:val="000000" w:themeColor="text1"/>
        </w:rPr>
        <w:t>Стаття 87</w:t>
      </w:r>
      <w:r w:rsidR="00D46DCE" w:rsidRPr="00E253F7">
        <w:rPr>
          <w:color w:val="000000" w:themeColor="text1"/>
        </w:rPr>
        <w:t xml:space="preserve">. </w:t>
      </w:r>
      <w:r w:rsidR="00D46DCE" w:rsidRPr="00E253F7">
        <w:rPr>
          <w:b w:val="0"/>
          <w:color w:val="000000" w:themeColor="text1"/>
        </w:rPr>
        <w:t>Аудит компетентного органу</w:t>
      </w:r>
    </w:p>
    <w:p w14:paraId="4E0E34BC" w14:textId="2099138B" w:rsidR="00D46DCE" w:rsidRPr="00E253F7" w:rsidRDefault="00D46DCE" w:rsidP="00CD43D7">
      <w:pPr>
        <w:pStyle w:val="ad"/>
        <w:numPr>
          <w:ilvl w:val="3"/>
          <w:numId w:val="22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Зовнішній аудит компетентного органу та його територіальних органів проводиться щороку за рішенням Кабінету Міністрів України.</w:t>
      </w:r>
    </w:p>
    <w:p w14:paraId="1209F022" w14:textId="77777777" w:rsidR="00D46DCE" w:rsidRPr="00E253F7" w:rsidRDefault="00D46DCE" w:rsidP="00CD43D7">
      <w:pPr>
        <w:pStyle w:val="ad"/>
        <w:numPr>
          <w:ilvl w:val="3"/>
          <w:numId w:val="22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Внутрішній аудит діяльності компетентного органу та його територіальних органів проводиться не рідше одного разу на 2 роки за рішенням компетентного органу. Результати аудитів оприлюднюються на офіційному веб-сайті компетентного органу та направляються до Кабінету Міністрів України до 1 квітня року, наступного за звітним.</w:t>
      </w:r>
    </w:p>
    <w:p w14:paraId="224E080B" w14:textId="77777777" w:rsidR="00D46DCE" w:rsidRPr="00E253F7" w:rsidRDefault="00D46DCE" w:rsidP="00CD43D7">
      <w:pPr>
        <w:pStyle w:val="ad"/>
        <w:numPr>
          <w:ilvl w:val="3"/>
          <w:numId w:val="222"/>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 результатами кожного аудиту компетентний орган вживає необхідних заходів з метою забезпечення виконання вимог цього Закону та оприлюднює інформацію про їх виконання на своєму офіційному веб-сайті. </w:t>
      </w:r>
      <w:r w:rsidRPr="00E253F7">
        <w:rPr>
          <w:rFonts w:ascii="Times New Roman" w:hAnsi="Times New Roman" w:cs="Times New Roman"/>
          <w:color w:val="000000" w:themeColor="text1"/>
          <w:sz w:val="28"/>
          <w:szCs w:val="28"/>
        </w:rPr>
        <w:lastRenderedPageBreak/>
        <w:t>Порядок проведення аудиту компетентного органу та його територіальних органів затверджується Кабінетом Міністрів України.</w:t>
      </w:r>
    </w:p>
    <w:p w14:paraId="2697509C"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15FC3682"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 xml:space="preserve">Глава 2. </w:t>
      </w:r>
      <w:r w:rsidRPr="00E253F7">
        <w:rPr>
          <w:rFonts w:ascii="Times New Roman" w:hAnsi="Times New Roman" w:cs="Times New Roman"/>
          <w:b/>
          <w:color w:val="000000" w:themeColor="text1"/>
          <w:sz w:val="28"/>
          <w:szCs w:val="28"/>
          <w:lang w:eastAsia="ru-RU"/>
        </w:rPr>
        <w:t>Планування державного контролю</w:t>
      </w:r>
    </w:p>
    <w:p w14:paraId="07C3D7CC" w14:textId="75AE362C" w:rsidR="00D46DCE" w:rsidRPr="00E253F7" w:rsidRDefault="007F5451" w:rsidP="00BE270B">
      <w:pPr>
        <w:pStyle w:val="3"/>
        <w:widowControl w:val="0"/>
        <w:tabs>
          <w:tab w:val="left" w:pos="851"/>
          <w:tab w:val="left" w:pos="993"/>
          <w:tab w:val="left" w:pos="1134"/>
        </w:tabs>
        <w:spacing w:before="0" w:after="120"/>
        <w:rPr>
          <w:b w:val="0"/>
          <w:bCs/>
          <w:color w:val="000000" w:themeColor="text1"/>
        </w:rPr>
      </w:pPr>
      <w:r w:rsidRPr="00E253F7">
        <w:rPr>
          <w:color w:val="000000" w:themeColor="text1"/>
        </w:rPr>
        <w:t>Стаття 88</w:t>
      </w:r>
      <w:r w:rsidR="00D46DCE" w:rsidRPr="00E253F7">
        <w:rPr>
          <w:color w:val="000000" w:themeColor="text1"/>
        </w:rPr>
        <w:t xml:space="preserve">. </w:t>
      </w:r>
      <w:r w:rsidR="00D46DCE" w:rsidRPr="00E253F7">
        <w:rPr>
          <w:b w:val="0"/>
          <w:bCs/>
          <w:color w:val="000000" w:themeColor="text1"/>
        </w:rPr>
        <w:t>Довгостроковий план державного контролю</w:t>
      </w:r>
    </w:p>
    <w:p w14:paraId="7F3A53EB" w14:textId="77777777" w:rsidR="00D46DCE" w:rsidRPr="00E253F7" w:rsidRDefault="00D46DCE" w:rsidP="00BE270B">
      <w:pPr>
        <w:pStyle w:val="ad"/>
        <w:numPr>
          <w:ilvl w:val="3"/>
          <w:numId w:val="5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Державний контроль та інші офіційні заходи здійснюються на основі довгострокового плану державного контролю.</w:t>
      </w:r>
    </w:p>
    <w:p w14:paraId="7BB26204" w14:textId="365522CA" w:rsidR="00D46DCE" w:rsidRPr="00E253F7" w:rsidRDefault="00D46DCE" w:rsidP="00BE270B">
      <w:pPr>
        <w:pStyle w:val="ad"/>
        <w:numPr>
          <w:ilvl w:val="3"/>
          <w:numId w:val="5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Довгостроковий план державного контролю розробляється компетентним органом та затверджується центральним органом </w:t>
      </w:r>
      <w:r w:rsidR="00436AA8" w:rsidRPr="00E253F7">
        <w:rPr>
          <w:rFonts w:ascii="Times New Roman" w:hAnsi="Times New Roman" w:cs="Times New Roman"/>
          <w:color w:val="000000" w:themeColor="text1"/>
          <w:sz w:val="28"/>
          <w:szCs w:val="28"/>
        </w:rPr>
        <w:t xml:space="preserve">виконавчої </w:t>
      </w:r>
      <w:r w:rsidRPr="00E253F7">
        <w:rPr>
          <w:rFonts w:ascii="Times New Roman" w:hAnsi="Times New Roman" w:cs="Times New Roman"/>
          <w:color w:val="000000" w:themeColor="text1"/>
          <w:sz w:val="28"/>
          <w:szCs w:val="28"/>
        </w:rPr>
        <w:t xml:space="preserve">влади, що </w:t>
      </w:r>
      <w:r w:rsidRPr="00E253F7">
        <w:rPr>
          <w:rFonts w:ascii="Times New Roman" w:hAnsi="Times New Roman" w:cs="Times New Roman"/>
          <w:bCs/>
          <w:color w:val="000000" w:themeColor="text1"/>
          <w:sz w:val="28"/>
          <w:szCs w:val="28"/>
        </w:rPr>
        <w:t>забезпечує формування державної політики у сфері захисту рослин.</w:t>
      </w:r>
    </w:p>
    <w:p w14:paraId="2BBA1409" w14:textId="77777777" w:rsidR="0072353B" w:rsidRPr="00E253F7" w:rsidRDefault="00D46DCE" w:rsidP="00BE270B">
      <w:pPr>
        <w:pStyle w:val="ad"/>
        <w:numPr>
          <w:ilvl w:val="3"/>
          <w:numId w:val="5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bCs/>
          <w:color w:val="000000" w:themeColor="text1"/>
          <w:sz w:val="28"/>
          <w:szCs w:val="28"/>
        </w:rPr>
        <w:t xml:space="preserve">Розробка </w:t>
      </w:r>
      <w:r w:rsidRPr="00E253F7">
        <w:rPr>
          <w:rFonts w:ascii="Times New Roman" w:hAnsi="Times New Roman" w:cs="Times New Roman"/>
          <w:color w:val="000000" w:themeColor="text1"/>
          <w:sz w:val="28"/>
          <w:szCs w:val="28"/>
        </w:rPr>
        <w:t>довгострокового плану державного контролю повинна</w:t>
      </w:r>
      <w:r w:rsidR="0072353B" w:rsidRPr="00E253F7">
        <w:rPr>
          <w:rFonts w:ascii="Times New Roman" w:hAnsi="Times New Roman" w:cs="Times New Roman"/>
          <w:color w:val="000000" w:themeColor="text1"/>
          <w:sz w:val="28"/>
          <w:szCs w:val="28"/>
        </w:rPr>
        <w:t>:</w:t>
      </w:r>
    </w:p>
    <w:p w14:paraId="05673934" w14:textId="06D643DE" w:rsidR="00D46DCE" w:rsidRPr="00E253F7" w:rsidRDefault="00D46DCE" w:rsidP="00CD43D7">
      <w:pPr>
        <w:pStyle w:val="ad"/>
        <w:numPr>
          <w:ilvl w:val="0"/>
          <w:numId w:val="2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базуватися на принципах узгодженості, послідовності та звітності</w:t>
      </w:r>
      <w:r w:rsidR="0072353B" w:rsidRPr="00E253F7">
        <w:rPr>
          <w:rFonts w:ascii="Times New Roman" w:hAnsi="Times New Roman" w:cs="Times New Roman"/>
          <w:color w:val="000000" w:themeColor="text1"/>
          <w:sz w:val="28"/>
          <w:szCs w:val="28"/>
        </w:rPr>
        <w:t>;</w:t>
      </w:r>
    </w:p>
    <w:p w14:paraId="64F65617" w14:textId="0AED00B8" w:rsidR="0072353B" w:rsidRPr="00E253F7" w:rsidRDefault="0072353B" w:rsidP="00CD43D7">
      <w:pPr>
        <w:pStyle w:val="ad"/>
        <w:numPr>
          <w:ilvl w:val="0"/>
          <w:numId w:val="27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враховувати усі напрями діяльності, що здійснюються компетентним органом з метою перевірки відповідності вимогам законодавства про захист рослин, а також з метою усунення наслідків невідповідності та притягнення до відповідальності за порушення законодавства про захист рослин.</w:t>
      </w:r>
    </w:p>
    <w:p w14:paraId="640A3C35" w14:textId="77777777" w:rsidR="00D46DCE" w:rsidRPr="00E253F7" w:rsidRDefault="00D46DCE" w:rsidP="00BE270B">
      <w:pPr>
        <w:pStyle w:val="ad"/>
        <w:numPr>
          <w:ilvl w:val="3"/>
          <w:numId w:val="5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Довгостроковий план державного контролю повинен містити загальну інформацію про структуру та організацію державного контролю, зокрема:</w:t>
      </w:r>
    </w:p>
    <w:p w14:paraId="77B49F8F" w14:textId="77777777" w:rsidR="00D46DCE" w:rsidRPr="00E253F7" w:rsidRDefault="00D46DCE"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стратегічні цілі такого плану та опис того, яким чином вони враховані під час визначення пріоритетів державного контролю та розподілу ресурсів для його виконання;</w:t>
      </w:r>
    </w:p>
    <w:p w14:paraId="675A16C6" w14:textId="77777777" w:rsidR="00D46DCE" w:rsidRPr="00E253F7" w:rsidRDefault="00D46DCE"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категоризацію ризиків державного контролю;</w:t>
      </w:r>
    </w:p>
    <w:p w14:paraId="0628A471" w14:textId="77777777" w:rsidR="00D46DCE" w:rsidRPr="00E253F7" w:rsidRDefault="00D46DCE"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завдання, а також наявні ресурси для забезпечення виконання таких завдань;</w:t>
      </w:r>
    </w:p>
    <w:p w14:paraId="603935DA" w14:textId="77777777" w:rsidR="00D46DCE" w:rsidRPr="00E253F7" w:rsidRDefault="00D46DCE"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завдання уповноважених осіб на здійснення інших офіційних заходів;</w:t>
      </w:r>
    </w:p>
    <w:p w14:paraId="0DD3CBE2" w14:textId="77777777" w:rsidR="00D46DCE" w:rsidRPr="00E253F7" w:rsidRDefault="00D46DCE"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загальну організацію та управління державним контролем;</w:t>
      </w:r>
    </w:p>
    <w:p w14:paraId="11414EDB" w14:textId="2568ED7F" w:rsidR="00D46DCE" w:rsidRPr="00E253F7" w:rsidRDefault="00D46DCE"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координацію діяльності структурних підрозділів компетентного органу, його територіальних органів та уповноважених компетентним органом осіб на здійснення окремих заходів державного контролю та інших офіційних заходів, а також інших органів виконавчої влади в установлених законом випадках;</w:t>
      </w:r>
    </w:p>
    <w:p w14:paraId="456BF834" w14:textId="02950C5C" w:rsidR="0072353B" w:rsidRPr="00E253F7" w:rsidRDefault="0072353B"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процедури та механізми, які забезпечують відповідність основним засадам здійснення державного контролю, передбаченими статтею 83 цього Закону;</w:t>
      </w:r>
    </w:p>
    <w:p w14:paraId="117AF26A" w14:textId="77777777" w:rsidR="00D46DCE" w:rsidRPr="00E253F7" w:rsidRDefault="00D46DCE"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підвищення кваліфікації посадових осіб компетентного органу;</w:t>
      </w:r>
    </w:p>
    <w:p w14:paraId="34B29198" w14:textId="6F2A57B0" w:rsidR="00D46DCE" w:rsidRPr="00E253F7" w:rsidRDefault="00D46DCE" w:rsidP="00BE270B">
      <w:pPr>
        <w:pStyle w:val="ad"/>
        <w:numPr>
          <w:ilvl w:val="1"/>
          <w:numId w:val="8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процедури здійснення державного конт</w:t>
      </w:r>
      <w:r w:rsidR="0072353B" w:rsidRPr="00E253F7">
        <w:rPr>
          <w:rFonts w:ascii="Times New Roman" w:hAnsi="Times New Roman" w:cs="Times New Roman"/>
          <w:color w:val="000000" w:themeColor="text1"/>
          <w:sz w:val="28"/>
          <w:szCs w:val="28"/>
        </w:rPr>
        <w:t>ролю відповідно до цього Закону.</w:t>
      </w:r>
    </w:p>
    <w:p w14:paraId="45888CE5" w14:textId="187FC80B" w:rsidR="00436AA8" w:rsidRPr="00E253F7" w:rsidRDefault="00436AA8" w:rsidP="00436AA8">
      <w:pPr>
        <w:pStyle w:val="ad"/>
        <w:numPr>
          <w:ilvl w:val="3"/>
          <w:numId w:val="5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Довгостроковий план державного контролю розміщується на офіційному веб-сайті центрального органу виконавчої влади, що </w:t>
      </w:r>
      <w:r w:rsidRPr="00E253F7">
        <w:rPr>
          <w:rFonts w:ascii="Times New Roman" w:hAnsi="Times New Roman" w:cs="Times New Roman"/>
          <w:bCs/>
          <w:color w:val="000000" w:themeColor="text1"/>
          <w:sz w:val="28"/>
          <w:szCs w:val="28"/>
        </w:rPr>
        <w:t>забезпечує формування державної політики у сфері захисту рослин</w:t>
      </w:r>
      <w:r w:rsidRPr="00E253F7">
        <w:rPr>
          <w:rFonts w:ascii="Times New Roman" w:hAnsi="Times New Roman" w:cs="Times New Roman"/>
          <w:color w:val="000000" w:themeColor="text1"/>
          <w:sz w:val="28"/>
          <w:szCs w:val="28"/>
        </w:rPr>
        <w:t>, за винятком тих частин плану, оприлюднення яких може негативно вплинути ефективність держаного контролю.</w:t>
      </w:r>
    </w:p>
    <w:p w14:paraId="221F4A0B" w14:textId="1E787EF7" w:rsidR="00D46DCE" w:rsidRPr="00E253F7" w:rsidRDefault="00D46DCE" w:rsidP="00BE270B">
      <w:pPr>
        <w:pStyle w:val="ad"/>
        <w:numPr>
          <w:ilvl w:val="3"/>
          <w:numId w:val="5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Компетентний орган організовує виконання довгострокового плану </w:t>
      </w:r>
      <w:r w:rsidR="00107FB9" w:rsidRPr="00E253F7">
        <w:rPr>
          <w:rFonts w:ascii="Times New Roman" w:hAnsi="Times New Roman" w:cs="Times New Roman"/>
          <w:color w:val="000000" w:themeColor="text1"/>
          <w:sz w:val="28"/>
          <w:szCs w:val="28"/>
        </w:rPr>
        <w:t xml:space="preserve">державного </w:t>
      </w:r>
      <w:r w:rsidRPr="00E253F7">
        <w:rPr>
          <w:rFonts w:ascii="Times New Roman" w:hAnsi="Times New Roman" w:cs="Times New Roman"/>
          <w:color w:val="000000" w:themeColor="text1"/>
          <w:sz w:val="28"/>
          <w:szCs w:val="28"/>
        </w:rPr>
        <w:t>контролю шляхом складання, затвердження та виконання щорічних планів державного контролю, оцінки їх виконання, а також шляхом планування і здійснення заходів з усунення виявлених недоліків.</w:t>
      </w:r>
    </w:p>
    <w:p w14:paraId="25683B2D" w14:textId="77777777" w:rsidR="00D46DCE" w:rsidRPr="00E253F7" w:rsidRDefault="00D46DCE" w:rsidP="00BE270B">
      <w:pPr>
        <w:pStyle w:val="ad"/>
        <w:numPr>
          <w:ilvl w:val="3"/>
          <w:numId w:val="5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 довгострокового плану державного контролю вносяться зміни у разі виникнення таких обставин:</w:t>
      </w:r>
    </w:p>
    <w:p w14:paraId="2AB2E326" w14:textId="77777777" w:rsidR="00D46DCE" w:rsidRPr="00E253F7" w:rsidRDefault="00D46DCE" w:rsidP="00CD43D7">
      <w:pPr>
        <w:pStyle w:val="ad"/>
        <w:numPr>
          <w:ilvl w:val="1"/>
          <w:numId w:val="25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зміни законодавства про захист рослин;</w:t>
      </w:r>
    </w:p>
    <w:p w14:paraId="2BC0EC51" w14:textId="77777777" w:rsidR="00D46DCE" w:rsidRPr="00E253F7" w:rsidRDefault="00D46DCE" w:rsidP="00CD43D7">
      <w:pPr>
        <w:pStyle w:val="ad"/>
        <w:numPr>
          <w:ilvl w:val="1"/>
          <w:numId w:val="25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появи нових шкідливих організмів або інших ризиків, в тому числі пов’язаних із засобами захисту рослин, для людини та/або для довкілля;</w:t>
      </w:r>
    </w:p>
    <w:p w14:paraId="2336AC28" w14:textId="77777777" w:rsidR="00D46DCE" w:rsidRPr="00E253F7" w:rsidRDefault="00D46DCE" w:rsidP="00CD43D7">
      <w:pPr>
        <w:pStyle w:val="ad"/>
        <w:numPr>
          <w:ilvl w:val="1"/>
          <w:numId w:val="25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змін у структурі, управлінні або функціях компетентного органу;</w:t>
      </w:r>
    </w:p>
    <w:p w14:paraId="2B2A689D" w14:textId="77777777" w:rsidR="0072353B" w:rsidRPr="00E253F7" w:rsidRDefault="0072353B" w:rsidP="00CD43D7">
      <w:pPr>
        <w:pStyle w:val="ad"/>
        <w:numPr>
          <w:ilvl w:val="1"/>
          <w:numId w:val="25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необхідності за результатами:</w:t>
      </w:r>
    </w:p>
    <w:p w14:paraId="290BFD2A" w14:textId="77777777" w:rsidR="0072353B" w:rsidRPr="00E253F7" w:rsidRDefault="0072353B" w:rsidP="0072353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виконання щорічного плану державного контролю;</w:t>
      </w:r>
    </w:p>
    <w:p w14:paraId="12EDDDCB" w14:textId="77777777" w:rsidR="0072353B" w:rsidRPr="00E253F7" w:rsidRDefault="0072353B" w:rsidP="0072353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отримання нових наукових або інших даних, в тому числі рекомендацій міжнародних організацій;</w:t>
      </w:r>
    </w:p>
    <w:p w14:paraId="03772E03" w14:textId="0E036D57" w:rsidR="00D46DCE" w:rsidRPr="00E253F7" w:rsidRDefault="0072353B" w:rsidP="0072353B">
      <w:pPr>
        <w:pStyle w:val="ad"/>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перевірки системи державного контролю України представниками компетентного органу іншої держави</w:t>
      </w:r>
      <w:r w:rsidR="00D46DCE" w:rsidRPr="00E253F7">
        <w:rPr>
          <w:rFonts w:ascii="Times New Roman" w:hAnsi="Times New Roman" w:cs="Times New Roman"/>
          <w:color w:val="000000" w:themeColor="text1"/>
          <w:sz w:val="28"/>
          <w:szCs w:val="28"/>
        </w:rPr>
        <w:t>.</w:t>
      </w:r>
    </w:p>
    <w:p w14:paraId="0E2CD467" w14:textId="6EAF6774" w:rsidR="00D46DCE" w:rsidRPr="00E253F7" w:rsidRDefault="00D46DCE" w:rsidP="00BE270B">
      <w:pPr>
        <w:pStyle w:val="ad"/>
        <w:numPr>
          <w:ilvl w:val="3"/>
          <w:numId w:val="5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Перегляд та внесення змін до довгострокового плану державного контролю здійснюються компетентним органом не пізніше 60 днів з моменту виникнення обставин, зазначених у частині </w:t>
      </w:r>
      <w:r w:rsidR="00CD27A8" w:rsidRPr="00E253F7">
        <w:rPr>
          <w:rFonts w:ascii="Times New Roman" w:hAnsi="Times New Roman" w:cs="Times New Roman"/>
          <w:color w:val="000000" w:themeColor="text1"/>
          <w:sz w:val="28"/>
          <w:szCs w:val="28"/>
        </w:rPr>
        <w:t>сьомій</w:t>
      </w:r>
      <w:r w:rsidRPr="00E253F7">
        <w:rPr>
          <w:rFonts w:ascii="Times New Roman" w:hAnsi="Times New Roman" w:cs="Times New Roman"/>
          <w:color w:val="000000" w:themeColor="text1"/>
          <w:sz w:val="28"/>
          <w:szCs w:val="28"/>
        </w:rPr>
        <w:t xml:space="preserve"> цієї статті.</w:t>
      </w:r>
    </w:p>
    <w:p w14:paraId="543F315D"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68DD2671" w14:textId="11A41840" w:rsidR="00D46DCE" w:rsidRPr="00E253F7" w:rsidRDefault="00D46DCE"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 xml:space="preserve">Стаття </w:t>
      </w:r>
      <w:r w:rsidR="007F5451" w:rsidRPr="00E253F7">
        <w:rPr>
          <w:color w:val="000000" w:themeColor="text1"/>
        </w:rPr>
        <w:t>89</w:t>
      </w:r>
      <w:r w:rsidRPr="00E253F7">
        <w:rPr>
          <w:color w:val="000000" w:themeColor="text1"/>
        </w:rPr>
        <w:t xml:space="preserve">. </w:t>
      </w:r>
      <w:r w:rsidRPr="00E253F7">
        <w:rPr>
          <w:b w:val="0"/>
          <w:color w:val="000000" w:themeColor="text1"/>
        </w:rPr>
        <w:t>Щорічний план державного контролю</w:t>
      </w:r>
    </w:p>
    <w:p w14:paraId="0718B1A5" w14:textId="77777777" w:rsidR="00D46DCE" w:rsidRPr="00E253F7" w:rsidRDefault="00D46DCE" w:rsidP="00CD43D7">
      <w:pPr>
        <w:pStyle w:val="ad"/>
        <w:numPr>
          <w:ilvl w:val="3"/>
          <w:numId w:val="22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Планові заходи державного контролю здійснюються компетентним органом відповідно до щорічного плану державного контролю.</w:t>
      </w:r>
    </w:p>
    <w:p w14:paraId="5963AC54" w14:textId="00DC0E4D" w:rsidR="00D46DCE" w:rsidRPr="00E253F7" w:rsidRDefault="00D46DCE" w:rsidP="00CD43D7">
      <w:pPr>
        <w:pStyle w:val="ad"/>
        <w:numPr>
          <w:ilvl w:val="3"/>
          <w:numId w:val="22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Щорічний план державного контролю на наступний рік розробляється та затвердж</w:t>
      </w:r>
      <w:r w:rsidR="003E2B41" w:rsidRPr="00E253F7">
        <w:rPr>
          <w:rFonts w:ascii="Times New Roman" w:hAnsi="Times New Roman" w:cs="Times New Roman"/>
          <w:color w:val="000000" w:themeColor="text1"/>
          <w:sz w:val="28"/>
          <w:szCs w:val="28"/>
        </w:rPr>
        <w:t xml:space="preserve">ується компетентним органом до </w:t>
      </w:r>
      <w:r w:rsidRPr="00E253F7">
        <w:rPr>
          <w:rFonts w:ascii="Times New Roman" w:hAnsi="Times New Roman" w:cs="Times New Roman"/>
          <w:color w:val="000000" w:themeColor="text1"/>
          <w:sz w:val="28"/>
          <w:szCs w:val="28"/>
        </w:rPr>
        <w:t>1 грудня поточного року і розміщується на його офіційному веб-сайті.</w:t>
      </w:r>
    </w:p>
    <w:p w14:paraId="5FD704DB" w14:textId="75D35979" w:rsidR="00D46DCE" w:rsidRPr="00E253F7" w:rsidRDefault="00D46DCE" w:rsidP="00CD43D7">
      <w:pPr>
        <w:pStyle w:val="ad"/>
        <w:numPr>
          <w:ilvl w:val="3"/>
          <w:numId w:val="22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Плановим періодом вважа</w:t>
      </w:r>
      <w:r w:rsidR="003E2B41" w:rsidRPr="00E253F7">
        <w:rPr>
          <w:rFonts w:ascii="Times New Roman" w:hAnsi="Times New Roman" w:cs="Times New Roman"/>
          <w:color w:val="000000" w:themeColor="text1"/>
          <w:sz w:val="28"/>
          <w:szCs w:val="28"/>
        </w:rPr>
        <w:t xml:space="preserve">ється рік, який обчислюється з </w:t>
      </w:r>
      <w:r w:rsidRPr="00E253F7">
        <w:rPr>
          <w:rFonts w:ascii="Times New Roman" w:hAnsi="Times New Roman" w:cs="Times New Roman"/>
          <w:color w:val="000000" w:themeColor="text1"/>
          <w:sz w:val="28"/>
          <w:szCs w:val="28"/>
        </w:rPr>
        <w:t>1 січня по 31</w:t>
      </w:r>
      <w:r w:rsidR="003E2B41" w:rsidRPr="00E253F7">
        <w:rPr>
          <w:rFonts w:ascii="Times New Roman" w:hAnsi="Times New Roman" w:cs="Times New Roman"/>
          <w:color w:val="000000" w:themeColor="text1"/>
          <w:sz w:val="28"/>
          <w:szCs w:val="28"/>
        </w:rPr>
        <w:t> </w:t>
      </w:r>
      <w:r w:rsidRPr="00E253F7">
        <w:rPr>
          <w:rFonts w:ascii="Times New Roman" w:hAnsi="Times New Roman" w:cs="Times New Roman"/>
          <w:color w:val="000000" w:themeColor="text1"/>
          <w:sz w:val="28"/>
          <w:szCs w:val="28"/>
        </w:rPr>
        <w:t>грудня планового року.</w:t>
      </w:r>
    </w:p>
    <w:p w14:paraId="56E22671" w14:textId="77777777" w:rsidR="00D46DCE" w:rsidRPr="00E253F7" w:rsidRDefault="00D46DCE" w:rsidP="00CD43D7">
      <w:pPr>
        <w:pStyle w:val="ad"/>
        <w:numPr>
          <w:ilvl w:val="3"/>
          <w:numId w:val="22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Протягом планового періоду здійснення більше як одного планового заходу державного контролю щодо одного суб’єкта господарювання не допускається.</w:t>
      </w:r>
    </w:p>
    <w:p w14:paraId="3CE99192" w14:textId="433B44CD" w:rsidR="00D46DCE" w:rsidRPr="00E253F7" w:rsidRDefault="00D46DCE" w:rsidP="00CD43D7">
      <w:pPr>
        <w:pStyle w:val="ad"/>
        <w:numPr>
          <w:ilvl w:val="3"/>
          <w:numId w:val="22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Щорічний план державного контролю </w:t>
      </w:r>
      <w:r w:rsidR="003E2B41" w:rsidRPr="00E253F7">
        <w:rPr>
          <w:rFonts w:ascii="Times New Roman" w:hAnsi="Times New Roman" w:cs="Times New Roman"/>
          <w:color w:val="000000" w:themeColor="text1"/>
          <w:sz w:val="28"/>
          <w:szCs w:val="28"/>
        </w:rPr>
        <w:t>повинен</w:t>
      </w:r>
      <w:r w:rsidRPr="00E253F7">
        <w:rPr>
          <w:rFonts w:ascii="Times New Roman" w:hAnsi="Times New Roman" w:cs="Times New Roman"/>
          <w:color w:val="000000" w:themeColor="text1"/>
          <w:sz w:val="28"/>
          <w:szCs w:val="28"/>
        </w:rPr>
        <w:t xml:space="preserve"> відповідати довгостроко</w:t>
      </w:r>
      <w:r w:rsidR="003E2B41" w:rsidRPr="00E253F7">
        <w:rPr>
          <w:rFonts w:ascii="Times New Roman" w:hAnsi="Times New Roman" w:cs="Times New Roman"/>
          <w:color w:val="000000" w:themeColor="text1"/>
          <w:sz w:val="28"/>
          <w:szCs w:val="28"/>
        </w:rPr>
        <w:t xml:space="preserve">вому плану державного контролю, </w:t>
      </w:r>
      <w:r w:rsidR="003E2B41" w:rsidRPr="00E253F7">
        <w:rPr>
          <w:rFonts w:ascii="Times New Roman" w:hAnsi="Times New Roman" w:cs="Times New Roman"/>
          <w:sz w:val="28"/>
          <w:szCs w:val="28"/>
        </w:rPr>
        <w:t>формуватися з урахуванням критеріїв, за якими оцінюється ступінь ризику від діяльності оператора ринку та періодичність здійснення планових заходів державного контролю</w:t>
      </w:r>
      <w:r w:rsidRPr="00E253F7">
        <w:rPr>
          <w:rFonts w:ascii="Times New Roman" w:hAnsi="Times New Roman" w:cs="Times New Roman"/>
          <w:color w:val="000000" w:themeColor="text1"/>
          <w:sz w:val="28"/>
          <w:szCs w:val="28"/>
        </w:rPr>
        <w:t xml:space="preserve"> та </w:t>
      </w:r>
      <w:r w:rsidRPr="00E253F7">
        <w:rPr>
          <w:rFonts w:ascii="Times New Roman" w:hAnsi="Times New Roman" w:cs="Times New Roman"/>
          <w:bCs/>
          <w:color w:val="000000" w:themeColor="text1"/>
          <w:sz w:val="28"/>
          <w:szCs w:val="28"/>
        </w:rPr>
        <w:t>визначати кількість зразків рослин, продуктів рослинного походження, інших об’єктів, засобів захисту рослин та їх лабораторних досліджень.</w:t>
      </w:r>
    </w:p>
    <w:p w14:paraId="678263AE" w14:textId="14364EE5" w:rsidR="00D46DCE" w:rsidRPr="00E253F7" w:rsidRDefault="00D46DCE" w:rsidP="00CD43D7">
      <w:pPr>
        <w:pStyle w:val="ad"/>
        <w:numPr>
          <w:ilvl w:val="3"/>
          <w:numId w:val="22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Щорічний план державного контролю може включати щорічний план державного моніторингу.</w:t>
      </w:r>
    </w:p>
    <w:p w14:paraId="027D586C"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1036FBA8" w14:textId="242F0DF8" w:rsidR="00D46DCE" w:rsidRPr="00E253F7" w:rsidRDefault="007F5451" w:rsidP="00BE270B">
      <w:pPr>
        <w:pStyle w:val="3"/>
        <w:widowControl w:val="0"/>
        <w:tabs>
          <w:tab w:val="left" w:pos="851"/>
          <w:tab w:val="left" w:pos="993"/>
          <w:tab w:val="left" w:pos="1134"/>
        </w:tabs>
        <w:spacing w:before="0" w:after="120"/>
        <w:rPr>
          <w:color w:val="000000" w:themeColor="text1"/>
        </w:rPr>
      </w:pPr>
      <w:r w:rsidRPr="00E253F7">
        <w:rPr>
          <w:color w:val="000000" w:themeColor="text1"/>
        </w:rPr>
        <w:t>Стаття 90</w:t>
      </w:r>
      <w:r w:rsidR="00D46DCE" w:rsidRPr="00E253F7">
        <w:rPr>
          <w:color w:val="000000" w:themeColor="text1"/>
        </w:rPr>
        <w:t xml:space="preserve">. </w:t>
      </w:r>
      <w:r w:rsidR="00D46DCE" w:rsidRPr="00E253F7">
        <w:rPr>
          <w:b w:val="0"/>
          <w:color w:val="000000" w:themeColor="text1"/>
        </w:rPr>
        <w:t>Забезпечення прозорості та щорічний звіт про виконання довгострокового та щорічного планів державного контролю</w:t>
      </w:r>
    </w:p>
    <w:p w14:paraId="28610FA9" w14:textId="77777777" w:rsidR="00D46DCE" w:rsidRPr="00E253F7" w:rsidRDefault="00D46DCE" w:rsidP="00CD43D7">
      <w:pPr>
        <w:pStyle w:val="ad"/>
        <w:numPr>
          <w:ilvl w:val="3"/>
          <w:numId w:val="22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зобов’язаний здійснювати заходи державного контролю у спосіб, який забезпечує високий рівень їх прозорості.</w:t>
      </w:r>
    </w:p>
    <w:p w14:paraId="2EA27FA4" w14:textId="77777777" w:rsidR="00D46DCE" w:rsidRPr="00E253F7" w:rsidRDefault="00D46DCE" w:rsidP="00CD43D7">
      <w:pPr>
        <w:pStyle w:val="ad"/>
        <w:numPr>
          <w:ilvl w:val="3"/>
          <w:numId w:val="22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зобов’язаний щорічно до 1 березня наступного за звітним року оприлюднювати щорічний звіт про виконання довгострокового плану та щорічного плану державного контролю за попередній рік, який містить узагальнену інформацію про:</w:t>
      </w:r>
    </w:p>
    <w:p w14:paraId="2B0787BA" w14:textId="77777777" w:rsidR="00D46DCE" w:rsidRPr="00E253F7" w:rsidRDefault="00D46DCE" w:rsidP="00CD43D7">
      <w:pPr>
        <w:pStyle w:val="ad"/>
        <w:numPr>
          <w:ilvl w:val="0"/>
          <w:numId w:val="2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зміни, внесені до довгострокового плану державного контролю протягом звітного року, їх причини та обґрунтування;</w:t>
      </w:r>
    </w:p>
    <w:p w14:paraId="5AEEB98B" w14:textId="77777777" w:rsidR="00D46DCE" w:rsidRPr="00E253F7" w:rsidRDefault="00D46DCE" w:rsidP="00CD43D7">
      <w:pPr>
        <w:pStyle w:val="ad"/>
        <w:numPr>
          <w:ilvl w:val="0"/>
          <w:numId w:val="2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загальний аналіз результатів державного, проведених протягом звітного року;</w:t>
      </w:r>
    </w:p>
    <w:p w14:paraId="1350F492" w14:textId="77777777" w:rsidR="00D46DCE" w:rsidRPr="00E253F7" w:rsidRDefault="00D46DCE" w:rsidP="00CD43D7">
      <w:pPr>
        <w:pStyle w:val="ad"/>
        <w:numPr>
          <w:ilvl w:val="0"/>
          <w:numId w:val="2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 кількість і результати здійснення заходів державного контролю;</w:t>
      </w:r>
    </w:p>
    <w:p w14:paraId="23C34E2C" w14:textId="77777777" w:rsidR="00D46DCE" w:rsidRPr="00E253F7" w:rsidRDefault="00D46DCE" w:rsidP="00CD43D7">
      <w:pPr>
        <w:pStyle w:val="ad"/>
        <w:numPr>
          <w:ilvl w:val="0"/>
          <w:numId w:val="2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 і кількість виявлених випадків невідповідності законодавства про захист рослин;</w:t>
      </w:r>
    </w:p>
    <w:p w14:paraId="169AAC41" w14:textId="77777777" w:rsidR="00D46DCE" w:rsidRPr="00E253F7" w:rsidRDefault="00D46DCE" w:rsidP="00CD43D7">
      <w:pPr>
        <w:pStyle w:val="ad"/>
        <w:numPr>
          <w:ilvl w:val="0"/>
          <w:numId w:val="2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 і кількість випадків виявлення порушення вимог законодавства про захист рослин та вжитих щодо них заходів;</w:t>
      </w:r>
    </w:p>
    <w:p w14:paraId="46CEEAEA" w14:textId="77777777" w:rsidR="00D46DCE" w:rsidRPr="00E253F7" w:rsidRDefault="00D46DCE" w:rsidP="00CD43D7">
      <w:pPr>
        <w:pStyle w:val="ad"/>
        <w:numPr>
          <w:ilvl w:val="0"/>
          <w:numId w:val="22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вид і кількість випадків притягнення до відповідальності за порушення законодавства про захист рослин, передбачених Кодексом України про адміністративні правопорушення, Кримінальним кодексом України та цим Законом.</w:t>
      </w:r>
    </w:p>
    <w:p w14:paraId="0B1700C8" w14:textId="77777777" w:rsidR="00D46DCE" w:rsidRPr="00E253F7" w:rsidRDefault="00D46DCE" w:rsidP="00CD43D7">
      <w:pPr>
        <w:pStyle w:val="ad"/>
        <w:numPr>
          <w:ilvl w:val="3"/>
          <w:numId w:val="22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Щорічний звіт у частині інформації, що дозволяє однозначно ідентифікувати оператора ринку, притягнутого до відповідальності за порушення цього Закону або законодавства про захист рослин, оприлюднюється не раніше закінчення строку оскарження відповідної </w:t>
      </w:r>
      <w:r w:rsidRPr="00E253F7">
        <w:rPr>
          <w:rFonts w:ascii="Times New Roman" w:hAnsi="Times New Roman" w:cs="Times New Roman"/>
          <w:color w:val="000000" w:themeColor="text1"/>
          <w:sz w:val="28"/>
          <w:szCs w:val="28"/>
        </w:rPr>
        <w:lastRenderedPageBreak/>
        <w:t>постанови (рішення), а в разі оскарження – не раніше остаточного вирішення відповідного спору компетентним органом або судом.</w:t>
      </w:r>
    </w:p>
    <w:p w14:paraId="0C85B01B" w14:textId="62F61C34" w:rsidR="00D46DCE" w:rsidRPr="00E253F7" w:rsidRDefault="00D46DCE" w:rsidP="00CD43D7">
      <w:pPr>
        <w:pStyle w:val="ad"/>
        <w:numPr>
          <w:ilvl w:val="3"/>
          <w:numId w:val="224"/>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Вимоги до структури та змісту щорічного звіту, передбаченого частиною другою цієї статті, визначає компетентний орган.</w:t>
      </w:r>
    </w:p>
    <w:p w14:paraId="16A4ED81"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7FC1BF2A" w14:textId="6F409A18"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bCs/>
          <w:color w:val="000000" w:themeColor="text1"/>
          <w:lang w:eastAsia="ru-RU"/>
        </w:rPr>
        <w:t>Стаття 91</w:t>
      </w:r>
      <w:r w:rsidR="00D46DCE" w:rsidRPr="00E253F7">
        <w:rPr>
          <w:bCs/>
          <w:color w:val="000000" w:themeColor="text1"/>
          <w:lang w:eastAsia="ru-RU"/>
        </w:rPr>
        <w:t xml:space="preserve">. </w:t>
      </w:r>
      <w:r w:rsidR="00D46DCE" w:rsidRPr="00E253F7">
        <w:rPr>
          <w:b w:val="0"/>
          <w:bCs/>
          <w:color w:val="000000" w:themeColor="text1"/>
          <w:lang w:eastAsia="ru-RU"/>
        </w:rPr>
        <w:t>План дій за надзвичайних обставин</w:t>
      </w:r>
    </w:p>
    <w:p w14:paraId="46CFB9C6" w14:textId="77777777" w:rsidR="00D46DCE" w:rsidRPr="00E253F7" w:rsidRDefault="00D46DCE" w:rsidP="00CD43D7">
      <w:pPr>
        <w:pStyle w:val="ad"/>
        <w:numPr>
          <w:ilvl w:val="0"/>
          <w:numId w:val="26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може розробляти План дій за надзвичайних обставин.</w:t>
      </w:r>
    </w:p>
    <w:p w14:paraId="2A16C32A" w14:textId="77777777" w:rsidR="00D46DCE" w:rsidRPr="00E253F7" w:rsidRDefault="00D46DCE" w:rsidP="00CD43D7">
      <w:pPr>
        <w:pStyle w:val="ad"/>
        <w:numPr>
          <w:ilvl w:val="0"/>
          <w:numId w:val="26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плані дій за надзвичайних обставин визначаються органи державної влади та органи місцевого самоврядування, які залучаються до реалізації плану дій за надзвичайних обставин, їхні завдання та повноваження, пов’язані з ліквідацією значних загроз довкіллю, що можуть бути спричинені шкідливими організмами чи засобами захисту рослин, а також порядок взаємодії та обміну інформацією між відповідними органами.</w:t>
      </w:r>
    </w:p>
    <w:p w14:paraId="4649DAC1" w14:textId="77777777" w:rsidR="00D46DCE" w:rsidRPr="00E253F7" w:rsidRDefault="00D46DCE" w:rsidP="00CD43D7">
      <w:pPr>
        <w:pStyle w:val="ad"/>
        <w:numPr>
          <w:ilvl w:val="0"/>
          <w:numId w:val="263"/>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План дій за надзвичайних обставин затверджується Кабінетом Міністрів України за поданням центрального органу виконавчої влади, що забезпечує формування державної політики у сфері захисту рослин, та переглядається за потреби.</w:t>
      </w:r>
    </w:p>
    <w:p w14:paraId="1A59F64E"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084AE029" w14:textId="77777777"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Глава 3. Фінансування державного контролю та інших офіційних заходів</w:t>
      </w:r>
    </w:p>
    <w:p w14:paraId="3B8645DC" w14:textId="7DD4264D"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bCs/>
          <w:color w:val="000000" w:themeColor="text1"/>
          <w:lang w:eastAsia="ru-RU"/>
        </w:rPr>
        <w:t>Стаття 92</w:t>
      </w:r>
      <w:r w:rsidR="00D46DCE" w:rsidRPr="00E253F7">
        <w:rPr>
          <w:bCs/>
          <w:color w:val="000000" w:themeColor="text1"/>
          <w:lang w:eastAsia="ru-RU"/>
        </w:rPr>
        <w:t xml:space="preserve">. </w:t>
      </w:r>
      <w:r w:rsidR="00D46DCE" w:rsidRPr="00E253F7">
        <w:rPr>
          <w:b w:val="0"/>
          <w:bCs/>
          <w:color w:val="000000" w:themeColor="text1"/>
          <w:lang w:eastAsia="ru-RU"/>
        </w:rPr>
        <w:t xml:space="preserve">Загальні вимоги до фінансування державного контролю </w:t>
      </w:r>
      <w:r w:rsidR="00D46DCE" w:rsidRPr="00E253F7">
        <w:rPr>
          <w:b w:val="0"/>
          <w:color w:val="000000" w:themeColor="text1"/>
        </w:rPr>
        <w:t>та інших офіційних заходів</w:t>
      </w:r>
    </w:p>
    <w:p w14:paraId="2932CEE8" w14:textId="77777777" w:rsidR="00D46DCE" w:rsidRPr="00E253F7" w:rsidRDefault="00D46DCE" w:rsidP="00BE270B">
      <w:pPr>
        <w:widowControl w:val="0"/>
        <w:numPr>
          <w:ilvl w:val="0"/>
          <w:numId w:val="7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Фінансування державного контролю та інших офіційних заходів здійснюється за рахунок коштів Державного бюджету України, крім випадків, передбачених цим Законом, в обсязі, достатньому для забезпечення кадрових та інших ресурсів, необхідних для належного та ефективного здійснення державного контролю та інших офіційних заходів.</w:t>
      </w:r>
    </w:p>
    <w:p w14:paraId="1D3866C9" w14:textId="48A618AC" w:rsidR="00D46DCE" w:rsidRPr="00E253F7" w:rsidRDefault="00D46DCE" w:rsidP="00BE270B">
      <w:pPr>
        <w:widowControl w:val="0"/>
        <w:numPr>
          <w:ilvl w:val="0"/>
          <w:numId w:val="79"/>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Джерелами фінансування діяльності компетентного органу із здійснення заходів державного контролю та інших офіційних заходів можуть бути кошти, що надходять до спеціального фонду Державного бюджету України від надання адміністративних та інших платних послуг відповідно до статті </w:t>
      </w:r>
      <w:bookmarkStart w:id="59" w:name="стаття94"/>
      <w:r w:rsidR="004139E6" w:rsidRPr="00E253F7">
        <w:rPr>
          <w:rFonts w:ascii="Times New Roman" w:hAnsi="Times New Roman" w:cs="Times New Roman"/>
          <w:color w:val="000000" w:themeColor="text1"/>
          <w:sz w:val="28"/>
          <w:szCs w:val="28"/>
        </w:rPr>
        <w:fldChar w:fldCharType="begin"/>
      </w:r>
      <w:r w:rsidR="004139E6" w:rsidRPr="00E253F7">
        <w:rPr>
          <w:rFonts w:ascii="Times New Roman" w:hAnsi="Times New Roman" w:cs="Times New Roman"/>
          <w:color w:val="000000" w:themeColor="text1"/>
          <w:sz w:val="28"/>
          <w:szCs w:val="28"/>
        </w:rPr>
        <w:instrText xml:space="preserve"> HYPERLINK  \l "стаття94" </w:instrText>
      </w:r>
      <w:r w:rsidR="004139E6" w:rsidRPr="00E253F7">
        <w:rPr>
          <w:rFonts w:ascii="Times New Roman" w:hAnsi="Times New Roman" w:cs="Times New Roman"/>
          <w:color w:val="000000" w:themeColor="text1"/>
          <w:sz w:val="28"/>
          <w:szCs w:val="28"/>
        </w:rPr>
        <w:fldChar w:fldCharType="separate"/>
      </w:r>
      <w:r w:rsidR="004139E6" w:rsidRPr="00E253F7">
        <w:rPr>
          <w:rFonts w:ascii="Times New Roman" w:hAnsi="Times New Roman" w:cs="Times New Roman"/>
          <w:color w:val="000000" w:themeColor="text1"/>
          <w:sz w:val="28"/>
          <w:szCs w:val="28"/>
        </w:rPr>
        <w:t>94</w:t>
      </w:r>
      <w:bookmarkEnd w:id="59"/>
      <w:r w:rsidR="004139E6" w:rsidRPr="00E253F7">
        <w:rPr>
          <w:rFonts w:ascii="Times New Roman" w:hAnsi="Times New Roman" w:cs="Times New Roman"/>
          <w:color w:val="000000" w:themeColor="text1"/>
          <w:sz w:val="28"/>
          <w:szCs w:val="28"/>
        </w:rPr>
        <w:fldChar w:fldCharType="end"/>
      </w:r>
      <w:r w:rsidR="004139E6" w:rsidRPr="00E253F7">
        <w:rPr>
          <w:rFonts w:ascii="Times New Roman" w:hAnsi="Times New Roman" w:cs="Times New Roman"/>
          <w:color w:val="000000" w:themeColor="text1"/>
          <w:sz w:val="28"/>
          <w:szCs w:val="28"/>
        </w:rPr>
        <w:t xml:space="preserve"> </w:t>
      </w:r>
      <w:r w:rsidRPr="00E253F7">
        <w:rPr>
          <w:rFonts w:ascii="Times New Roman" w:hAnsi="Times New Roman" w:cs="Times New Roman"/>
          <w:color w:val="000000" w:themeColor="text1"/>
          <w:sz w:val="28"/>
          <w:szCs w:val="28"/>
        </w:rPr>
        <w:t>цього Закону.</w:t>
      </w:r>
    </w:p>
    <w:p w14:paraId="17CBF1F5" w14:textId="621E7E53" w:rsidR="00D46DCE" w:rsidRPr="00E253F7" w:rsidRDefault="00D46DCE" w:rsidP="00BE270B">
      <w:pPr>
        <w:widowControl w:val="0"/>
        <w:numPr>
          <w:ilvl w:val="0"/>
          <w:numId w:val="79"/>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Фінансування заходів із розроблення та виконання загальнодержавних, регіональних, міждержавних цільових програм захисту рослин, а також заходів щодо запобігання поширення, локалізації та ліквідації шкідливих організмів за рахунок коштів Державного бюджету України, місцевих бюджетів та інших джерел фінансування</w:t>
      </w:r>
      <w:r w:rsidR="00825E2C" w:rsidRPr="00E253F7">
        <w:rPr>
          <w:rFonts w:ascii="Times New Roman" w:hAnsi="Times New Roman" w:cs="Times New Roman"/>
          <w:color w:val="000000" w:themeColor="text1"/>
          <w:sz w:val="28"/>
          <w:szCs w:val="28"/>
        </w:rPr>
        <w:t>, не заборонених законодавством</w:t>
      </w:r>
      <w:r w:rsidRPr="00E253F7">
        <w:rPr>
          <w:rFonts w:ascii="Times New Roman" w:hAnsi="Times New Roman" w:cs="Times New Roman"/>
          <w:color w:val="000000" w:themeColor="text1"/>
          <w:sz w:val="28"/>
          <w:szCs w:val="28"/>
        </w:rPr>
        <w:t>.</w:t>
      </w:r>
    </w:p>
    <w:p w14:paraId="4E877D10" w14:textId="77777777" w:rsidR="001C458F" w:rsidRPr="00E253F7" w:rsidRDefault="001C458F"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060DFBAE" w14:textId="04F55B2A"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bCs/>
          <w:color w:val="000000" w:themeColor="text1"/>
          <w:lang w:eastAsia="ru-RU"/>
        </w:rPr>
        <w:t>Стаття 93</w:t>
      </w:r>
      <w:r w:rsidR="00D46DCE" w:rsidRPr="00E253F7">
        <w:rPr>
          <w:bCs/>
          <w:color w:val="000000" w:themeColor="text1"/>
          <w:lang w:eastAsia="ru-RU"/>
        </w:rPr>
        <w:t xml:space="preserve">. </w:t>
      </w:r>
      <w:r w:rsidR="00D46DCE" w:rsidRPr="00E253F7">
        <w:rPr>
          <w:b w:val="0"/>
          <w:bCs/>
          <w:color w:val="000000" w:themeColor="text1"/>
          <w:lang w:eastAsia="ru-RU"/>
        </w:rPr>
        <w:t>Державний контроль та інші офіційні заходи, що фінансуються за рахунок операторів ринку</w:t>
      </w:r>
    </w:p>
    <w:p w14:paraId="617CF41D" w14:textId="77777777" w:rsidR="00D46DCE" w:rsidRPr="00E253F7" w:rsidRDefault="00D46DCE" w:rsidP="00CD43D7">
      <w:pPr>
        <w:pStyle w:val="ad"/>
        <w:numPr>
          <w:ilvl w:val="3"/>
          <w:numId w:val="22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Державний контроль та інші офіційні заходи фінансуються за рахунок операторів ринку у таких випадках:</w:t>
      </w:r>
    </w:p>
    <w:p w14:paraId="11ADD554" w14:textId="77777777" w:rsidR="00D46DCE" w:rsidRPr="00E253F7" w:rsidRDefault="00D46DCE" w:rsidP="00CD43D7">
      <w:pPr>
        <w:widowControl w:val="0"/>
        <w:numPr>
          <w:ilvl w:val="0"/>
          <w:numId w:val="22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якщо державний контроль та інші офіційні заходи, здійснюється на вимогу оператора ринку;</w:t>
      </w:r>
    </w:p>
    <w:p w14:paraId="54DDB45B" w14:textId="77777777" w:rsidR="00D46DCE" w:rsidRPr="00E253F7" w:rsidRDefault="00D46DCE" w:rsidP="00CD43D7">
      <w:pPr>
        <w:pStyle w:val="ad"/>
        <w:widowControl w:val="0"/>
        <w:numPr>
          <w:ilvl w:val="0"/>
          <w:numId w:val="2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якщо державний контроль здійснюється повторно для перевірки усунення виявлених під час здійснення заходів державного контролю порушень оператором ринку вимог законодавства про захист рослин;</w:t>
      </w:r>
    </w:p>
    <w:p w14:paraId="585CF3C7" w14:textId="505CCA3D" w:rsidR="00D46DCE" w:rsidRPr="00E253F7" w:rsidRDefault="00D46DCE" w:rsidP="00CD43D7">
      <w:pPr>
        <w:pStyle w:val="ad"/>
        <w:widowControl w:val="0"/>
        <w:numPr>
          <w:ilvl w:val="0"/>
          <w:numId w:val="2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якщо державний контроль </w:t>
      </w:r>
      <w:r w:rsidR="009406D0" w:rsidRPr="00E253F7">
        <w:rPr>
          <w:rFonts w:ascii="Times New Roman" w:hAnsi="Times New Roman" w:cs="Times New Roman"/>
          <w:color w:val="000000" w:themeColor="text1"/>
          <w:sz w:val="28"/>
          <w:szCs w:val="28"/>
        </w:rPr>
        <w:t>та інші офіційні заходи потріб</w:t>
      </w:r>
      <w:r w:rsidRPr="00E253F7">
        <w:rPr>
          <w:rFonts w:ascii="Times New Roman" w:hAnsi="Times New Roman" w:cs="Times New Roman"/>
          <w:color w:val="000000" w:themeColor="text1"/>
          <w:sz w:val="28"/>
          <w:szCs w:val="28"/>
        </w:rPr>
        <w:t>н</w:t>
      </w:r>
      <w:r w:rsidR="009406D0" w:rsidRPr="00E253F7">
        <w:rPr>
          <w:rFonts w:ascii="Times New Roman" w:hAnsi="Times New Roman" w:cs="Times New Roman"/>
          <w:color w:val="000000" w:themeColor="text1"/>
          <w:sz w:val="28"/>
          <w:szCs w:val="28"/>
        </w:rPr>
        <w:t>і</w:t>
      </w:r>
      <w:r w:rsidRPr="00E253F7">
        <w:rPr>
          <w:rFonts w:ascii="Times New Roman" w:hAnsi="Times New Roman" w:cs="Times New Roman"/>
          <w:color w:val="000000" w:themeColor="text1"/>
          <w:sz w:val="28"/>
          <w:szCs w:val="28"/>
        </w:rPr>
        <w:t xml:space="preserve"> для оцінки розміру та наслідків допущеного порушення вимог законодавства про захист рослин;</w:t>
      </w:r>
    </w:p>
    <w:p w14:paraId="010108A4" w14:textId="77777777" w:rsidR="00D46DCE" w:rsidRPr="00E253F7" w:rsidRDefault="00D46DCE" w:rsidP="00CD43D7">
      <w:pPr>
        <w:pStyle w:val="ad"/>
        <w:widowControl w:val="0"/>
        <w:numPr>
          <w:ilvl w:val="0"/>
          <w:numId w:val="22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здійснення інших позапланових заходів державного контролю, крім позапланових заходів, що здійснюються за зверненням фізичної особи про порушення оператором ринку її законних прав, якщо за результатами здійснення таких заходів такі порушення не було підтверджено.</w:t>
      </w:r>
      <w:bookmarkStart w:id="60" w:name="_heading=h.o35jzy9xl0xy" w:colFirst="0" w:colLast="0"/>
      <w:bookmarkEnd w:id="60"/>
    </w:p>
    <w:p w14:paraId="1FB52BE9" w14:textId="77777777" w:rsidR="00D46DCE" w:rsidRPr="00E253F7" w:rsidRDefault="00D46DCE" w:rsidP="00CD43D7">
      <w:pPr>
        <w:pStyle w:val="ad"/>
        <w:numPr>
          <w:ilvl w:val="3"/>
          <w:numId w:val="22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Плата за здійснення державного контролю та інших офіційних заходів за рахунок операторів ринку справляється у випадках, визначених цим Законом. Компетентний орган зобов’язаний надати операторам ринку підтвердження факту оплати за здійснення державного контролю та інших офіційних заходів.</w:t>
      </w:r>
    </w:p>
    <w:p w14:paraId="04624332" w14:textId="089F3890" w:rsidR="00D46DCE" w:rsidRPr="00E253F7" w:rsidRDefault="00D46DCE" w:rsidP="00CD43D7">
      <w:pPr>
        <w:pStyle w:val="ad"/>
        <w:numPr>
          <w:ilvl w:val="3"/>
          <w:numId w:val="22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Для покриття витрат, пов’язаних із здійсненням державного контролю та інших офіційних заходів, може справлятися й інша плата, крім зазначеної в цій статті, якщо обов’язковість такої плати встановлена законом.</w:t>
      </w:r>
    </w:p>
    <w:p w14:paraId="5F49ACE6" w14:textId="77777777" w:rsidR="001C458F" w:rsidRPr="00E253F7" w:rsidRDefault="001C458F" w:rsidP="00BE270B">
      <w:pPr>
        <w:tabs>
          <w:tab w:val="left" w:pos="1134"/>
        </w:tabs>
        <w:spacing w:after="120" w:line="240" w:lineRule="auto"/>
        <w:ind w:firstLine="0"/>
        <w:jc w:val="both"/>
        <w:rPr>
          <w:rFonts w:ascii="Times New Roman" w:hAnsi="Times New Roman" w:cs="Times New Roman"/>
          <w:color w:val="000000" w:themeColor="text1"/>
          <w:sz w:val="28"/>
          <w:szCs w:val="28"/>
        </w:rPr>
      </w:pPr>
    </w:p>
    <w:p w14:paraId="48B880F6" w14:textId="3F87F97C" w:rsidR="00D46DCE" w:rsidRPr="00E253F7" w:rsidRDefault="00D46DCE" w:rsidP="00BE270B">
      <w:pPr>
        <w:pStyle w:val="3"/>
        <w:widowControl w:val="0"/>
        <w:tabs>
          <w:tab w:val="left" w:pos="851"/>
          <w:tab w:val="left" w:pos="993"/>
          <w:tab w:val="left" w:pos="1134"/>
        </w:tabs>
        <w:spacing w:before="0" w:after="120"/>
        <w:rPr>
          <w:rFonts w:eastAsiaTheme="majorEastAsia"/>
          <w:b w:val="0"/>
          <w:color w:val="000000" w:themeColor="text1"/>
          <w:lang w:eastAsia="ru-RU"/>
        </w:rPr>
      </w:pPr>
      <w:bookmarkStart w:id="61" w:name="стаття92"/>
      <w:bookmarkStart w:id="62" w:name="стаття95"/>
      <w:r w:rsidRPr="00E253F7">
        <w:rPr>
          <w:rFonts w:eastAsiaTheme="majorEastAsia"/>
          <w:color w:val="000000" w:themeColor="text1"/>
          <w:lang w:eastAsia="ru-RU"/>
        </w:rPr>
        <w:t>Стаття 9</w:t>
      </w:r>
      <w:bookmarkEnd w:id="61"/>
      <w:bookmarkEnd w:id="62"/>
      <w:r w:rsidR="007F5451" w:rsidRPr="00E253F7">
        <w:rPr>
          <w:rFonts w:eastAsiaTheme="majorEastAsia"/>
          <w:color w:val="000000" w:themeColor="text1"/>
          <w:lang w:eastAsia="ru-RU"/>
        </w:rPr>
        <w:t>4</w:t>
      </w:r>
      <w:r w:rsidRPr="00E253F7">
        <w:rPr>
          <w:rFonts w:eastAsiaTheme="majorEastAsia"/>
          <w:color w:val="000000" w:themeColor="text1"/>
          <w:lang w:eastAsia="ru-RU"/>
        </w:rPr>
        <w:t xml:space="preserve">. </w:t>
      </w:r>
      <w:r w:rsidRPr="00E253F7">
        <w:rPr>
          <w:rFonts w:eastAsiaTheme="majorEastAsia"/>
          <w:b w:val="0"/>
          <w:color w:val="000000" w:themeColor="text1"/>
          <w:lang w:eastAsia="ru-RU"/>
        </w:rPr>
        <w:t xml:space="preserve">Визначення розміру плати за здійснення </w:t>
      </w:r>
      <w:r w:rsidRPr="00E253F7">
        <w:rPr>
          <w:b w:val="0"/>
          <w:color w:val="000000" w:themeColor="text1"/>
        </w:rPr>
        <w:t xml:space="preserve">компетентним органом </w:t>
      </w:r>
      <w:r w:rsidRPr="00E253F7">
        <w:rPr>
          <w:rFonts w:eastAsiaTheme="majorEastAsia"/>
          <w:b w:val="0"/>
          <w:color w:val="000000" w:themeColor="text1"/>
          <w:lang w:eastAsia="ru-RU"/>
        </w:rPr>
        <w:t>державного контролю та інших офіційних заходів, а також надання адміністративних та інших послуг</w:t>
      </w:r>
    </w:p>
    <w:p w14:paraId="69382A81" w14:textId="77777777" w:rsidR="00D46DCE" w:rsidRPr="00E253F7" w:rsidRDefault="00D46DCE" w:rsidP="00CD43D7">
      <w:pPr>
        <w:widowControl w:val="0"/>
        <w:numPr>
          <w:ilvl w:val="0"/>
          <w:numId w:val="228"/>
        </w:numPr>
        <w:tabs>
          <w:tab w:val="left" w:pos="1134"/>
        </w:tabs>
        <w:spacing w:after="120" w:line="240" w:lineRule="auto"/>
        <w:ind w:left="0" w:firstLine="709"/>
        <w:jc w:val="both"/>
        <w:rPr>
          <w:rFonts w:ascii="Times New Roman" w:hAnsi="Times New Roman" w:cs="Times New Roman"/>
          <w:strike/>
          <w:color w:val="000000" w:themeColor="text1"/>
          <w:sz w:val="28"/>
          <w:szCs w:val="28"/>
        </w:rPr>
      </w:pPr>
      <w:r w:rsidRPr="00E253F7">
        <w:rPr>
          <w:rFonts w:ascii="Times New Roman" w:hAnsi="Times New Roman" w:cs="Times New Roman"/>
          <w:color w:val="000000" w:themeColor="text1"/>
          <w:sz w:val="28"/>
          <w:szCs w:val="28"/>
        </w:rPr>
        <w:t>Перелік адміністративних та інших послуг компетентного органу, а також розмір плати за такі послуги, розмір плати за здійснення державного контролю та інших офіційних заходів, що фінансується операторами ринку, затверджується центральним органом виконавчої влади, що забезпечує формування державної політики у сфері захисту рослин.</w:t>
      </w:r>
      <w:r w:rsidRPr="00E253F7">
        <w:rPr>
          <w:rFonts w:ascii="Times New Roman" w:hAnsi="Times New Roman" w:cs="Times New Roman"/>
          <w:strike/>
          <w:color w:val="000000" w:themeColor="text1"/>
          <w:sz w:val="28"/>
          <w:szCs w:val="28"/>
        </w:rPr>
        <w:t xml:space="preserve"> </w:t>
      </w:r>
    </w:p>
    <w:p w14:paraId="2AC383D0" w14:textId="31113E78" w:rsidR="00D46DCE" w:rsidRPr="00E253F7" w:rsidRDefault="00D46DCE" w:rsidP="00CD43D7">
      <w:pPr>
        <w:widowControl w:val="0"/>
        <w:numPr>
          <w:ilvl w:val="0"/>
          <w:numId w:val="22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Розмір плати за здійснення державного контролю та інших офіційних заходів,  надання адміністративних та інших послуг відповідно до цього Закону має дорівнювати ф</w:t>
      </w:r>
      <w:r w:rsidR="00E7483E" w:rsidRPr="00E253F7">
        <w:rPr>
          <w:rFonts w:ascii="Times New Roman" w:hAnsi="Times New Roman" w:cs="Times New Roman"/>
          <w:color w:val="000000" w:themeColor="text1"/>
          <w:sz w:val="28"/>
          <w:szCs w:val="28"/>
        </w:rPr>
        <w:t>актичним витратам на їх надання та затверджується Кабінетом Міністрів України.</w:t>
      </w:r>
    </w:p>
    <w:p w14:paraId="29A47A16" w14:textId="4879FBA7" w:rsidR="00D46DCE" w:rsidRPr="00E253F7" w:rsidRDefault="00D46DCE" w:rsidP="00CD43D7">
      <w:pPr>
        <w:widowControl w:val="0"/>
        <w:numPr>
          <w:ilvl w:val="0"/>
          <w:numId w:val="22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Компетентний орган щороку оприлюднює на своєму офіційному веб-сайті калькуляцію розміру плати за здійснення державного контролю та інших офіційних заходів, а також звіт про використання коштів, отриманих від операторів ринку як плата за здійснення державного контролю та інших офіційних заходів.</w:t>
      </w:r>
    </w:p>
    <w:p w14:paraId="25EC6853" w14:textId="77777777" w:rsidR="00D46DCE" w:rsidRPr="00E253F7" w:rsidRDefault="00D46DCE" w:rsidP="00CD43D7">
      <w:pPr>
        <w:widowControl w:val="0"/>
        <w:numPr>
          <w:ilvl w:val="0"/>
          <w:numId w:val="228"/>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Плата за проведення державним фітосанітарним інспектором фітосанітарного контролю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в розмірі, що не перевищує розміру плати за перевірку документів на товари і транспортні засоби (контейнери), включається до складу єдиного збору згідно із </w:t>
      </w:r>
      <w:hyperlink r:id="rId16" w:tgtFrame="_blank" w:history="1">
        <w:r w:rsidRPr="00E253F7">
          <w:rPr>
            <w:rFonts w:ascii="Times New Roman" w:hAnsi="Times New Roman" w:cs="Times New Roman"/>
            <w:color w:val="000000" w:themeColor="text1"/>
            <w:sz w:val="28"/>
            <w:szCs w:val="28"/>
          </w:rPr>
          <w:t>Законом України</w:t>
        </w:r>
      </w:hyperlink>
      <w:r w:rsidRPr="00E253F7">
        <w:rPr>
          <w:rFonts w:ascii="Times New Roman" w:hAnsi="Times New Roman" w:cs="Times New Roman"/>
          <w:color w:val="000000" w:themeColor="text1"/>
          <w:sz w:val="28"/>
          <w:szCs w:val="28"/>
        </w:rPr>
        <w:t xml:space="preserve"> «Про єдиний збір, який справляється у пунктах пропуску (пунктах контролю) через державний кордон України».</w:t>
      </w:r>
      <w:bookmarkStart w:id="63" w:name="_heading=h.3x2gmqi" w:colFirst="0" w:colLast="0"/>
      <w:bookmarkEnd w:id="63"/>
    </w:p>
    <w:p w14:paraId="796AF2D1"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674420EF" w14:textId="7B3E99DF" w:rsidR="00D46DCE" w:rsidRPr="00E253F7" w:rsidRDefault="00D46DCE" w:rsidP="00BE270B">
      <w:pPr>
        <w:pStyle w:val="1"/>
        <w:tabs>
          <w:tab w:val="left" w:pos="0"/>
          <w:tab w:val="left" w:pos="851"/>
          <w:tab w:val="left" w:pos="993"/>
          <w:tab w:val="left" w:pos="1134"/>
        </w:tabs>
        <w:spacing w:before="0" w:after="120" w:line="240" w:lineRule="auto"/>
        <w:ind w:firstLine="0"/>
        <w:jc w:val="center"/>
        <w:rPr>
          <w:rFonts w:ascii="Times New Roman" w:hAnsi="Times New Roman" w:cs="Times New Roman"/>
          <w:b/>
          <w:bCs/>
          <w:color w:val="000000" w:themeColor="text1"/>
          <w:sz w:val="28"/>
          <w:szCs w:val="28"/>
        </w:rPr>
      </w:pPr>
      <w:r w:rsidRPr="00E253F7">
        <w:rPr>
          <w:rFonts w:ascii="Times New Roman" w:hAnsi="Times New Roman" w:cs="Times New Roman"/>
          <w:b/>
          <w:bCs/>
          <w:color w:val="000000" w:themeColor="text1"/>
          <w:sz w:val="28"/>
          <w:szCs w:val="28"/>
        </w:rPr>
        <w:t>Розділ X</w:t>
      </w:r>
      <w:r w:rsidR="00C87709" w:rsidRPr="00E253F7">
        <w:rPr>
          <w:rFonts w:ascii="Times New Roman" w:hAnsi="Times New Roman" w:cs="Times New Roman"/>
          <w:b/>
          <w:bCs/>
          <w:color w:val="000000" w:themeColor="text1"/>
          <w:sz w:val="28"/>
          <w:szCs w:val="28"/>
        </w:rPr>
        <w:br/>
      </w:r>
      <w:r w:rsidRPr="00E253F7">
        <w:rPr>
          <w:rFonts w:ascii="Times New Roman" w:hAnsi="Times New Roman" w:cs="Times New Roman"/>
          <w:b/>
          <w:bCs/>
          <w:color w:val="000000" w:themeColor="text1"/>
          <w:sz w:val="28"/>
          <w:szCs w:val="28"/>
        </w:rPr>
        <w:t>МІЖНАРОДНЕ СПІВРОБІТНИЦТВО У СФЕРІ ЗАХИСТУ РОСЛИН</w:t>
      </w:r>
    </w:p>
    <w:p w14:paraId="3BB070F4" w14:textId="4AE83348" w:rsidR="00D46DCE" w:rsidRPr="00E253F7" w:rsidRDefault="007F5451" w:rsidP="00BE270B">
      <w:pPr>
        <w:widowControl w:val="0"/>
        <w:tabs>
          <w:tab w:val="left" w:pos="851"/>
          <w:tab w:val="left" w:pos="993"/>
          <w:tab w:val="left" w:pos="1134"/>
        </w:tabs>
        <w:spacing w:after="120" w:line="240" w:lineRule="auto"/>
        <w:ind w:firstLine="709"/>
        <w:jc w:val="both"/>
        <w:outlineLvl w:val="2"/>
        <w:rPr>
          <w:rFonts w:ascii="Times New Roman" w:hAnsi="Times New Roman" w:cs="Times New Roman"/>
          <w:color w:val="000000" w:themeColor="text1"/>
          <w:sz w:val="28"/>
          <w:szCs w:val="28"/>
        </w:rPr>
      </w:pPr>
      <w:r w:rsidRPr="00E253F7">
        <w:rPr>
          <w:rFonts w:ascii="Times New Roman" w:hAnsi="Times New Roman" w:cs="Times New Roman"/>
          <w:b/>
          <w:color w:val="000000" w:themeColor="text1"/>
          <w:sz w:val="28"/>
          <w:szCs w:val="28"/>
        </w:rPr>
        <w:t>Стаття 95</w:t>
      </w:r>
      <w:r w:rsidR="00D46DCE" w:rsidRPr="00E253F7">
        <w:rPr>
          <w:rFonts w:ascii="Times New Roman" w:hAnsi="Times New Roman" w:cs="Times New Roman"/>
          <w:b/>
          <w:color w:val="000000" w:themeColor="text1"/>
          <w:sz w:val="28"/>
          <w:szCs w:val="28"/>
        </w:rPr>
        <w:t xml:space="preserve">. </w:t>
      </w:r>
      <w:r w:rsidR="00D46DCE" w:rsidRPr="00E253F7">
        <w:rPr>
          <w:rFonts w:ascii="Times New Roman" w:hAnsi="Times New Roman" w:cs="Times New Roman"/>
          <w:color w:val="000000" w:themeColor="text1"/>
          <w:sz w:val="28"/>
          <w:szCs w:val="28"/>
        </w:rPr>
        <w:t>Міжнародне співробітництво у сфері захисту рослин</w:t>
      </w:r>
    </w:p>
    <w:p w14:paraId="7AEA0B57" w14:textId="77777777" w:rsidR="00D46DCE" w:rsidRPr="00E253F7" w:rsidRDefault="00D46DCE" w:rsidP="00BE270B">
      <w:pPr>
        <w:widowControl w:val="0"/>
        <w:numPr>
          <w:ilvl w:val="0"/>
          <w:numId w:val="4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Участь України у міжнародному співробітництві у сфері захисту рослин здійснюється у порядку, встановленому законодавством України, шляхом:</w:t>
      </w:r>
    </w:p>
    <w:p w14:paraId="7FC20C7A" w14:textId="77777777" w:rsidR="00D46DCE" w:rsidRPr="00E253F7" w:rsidRDefault="00D46DCE" w:rsidP="00BE270B">
      <w:pPr>
        <w:widowControl w:val="0"/>
        <w:numPr>
          <w:ilvl w:val="0"/>
          <w:numId w:val="4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участі у роботі відповідних міжнародних організацій;</w:t>
      </w:r>
    </w:p>
    <w:p w14:paraId="52659889" w14:textId="77777777" w:rsidR="00D46DCE" w:rsidRPr="00E253F7" w:rsidRDefault="00D46DCE" w:rsidP="00BE270B">
      <w:pPr>
        <w:widowControl w:val="0"/>
        <w:numPr>
          <w:ilvl w:val="0"/>
          <w:numId w:val="4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укладання міжнародних угод, включаючи двосторонні угоди про взаємне визнання фітосанітарних заходів;</w:t>
      </w:r>
    </w:p>
    <w:p w14:paraId="1E998F1F" w14:textId="77777777" w:rsidR="00D46DCE" w:rsidRPr="00E253F7" w:rsidRDefault="00D46DCE" w:rsidP="00BE270B">
      <w:pPr>
        <w:widowControl w:val="0"/>
        <w:numPr>
          <w:ilvl w:val="0"/>
          <w:numId w:val="4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удосконалення законодавства про захист рослин з </w:t>
      </w:r>
      <w:r w:rsidRPr="00E253F7">
        <w:rPr>
          <w:rFonts w:ascii="Times New Roman" w:hAnsi="Times New Roman" w:cs="Times New Roman"/>
          <w:sz w:val="28"/>
          <w:szCs w:val="28"/>
        </w:rPr>
        <w:t xml:space="preserve">урахуванням </w:t>
      </w:r>
      <w:r w:rsidRPr="00E253F7">
        <w:rPr>
          <w:rFonts w:ascii="Times New Roman" w:hAnsi="Times New Roman" w:cs="Times New Roman"/>
          <w:color w:val="000000" w:themeColor="text1"/>
          <w:sz w:val="28"/>
          <w:szCs w:val="28"/>
        </w:rPr>
        <w:t>найкращого міжнародного досвіду;</w:t>
      </w:r>
    </w:p>
    <w:p w14:paraId="04145974" w14:textId="77777777" w:rsidR="00D46DCE" w:rsidRPr="00E253F7" w:rsidRDefault="00D46DCE" w:rsidP="00BE270B">
      <w:pPr>
        <w:widowControl w:val="0"/>
        <w:numPr>
          <w:ilvl w:val="0"/>
          <w:numId w:val="4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проведення спільних наукових досліджень;</w:t>
      </w:r>
    </w:p>
    <w:p w14:paraId="1BB86BAB" w14:textId="77777777" w:rsidR="00D46DCE" w:rsidRPr="00E253F7" w:rsidRDefault="00D46DCE" w:rsidP="00BE270B">
      <w:pPr>
        <w:widowControl w:val="0"/>
        <w:numPr>
          <w:ilvl w:val="0"/>
          <w:numId w:val="4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розроблення і реалізації міжнародних програм із захисту рослин;</w:t>
      </w:r>
    </w:p>
    <w:p w14:paraId="0D073F43" w14:textId="77777777" w:rsidR="00D46DCE" w:rsidRPr="00E253F7" w:rsidRDefault="00D46DCE" w:rsidP="00BE270B">
      <w:pPr>
        <w:widowControl w:val="0"/>
        <w:numPr>
          <w:ilvl w:val="0"/>
          <w:numId w:val="4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здійснення взаємного обміну інформацією у сфері захисту рослин, вивчення міжнародного досвіду;</w:t>
      </w:r>
    </w:p>
    <w:p w14:paraId="6A12B365" w14:textId="77777777" w:rsidR="00D46DCE" w:rsidRPr="00E253F7" w:rsidRDefault="00D46DCE" w:rsidP="00BE270B">
      <w:pPr>
        <w:widowControl w:val="0"/>
        <w:numPr>
          <w:ilvl w:val="0"/>
          <w:numId w:val="4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проведення та участі у міжнародних конференціях, конгресах, симпозіумах, виставках тощо;</w:t>
      </w:r>
    </w:p>
    <w:p w14:paraId="6A792386" w14:textId="1920E3FF" w:rsidR="00D46DCE" w:rsidRPr="00E253F7" w:rsidRDefault="00D46DCE" w:rsidP="00BE270B">
      <w:pPr>
        <w:widowControl w:val="0"/>
        <w:numPr>
          <w:ilvl w:val="0"/>
          <w:numId w:val="4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адаптації законодавства про захист рослин з відповідним законодавством Європейського Союзу.</w:t>
      </w:r>
    </w:p>
    <w:p w14:paraId="1DD763AA" w14:textId="77777777" w:rsidR="001C458F" w:rsidRPr="00E253F7" w:rsidRDefault="001C458F"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4454B2DB" w14:textId="1E42383B" w:rsidR="00D46DCE" w:rsidRPr="00E253F7" w:rsidRDefault="007F5451" w:rsidP="00BE270B">
      <w:pPr>
        <w:widowControl w:val="0"/>
        <w:tabs>
          <w:tab w:val="left" w:pos="851"/>
          <w:tab w:val="left" w:pos="993"/>
          <w:tab w:val="left" w:pos="1134"/>
        </w:tabs>
        <w:spacing w:after="120" w:line="240" w:lineRule="auto"/>
        <w:ind w:firstLine="709"/>
        <w:jc w:val="both"/>
        <w:outlineLvl w:val="2"/>
        <w:rPr>
          <w:rFonts w:ascii="Times New Roman" w:hAnsi="Times New Roman" w:cs="Times New Roman"/>
          <w:color w:val="000000" w:themeColor="text1"/>
          <w:sz w:val="28"/>
          <w:szCs w:val="28"/>
        </w:rPr>
      </w:pPr>
      <w:r w:rsidRPr="00E253F7">
        <w:rPr>
          <w:rFonts w:ascii="Times New Roman" w:hAnsi="Times New Roman" w:cs="Times New Roman"/>
          <w:b/>
          <w:color w:val="000000" w:themeColor="text1"/>
          <w:sz w:val="28"/>
          <w:szCs w:val="28"/>
        </w:rPr>
        <w:t>Стаття 96</w:t>
      </w:r>
      <w:r w:rsidR="00D46DCE" w:rsidRPr="00E253F7">
        <w:rPr>
          <w:rFonts w:ascii="Times New Roman" w:hAnsi="Times New Roman" w:cs="Times New Roman"/>
          <w:b/>
          <w:color w:val="000000" w:themeColor="text1"/>
          <w:sz w:val="28"/>
          <w:szCs w:val="28"/>
        </w:rPr>
        <w:t xml:space="preserve">. </w:t>
      </w:r>
      <w:r w:rsidR="00D46DCE" w:rsidRPr="00E253F7">
        <w:rPr>
          <w:rFonts w:ascii="Times New Roman" w:hAnsi="Times New Roman" w:cs="Times New Roman"/>
          <w:color w:val="000000" w:themeColor="text1"/>
          <w:sz w:val="28"/>
          <w:szCs w:val="28"/>
        </w:rPr>
        <w:t>Визнання еквівалентності фітосанітарних заходів, що здійснюються в іншій державі</w:t>
      </w:r>
    </w:p>
    <w:p w14:paraId="005E59F9" w14:textId="77777777" w:rsidR="00D46DCE" w:rsidRPr="00E253F7" w:rsidRDefault="00D46DCE" w:rsidP="00BE270B">
      <w:pPr>
        <w:pStyle w:val="ad"/>
        <w:widowControl w:val="0"/>
        <w:numPr>
          <w:ilvl w:val="0"/>
          <w:numId w:val="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Фітосанітарні заходи, які здійснюються в іншій державі, вважаються </w:t>
      </w:r>
      <w:r w:rsidRPr="00E253F7">
        <w:rPr>
          <w:rFonts w:ascii="Times New Roman" w:hAnsi="Times New Roman" w:cs="Times New Roman"/>
          <w:color w:val="000000" w:themeColor="text1"/>
          <w:sz w:val="28"/>
          <w:szCs w:val="28"/>
        </w:rPr>
        <w:lastRenderedPageBreak/>
        <w:t>еквівалентними тим, що застосовуються в Україні, якщо така інша держава на основі науково обґрунтованої інформації доведе, що ці заходи відповідають належному рівню фітосанітарного захисту або перевищують його порівняно з тими, що застосовуються в Україні.</w:t>
      </w:r>
    </w:p>
    <w:p w14:paraId="3EAE53D7" w14:textId="77777777" w:rsidR="00D46DCE" w:rsidRPr="00E253F7" w:rsidRDefault="00D46DCE" w:rsidP="00BE270B">
      <w:pPr>
        <w:pStyle w:val="ad"/>
        <w:widowControl w:val="0"/>
        <w:numPr>
          <w:ilvl w:val="0"/>
          <w:numId w:val="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Визначення ефективності фітосанітарних заходів, які здійснюються в іншій державі, здійснюється відповідно до міжнародних стандартів з фітосанітарних заходів Міжнародної конвенції про захист рослин. </w:t>
      </w:r>
    </w:p>
    <w:p w14:paraId="40D3234B" w14:textId="77777777" w:rsidR="00D46DCE" w:rsidRPr="00E253F7" w:rsidRDefault="00D46DCE" w:rsidP="00BE270B">
      <w:pPr>
        <w:pStyle w:val="ad"/>
        <w:widowControl w:val="0"/>
        <w:numPr>
          <w:ilvl w:val="0"/>
          <w:numId w:val="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Визначення еквівалентності вимагає проведення оцінки фітосанітарних заходів для встановлення їх ефективності з метою зменшення фітосанітарного ризику.</w:t>
      </w:r>
    </w:p>
    <w:p w14:paraId="7EFDC158" w14:textId="77777777" w:rsidR="00D46DCE" w:rsidRPr="00E253F7" w:rsidRDefault="00D46DCE" w:rsidP="00BE270B">
      <w:pPr>
        <w:pStyle w:val="ad"/>
        <w:widowControl w:val="0"/>
        <w:numPr>
          <w:ilvl w:val="0"/>
          <w:numId w:val="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Еквівалентність системи фітосанітарних заходів іншої держави фітосанітарним заходам України визначається компетентним органом з урахуванням критеріїв оцінки та періодичності, передбачених цією статтею.</w:t>
      </w:r>
    </w:p>
    <w:p w14:paraId="67EF49A6" w14:textId="77777777" w:rsidR="00D46DCE" w:rsidRPr="00E253F7" w:rsidRDefault="00D46DCE" w:rsidP="00BE270B">
      <w:pPr>
        <w:pStyle w:val="ad"/>
        <w:widowControl w:val="0"/>
        <w:numPr>
          <w:ilvl w:val="0"/>
          <w:numId w:val="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Критеріями оцінки фітосанітарних заходів є:</w:t>
      </w:r>
    </w:p>
    <w:p w14:paraId="61E948BC" w14:textId="77777777" w:rsidR="00D46DCE" w:rsidRPr="00E253F7" w:rsidRDefault="00D46DCE" w:rsidP="00BE270B">
      <w:pPr>
        <w:widowControl w:val="0"/>
        <w:numPr>
          <w:ilvl w:val="2"/>
          <w:numId w:val="41"/>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color w:val="000000" w:themeColor="text1"/>
          <w:sz w:val="28"/>
          <w:szCs w:val="28"/>
        </w:rPr>
        <w:t>положення законодавства у сфері здоров’я рослин</w:t>
      </w:r>
      <w:r w:rsidRPr="00E253F7">
        <w:rPr>
          <w:rFonts w:ascii="Times New Roman" w:hAnsi="Times New Roman" w:cs="Times New Roman"/>
          <w:bCs/>
          <w:color w:val="000000" w:themeColor="text1"/>
          <w:sz w:val="28"/>
          <w:szCs w:val="28"/>
        </w:rPr>
        <w:t>, які діють у іншій державі;</w:t>
      </w:r>
    </w:p>
    <w:p w14:paraId="4D982F8F" w14:textId="77777777" w:rsidR="00D46DCE" w:rsidRPr="00E253F7" w:rsidRDefault="00D46DCE" w:rsidP="00BE270B">
      <w:pPr>
        <w:widowControl w:val="0"/>
        <w:numPr>
          <w:ilvl w:val="2"/>
          <w:numId w:val="41"/>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організаційна структура компетентного органу </w:t>
      </w:r>
      <w:r w:rsidRPr="00E253F7">
        <w:rPr>
          <w:rFonts w:ascii="Times New Roman" w:hAnsi="Times New Roman" w:cs="Times New Roman"/>
          <w:color w:val="000000" w:themeColor="text1"/>
          <w:sz w:val="28"/>
          <w:szCs w:val="28"/>
        </w:rPr>
        <w:t>іншої держави</w:t>
      </w:r>
      <w:r w:rsidRPr="00E253F7">
        <w:rPr>
          <w:rFonts w:ascii="Times New Roman" w:hAnsi="Times New Roman" w:cs="Times New Roman"/>
          <w:bCs/>
          <w:color w:val="000000" w:themeColor="text1"/>
          <w:sz w:val="28"/>
          <w:szCs w:val="28"/>
        </w:rPr>
        <w:t>, його компетенція;</w:t>
      </w:r>
    </w:p>
    <w:p w14:paraId="626563ED" w14:textId="77777777" w:rsidR="00D46DCE" w:rsidRPr="00E253F7" w:rsidRDefault="00D46DCE" w:rsidP="00BE270B">
      <w:pPr>
        <w:widowControl w:val="0"/>
        <w:numPr>
          <w:ilvl w:val="2"/>
          <w:numId w:val="41"/>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рівень матеріально-технічного забезпечення компетентного органу </w:t>
      </w:r>
      <w:r w:rsidRPr="00E253F7">
        <w:rPr>
          <w:rFonts w:ascii="Times New Roman" w:hAnsi="Times New Roman" w:cs="Times New Roman"/>
          <w:color w:val="000000" w:themeColor="text1"/>
          <w:sz w:val="28"/>
          <w:szCs w:val="28"/>
        </w:rPr>
        <w:t>іншої держави</w:t>
      </w:r>
      <w:r w:rsidRPr="00E253F7">
        <w:rPr>
          <w:rFonts w:ascii="Times New Roman" w:hAnsi="Times New Roman" w:cs="Times New Roman"/>
          <w:bCs/>
          <w:color w:val="000000" w:themeColor="text1"/>
          <w:sz w:val="28"/>
          <w:szCs w:val="28"/>
        </w:rPr>
        <w:t xml:space="preserve">, у тому числі можливості для проведення лабораторних досліджень з метою встановлення фітосанітарного стану </w:t>
      </w:r>
      <w:r w:rsidRPr="00E253F7">
        <w:rPr>
          <w:rFonts w:ascii="Times New Roman" w:hAnsi="Times New Roman" w:cs="Times New Roman"/>
          <w:color w:val="000000" w:themeColor="text1"/>
          <w:sz w:val="28"/>
          <w:szCs w:val="28"/>
        </w:rPr>
        <w:t>рослин, продуктів рослинного походження або інших об’єктів</w:t>
      </w:r>
      <w:r w:rsidRPr="00E253F7">
        <w:rPr>
          <w:rFonts w:ascii="Times New Roman" w:hAnsi="Times New Roman" w:cs="Times New Roman"/>
          <w:bCs/>
          <w:color w:val="000000" w:themeColor="text1"/>
          <w:sz w:val="28"/>
          <w:szCs w:val="28"/>
        </w:rPr>
        <w:t>;</w:t>
      </w:r>
    </w:p>
    <w:p w14:paraId="66B77946" w14:textId="00E9790E" w:rsidR="00D46DCE" w:rsidRPr="00E253F7" w:rsidRDefault="00D46DCE" w:rsidP="00BE270B">
      <w:pPr>
        <w:widowControl w:val="0"/>
        <w:numPr>
          <w:ilvl w:val="2"/>
          <w:numId w:val="41"/>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наявність систем, що забезпечують простежуваність у сфері </w:t>
      </w:r>
      <w:r w:rsidR="009854FA" w:rsidRPr="00E253F7">
        <w:rPr>
          <w:rFonts w:ascii="Times New Roman" w:hAnsi="Times New Roman" w:cs="Times New Roman"/>
          <w:color w:val="000000" w:themeColor="text1"/>
          <w:sz w:val="28"/>
          <w:szCs w:val="28"/>
        </w:rPr>
        <w:t>захисту</w:t>
      </w:r>
      <w:r w:rsidRPr="00E253F7">
        <w:rPr>
          <w:rFonts w:ascii="Times New Roman" w:hAnsi="Times New Roman" w:cs="Times New Roman"/>
          <w:color w:val="000000" w:themeColor="text1"/>
          <w:sz w:val="28"/>
          <w:szCs w:val="28"/>
        </w:rPr>
        <w:t xml:space="preserve"> рослин</w:t>
      </w:r>
      <w:r w:rsidRPr="00E253F7">
        <w:rPr>
          <w:rFonts w:ascii="Times New Roman" w:hAnsi="Times New Roman" w:cs="Times New Roman"/>
          <w:bCs/>
          <w:color w:val="000000" w:themeColor="text1"/>
          <w:sz w:val="28"/>
          <w:szCs w:val="28"/>
        </w:rPr>
        <w:t>;</w:t>
      </w:r>
    </w:p>
    <w:p w14:paraId="27B46E23" w14:textId="77777777" w:rsidR="00D46DCE" w:rsidRPr="00E253F7" w:rsidRDefault="00D46DCE" w:rsidP="00BE270B">
      <w:pPr>
        <w:widowControl w:val="0"/>
        <w:numPr>
          <w:ilvl w:val="2"/>
          <w:numId w:val="41"/>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наявність місць вирощування, виробництва або ділянок, вільних від шкідливих організмів або вільних зон;</w:t>
      </w:r>
    </w:p>
    <w:p w14:paraId="4FF20A48" w14:textId="77777777" w:rsidR="00D46DCE" w:rsidRPr="00E253F7" w:rsidRDefault="00D46DCE" w:rsidP="00BE270B">
      <w:pPr>
        <w:widowControl w:val="0"/>
        <w:numPr>
          <w:ilvl w:val="2"/>
          <w:numId w:val="41"/>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фітосанітарний стан території іншої держави;</w:t>
      </w:r>
    </w:p>
    <w:p w14:paraId="138156A2" w14:textId="77777777" w:rsidR="00D46DCE" w:rsidRPr="00E253F7" w:rsidRDefault="00D46DCE" w:rsidP="00BE270B">
      <w:pPr>
        <w:widowControl w:val="0"/>
        <w:numPr>
          <w:ilvl w:val="2"/>
          <w:numId w:val="41"/>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особливості здійснення іншою державою фітосанітарних заходів щодо рослин, продуктів рослинного походження та інших об’єктів, що ввозяться (пересилаються) на її територію.</w:t>
      </w:r>
    </w:p>
    <w:p w14:paraId="63E53C99" w14:textId="77777777" w:rsidR="00D46DCE" w:rsidRPr="00E253F7" w:rsidRDefault="00D46DCE" w:rsidP="00BE270B">
      <w:pPr>
        <w:pStyle w:val="ad"/>
        <w:widowControl w:val="0"/>
        <w:numPr>
          <w:ilvl w:val="0"/>
          <w:numId w:val="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Періодичність оцінки фітосанітарних заходів іншої держави залежить від:</w:t>
      </w:r>
    </w:p>
    <w:p w14:paraId="6C5298D0" w14:textId="77777777" w:rsidR="00D46DCE" w:rsidRPr="00E253F7" w:rsidRDefault="00D46DCE" w:rsidP="00BE270B">
      <w:pPr>
        <w:widowControl w:val="0"/>
        <w:numPr>
          <w:ilvl w:val="2"/>
          <w:numId w:val="42"/>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частоти змін у законодавстві </w:t>
      </w:r>
      <w:r w:rsidRPr="00E253F7">
        <w:rPr>
          <w:rFonts w:ascii="Times New Roman" w:hAnsi="Times New Roman" w:cs="Times New Roman"/>
          <w:color w:val="000000" w:themeColor="text1"/>
          <w:sz w:val="28"/>
          <w:szCs w:val="28"/>
        </w:rPr>
        <w:t>іншої держави</w:t>
      </w:r>
      <w:r w:rsidRPr="00E253F7">
        <w:rPr>
          <w:rFonts w:ascii="Times New Roman" w:hAnsi="Times New Roman" w:cs="Times New Roman"/>
          <w:bCs/>
          <w:color w:val="000000" w:themeColor="text1"/>
          <w:sz w:val="28"/>
          <w:szCs w:val="28"/>
        </w:rPr>
        <w:t>;</w:t>
      </w:r>
    </w:p>
    <w:p w14:paraId="37BD5E98" w14:textId="77777777" w:rsidR="00D46DCE" w:rsidRPr="00E253F7" w:rsidRDefault="00D46DCE" w:rsidP="00BE270B">
      <w:pPr>
        <w:widowControl w:val="0"/>
        <w:numPr>
          <w:ilvl w:val="2"/>
          <w:numId w:val="42"/>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обсягів і характер імпорту з </w:t>
      </w:r>
      <w:r w:rsidRPr="00E253F7">
        <w:rPr>
          <w:rFonts w:ascii="Times New Roman" w:hAnsi="Times New Roman" w:cs="Times New Roman"/>
          <w:color w:val="000000" w:themeColor="text1"/>
          <w:sz w:val="28"/>
          <w:szCs w:val="28"/>
        </w:rPr>
        <w:t>іншої держави</w:t>
      </w:r>
      <w:r w:rsidRPr="00E253F7">
        <w:rPr>
          <w:rFonts w:ascii="Times New Roman" w:hAnsi="Times New Roman" w:cs="Times New Roman"/>
          <w:bCs/>
          <w:color w:val="000000" w:themeColor="text1"/>
          <w:sz w:val="28"/>
          <w:szCs w:val="28"/>
        </w:rPr>
        <w:t>;</w:t>
      </w:r>
    </w:p>
    <w:p w14:paraId="76E2D0F2" w14:textId="77777777" w:rsidR="00D46DCE" w:rsidRPr="00E253F7" w:rsidRDefault="00D46DCE" w:rsidP="00BE270B">
      <w:pPr>
        <w:widowControl w:val="0"/>
        <w:numPr>
          <w:ilvl w:val="2"/>
          <w:numId w:val="42"/>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результатів фітосанітарних заходів, здійснених </w:t>
      </w:r>
      <w:r w:rsidRPr="00E253F7">
        <w:rPr>
          <w:rFonts w:ascii="Times New Roman" w:hAnsi="Times New Roman" w:cs="Times New Roman"/>
          <w:color w:val="000000" w:themeColor="text1"/>
          <w:sz w:val="28"/>
          <w:szCs w:val="28"/>
        </w:rPr>
        <w:t>іншою державою</w:t>
      </w:r>
      <w:r w:rsidRPr="00E253F7">
        <w:rPr>
          <w:rFonts w:ascii="Times New Roman" w:hAnsi="Times New Roman" w:cs="Times New Roman"/>
          <w:bCs/>
          <w:color w:val="000000" w:themeColor="text1"/>
          <w:sz w:val="28"/>
          <w:szCs w:val="28"/>
        </w:rPr>
        <w:t>;</w:t>
      </w:r>
    </w:p>
    <w:p w14:paraId="7676CB0C" w14:textId="77777777" w:rsidR="00D46DCE" w:rsidRPr="00E253F7" w:rsidRDefault="00D46DCE" w:rsidP="00BE270B">
      <w:pPr>
        <w:widowControl w:val="0"/>
        <w:numPr>
          <w:ilvl w:val="2"/>
          <w:numId w:val="42"/>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результатів заходів фітосанітарного контролю щодо вантажів, які походять з </w:t>
      </w:r>
      <w:r w:rsidRPr="00E253F7">
        <w:rPr>
          <w:rFonts w:ascii="Times New Roman" w:hAnsi="Times New Roman" w:cs="Times New Roman"/>
          <w:color w:val="000000" w:themeColor="text1"/>
          <w:sz w:val="28"/>
          <w:szCs w:val="28"/>
        </w:rPr>
        <w:t xml:space="preserve">іншої держави </w:t>
      </w:r>
      <w:r w:rsidRPr="00E253F7">
        <w:rPr>
          <w:rFonts w:ascii="Times New Roman" w:hAnsi="Times New Roman" w:cs="Times New Roman"/>
          <w:bCs/>
          <w:color w:val="000000" w:themeColor="text1"/>
          <w:sz w:val="28"/>
          <w:szCs w:val="28"/>
        </w:rPr>
        <w:t>та інших фітосанітарних заходів;</w:t>
      </w:r>
    </w:p>
    <w:p w14:paraId="4658845E" w14:textId="77777777" w:rsidR="00D46DCE" w:rsidRPr="00E253F7" w:rsidRDefault="00D46DCE" w:rsidP="00BE270B">
      <w:pPr>
        <w:widowControl w:val="0"/>
        <w:numPr>
          <w:ilvl w:val="2"/>
          <w:numId w:val="42"/>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lastRenderedPageBreak/>
        <w:t>інформації, отриманої від міжнародних та регіональних організацій у сфері захисту рослин або з інших офіційних джерел;</w:t>
      </w:r>
    </w:p>
    <w:p w14:paraId="4CDAF179" w14:textId="77777777" w:rsidR="00D46DCE" w:rsidRPr="00E253F7" w:rsidRDefault="00D46DCE" w:rsidP="00BE270B">
      <w:pPr>
        <w:widowControl w:val="0"/>
        <w:numPr>
          <w:ilvl w:val="2"/>
          <w:numId w:val="42"/>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 xml:space="preserve">інформації про появу регульованих шкідливих організмів внаслідок імпорту відповідних видів рослин, продуктів рослинного походження та інших об’єктів. </w:t>
      </w:r>
    </w:p>
    <w:p w14:paraId="066E9B4F" w14:textId="77777777" w:rsidR="00D46DCE" w:rsidRPr="00E253F7" w:rsidRDefault="00D46DCE" w:rsidP="00BE270B">
      <w:pPr>
        <w:pStyle w:val="ad"/>
        <w:widowControl w:val="0"/>
        <w:numPr>
          <w:ilvl w:val="0"/>
          <w:numId w:val="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визнає фітосанітарні заходи іншої держави еквівалентними, якщо за результатами оцінки встановлено, що фітосанітарні заходи відповідної держави дозволяють досягнути належного рівня фітосанітарного захисту.</w:t>
      </w:r>
    </w:p>
    <w:p w14:paraId="5C48CBD6" w14:textId="21FD33AA" w:rsidR="00D46DCE" w:rsidRPr="00E253F7" w:rsidRDefault="00D46DCE" w:rsidP="00BE270B">
      <w:pPr>
        <w:pStyle w:val="ad"/>
        <w:widowControl w:val="0"/>
        <w:numPr>
          <w:ilvl w:val="0"/>
          <w:numId w:val="7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 підставі проведення консультацій, інспекцій та домовленостей компетентний орган приймає рішення щодо визнання еквівалентними або відмови у визнанні еквівалентними фітосанітарних заходів відповідної держави.</w:t>
      </w:r>
    </w:p>
    <w:p w14:paraId="09B3BE34" w14:textId="77777777" w:rsidR="001C458F" w:rsidRPr="00E253F7" w:rsidRDefault="001C458F"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6FC0BC09" w14:textId="1EC098E3"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 97</w:t>
      </w:r>
      <w:r w:rsidR="00D46DCE" w:rsidRPr="00E253F7">
        <w:rPr>
          <w:color w:val="000000" w:themeColor="text1"/>
        </w:rPr>
        <w:t xml:space="preserve">. </w:t>
      </w:r>
      <w:r w:rsidR="00D46DCE" w:rsidRPr="00E253F7">
        <w:rPr>
          <w:b w:val="0"/>
          <w:color w:val="000000" w:themeColor="text1"/>
        </w:rPr>
        <w:t>Повідомлення про спалахи регульованого шкідливого організму</w:t>
      </w:r>
    </w:p>
    <w:p w14:paraId="4FFAA9AB" w14:textId="250B92EC" w:rsidR="00D46DCE" w:rsidRPr="00E253F7" w:rsidRDefault="00D46DCE" w:rsidP="00BE270B">
      <w:pPr>
        <w:pStyle w:val="ad"/>
        <w:numPr>
          <w:ilvl w:val="3"/>
          <w:numId w:val="42"/>
        </w:numPr>
        <w:tabs>
          <w:tab w:val="left" w:pos="1134"/>
        </w:tabs>
        <w:spacing w:after="120" w:line="240" w:lineRule="auto"/>
        <w:ind w:left="0" w:firstLine="709"/>
        <w:contextualSpacing w:val="0"/>
        <w:jc w:val="both"/>
        <w:rPr>
          <w:rFonts w:ascii="Times New Roman" w:hAnsi="Times New Roman" w:cs="Times New Roman"/>
          <w:sz w:val="28"/>
          <w:szCs w:val="28"/>
        </w:rPr>
      </w:pPr>
      <w:r w:rsidRPr="00E253F7">
        <w:rPr>
          <w:rFonts w:ascii="Times New Roman" w:hAnsi="Times New Roman" w:cs="Times New Roman"/>
          <w:color w:val="000000" w:themeColor="text1"/>
          <w:sz w:val="28"/>
          <w:szCs w:val="28"/>
        </w:rPr>
        <w:t xml:space="preserve">Компетентний орган зобов’язаний невідкладно інформувати відповідні регіональні організації у сфері захисту рослин та </w:t>
      </w:r>
      <w:r w:rsidR="0089584B" w:rsidRPr="00E253F7">
        <w:rPr>
          <w:rFonts w:ascii="Times New Roman" w:hAnsi="Times New Roman" w:cs="Times New Roman"/>
          <w:sz w:val="28"/>
          <w:szCs w:val="28"/>
        </w:rPr>
        <w:t>компетентним органом іншої держави</w:t>
      </w:r>
      <w:r w:rsidRPr="00E253F7">
        <w:rPr>
          <w:rFonts w:ascii="Times New Roman" w:hAnsi="Times New Roman" w:cs="Times New Roman"/>
          <w:color w:val="000000" w:themeColor="text1"/>
          <w:sz w:val="28"/>
          <w:szCs w:val="28"/>
        </w:rPr>
        <w:t xml:space="preserve"> про виявлення регульованих шкідливих організмів, а також про фітосанітарні заходи, які були застосовані до таких шкідливих </w:t>
      </w:r>
      <w:r w:rsidRPr="00E253F7">
        <w:rPr>
          <w:rFonts w:ascii="Times New Roman" w:hAnsi="Times New Roman" w:cs="Times New Roman"/>
          <w:sz w:val="28"/>
          <w:szCs w:val="28"/>
        </w:rPr>
        <w:t>організмів.</w:t>
      </w:r>
    </w:p>
    <w:p w14:paraId="5E4BDD76" w14:textId="6CDB0969" w:rsidR="00D46DCE" w:rsidRPr="00E253F7" w:rsidRDefault="00D46DCE" w:rsidP="00BE270B">
      <w:pPr>
        <w:pStyle w:val="ad"/>
        <w:numPr>
          <w:ilvl w:val="3"/>
          <w:numId w:val="42"/>
        </w:numPr>
        <w:shd w:val="clear" w:color="auto" w:fill="FFFFFF"/>
        <w:tabs>
          <w:tab w:val="left" w:pos="1134"/>
        </w:tabs>
        <w:spacing w:after="120" w:line="240" w:lineRule="auto"/>
        <w:ind w:left="0" w:firstLine="709"/>
        <w:contextualSpacing w:val="0"/>
        <w:jc w:val="both"/>
        <w:rPr>
          <w:rFonts w:ascii="Times New Roman" w:hAnsi="Times New Roman" w:cs="Times New Roman"/>
          <w:bCs/>
          <w:color w:val="000000" w:themeColor="text1"/>
          <w:sz w:val="28"/>
          <w:szCs w:val="28"/>
        </w:rPr>
      </w:pPr>
      <w:r w:rsidRPr="00E253F7">
        <w:rPr>
          <w:rFonts w:ascii="Times New Roman" w:hAnsi="Times New Roman" w:cs="Times New Roman"/>
          <w:sz w:val="28"/>
          <w:szCs w:val="28"/>
        </w:rPr>
        <w:t xml:space="preserve">Компетентний орган </w:t>
      </w:r>
      <w:r w:rsidR="009854FA" w:rsidRPr="00E253F7">
        <w:rPr>
          <w:rFonts w:ascii="Times New Roman" w:hAnsi="Times New Roman" w:cs="Times New Roman"/>
          <w:sz w:val="28"/>
          <w:szCs w:val="28"/>
        </w:rPr>
        <w:t>оприлюднює</w:t>
      </w:r>
      <w:r w:rsidRPr="00E253F7">
        <w:rPr>
          <w:rFonts w:ascii="Times New Roman" w:hAnsi="Times New Roman" w:cs="Times New Roman"/>
          <w:sz w:val="28"/>
          <w:szCs w:val="28"/>
        </w:rPr>
        <w:t xml:space="preserve"> на своєму офіційному веб-сайті </w:t>
      </w:r>
      <w:r w:rsidR="009854FA" w:rsidRPr="00E253F7">
        <w:rPr>
          <w:rFonts w:ascii="Times New Roman" w:hAnsi="Times New Roman" w:cs="Times New Roman"/>
          <w:sz w:val="28"/>
          <w:szCs w:val="28"/>
        </w:rPr>
        <w:t>інформацію</w:t>
      </w:r>
      <w:r w:rsidRPr="00E253F7">
        <w:rPr>
          <w:rFonts w:ascii="Times New Roman" w:hAnsi="Times New Roman" w:cs="Times New Roman"/>
          <w:sz w:val="28"/>
          <w:szCs w:val="28"/>
        </w:rPr>
        <w:t xml:space="preserve"> щодо виявлення, присутності, поширення чи спалахів регульованих шкідливих організмів</w:t>
      </w:r>
      <w:r w:rsidRPr="00E253F7">
        <w:rPr>
          <w:rFonts w:ascii="Times New Roman" w:hAnsi="Times New Roman" w:cs="Times New Roman"/>
          <w:color w:val="000000" w:themeColor="text1"/>
          <w:sz w:val="28"/>
          <w:szCs w:val="28"/>
        </w:rPr>
        <w:t>.</w:t>
      </w:r>
    </w:p>
    <w:p w14:paraId="1F7BD7A1"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p w14:paraId="7EA48259" w14:textId="3FE5B2E9" w:rsidR="00D46DCE" w:rsidRPr="00E253F7" w:rsidRDefault="00D46DCE" w:rsidP="00BE270B">
      <w:pPr>
        <w:pStyle w:val="1"/>
        <w:tabs>
          <w:tab w:val="left" w:pos="851"/>
          <w:tab w:val="left" w:pos="993"/>
          <w:tab w:val="left" w:pos="1134"/>
        </w:tabs>
        <w:spacing w:before="0" w:after="120" w:line="240" w:lineRule="auto"/>
        <w:ind w:firstLine="0"/>
        <w:jc w:val="center"/>
        <w:rPr>
          <w:rFonts w:ascii="Times New Roman" w:hAnsi="Times New Roman" w:cs="Times New Roman"/>
          <w:b/>
          <w:color w:val="000000" w:themeColor="text1"/>
          <w:sz w:val="28"/>
          <w:szCs w:val="28"/>
        </w:rPr>
      </w:pPr>
      <w:r w:rsidRPr="00E253F7">
        <w:rPr>
          <w:rFonts w:ascii="Times New Roman" w:hAnsi="Times New Roman" w:cs="Times New Roman"/>
          <w:b/>
          <w:color w:val="000000" w:themeColor="text1"/>
          <w:sz w:val="28"/>
          <w:szCs w:val="28"/>
        </w:rPr>
        <w:t>Розділ ХІ</w:t>
      </w:r>
      <w:r w:rsidR="00C87709" w:rsidRPr="00E253F7">
        <w:rPr>
          <w:rFonts w:ascii="Times New Roman" w:hAnsi="Times New Roman" w:cs="Times New Roman"/>
          <w:b/>
          <w:color w:val="000000" w:themeColor="text1"/>
          <w:sz w:val="28"/>
          <w:szCs w:val="28"/>
        </w:rPr>
        <w:br/>
      </w:r>
      <w:r w:rsidRPr="00E253F7">
        <w:rPr>
          <w:rFonts w:ascii="Times New Roman" w:hAnsi="Times New Roman" w:cs="Times New Roman"/>
          <w:b/>
          <w:color w:val="000000" w:themeColor="text1"/>
          <w:sz w:val="28"/>
          <w:szCs w:val="28"/>
        </w:rPr>
        <w:t>ЗАХОДИ РЕАГУВАННЯ ТА ВІДПОВІДАЛЬНІСТЬ ЗА ПОРУШЕННЯ ВИМОГ ЗАКОНОДАВСТВА ПРО ЗАХИСТ РОСЛИН</w:t>
      </w:r>
      <w:bookmarkStart w:id="64" w:name="_Toc8886682"/>
    </w:p>
    <w:p w14:paraId="08297C28" w14:textId="5B947E3C" w:rsidR="00D46DCE" w:rsidRPr="00E253F7" w:rsidRDefault="007F5451" w:rsidP="00BE270B">
      <w:pPr>
        <w:pStyle w:val="3"/>
        <w:widowControl w:val="0"/>
        <w:tabs>
          <w:tab w:val="left" w:pos="851"/>
          <w:tab w:val="left" w:pos="993"/>
          <w:tab w:val="left" w:pos="1134"/>
        </w:tabs>
        <w:spacing w:before="0" w:after="120"/>
        <w:rPr>
          <w:b w:val="0"/>
          <w:color w:val="000000" w:themeColor="text1"/>
        </w:rPr>
      </w:pPr>
      <w:bookmarkStart w:id="65" w:name="_heading=h.dsfr2bl89au" w:colFirst="0" w:colLast="0"/>
      <w:bookmarkStart w:id="66" w:name="_heading=h.i3v5n3bulgf4" w:colFirst="0" w:colLast="0"/>
      <w:bookmarkStart w:id="67" w:name="_Hlk45053266"/>
      <w:bookmarkEnd w:id="64"/>
      <w:bookmarkEnd w:id="65"/>
      <w:bookmarkEnd w:id="66"/>
      <w:r w:rsidRPr="00E253F7">
        <w:rPr>
          <w:color w:val="000000" w:themeColor="text1"/>
        </w:rPr>
        <w:t>Стаття 98</w:t>
      </w:r>
      <w:r w:rsidR="00D46DCE" w:rsidRPr="00E253F7">
        <w:rPr>
          <w:color w:val="000000" w:themeColor="text1"/>
        </w:rPr>
        <w:t xml:space="preserve">. </w:t>
      </w:r>
      <w:r w:rsidR="00D46DCE" w:rsidRPr="00E253F7">
        <w:rPr>
          <w:b w:val="0"/>
          <w:color w:val="000000" w:themeColor="text1"/>
        </w:rPr>
        <w:t>Загальні обов’язки компетентного органу при застосуванні заходів реагування</w:t>
      </w:r>
    </w:p>
    <w:p w14:paraId="3A8CCCB2" w14:textId="79D7BDD4" w:rsidR="00D46DCE" w:rsidRPr="00E253F7" w:rsidRDefault="00D46DCE" w:rsidP="00CD43D7">
      <w:pPr>
        <w:widowControl w:val="0"/>
        <w:numPr>
          <w:ilvl w:val="0"/>
          <w:numId w:val="105"/>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 застосуванні вимог, передбачених статтею</w:t>
      </w:r>
      <w:r w:rsidR="004139E6" w:rsidRPr="00E253F7">
        <w:rPr>
          <w:rFonts w:ascii="Times New Roman" w:hAnsi="Times New Roman" w:cs="Times New Roman"/>
          <w:color w:val="000000" w:themeColor="text1"/>
          <w:sz w:val="28"/>
          <w:szCs w:val="28"/>
        </w:rPr>
        <w:t xml:space="preserve"> </w:t>
      </w:r>
      <w:hyperlink w:anchor="стаття99" w:history="1">
        <w:r w:rsidR="004139E6" w:rsidRPr="00E253F7">
          <w:rPr>
            <w:rFonts w:ascii="Times New Roman" w:hAnsi="Times New Roman" w:cs="Times New Roman"/>
            <w:color w:val="000000" w:themeColor="text1"/>
            <w:sz w:val="28"/>
            <w:szCs w:val="28"/>
          </w:rPr>
          <w:t>99</w:t>
        </w:r>
      </w:hyperlink>
      <w:r w:rsidRPr="00E253F7">
        <w:rPr>
          <w:rFonts w:ascii="Times New Roman" w:hAnsi="Times New Roman" w:cs="Times New Roman"/>
          <w:color w:val="000000" w:themeColor="text1"/>
          <w:sz w:val="28"/>
          <w:szCs w:val="28"/>
        </w:rPr>
        <w:t xml:space="preserve"> цього Закону, компетентний орган зобов’язаний вживати заходи, необхідні для усунення або обмеження ризиків для життя чи здоров’я людей, тварин, рослин, а також довкілля.</w:t>
      </w:r>
    </w:p>
    <w:p w14:paraId="46958B0D" w14:textId="666A8C72" w:rsidR="00D46DCE" w:rsidRPr="00E253F7" w:rsidRDefault="00D46DCE" w:rsidP="00CD43D7">
      <w:pPr>
        <w:widowControl w:val="0"/>
        <w:numPr>
          <w:ilvl w:val="0"/>
          <w:numId w:val="105"/>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випадку обґрунтованої підозри у компетентного органу щодо наявності порушення вимог законодавства про захист рослин, він зобов’язаний здійснити відповідні заходи державного контролю, щоб підтвердити або виключити таку підозру.</w:t>
      </w:r>
    </w:p>
    <w:p w14:paraId="209ACEA1" w14:textId="77777777" w:rsidR="001C458F" w:rsidRPr="00E253F7" w:rsidRDefault="001C458F"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72044903" w14:textId="53C2294E" w:rsidR="00D46DCE" w:rsidRPr="00E253F7" w:rsidRDefault="00D46DCE" w:rsidP="00BE270B">
      <w:pPr>
        <w:pStyle w:val="3"/>
        <w:widowControl w:val="0"/>
        <w:tabs>
          <w:tab w:val="left" w:pos="851"/>
          <w:tab w:val="left" w:pos="993"/>
          <w:tab w:val="left" w:pos="1134"/>
        </w:tabs>
        <w:spacing w:before="0" w:after="120"/>
        <w:rPr>
          <w:b w:val="0"/>
          <w:color w:val="000000" w:themeColor="text1"/>
        </w:rPr>
      </w:pPr>
      <w:bookmarkStart w:id="68" w:name="стаття97"/>
      <w:bookmarkStart w:id="69" w:name="стаття99"/>
      <w:bookmarkStart w:id="70" w:name="_Toc8886683"/>
      <w:r w:rsidRPr="00E253F7">
        <w:rPr>
          <w:color w:val="000000" w:themeColor="text1"/>
        </w:rPr>
        <w:t xml:space="preserve">Стаття </w:t>
      </w:r>
      <w:bookmarkEnd w:id="68"/>
      <w:r w:rsidR="007F5451" w:rsidRPr="00E253F7">
        <w:rPr>
          <w:color w:val="000000" w:themeColor="text1"/>
        </w:rPr>
        <w:t>99</w:t>
      </w:r>
      <w:bookmarkEnd w:id="69"/>
      <w:r w:rsidRPr="00E253F7">
        <w:rPr>
          <w:color w:val="000000" w:themeColor="text1"/>
        </w:rPr>
        <w:t xml:space="preserve">. </w:t>
      </w:r>
      <w:r w:rsidRPr="00E253F7">
        <w:rPr>
          <w:b w:val="0"/>
          <w:color w:val="000000" w:themeColor="text1"/>
        </w:rPr>
        <w:t>Заходи у випадку виявлення порушення вимог законодавства про захист рослин</w:t>
      </w:r>
      <w:bookmarkEnd w:id="70"/>
    </w:p>
    <w:p w14:paraId="2971E962" w14:textId="77777777" w:rsidR="00D46DCE" w:rsidRPr="00E253F7" w:rsidRDefault="00D46DCE" w:rsidP="00CD43D7">
      <w:pPr>
        <w:widowControl w:val="0"/>
        <w:numPr>
          <w:ilvl w:val="0"/>
          <w:numId w:val="10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виявлення порушення вимог законодавства про захист рослин компетентний орган зобов’язаний:</w:t>
      </w:r>
    </w:p>
    <w:p w14:paraId="121320A8" w14:textId="77777777" w:rsidR="00D46DCE" w:rsidRPr="00E253F7" w:rsidRDefault="00D46DCE" w:rsidP="00CD43D7">
      <w:pPr>
        <w:widowControl w:val="0"/>
        <w:numPr>
          <w:ilvl w:val="0"/>
          <w:numId w:val="10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вжити відповідних заходів для забезпечення усунення та дотримання оператором ринку порушення вимог законодавства про захист рослин, а також запобігання виникнення таких порушень;</w:t>
      </w:r>
    </w:p>
    <w:p w14:paraId="02D88E86" w14:textId="77777777" w:rsidR="00D46DCE" w:rsidRPr="00E253F7" w:rsidRDefault="00D46DCE" w:rsidP="00CD43D7">
      <w:pPr>
        <w:widowControl w:val="0"/>
        <w:numPr>
          <w:ilvl w:val="0"/>
          <w:numId w:val="104"/>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вжити відповідних заходів для з’ясування першопричини виникнення порушення вимог законодавства про захист рослин.</w:t>
      </w:r>
    </w:p>
    <w:p w14:paraId="48E054B7"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 заходів для забезпечення усунення та дотримання вимог законодавства про захист належать, зокрема, такі заходи реагування:</w:t>
      </w:r>
    </w:p>
    <w:p w14:paraId="611EC680" w14:textId="77777777" w:rsidR="00D46DCE" w:rsidRPr="00E253F7" w:rsidRDefault="00D46DCE" w:rsidP="00CD43D7">
      <w:pPr>
        <w:widowControl w:val="0"/>
        <w:numPr>
          <w:ilvl w:val="0"/>
          <w:numId w:val="10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обробка товарів або коригування інформації про товар, яка надається споживачам;</w:t>
      </w:r>
    </w:p>
    <w:p w14:paraId="74B1FB0E" w14:textId="77777777" w:rsidR="00D46DCE" w:rsidRPr="00E253F7" w:rsidRDefault="00D46DCE" w:rsidP="00CD43D7">
      <w:pPr>
        <w:widowControl w:val="0"/>
        <w:numPr>
          <w:ilvl w:val="0"/>
          <w:numId w:val="10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обмеження або заборона розміщення на ринку, обігу, переміщення, ввезення (пересилання) на митну територію України або вивезення з неї товарів, які не відповідають вимогам цього Закону та становлять загрозу здоров’я людини та/або довкіллю; </w:t>
      </w:r>
    </w:p>
    <w:p w14:paraId="6AF95121" w14:textId="77777777" w:rsidR="00D46DCE" w:rsidRPr="00E253F7" w:rsidRDefault="00D46DCE" w:rsidP="00CD43D7">
      <w:pPr>
        <w:widowControl w:val="0"/>
        <w:numPr>
          <w:ilvl w:val="0"/>
          <w:numId w:val="10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заборона повернення або повернення відповідних товарів до держави-експортера;</w:t>
      </w:r>
    </w:p>
    <w:p w14:paraId="79AA415E" w14:textId="77777777" w:rsidR="00D46DCE" w:rsidRPr="00E253F7" w:rsidRDefault="00D46DCE" w:rsidP="00CD43D7">
      <w:pPr>
        <w:widowControl w:val="0"/>
        <w:numPr>
          <w:ilvl w:val="0"/>
          <w:numId w:val="10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відкликання, вилучення, переміщення або знищення товарів, крім випадків, якщо є можливість змінити цільове призначення таких товарів;</w:t>
      </w:r>
    </w:p>
    <w:p w14:paraId="139AA006" w14:textId="77777777" w:rsidR="00D46DCE" w:rsidRPr="00E253F7" w:rsidRDefault="00D46DCE" w:rsidP="00CD43D7">
      <w:pPr>
        <w:widowControl w:val="0"/>
        <w:numPr>
          <w:ilvl w:val="0"/>
          <w:numId w:val="103"/>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призупинення або скасування державної реєстрації, уповноваження.</w:t>
      </w:r>
    </w:p>
    <w:p w14:paraId="2DF9B6CF" w14:textId="77777777" w:rsidR="00D46DCE" w:rsidRPr="00E253F7" w:rsidRDefault="00D46DCE" w:rsidP="00CD43D7">
      <w:pPr>
        <w:widowControl w:val="0"/>
        <w:numPr>
          <w:ilvl w:val="0"/>
          <w:numId w:val="10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 визначенні заходів реагування компетентний орган зобов’язаний:</w:t>
      </w:r>
    </w:p>
    <w:p w14:paraId="5FE6F89E" w14:textId="77777777" w:rsidR="00D46DCE" w:rsidRPr="00E253F7" w:rsidRDefault="00D46DCE" w:rsidP="00CD43D7">
      <w:pPr>
        <w:pStyle w:val="ad"/>
        <w:widowControl w:val="0"/>
        <w:numPr>
          <w:ilvl w:val="0"/>
          <w:numId w:val="27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враховувати характер порушення вимог законодавства про захист рослин, </w:t>
      </w:r>
    </w:p>
    <w:p w14:paraId="3ADCA1EF" w14:textId="77777777" w:rsidR="00D46DCE" w:rsidRPr="00E253F7" w:rsidRDefault="00D46DCE" w:rsidP="00CD43D7">
      <w:pPr>
        <w:pStyle w:val="ad"/>
        <w:widowControl w:val="0"/>
        <w:numPr>
          <w:ilvl w:val="0"/>
          <w:numId w:val="271"/>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відповідні записи оператора ринку пов’язані з дотриманням вимог, які було порушено. </w:t>
      </w:r>
    </w:p>
    <w:p w14:paraId="3D3D342D" w14:textId="77777777" w:rsidR="00D46DCE" w:rsidRPr="00E253F7" w:rsidRDefault="00D46DCE" w:rsidP="00CD43D7">
      <w:pPr>
        <w:widowControl w:val="0"/>
        <w:numPr>
          <w:ilvl w:val="0"/>
          <w:numId w:val="10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Компетентний орган зобов’язаний у письмовій формі надати оператору ринку:</w:t>
      </w:r>
    </w:p>
    <w:p w14:paraId="700780D4" w14:textId="77777777" w:rsidR="00D46DCE" w:rsidRPr="00E253F7" w:rsidRDefault="00D46DCE" w:rsidP="00CD43D7">
      <w:pPr>
        <w:widowControl w:val="0"/>
        <w:numPr>
          <w:ilvl w:val="0"/>
          <w:numId w:val="10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рішення щодо дій або заходів, які мають бути вжиті оператором ринку, із зазначенням підстави для прийняття компетентним органом такого рішення;</w:t>
      </w:r>
    </w:p>
    <w:p w14:paraId="6AE64717" w14:textId="77777777" w:rsidR="00D46DCE" w:rsidRPr="00E253F7" w:rsidRDefault="00D46DCE" w:rsidP="00CD43D7">
      <w:pPr>
        <w:widowControl w:val="0"/>
        <w:numPr>
          <w:ilvl w:val="0"/>
          <w:numId w:val="107"/>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вичерпну інформацію щодо права оператора ринку на оскарження такого рішення, включаючи інформацію щодо порядку і строків такого оскарження.</w:t>
      </w:r>
    </w:p>
    <w:p w14:paraId="1F4223C9" w14:textId="143B59C3" w:rsidR="00D46DCE" w:rsidRPr="00E253F7" w:rsidRDefault="00D46DCE" w:rsidP="00CD43D7">
      <w:pPr>
        <w:widowControl w:val="0"/>
        <w:numPr>
          <w:ilvl w:val="0"/>
          <w:numId w:val="10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Всі витрати, пов’язані із виконанням рішення компетентного органу, прийнятого відповідно до цієї статті, здійснюються за рахунок оператора ринку, на якого покладено обов’язок виконання такого рішення.</w:t>
      </w:r>
      <w:r w:rsidR="00042132" w:rsidRPr="00E253F7">
        <w:rPr>
          <w:rFonts w:ascii="Times New Roman" w:hAnsi="Times New Roman" w:cs="Times New Roman"/>
          <w:color w:val="000000" w:themeColor="text1"/>
          <w:sz w:val="28"/>
          <w:szCs w:val="28"/>
        </w:rPr>
        <w:t xml:space="preserve"> У випадку відмови оператора ринку або невиконання рішення компетентного органу щодо дій або заходів, які мають бути вжиті оператором ринку у встановлені терміни, компетентний орган має право вжити таких заходів самостійно з подальшим відшкодуванням оператором ринку витрат, пов’язаних із вжиттям таких дій або заходів в порядку, встановленому центральним органом виконавчої влади, </w:t>
      </w:r>
      <w:r w:rsidR="00042132" w:rsidRPr="00E253F7">
        <w:rPr>
          <w:rFonts w:ascii="Times New Roman" w:hAnsi="Times New Roman" w:cs="Times New Roman"/>
          <w:bCs/>
          <w:sz w:val="28"/>
          <w:szCs w:val="28"/>
        </w:rPr>
        <w:t>що забезпечує формування державної політики у сфері захисту рослин.</w:t>
      </w:r>
      <w:r w:rsidR="00042132" w:rsidRPr="00E253F7">
        <w:rPr>
          <w:rFonts w:ascii="Times New Roman" w:hAnsi="Times New Roman" w:cs="Times New Roman"/>
          <w:color w:val="000000" w:themeColor="text1"/>
          <w:sz w:val="28"/>
          <w:szCs w:val="28"/>
        </w:rPr>
        <w:t xml:space="preserve"> </w:t>
      </w:r>
    </w:p>
    <w:p w14:paraId="6A827025" w14:textId="7506E4EB" w:rsidR="008F5999" w:rsidRPr="00E253F7" w:rsidRDefault="008F5999" w:rsidP="00CD43D7">
      <w:pPr>
        <w:widowControl w:val="0"/>
        <w:numPr>
          <w:ilvl w:val="0"/>
          <w:numId w:val="106"/>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Рішення компетентного органу або його посадових осіб може бути оскаржено в судовому порядку.</w:t>
      </w:r>
    </w:p>
    <w:p w14:paraId="2488FD0A" w14:textId="77777777" w:rsidR="001C458F" w:rsidRPr="00E253F7" w:rsidRDefault="001C458F"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4763952F" w14:textId="273EAD37" w:rsidR="00D46DCE" w:rsidRPr="00E253F7" w:rsidRDefault="00D46DCE" w:rsidP="00BE270B">
      <w:pPr>
        <w:pStyle w:val="3"/>
        <w:widowControl w:val="0"/>
        <w:tabs>
          <w:tab w:val="left" w:pos="851"/>
          <w:tab w:val="left" w:pos="993"/>
          <w:tab w:val="left" w:pos="1134"/>
        </w:tabs>
        <w:spacing w:before="0" w:after="120"/>
        <w:rPr>
          <w:b w:val="0"/>
          <w:color w:val="000000" w:themeColor="text1"/>
        </w:rPr>
      </w:pPr>
      <w:bookmarkStart w:id="71" w:name="стаття98"/>
      <w:bookmarkStart w:id="72" w:name="стаття100"/>
      <w:r w:rsidRPr="00E253F7">
        <w:rPr>
          <w:color w:val="000000" w:themeColor="text1"/>
        </w:rPr>
        <w:t xml:space="preserve">Стаття </w:t>
      </w:r>
      <w:bookmarkEnd w:id="71"/>
      <w:r w:rsidRPr="00E253F7">
        <w:rPr>
          <w:color w:val="000000" w:themeColor="text1"/>
        </w:rPr>
        <w:t>10</w:t>
      </w:r>
      <w:r w:rsidR="007F5451" w:rsidRPr="00E253F7">
        <w:rPr>
          <w:color w:val="000000" w:themeColor="text1"/>
        </w:rPr>
        <w:t>0</w:t>
      </w:r>
      <w:bookmarkEnd w:id="72"/>
      <w:r w:rsidRPr="00E253F7">
        <w:rPr>
          <w:color w:val="000000" w:themeColor="text1"/>
        </w:rPr>
        <w:t xml:space="preserve">. </w:t>
      </w:r>
      <w:r w:rsidRPr="00E253F7">
        <w:rPr>
          <w:b w:val="0"/>
          <w:color w:val="000000" w:themeColor="text1"/>
        </w:rPr>
        <w:t>Відповідальність операторів ринку за порушення вимог законодавства про захист рослин</w:t>
      </w:r>
    </w:p>
    <w:p w14:paraId="525F0AA2" w14:textId="77777777" w:rsidR="00D46DCE" w:rsidRPr="00E253F7" w:rsidRDefault="00D46DCE" w:rsidP="00CD43D7">
      <w:pPr>
        <w:widowControl w:val="0"/>
        <w:numPr>
          <w:ilvl w:val="0"/>
          <w:numId w:val="10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Оператори ринку несуть відповідальність за такі правопорушення:</w:t>
      </w:r>
    </w:p>
    <w:p w14:paraId="2327CB89" w14:textId="21893640" w:rsidR="00D46DCE" w:rsidRPr="00E253F7" w:rsidRDefault="00D46DCE" w:rsidP="00CD43D7">
      <w:pPr>
        <w:widowControl w:val="0"/>
        <w:numPr>
          <w:ilvl w:val="0"/>
          <w:numId w:val="101"/>
        </w:numPr>
        <w:tabs>
          <w:tab w:val="left" w:pos="1134"/>
        </w:tabs>
        <w:spacing w:after="120" w:line="240" w:lineRule="auto"/>
        <w:ind w:left="0"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здійснення діяльності професійного користувача, дистриб’ютора, консультанта, професійного оператора без державної реєстрації, якщо обов’язковість такої р</w:t>
      </w:r>
      <w:r w:rsidR="009E6606" w:rsidRPr="00E253F7">
        <w:rPr>
          <w:rFonts w:ascii="Times New Roman" w:hAnsi="Times New Roman" w:cs="Times New Roman"/>
          <w:bCs/>
          <w:color w:val="000000" w:themeColor="text1"/>
          <w:sz w:val="28"/>
          <w:szCs w:val="28"/>
        </w:rPr>
        <w:t>еєстрації встановлена законом, -</w:t>
      </w:r>
    </w:p>
    <w:p w14:paraId="48B802B6"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тягнуть за собою накладення штрафу на юридичних осіб у розмірі від п’яти до десяти мінімальних заробітних плат, на фізичних осіб - підприємців – у розмірі від трьох до шести мінімальних заробітних плат;</w:t>
      </w:r>
    </w:p>
    <w:p w14:paraId="564CE5F2" w14:textId="4853218B" w:rsidR="00D46DCE" w:rsidRPr="00E253F7" w:rsidRDefault="00D46DCE" w:rsidP="00CD43D7">
      <w:pPr>
        <w:widowControl w:val="0"/>
        <w:numPr>
          <w:ilvl w:val="0"/>
          <w:numId w:val="10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порушення вимог щодо забезпечення простежуваності, передбачених законодавством про захист рослин, у тому числі щодо ведення обліку, зберігання інформації та звітності у сфері захисту рослин, непред’явлення або ухилення від пред’явлення рослин, продуктів рослинного походження та інших об’єктів та/або засобів захисту рослин для з</w:t>
      </w:r>
      <w:r w:rsidR="009E6606" w:rsidRPr="00E253F7">
        <w:rPr>
          <w:rFonts w:ascii="Times New Roman" w:hAnsi="Times New Roman" w:cs="Times New Roman"/>
          <w:color w:val="000000" w:themeColor="text1"/>
          <w:sz w:val="28"/>
          <w:szCs w:val="28"/>
        </w:rPr>
        <w:t>дійснення державного контролю, -</w:t>
      </w:r>
    </w:p>
    <w:p w14:paraId="5F1E48FB"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п’яти до десяти мінімальних заробітних плат, на фізичних осіб - підприємців – у розмірі від трьох до шести мінімальних заробітних плат;</w:t>
      </w:r>
    </w:p>
    <w:p w14:paraId="27E2BDBF" w14:textId="034FD85B" w:rsidR="00D46DCE" w:rsidRPr="00E253F7" w:rsidRDefault="00D46DCE" w:rsidP="00CD43D7">
      <w:pPr>
        <w:widowControl w:val="0"/>
        <w:numPr>
          <w:ilvl w:val="0"/>
          <w:numId w:val="10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недодержання вимог нормативно-правових актів з питань захисту рослин, що призвело до поширення шкідливих організмів чи до проникнення або поширення регу</w:t>
      </w:r>
      <w:r w:rsidR="009E6606" w:rsidRPr="00E253F7">
        <w:rPr>
          <w:rFonts w:ascii="Times New Roman" w:hAnsi="Times New Roman" w:cs="Times New Roman"/>
          <w:color w:val="000000" w:themeColor="text1"/>
          <w:sz w:val="28"/>
          <w:szCs w:val="28"/>
        </w:rPr>
        <w:t>льованих шкідливих організмів, -</w:t>
      </w:r>
    </w:p>
    <w:p w14:paraId="409605D4"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п’яти до восьми мінімальних заробітних плат, на фізичних осіб - підприємців – у розмірі від трьох до п’яти мінімальних заробітних плат;</w:t>
      </w:r>
    </w:p>
    <w:p w14:paraId="566A6DC1" w14:textId="7BD141D4" w:rsidR="00D46DCE" w:rsidRPr="00E253F7" w:rsidRDefault="00D46DCE" w:rsidP="00CD43D7">
      <w:pPr>
        <w:widowControl w:val="0"/>
        <w:numPr>
          <w:ilvl w:val="0"/>
          <w:numId w:val="101"/>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переміщення територією України рослин, продуктів рослинного походження та інших об’єктів без паспорта рослини, у випадках якщо </w:t>
      </w:r>
      <w:r w:rsidRPr="00E253F7">
        <w:rPr>
          <w:rFonts w:ascii="Times New Roman" w:hAnsi="Times New Roman" w:cs="Times New Roman"/>
          <w:color w:val="000000" w:themeColor="text1"/>
          <w:sz w:val="28"/>
          <w:szCs w:val="28"/>
        </w:rPr>
        <w:lastRenderedPageBreak/>
        <w:t>обов’язковість наявності паспорту рослини при переміще</w:t>
      </w:r>
      <w:r w:rsidR="009E6606" w:rsidRPr="00E253F7">
        <w:rPr>
          <w:rFonts w:ascii="Times New Roman" w:hAnsi="Times New Roman" w:cs="Times New Roman"/>
          <w:color w:val="000000" w:themeColor="text1"/>
          <w:sz w:val="28"/>
          <w:szCs w:val="28"/>
        </w:rPr>
        <w:t>нні передбачена цим Законом, -</w:t>
      </w:r>
    </w:p>
    <w:p w14:paraId="4C0179DA" w14:textId="77777777" w:rsidR="00D46DCE" w:rsidRPr="00E253F7" w:rsidRDefault="00D46DCE" w:rsidP="00BE270B">
      <w:pPr>
        <w:pStyle w:val="ad"/>
        <w:widowControl w:val="0"/>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п’яти до восьми мінімальних заробітних плат, на фізичних осіб - підприємців – у розмірі від трьох до п’яти мінімальних заробітних плат;</w:t>
      </w:r>
    </w:p>
    <w:p w14:paraId="6FAC79E2" w14:textId="76EA66FA" w:rsidR="00D46DCE" w:rsidRPr="00E253F7" w:rsidRDefault="00D46DCE" w:rsidP="00CD43D7">
      <w:pPr>
        <w:widowControl w:val="0"/>
        <w:numPr>
          <w:ilvl w:val="0"/>
          <w:numId w:val="101"/>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реалізація рослин, продуктів рослинного походження та інших об’єктів та/або засобів захисту рослин, які були ввезені на митну територію України як торговельні (виставкові) зразки або об’єкти наукових досліджень, порушення вимог щодо їх знищення або вивезення за межі України або інших встановлених законодавс</w:t>
      </w:r>
      <w:r w:rsidR="009E6606" w:rsidRPr="00E253F7">
        <w:rPr>
          <w:rFonts w:ascii="Times New Roman" w:hAnsi="Times New Roman" w:cs="Times New Roman"/>
          <w:color w:val="000000" w:themeColor="text1"/>
          <w:sz w:val="28"/>
          <w:szCs w:val="28"/>
        </w:rPr>
        <w:t>твом правил поводження з ними, -</w:t>
      </w:r>
    </w:p>
    <w:p w14:paraId="46CCBD33" w14:textId="77777777" w:rsidR="00D46DCE" w:rsidRPr="00E253F7" w:rsidRDefault="00D46DCE" w:rsidP="00BE270B">
      <w:pPr>
        <w:pStyle w:val="ad"/>
        <w:widowControl w:val="0"/>
        <w:tabs>
          <w:tab w:val="left" w:pos="1134"/>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дванадцяти до вісімнадцяти мінімальних заробітних плат, на фізичних осіб - підприємців – у розмірі від п’яти до дванадцяти мінімальних заробітних плат;</w:t>
      </w:r>
    </w:p>
    <w:p w14:paraId="37832F29" w14:textId="4291F6F4" w:rsidR="00D46DCE" w:rsidRPr="00E253F7" w:rsidRDefault="00D46DCE" w:rsidP="00CD43D7">
      <w:pPr>
        <w:widowControl w:val="0"/>
        <w:numPr>
          <w:ilvl w:val="0"/>
          <w:numId w:val="101"/>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допущення до організації та виконання робіт із засобами захисту рослин осіб, які не мають відповідного чинного посвідчення про проходження навчання щодо безпечного поводження з засобами захисту рослин, якщо обов’язковість такого нав</w:t>
      </w:r>
      <w:r w:rsidR="009E6606" w:rsidRPr="00E253F7">
        <w:rPr>
          <w:rFonts w:ascii="Times New Roman" w:hAnsi="Times New Roman" w:cs="Times New Roman"/>
          <w:color w:val="000000" w:themeColor="text1"/>
          <w:sz w:val="28"/>
          <w:szCs w:val="28"/>
        </w:rPr>
        <w:t>чання передбачена цим Законом, -</w:t>
      </w:r>
    </w:p>
    <w:p w14:paraId="3EB5055F" w14:textId="77777777" w:rsidR="00D46DCE" w:rsidRPr="00E253F7" w:rsidRDefault="00D46DCE" w:rsidP="00BE270B">
      <w:pPr>
        <w:widowControl w:val="0"/>
        <w:tabs>
          <w:tab w:val="left" w:pos="1134"/>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тягне за собою накладення штрафу на юридичних осіб у розмірі від дванадцяти до вісімнадцяти мінімальних заробітних плат, на фізичних осіб - підприємців – у розмірі від п’яти до дванадцяти мінімальних заробітних плат;  </w:t>
      </w:r>
    </w:p>
    <w:p w14:paraId="419BE04F" w14:textId="32A828C9" w:rsidR="00D46DCE" w:rsidRPr="00E253F7" w:rsidRDefault="00D46DCE" w:rsidP="00CD43D7">
      <w:pPr>
        <w:widowControl w:val="0"/>
        <w:numPr>
          <w:ilvl w:val="0"/>
          <w:numId w:val="101"/>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порушення вимоги щодо завчасного сповіщення про застосування засобів захисту рослин, якщо обов’язковість такого с</w:t>
      </w:r>
      <w:r w:rsidR="009E6606" w:rsidRPr="00E253F7">
        <w:rPr>
          <w:rFonts w:ascii="Times New Roman" w:hAnsi="Times New Roman" w:cs="Times New Roman"/>
          <w:color w:val="000000" w:themeColor="text1"/>
          <w:sz w:val="28"/>
          <w:szCs w:val="28"/>
        </w:rPr>
        <w:t>повіщення передбачена законом, -</w:t>
      </w:r>
    </w:p>
    <w:p w14:paraId="13F90587" w14:textId="6558E431" w:rsidR="00D46DCE" w:rsidRPr="00E253F7" w:rsidRDefault="00D46DCE" w:rsidP="00BE270B">
      <w:pPr>
        <w:pStyle w:val="ad"/>
        <w:widowControl w:val="0"/>
        <w:tabs>
          <w:tab w:val="left" w:pos="1134"/>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десяти до п’ятнадцяти мінімальних заробітних плат, на фізичних осіб - підприємців – у розмірі від п’яти до десят</w:t>
      </w:r>
      <w:r w:rsidR="009E6606" w:rsidRPr="00E253F7">
        <w:rPr>
          <w:rFonts w:ascii="Times New Roman" w:hAnsi="Times New Roman" w:cs="Times New Roman"/>
          <w:color w:val="000000" w:themeColor="text1"/>
          <w:sz w:val="28"/>
          <w:szCs w:val="28"/>
        </w:rPr>
        <w:t>и мінімальних заробітних плат;</w:t>
      </w:r>
    </w:p>
    <w:p w14:paraId="5355C2D1" w14:textId="4E5CAC3E" w:rsidR="00D46DCE" w:rsidRPr="00E253F7" w:rsidRDefault="00D46DCE" w:rsidP="00CD43D7">
      <w:pPr>
        <w:widowControl w:val="0"/>
        <w:numPr>
          <w:ilvl w:val="0"/>
          <w:numId w:val="101"/>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недотримання інструкції щодо застосування засобів захисту рослин, зазначених у Державному реєстрі пестицидів і агрохімікатів</w:t>
      </w:r>
      <w:r w:rsidRPr="00E253F7">
        <w:rPr>
          <w:rFonts w:ascii="Times New Roman" w:hAnsi="Times New Roman" w:cs="Times New Roman"/>
          <w:i/>
          <w:color w:val="000000" w:themeColor="text1"/>
          <w:sz w:val="28"/>
          <w:szCs w:val="28"/>
        </w:rPr>
        <w:t>,</w:t>
      </w:r>
      <w:r w:rsidRPr="00E253F7">
        <w:rPr>
          <w:rFonts w:ascii="Times New Roman" w:hAnsi="Times New Roman" w:cs="Times New Roman"/>
          <w:color w:val="000000" w:themeColor="text1"/>
          <w:sz w:val="28"/>
          <w:szCs w:val="28"/>
        </w:rPr>
        <w:t xml:space="preserve"> дозволених до використання в Ук</w:t>
      </w:r>
      <w:r w:rsidR="009E6606" w:rsidRPr="00E253F7">
        <w:rPr>
          <w:rFonts w:ascii="Times New Roman" w:hAnsi="Times New Roman" w:cs="Times New Roman"/>
          <w:color w:val="000000" w:themeColor="text1"/>
          <w:sz w:val="28"/>
          <w:szCs w:val="28"/>
        </w:rPr>
        <w:t>раїні, -</w:t>
      </w:r>
    </w:p>
    <w:p w14:paraId="1C1F9D4D" w14:textId="77777777" w:rsidR="00D46DCE" w:rsidRPr="00E253F7" w:rsidRDefault="00D46DCE" w:rsidP="00BE270B">
      <w:pPr>
        <w:widowControl w:val="0"/>
        <w:tabs>
          <w:tab w:val="left" w:pos="1134"/>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десяти до п’ятнадцяти мінімальних заробітних плат, на фізичних осіб - підприємців – у розмірі від восьми до дванадцяти мінімальних заробітних плат;</w:t>
      </w:r>
    </w:p>
    <w:p w14:paraId="03E2507E" w14:textId="6A90B20A" w:rsidR="00D46DCE" w:rsidRPr="00E253F7" w:rsidRDefault="00D46DCE" w:rsidP="00CD43D7">
      <w:pPr>
        <w:widowControl w:val="0"/>
        <w:numPr>
          <w:ilvl w:val="0"/>
          <w:numId w:val="101"/>
        </w:numPr>
        <w:tabs>
          <w:tab w:val="left" w:pos="1134"/>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експлуатація обладнання для застосування засобів захисту рослин, яке не є належним чином каліброваним, є технічно несправним та/або вчас</w:t>
      </w:r>
      <w:r w:rsidR="009E6606" w:rsidRPr="00E253F7">
        <w:rPr>
          <w:rFonts w:ascii="Times New Roman" w:hAnsi="Times New Roman" w:cs="Times New Roman"/>
          <w:color w:val="000000" w:themeColor="text1"/>
          <w:sz w:val="28"/>
          <w:szCs w:val="28"/>
        </w:rPr>
        <w:t>но не пройшло технічний огляд, -</w:t>
      </w:r>
    </w:p>
    <w:p w14:paraId="1C36AA1F" w14:textId="77777777" w:rsidR="00D46DCE" w:rsidRPr="00E253F7" w:rsidRDefault="00D46DCE" w:rsidP="00BE270B">
      <w:pPr>
        <w:widowControl w:val="0"/>
        <w:tabs>
          <w:tab w:val="left" w:pos="1134"/>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тягне за собою накладення штрафу на юридичних осіб у розмірі від десяти до п’ятнадцяти мінімальних заробітних плат, на фізичних осіб - підприємців – у розмірі від восьми до дванадцяти мінімальних заробітних </w:t>
      </w:r>
      <w:r w:rsidRPr="00E253F7">
        <w:rPr>
          <w:rFonts w:ascii="Times New Roman" w:hAnsi="Times New Roman" w:cs="Times New Roman"/>
          <w:color w:val="000000" w:themeColor="text1"/>
          <w:sz w:val="28"/>
          <w:szCs w:val="28"/>
        </w:rPr>
        <w:lastRenderedPageBreak/>
        <w:t xml:space="preserve">плат; </w:t>
      </w:r>
    </w:p>
    <w:p w14:paraId="78293183" w14:textId="255D0D79" w:rsidR="00D46DCE" w:rsidRPr="00E253F7" w:rsidRDefault="00D46DCE" w:rsidP="00CD43D7">
      <w:pPr>
        <w:widowControl w:val="0"/>
        <w:numPr>
          <w:ilvl w:val="0"/>
          <w:numId w:val="101"/>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порушення вимог щодо розміщення на ринку засобів захисту рослин, діючих р</w:t>
      </w:r>
      <w:r w:rsidR="009E6606" w:rsidRPr="00E253F7">
        <w:rPr>
          <w:rFonts w:ascii="Times New Roman" w:hAnsi="Times New Roman" w:cs="Times New Roman"/>
          <w:color w:val="000000" w:themeColor="text1"/>
          <w:sz w:val="28"/>
          <w:szCs w:val="28"/>
        </w:rPr>
        <w:t>ечовин засобів захисту рослин, -</w:t>
      </w:r>
      <w:r w:rsidRPr="00E253F7">
        <w:rPr>
          <w:rFonts w:ascii="Times New Roman" w:hAnsi="Times New Roman" w:cs="Times New Roman"/>
          <w:color w:val="000000" w:themeColor="text1"/>
          <w:sz w:val="28"/>
          <w:szCs w:val="28"/>
        </w:rPr>
        <w:t xml:space="preserve"> </w:t>
      </w:r>
    </w:p>
    <w:p w14:paraId="5F5D6F04" w14:textId="77777777" w:rsidR="00D46DCE" w:rsidRPr="00E253F7" w:rsidRDefault="00D46DCE" w:rsidP="00BE270B">
      <w:pPr>
        <w:widowControl w:val="0"/>
        <w:tabs>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дванадцяти до вісімнадцяти мінімальних заробітних плат, на фізичних осіб - підприємців – у розмірі від п’яти до дванадцяти мінімальних заробітних плат;</w:t>
      </w:r>
    </w:p>
    <w:p w14:paraId="1E78D32F" w14:textId="71F44FA7" w:rsidR="00D46DCE" w:rsidRPr="00E253F7" w:rsidRDefault="00D46DCE" w:rsidP="00CD43D7">
      <w:pPr>
        <w:widowControl w:val="0"/>
        <w:numPr>
          <w:ilvl w:val="0"/>
          <w:numId w:val="101"/>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порушення вимог щодо зберігання засобів захисту</w:t>
      </w:r>
      <w:r w:rsidR="009E6606" w:rsidRPr="00E253F7">
        <w:rPr>
          <w:rFonts w:ascii="Times New Roman" w:hAnsi="Times New Roman" w:cs="Times New Roman"/>
          <w:color w:val="000000" w:themeColor="text1"/>
          <w:sz w:val="28"/>
          <w:szCs w:val="28"/>
        </w:rPr>
        <w:t xml:space="preserve"> рослин, встановлених законом, -</w:t>
      </w:r>
    </w:p>
    <w:p w14:paraId="1C4A66AD" w14:textId="77777777" w:rsidR="00D46DCE" w:rsidRPr="00E253F7" w:rsidRDefault="00D46DCE" w:rsidP="00BE270B">
      <w:pPr>
        <w:widowControl w:val="0"/>
        <w:tabs>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тягне за собою накладення штрафу на юридичних осіб у розмірі від десяти до п’ятнадцяти мінімальних заробітних плат, на фізичних осіб - підприємців – у розмірі від восьми до дванадцяти мінімальних заробітних плат; </w:t>
      </w:r>
    </w:p>
    <w:p w14:paraId="6D51C1F4" w14:textId="72FE538B" w:rsidR="00D46DCE" w:rsidRPr="00E253F7" w:rsidRDefault="00D46DCE" w:rsidP="00CD43D7">
      <w:pPr>
        <w:widowControl w:val="0"/>
        <w:numPr>
          <w:ilvl w:val="0"/>
          <w:numId w:val="101"/>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виготовлення з метою використання чи збуту, а також збут фальсифік</w:t>
      </w:r>
      <w:r w:rsidR="009E6606" w:rsidRPr="00E253F7">
        <w:rPr>
          <w:rFonts w:ascii="Times New Roman" w:hAnsi="Times New Roman" w:cs="Times New Roman"/>
          <w:color w:val="000000" w:themeColor="text1"/>
          <w:sz w:val="28"/>
          <w:szCs w:val="28"/>
        </w:rPr>
        <w:t>ованих засобів захисту рослин, -</w:t>
      </w:r>
    </w:p>
    <w:p w14:paraId="748A95F0" w14:textId="77777777" w:rsidR="00D46DCE" w:rsidRPr="00E253F7" w:rsidRDefault="00D46DCE" w:rsidP="00BE270B">
      <w:pPr>
        <w:widowControl w:val="0"/>
        <w:tabs>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двадцяти до тридцяти мінімальних заробітних плат, на фізичних осіб - підприємців – у розмірі від вісімнадцяти до двадцяти п’яти мінімальних заробітних плат;</w:t>
      </w:r>
    </w:p>
    <w:p w14:paraId="03A71266" w14:textId="5370CB72" w:rsidR="00D46DCE" w:rsidRPr="00E253F7" w:rsidRDefault="00D46DCE" w:rsidP="00CD43D7">
      <w:pPr>
        <w:widowControl w:val="0"/>
        <w:numPr>
          <w:ilvl w:val="0"/>
          <w:numId w:val="101"/>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відмова в допуску державного фітосанітарного інспектора, з підстав, не передбачених законом, до з</w:t>
      </w:r>
      <w:r w:rsidR="009E6606" w:rsidRPr="00E253F7">
        <w:rPr>
          <w:rFonts w:ascii="Times New Roman" w:hAnsi="Times New Roman" w:cs="Times New Roman"/>
          <w:color w:val="000000" w:themeColor="text1"/>
          <w:sz w:val="28"/>
          <w:szCs w:val="28"/>
        </w:rPr>
        <w:t>дійснення державного контролю, -</w:t>
      </w:r>
    </w:p>
    <w:p w14:paraId="3B79906C" w14:textId="77777777" w:rsidR="00D46DCE" w:rsidRPr="00E253F7" w:rsidRDefault="00D46DCE" w:rsidP="00BE270B">
      <w:pPr>
        <w:widowControl w:val="0"/>
        <w:tabs>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тягнуть за собою накладення штрафу на юридичних осіб у розмірі від п’яти до десяти мінімальних заробітних плат, на фізичних осіб - підприємців – у розмірі від трьох до шести мінімальних заробітних плат, на фізичних осіб – у розмірі від однієї до трьох мінімальних заробітних плат;</w:t>
      </w:r>
    </w:p>
    <w:p w14:paraId="41A65002" w14:textId="77777777" w:rsidR="00D46DCE" w:rsidRPr="00E253F7" w:rsidRDefault="00D46DCE" w:rsidP="00CD43D7">
      <w:pPr>
        <w:widowControl w:val="0"/>
        <w:numPr>
          <w:ilvl w:val="0"/>
          <w:numId w:val="101"/>
        </w:numPr>
        <w:tabs>
          <w:tab w:val="left" w:pos="1276"/>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невиконання законних вимог посадових осіб </w:t>
      </w:r>
      <w:r w:rsidRPr="00E253F7">
        <w:rPr>
          <w:rFonts w:ascii="Times New Roman" w:hAnsi="Times New Roman" w:cs="Times New Roman"/>
          <w:color w:val="000000" w:themeColor="text1"/>
          <w:spacing w:val="-20"/>
          <w:sz w:val="28"/>
          <w:szCs w:val="28"/>
        </w:rPr>
        <w:t>компетентного органу,</w:t>
      </w:r>
      <w:r w:rsidRPr="00E253F7">
        <w:rPr>
          <w:rFonts w:ascii="Times New Roman" w:hAnsi="Times New Roman" w:cs="Times New Roman"/>
          <w:color w:val="000000" w:themeColor="text1"/>
          <w:sz w:val="28"/>
          <w:szCs w:val="28"/>
        </w:rPr>
        <w:t xml:space="preserve"> -</w:t>
      </w:r>
    </w:p>
    <w:p w14:paraId="24582F3A" w14:textId="77777777" w:rsidR="00D46DCE" w:rsidRPr="00E253F7" w:rsidRDefault="00D46DCE" w:rsidP="00BE270B">
      <w:pPr>
        <w:widowControl w:val="0"/>
        <w:tabs>
          <w:tab w:val="left" w:pos="1276"/>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тягне за собою накладення штрафу на юридичних осіб у розмірі від десяти до п’ятнадцяти мінімальних заробітних плат, на фізичних осіб - підприємців – у розмірі від восьми до дванадцяти мінімальних заробітних плат.</w:t>
      </w:r>
    </w:p>
    <w:p w14:paraId="66187705" w14:textId="77777777" w:rsidR="00D46DCE" w:rsidRPr="00E253F7" w:rsidRDefault="00D46DCE" w:rsidP="00CD43D7">
      <w:pPr>
        <w:widowControl w:val="0"/>
        <w:numPr>
          <w:ilvl w:val="0"/>
          <w:numId w:val="10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вчинення оператором ринку будь-якого з правопорушень, передбачених пунктами 1-4 частини першої цієї статті, вперше протягом останніх трьох років, що передують вчиненню такого правопорушення, державний фітосанітарний інспектор видає оператору ринку припис щодо усунення порушень законодавства про захист рослин без оформлення відповідного протоколу.</w:t>
      </w:r>
    </w:p>
    <w:p w14:paraId="539AE870" w14:textId="186C628B" w:rsidR="00D46DCE" w:rsidRPr="00E253F7" w:rsidRDefault="00D46DCE" w:rsidP="00CD43D7">
      <w:pPr>
        <w:widowControl w:val="0"/>
        <w:numPr>
          <w:ilvl w:val="0"/>
          <w:numId w:val="102"/>
        </w:numPr>
        <w:tabs>
          <w:tab w:val="left" w:pos="1134"/>
        </w:tabs>
        <w:spacing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Повторне правопорушення, вчинене протягом року з моменту вчинення попереднього правопорушення, передбаченого частиною першою цієї статті, за яке оператора </w:t>
      </w:r>
      <w:r w:rsidR="009E6606" w:rsidRPr="00E253F7">
        <w:rPr>
          <w:rFonts w:ascii="Times New Roman" w:hAnsi="Times New Roman" w:cs="Times New Roman"/>
          <w:color w:val="000000" w:themeColor="text1"/>
          <w:sz w:val="28"/>
          <w:szCs w:val="28"/>
        </w:rPr>
        <w:t>ринку вже було піддано штрафу, -</w:t>
      </w:r>
    </w:p>
    <w:p w14:paraId="12C68551" w14:textId="6D7D6E7D" w:rsidR="001C458F"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тягне за собою накладення штрафу на юридичних осіб та фізичних осіб – підприємців – у подвійному розмірі від розміру, встановленого за відповідні правопорушення частиною першою цієї статті.</w:t>
      </w:r>
    </w:p>
    <w:p w14:paraId="0004A687" w14:textId="77777777" w:rsidR="001C458F" w:rsidRPr="00E253F7" w:rsidRDefault="001C458F" w:rsidP="00BE270B">
      <w:pPr>
        <w:widowControl w:val="0"/>
        <w:tabs>
          <w:tab w:val="left" w:pos="1134"/>
        </w:tabs>
        <w:spacing w:after="120" w:line="240" w:lineRule="auto"/>
        <w:ind w:firstLine="0"/>
        <w:jc w:val="both"/>
        <w:rPr>
          <w:rFonts w:ascii="Times New Roman" w:hAnsi="Times New Roman" w:cs="Times New Roman"/>
          <w:color w:val="000000" w:themeColor="text1"/>
          <w:sz w:val="28"/>
          <w:szCs w:val="28"/>
        </w:rPr>
      </w:pPr>
    </w:p>
    <w:p w14:paraId="735ABFEA" w14:textId="0D8E8BA9" w:rsidR="00D46DCE" w:rsidRPr="00E253F7" w:rsidRDefault="007F5451" w:rsidP="00BE270B">
      <w:pPr>
        <w:pStyle w:val="3"/>
        <w:widowControl w:val="0"/>
        <w:tabs>
          <w:tab w:val="left" w:pos="851"/>
          <w:tab w:val="left" w:pos="993"/>
          <w:tab w:val="left" w:pos="1134"/>
        </w:tabs>
        <w:spacing w:before="0" w:after="120"/>
        <w:rPr>
          <w:b w:val="0"/>
          <w:color w:val="000000" w:themeColor="text1"/>
        </w:rPr>
      </w:pPr>
      <w:r w:rsidRPr="00E253F7">
        <w:rPr>
          <w:color w:val="000000" w:themeColor="text1"/>
        </w:rPr>
        <w:t>Стаття 101</w:t>
      </w:r>
      <w:r w:rsidR="00D46DCE" w:rsidRPr="00E253F7">
        <w:rPr>
          <w:color w:val="000000" w:themeColor="text1"/>
        </w:rPr>
        <w:t xml:space="preserve">. </w:t>
      </w:r>
      <w:r w:rsidR="00D46DCE" w:rsidRPr="00E253F7">
        <w:rPr>
          <w:b w:val="0"/>
          <w:color w:val="000000" w:themeColor="text1"/>
        </w:rPr>
        <w:t xml:space="preserve">Провадження у справах про порушення </w:t>
      </w:r>
      <w:bookmarkStart w:id="73" w:name="n937"/>
      <w:bookmarkEnd w:id="73"/>
      <w:r w:rsidR="00D46DCE" w:rsidRPr="00E253F7">
        <w:rPr>
          <w:b w:val="0"/>
          <w:color w:val="000000" w:themeColor="text1"/>
        </w:rPr>
        <w:t xml:space="preserve">законодавства про захист рослин </w:t>
      </w:r>
    </w:p>
    <w:p w14:paraId="7B81587C" w14:textId="77777777"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Провадження у справах про порушення юридичними особами, фізичними особами - підприємцями та фізичними особами законодавства про захист рослин здійснюється відповідно до положень цієї статті.</w:t>
      </w:r>
    </w:p>
    <w:p w14:paraId="2C2C7D37" w14:textId="77777777"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74" w:name="n938"/>
      <w:bookmarkEnd w:id="74"/>
      <w:r w:rsidRPr="00E253F7">
        <w:rPr>
          <w:rFonts w:ascii="Times New Roman" w:hAnsi="Times New Roman" w:cs="Times New Roman"/>
          <w:color w:val="000000" w:themeColor="text1"/>
          <w:sz w:val="28"/>
          <w:szCs w:val="28"/>
        </w:rPr>
        <w:t>Штраф за порушення законодавства про захист рослин може бути накладено протягом шести місяців з дня виявлення правопорушення, але не пізніше одного року з дня його вчинення.</w:t>
      </w:r>
    </w:p>
    <w:p w14:paraId="41CC7DAC" w14:textId="7953958E"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75" w:name="n939"/>
      <w:bookmarkEnd w:id="75"/>
      <w:r w:rsidRPr="00E253F7">
        <w:rPr>
          <w:rFonts w:ascii="Times New Roman" w:hAnsi="Times New Roman" w:cs="Times New Roman"/>
          <w:color w:val="000000" w:themeColor="text1"/>
          <w:sz w:val="28"/>
          <w:szCs w:val="28"/>
        </w:rPr>
        <w:t xml:space="preserve">Протокол про </w:t>
      </w:r>
      <w:r w:rsidR="00085E7A" w:rsidRPr="00E253F7">
        <w:rPr>
          <w:rFonts w:ascii="Times New Roman" w:hAnsi="Times New Roman" w:cs="Times New Roman"/>
          <w:color w:val="000000" w:themeColor="text1"/>
          <w:sz w:val="28"/>
          <w:szCs w:val="28"/>
        </w:rPr>
        <w:t xml:space="preserve">порушення </w:t>
      </w:r>
      <w:r w:rsidRPr="00E253F7">
        <w:rPr>
          <w:rFonts w:ascii="Times New Roman" w:hAnsi="Times New Roman" w:cs="Times New Roman"/>
          <w:color w:val="000000" w:themeColor="text1"/>
          <w:sz w:val="28"/>
          <w:szCs w:val="28"/>
        </w:rPr>
        <w:t>законодавства про захист рослин (далі – протокол) за результатами здійснення заходів державного контролю мають право складати державні фітосанітарні інспектори.</w:t>
      </w:r>
    </w:p>
    <w:p w14:paraId="5CFE0F64" w14:textId="77777777"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76" w:name="n940"/>
      <w:bookmarkEnd w:id="76"/>
      <w:r w:rsidRPr="00E253F7">
        <w:rPr>
          <w:rFonts w:ascii="Times New Roman" w:hAnsi="Times New Roman" w:cs="Times New Roman"/>
          <w:color w:val="000000" w:themeColor="text1"/>
          <w:sz w:val="28"/>
          <w:szCs w:val="28"/>
        </w:rPr>
        <w:t>У протоколі зазначаються:</w:t>
      </w:r>
    </w:p>
    <w:p w14:paraId="19A15C5A"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77" w:name="n941"/>
      <w:bookmarkEnd w:id="77"/>
      <w:r w:rsidRPr="00E253F7">
        <w:rPr>
          <w:rFonts w:ascii="Times New Roman" w:hAnsi="Times New Roman" w:cs="Times New Roman"/>
          <w:color w:val="000000" w:themeColor="text1"/>
          <w:sz w:val="28"/>
          <w:szCs w:val="28"/>
        </w:rPr>
        <w:t>дата і місце його складення;</w:t>
      </w:r>
    </w:p>
    <w:p w14:paraId="5E60A72F"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78" w:name="n942"/>
      <w:bookmarkEnd w:id="78"/>
      <w:r w:rsidRPr="00E253F7">
        <w:rPr>
          <w:rFonts w:ascii="Times New Roman" w:hAnsi="Times New Roman" w:cs="Times New Roman"/>
          <w:color w:val="000000" w:themeColor="text1"/>
          <w:sz w:val="28"/>
          <w:szCs w:val="28"/>
        </w:rPr>
        <w:t>посада, прізвище, ім’я, по батькові особи, яка склала протокол;</w:t>
      </w:r>
    </w:p>
    <w:p w14:paraId="3CFAA2A5"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79" w:name="n943"/>
      <w:bookmarkEnd w:id="79"/>
      <w:r w:rsidRPr="00E253F7">
        <w:rPr>
          <w:rFonts w:ascii="Times New Roman" w:hAnsi="Times New Roman" w:cs="Times New Roman"/>
          <w:color w:val="000000" w:themeColor="text1"/>
          <w:sz w:val="28"/>
          <w:szCs w:val="28"/>
        </w:rPr>
        <w:t>відомості про особу, щодо якої складено протокол (найменування та місцезнаходження юридичної особи або прізвище, ім’я, по батькові та місце проживання фізичної особи - підприємця, фактична адреса здійснення господарської діяльності особою, контактні дані);</w:t>
      </w:r>
    </w:p>
    <w:p w14:paraId="763E7558"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0" w:name="n944"/>
      <w:bookmarkEnd w:id="80"/>
      <w:r w:rsidRPr="00E253F7">
        <w:rPr>
          <w:rFonts w:ascii="Times New Roman" w:hAnsi="Times New Roman" w:cs="Times New Roman"/>
          <w:color w:val="000000" w:themeColor="text1"/>
          <w:sz w:val="28"/>
          <w:szCs w:val="28"/>
        </w:rPr>
        <w:t>місце, час вчинення і суть вчиненого порушення законодавства про захист рослин;</w:t>
      </w:r>
    </w:p>
    <w:p w14:paraId="5528B644"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1" w:name="n945"/>
      <w:bookmarkEnd w:id="81"/>
      <w:r w:rsidRPr="00E253F7">
        <w:rPr>
          <w:rFonts w:ascii="Times New Roman" w:hAnsi="Times New Roman" w:cs="Times New Roman"/>
          <w:color w:val="000000" w:themeColor="text1"/>
          <w:sz w:val="28"/>
          <w:szCs w:val="28"/>
        </w:rPr>
        <w:t>посилання на положення нормативно-правового акта (із зазначенням відповідної статті, пункту, її частини чи абзацу), яке було порушено особою, щодо якої складено протокол;</w:t>
      </w:r>
    </w:p>
    <w:p w14:paraId="15E52DF1"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2" w:name="n946"/>
      <w:bookmarkEnd w:id="82"/>
      <w:r w:rsidRPr="00E253F7">
        <w:rPr>
          <w:rFonts w:ascii="Times New Roman" w:hAnsi="Times New Roman" w:cs="Times New Roman"/>
          <w:color w:val="000000" w:themeColor="text1"/>
          <w:sz w:val="28"/>
          <w:szCs w:val="28"/>
        </w:rPr>
        <w:t>посилання на акт державного контролю та інші докази, якими підтверджується вчинення порушення законодавства про захист рослин особою, щодо якої складено протокол;</w:t>
      </w:r>
    </w:p>
    <w:p w14:paraId="142024DC"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3" w:name="n947"/>
      <w:bookmarkEnd w:id="83"/>
      <w:r w:rsidRPr="00E253F7">
        <w:rPr>
          <w:rFonts w:ascii="Times New Roman" w:hAnsi="Times New Roman" w:cs="Times New Roman"/>
          <w:color w:val="000000" w:themeColor="text1"/>
          <w:sz w:val="28"/>
          <w:szCs w:val="28"/>
        </w:rPr>
        <w:t>прізвище, ім’я, по батькові та місце проживання, контактні дані свідків та/або потерпілих та їхні пояснення (за наявності);</w:t>
      </w:r>
    </w:p>
    <w:p w14:paraId="3032C924"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4" w:name="n948"/>
      <w:bookmarkEnd w:id="84"/>
      <w:r w:rsidRPr="00E253F7">
        <w:rPr>
          <w:rFonts w:ascii="Times New Roman" w:hAnsi="Times New Roman" w:cs="Times New Roman"/>
          <w:color w:val="000000" w:themeColor="text1"/>
          <w:sz w:val="28"/>
          <w:szCs w:val="28"/>
        </w:rPr>
        <w:t>пояснення особи, щодо якої складено протокол, або її представника чи запис про відмову від надання пояснень;</w:t>
      </w:r>
    </w:p>
    <w:p w14:paraId="275B2CEA" w14:textId="77777777" w:rsidR="00D46DCE" w:rsidRPr="00E253F7" w:rsidRDefault="00D46DCE" w:rsidP="00CD43D7">
      <w:pPr>
        <w:pStyle w:val="ad"/>
        <w:widowControl w:val="0"/>
        <w:numPr>
          <w:ilvl w:val="1"/>
          <w:numId w:val="236"/>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5" w:name="n949"/>
      <w:bookmarkEnd w:id="85"/>
      <w:r w:rsidRPr="00E253F7">
        <w:rPr>
          <w:rFonts w:ascii="Times New Roman" w:hAnsi="Times New Roman" w:cs="Times New Roman"/>
          <w:color w:val="000000" w:themeColor="text1"/>
          <w:sz w:val="28"/>
          <w:szCs w:val="28"/>
        </w:rPr>
        <w:t>інші відомості, що сприяють всебічному та об’єктивному розгляду і вирішенню справи (за наявності).</w:t>
      </w:r>
    </w:p>
    <w:p w14:paraId="6FD6E7BE" w14:textId="77777777"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6" w:name="n950"/>
      <w:bookmarkEnd w:id="86"/>
      <w:r w:rsidRPr="00E253F7">
        <w:rPr>
          <w:rFonts w:ascii="Times New Roman" w:hAnsi="Times New Roman" w:cs="Times New Roman"/>
          <w:color w:val="000000" w:themeColor="text1"/>
          <w:sz w:val="28"/>
          <w:szCs w:val="28"/>
        </w:rPr>
        <w:t xml:space="preserve">Форма протоколу затверджується центральним органом виконавчої </w:t>
      </w:r>
      <w:r w:rsidRPr="00E253F7">
        <w:rPr>
          <w:rFonts w:ascii="Times New Roman" w:hAnsi="Times New Roman" w:cs="Times New Roman"/>
          <w:color w:val="000000" w:themeColor="text1"/>
          <w:sz w:val="28"/>
          <w:szCs w:val="28"/>
        </w:rPr>
        <w:lastRenderedPageBreak/>
        <w:t>влади, що забезпечує формування державної політики у сфері захисту рослин.</w:t>
      </w:r>
    </w:p>
    <w:p w14:paraId="228562F4" w14:textId="77777777"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7" w:name="n951"/>
      <w:bookmarkEnd w:id="87"/>
      <w:r w:rsidRPr="00E253F7">
        <w:rPr>
          <w:rFonts w:ascii="Times New Roman" w:hAnsi="Times New Roman" w:cs="Times New Roman"/>
          <w:color w:val="000000" w:themeColor="text1"/>
          <w:sz w:val="28"/>
          <w:szCs w:val="28"/>
        </w:rPr>
        <w:t>Особа, щодо якої складено протокол, або її представник має право викласти у протоколі або на окремому аркуші, що додається до нього, своє пояснення щодо змісту протоколу, засвідчивши їх особистим підписом. У разі відмови особи, щодо якої складено протокол, або її представника від надання таких пояснень у протоколі робиться відповідний запис. Викладені у протоколі або на окремому аркуші, що додається до нього, пояснення свідків та/або потерпілих засвідчуються їхніми підписами.</w:t>
      </w:r>
    </w:p>
    <w:p w14:paraId="7231F916" w14:textId="67C22DE7"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8" w:name="n952"/>
      <w:bookmarkEnd w:id="88"/>
      <w:r w:rsidRPr="00E253F7">
        <w:rPr>
          <w:rFonts w:ascii="Times New Roman" w:hAnsi="Times New Roman" w:cs="Times New Roman"/>
          <w:color w:val="000000" w:themeColor="text1"/>
          <w:sz w:val="28"/>
          <w:szCs w:val="28"/>
        </w:rPr>
        <w:t>Протокол складається у двох примірниках та підписується особою, яка його склала. Один примірник протоколу вручається під розписку особі, щодо якої складено протокол, або її представникові, а другий – зберігається у компетентному органі або його територіальному органі. У разі відмови особи, щодо якої складено протокол, або її представника від отримання примірника протоколу в ньому робиться відповідний запис, і не пізніше наступного робочого дня після складення протокол надсилається такій особі рекомендованим поштовим відправленням з повідомленням про вручення. У разі ненадання особою, щодо якої складено протокол, інформації про її місцезнаходження (місце проживання) протокол над</w:t>
      </w:r>
      <w:r w:rsidR="00D12F80" w:rsidRPr="00E253F7">
        <w:rPr>
          <w:rFonts w:ascii="Times New Roman" w:hAnsi="Times New Roman" w:cs="Times New Roman"/>
          <w:color w:val="000000" w:themeColor="text1"/>
          <w:sz w:val="28"/>
          <w:szCs w:val="28"/>
        </w:rPr>
        <w:t xml:space="preserve">силається </w:t>
      </w:r>
      <w:r w:rsidR="005D2330" w:rsidRPr="00E253F7">
        <w:rPr>
          <w:rFonts w:ascii="Times New Roman" w:hAnsi="Times New Roman" w:cs="Times New Roman"/>
          <w:color w:val="000000" w:themeColor="text1"/>
          <w:sz w:val="28"/>
          <w:szCs w:val="28"/>
        </w:rPr>
        <w:t>на відповідну адресу</w:t>
      </w:r>
      <w:r w:rsidRPr="00E253F7">
        <w:rPr>
          <w:rFonts w:ascii="Times New Roman" w:hAnsi="Times New Roman" w:cs="Times New Roman"/>
          <w:color w:val="000000" w:themeColor="text1"/>
          <w:sz w:val="28"/>
          <w:szCs w:val="28"/>
        </w:rPr>
        <w:t>, зазначеною в Єдиному державному реєстрі юридичних осіб, фізичних осіб - підприємців та громадських формувань, і вважається врученим незалежно від факту його отримання такою особою.</w:t>
      </w:r>
    </w:p>
    <w:p w14:paraId="022DC804" w14:textId="0B4F3528"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89" w:name="n953"/>
      <w:bookmarkEnd w:id="89"/>
      <w:r w:rsidRPr="00E253F7">
        <w:rPr>
          <w:rFonts w:ascii="Times New Roman" w:hAnsi="Times New Roman" w:cs="Times New Roman"/>
          <w:color w:val="000000" w:themeColor="text1"/>
          <w:sz w:val="28"/>
          <w:szCs w:val="28"/>
        </w:rPr>
        <w:t>У випадках складення протоколу, передбачені пунктами 5-14 частини першої статті</w:t>
      </w:r>
      <w:r w:rsidR="004139E6" w:rsidRPr="00E253F7">
        <w:rPr>
          <w:rFonts w:ascii="Times New Roman" w:hAnsi="Times New Roman" w:cs="Times New Roman"/>
          <w:color w:val="000000" w:themeColor="text1"/>
          <w:sz w:val="28"/>
          <w:szCs w:val="28"/>
        </w:rPr>
        <w:t xml:space="preserve"> </w:t>
      </w:r>
      <w:hyperlink w:anchor="стаття100" w:history="1">
        <w:r w:rsidR="004139E6" w:rsidRPr="00E253F7">
          <w:rPr>
            <w:rFonts w:ascii="Times New Roman" w:hAnsi="Times New Roman" w:cs="Times New Roman"/>
            <w:color w:val="000000" w:themeColor="text1"/>
            <w:sz w:val="28"/>
            <w:szCs w:val="28"/>
          </w:rPr>
          <w:t>100</w:t>
        </w:r>
      </w:hyperlink>
      <w:r w:rsidRPr="00E253F7">
        <w:rPr>
          <w:rFonts w:ascii="Times New Roman" w:hAnsi="Times New Roman" w:cs="Times New Roman"/>
          <w:color w:val="000000" w:themeColor="text1"/>
          <w:sz w:val="28"/>
          <w:szCs w:val="28"/>
        </w:rPr>
        <w:t>, справа про порушення законодавства про захист рослин (далі</w:t>
      </w:r>
      <w:r w:rsidR="00085E7A" w:rsidRPr="00E253F7">
        <w:rPr>
          <w:rFonts w:ascii="Times New Roman" w:hAnsi="Times New Roman" w:cs="Times New Roman"/>
          <w:color w:val="000000" w:themeColor="text1"/>
          <w:sz w:val="28"/>
          <w:szCs w:val="28"/>
        </w:rPr>
        <w:t> </w:t>
      </w:r>
      <w:r w:rsidRPr="00E253F7">
        <w:rPr>
          <w:rFonts w:ascii="Times New Roman" w:hAnsi="Times New Roman" w:cs="Times New Roman"/>
          <w:color w:val="000000" w:themeColor="text1"/>
          <w:sz w:val="28"/>
          <w:szCs w:val="28"/>
        </w:rPr>
        <w:t>– справа) розглядається судом.</w:t>
      </w:r>
    </w:p>
    <w:p w14:paraId="315F0138" w14:textId="3B01367B"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Протокол</w:t>
      </w:r>
      <w:r w:rsidR="001C458F" w:rsidRPr="00E253F7">
        <w:rPr>
          <w:rFonts w:ascii="Times New Roman" w:hAnsi="Times New Roman" w:cs="Times New Roman"/>
          <w:color w:val="000000" w:themeColor="text1"/>
          <w:sz w:val="28"/>
          <w:szCs w:val="28"/>
        </w:rPr>
        <w:t>, передбачений</w:t>
      </w:r>
      <w:r w:rsidRPr="00E253F7">
        <w:rPr>
          <w:rFonts w:ascii="Times New Roman" w:hAnsi="Times New Roman" w:cs="Times New Roman"/>
          <w:color w:val="000000" w:themeColor="text1"/>
          <w:sz w:val="28"/>
          <w:szCs w:val="28"/>
        </w:rPr>
        <w:t xml:space="preserve"> пунктами 5</w:t>
      </w:r>
      <w:r w:rsidRPr="00E253F7">
        <w:rPr>
          <w:rFonts w:ascii="Times New Roman" w:hAnsi="Times New Roman" w:cs="Times New Roman"/>
          <w:bCs/>
          <w:color w:val="000000" w:themeColor="text1"/>
          <w:sz w:val="28"/>
          <w:szCs w:val="28"/>
        </w:rPr>
        <w:t>-14</w:t>
      </w:r>
      <w:r w:rsidRPr="00E253F7">
        <w:rPr>
          <w:rFonts w:ascii="Times New Roman" w:hAnsi="Times New Roman" w:cs="Times New Roman"/>
          <w:color w:val="000000" w:themeColor="text1"/>
          <w:sz w:val="28"/>
          <w:szCs w:val="28"/>
        </w:rPr>
        <w:t xml:space="preserve"> частини першої статті </w:t>
      </w:r>
      <w:hyperlink w:anchor="стаття100" w:history="1">
        <w:r w:rsidR="004139E6" w:rsidRPr="00E253F7">
          <w:rPr>
            <w:rFonts w:ascii="Times New Roman" w:hAnsi="Times New Roman" w:cs="Times New Roman"/>
            <w:color w:val="000000" w:themeColor="text1"/>
            <w:sz w:val="28"/>
            <w:szCs w:val="28"/>
          </w:rPr>
          <w:t>100</w:t>
        </w:r>
      </w:hyperlink>
      <w:r w:rsidRPr="00E253F7">
        <w:rPr>
          <w:rFonts w:ascii="Times New Roman" w:hAnsi="Times New Roman" w:cs="Times New Roman"/>
          <w:color w:val="000000" w:themeColor="text1"/>
          <w:sz w:val="28"/>
          <w:szCs w:val="28"/>
        </w:rPr>
        <w:t xml:space="preserve"> цього Закону, разом з іншими матеріалами справи надсилається до суду у 15-денний строк з моменту складення протоколу про правопорушення.</w:t>
      </w:r>
    </w:p>
    <w:p w14:paraId="24BE8AED" w14:textId="77777777" w:rsidR="00D46DCE" w:rsidRPr="00E253F7" w:rsidRDefault="00D46DCE" w:rsidP="00BE270B">
      <w:pPr>
        <w:widowControl w:val="0"/>
        <w:tabs>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 інших випадках справа розглядається компетентним органом або його територіальними органами. Від імені зазначених органів розглядати справи мають право головні державні фітосанітарні інспектори.</w:t>
      </w:r>
    </w:p>
    <w:p w14:paraId="3CE47ED0" w14:textId="77777777" w:rsidR="00D46DCE" w:rsidRPr="00E253F7" w:rsidRDefault="00D46DCE" w:rsidP="00CD43D7">
      <w:pPr>
        <w:pStyle w:val="ad"/>
        <w:widowControl w:val="0"/>
        <w:numPr>
          <w:ilvl w:val="3"/>
          <w:numId w:val="235"/>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90" w:name="n954"/>
      <w:bookmarkEnd w:id="90"/>
      <w:r w:rsidRPr="00E253F7">
        <w:rPr>
          <w:rFonts w:ascii="Times New Roman" w:hAnsi="Times New Roman" w:cs="Times New Roman"/>
          <w:color w:val="000000" w:themeColor="text1"/>
          <w:sz w:val="28"/>
          <w:szCs w:val="28"/>
        </w:rPr>
        <w:t>Справа розглядається не пізніше п’ятнадцяти робочих днів з дня отримання відповідною посадовою особою протоколу та інших матеріалів справи. За письмовим клопотанням особи, щодо якої складено протокол, розгляд справи відкладається, але не більше ніж на десять робочих днів, для подання нею додаткових матеріалів або з інших поважних причин.</w:t>
      </w:r>
    </w:p>
    <w:p w14:paraId="24E1CDCD" w14:textId="77777777" w:rsidR="00D46DCE" w:rsidRPr="00E253F7" w:rsidRDefault="00D46DCE" w:rsidP="00CD43D7">
      <w:pPr>
        <w:pStyle w:val="ad"/>
        <w:widowControl w:val="0"/>
        <w:numPr>
          <w:ilvl w:val="3"/>
          <w:numId w:val="235"/>
        </w:numPr>
        <w:tabs>
          <w:tab w:val="left" w:pos="851"/>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91" w:name="n955"/>
      <w:bookmarkEnd w:id="91"/>
      <w:r w:rsidRPr="00E253F7">
        <w:rPr>
          <w:rFonts w:ascii="Times New Roman" w:hAnsi="Times New Roman" w:cs="Times New Roman"/>
          <w:color w:val="000000" w:themeColor="text1"/>
          <w:sz w:val="28"/>
          <w:szCs w:val="28"/>
        </w:rPr>
        <w:t xml:space="preserve">Час і місце розгляду справи повідомляються особі, щодо якої складено протокол, не пізніше ніж за п’ять робочих днів до дня її розгляду. Повідомлення про час і місце розгляду справи вручається особі, щодо якої складено протокол, або її представникові під розписку або надсилається їй рекомендованим поштовим відправленням з повідомленням про вручення. </w:t>
      </w:r>
      <w:r w:rsidRPr="00E253F7">
        <w:rPr>
          <w:rFonts w:ascii="Times New Roman" w:hAnsi="Times New Roman" w:cs="Times New Roman"/>
          <w:color w:val="000000" w:themeColor="text1"/>
          <w:sz w:val="28"/>
          <w:szCs w:val="28"/>
        </w:rPr>
        <w:lastRenderedPageBreak/>
        <w:t>Повідомлення про час і місце розгляду справи, надіслане рекомендованим поштовим відправленням за місцезнаходженням (місцем проживання) особи, щодо якої складено протокол, зазначеним у Єдиному державному реєстрі юридичних осіб, фізичних осіб - підприємців та громадських формувань, вважається врученим незалежно від факту його отримання такою особою.</w:t>
      </w:r>
    </w:p>
    <w:p w14:paraId="05A0FBF5" w14:textId="77777777" w:rsidR="00D46DCE" w:rsidRPr="00E253F7" w:rsidRDefault="00D46DCE" w:rsidP="00CD43D7">
      <w:pPr>
        <w:pStyle w:val="ad"/>
        <w:widowControl w:val="0"/>
        <w:numPr>
          <w:ilvl w:val="3"/>
          <w:numId w:val="235"/>
        </w:numPr>
        <w:tabs>
          <w:tab w:val="left" w:pos="851"/>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92" w:name="n956"/>
      <w:bookmarkEnd w:id="92"/>
      <w:r w:rsidRPr="00E253F7">
        <w:rPr>
          <w:rFonts w:ascii="Times New Roman" w:hAnsi="Times New Roman" w:cs="Times New Roman"/>
          <w:color w:val="000000" w:themeColor="text1"/>
          <w:sz w:val="28"/>
          <w:szCs w:val="28"/>
        </w:rPr>
        <w:t>Справа може бути розглянута за відсутності особи, щодо якої складено протокол, якщо є відомості про її належне повідомлення про час і місце розгляду справи і якщо від неї не надійшло клопотання про відкладення розгляду справи.</w:t>
      </w:r>
    </w:p>
    <w:p w14:paraId="0BEE8840" w14:textId="77777777" w:rsidR="00D46DCE" w:rsidRPr="00E253F7" w:rsidRDefault="00D46DCE" w:rsidP="00CD43D7">
      <w:pPr>
        <w:pStyle w:val="ad"/>
        <w:widowControl w:val="0"/>
        <w:numPr>
          <w:ilvl w:val="3"/>
          <w:numId w:val="235"/>
        </w:numPr>
        <w:tabs>
          <w:tab w:val="left" w:pos="851"/>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93" w:name="n957"/>
      <w:bookmarkEnd w:id="93"/>
      <w:r w:rsidRPr="00E253F7">
        <w:rPr>
          <w:rFonts w:ascii="Times New Roman" w:hAnsi="Times New Roman" w:cs="Times New Roman"/>
          <w:color w:val="000000" w:themeColor="text1"/>
          <w:sz w:val="28"/>
          <w:szCs w:val="28"/>
        </w:rPr>
        <w:t>Особа, щодо якої складено протокол, має право ознайомитися з матеріалами справи, надавати пояснення, подавати докази, заявляти клопотання, користуватися правовою допомогою адвоката або іншого фахівця у галузі права, оскаржувати постанову у справі.</w:t>
      </w:r>
    </w:p>
    <w:p w14:paraId="58EDB319"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94" w:name="n958"/>
      <w:bookmarkEnd w:id="94"/>
      <w:r w:rsidRPr="00E253F7">
        <w:rPr>
          <w:rFonts w:ascii="Times New Roman" w:hAnsi="Times New Roman" w:cs="Times New Roman"/>
          <w:color w:val="000000" w:themeColor="text1"/>
          <w:sz w:val="28"/>
          <w:szCs w:val="28"/>
        </w:rPr>
        <w:t>Справа не може бути розпочата, а розпочата справа підлягає закриттю у разі:</w:t>
      </w:r>
    </w:p>
    <w:p w14:paraId="31FCBA99" w14:textId="77777777" w:rsidR="00D46DCE" w:rsidRPr="00E253F7" w:rsidRDefault="00D46DCE" w:rsidP="00CD43D7">
      <w:pPr>
        <w:pStyle w:val="ad"/>
        <w:widowControl w:val="0"/>
        <w:numPr>
          <w:ilvl w:val="1"/>
          <w:numId w:val="23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95" w:name="n959"/>
      <w:bookmarkEnd w:id="95"/>
      <w:r w:rsidRPr="00E253F7">
        <w:rPr>
          <w:rFonts w:ascii="Times New Roman" w:hAnsi="Times New Roman" w:cs="Times New Roman"/>
          <w:color w:val="000000" w:themeColor="text1"/>
          <w:sz w:val="28"/>
          <w:szCs w:val="28"/>
        </w:rPr>
        <w:t>відсутності події або складу порушення законодавства про захист рослин;</w:t>
      </w:r>
    </w:p>
    <w:p w14:paraId="478F445E" w14:textId="77777777" w:rsidR="00D46DCE" w:rsidRPr="00E253F7" w:rsidRDefault="00D46DCE" w:rsidP="00CD43D7">
      <w:pPr>
        <w:pStyle w:val="ad"/>
        <w:widowControl w:val="0"/>
        <w:numPr>
          <w:ilvl w:val="1"/>
          <w:numId w:val="23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96" w:name="n960"/>
      <w:bookmarkEnd w:id="96"/>
      <w:r w:rsidRPr="00E253F7">
        <w:rPr>
          <w:rFonts w:ascii="Times New Roman" w:hAnsi="Times New Roman" w:cs="Times New Roman"/>
          <w:color w:val="000000" w:themeColor="text1"/>
          <w:sz w:val="28"/>
          <w:szCs w:val="28"/>
        </w:rPr>
        <w:t>втрати чинності положенням закону, яким встановлено відповідальність за порушення законодавства про захист рослин;</w:t>
      </w:r>
    </w:p>
    <w:p w14:paraId="5E3E9A3F" w14:textId="77777777" w:rsidR="00D46DCE" w:rsidRPr="00E253F7" w:rsidRDefault="00D46DCE" w:rsidP="00CD43D7">
      <w:pPr>
        <w:pStyle w:val="ad"/>
        <w:widowControl w:val="0"/>
        <w:numPr>
          <w:ilvl w:val="1"/>
          <w:numId w:val="23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97" w:name="n961"/>
      <w:bookmarkEnd w:id="97"/>
      <w:r w:rsidRPr="00E253F7">
        <w:rPr>
          <w:rFonts w:ascii="Times New Roman" w:hAnsi="Times New Roman" w:cs="Times New Roman"/>
          <w:color w:val="000000" w:themeColor="text1"/>
          <w:sz w:val="28"/>
          <w:szCs w:val="28"/>
        </w:rPr>
        <w:t>закінчення визначеного законом строку, протягом якого може бути накладено штраф;</w:t>
      </w:r>
    </w:p>
    <w:p w14:paraId="22B04365" w14:textId="77777777" w:rsidR="00D46DCE" w:rsidRPr="00E253F7" w:rsidRDefault="00D46DCE" w:rsidP="00CD43D7">
      <w:pPr>
        <w:pStyle w:val="ad"/>
        <w:widowControl w:val="0"/>
        <w:numPr>
          <w:ilvl w:val="1"/>
          <w:numId w:val="23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98" w:name="n962"/>
      <w:bookmarkEnd w:id="98"/>
      <w:r w:rsidRPr="00E253F7">
        <w:rPr>
          <w:rFonts w:ascii="Times New Roman" w:hAnsi="Times New Roman" w:cs="Times New Roman"/>
          <w:color w:val="000000" w:themeColor="text1"/>
          <w:sz w:val="28"/>
          <w:szCs w:val="28"/>
        </w:rPr>
        <w:t>наявності за тим самим фактом порушення законодавства про захист рослин постанови про накладення штрафу або нескасованої постанови про закриття справи, винесеної щодо тієї самої особи;</w:t>
      </w:r>
    </w:p>
    <w:p w14:paraId="5F1651BB" w14:textId="5F19A0FA" w:rsidR="00D46DCE" w:rsidRPr="00E253F7" w:rsidRDefault="00085E7A" w:rsidP="00CD43D7">
      <w:pPr>
        <w:pStyle w:val="ad"/>
        <w:widowControl w:val="0"/>
        <w:numPr>
          <w:ilvl w:val="1"/>
          <w:numId w:val="23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99" w:name="n963"/>
      <w:bookmarkEnd w:id="99"/>
      <w:r w:rsidRPr="00E253F7">
        <w:rPr>
          <w:rFonts w:ascii="Times New Roman" w:hAnsi="Times New Roman" w:cs="Times New Roman"/>
          <w:color w:val="000000" w:themeColor="text1"/>
          <w:sz w:val="28"/>
          <w:szCs w:val="28"/>
        </w:rPr>
        <w:t xml:space="preserve">припинення </w:t>
      </w:r>
      <w:r w:rsidR="00D46DCE" w:rsidRPr="00E253F7">
        <w:rPr>
          <w:rFonts w:ascii="Times New Roman" w:hAnsi="Times New Roman" w:cs="Times New Roman"/>
          <w:color w:val="000000" w:themeColor="text1"/>
          <w:sz w:val="28"/>
          <w:szCs w:val="28"/>
        </w:rPr>
        <w:t>державної реєстрації у результаті ліквідації юридичної особи, щодо якої складено протокол;</w:t>
      </w:r>
    </w:p>
    <w:p w14:paraId="764A5D2E" w14:textId="77777777" w:rsidR="00D46DCE" w:rsidRPr="00E253F7" w:rsidRDefault="00D46DCE" w:rsidP="00CD43D7">
      <w:pPr>
        <w:pStyle w:val="ad"/>
        <w:widowControl w:val="0"/>
        <w:numPr>
          <w:ilvl w:val="1"/>
          <w:numId w:val="237"/>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00" w:name="n964"/>
      <w:bookmarkEnd w:id="100"/>
      <w:r w:rsidRPr="00E253F7">
        <w:rPr>
          <w:rFonts w:ascii="Times New Roman" w:hAnsi="Times New Roman" w:cs="Times New Roman"/>
          <w:color w:val="000000" w:themeColor="text1"/>
          <w:sz w:val="28"/>
          <w:szCs w:val="28"/>
        </w:rPr>
        <w:t>смерті фізичної особи - підприємця, щодо якої складено протокол.</w:t>
      </w:r>
    </w:p>
    <w:p w14:paraId="1DE59D48"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01" w:name="n965"/>
      <w:bookmarkEnd w:id="101"/>
      <w:r w:rsidRPr="00E253F7">
        <w:rPr>
          <w:rFonts w:ascii="Times New Roman" w:hAnsi="Times New Roman" w:cs="Times New Roman"/>
          <w:color w:val="000000" w:themeColor="text1"/>
          <w:sz w:val="28"/>
          <w:szCs w:val="28"/>
        </w:rPr>
        <w:t>За результатами розгляду справи головний державний фітосанітарний інспектор виносить одну з таких постанов:</w:t>
      </w:r>
    </w:p>
    <w:p w14:paraId="0CCF9878" w14:textId="77777777" w:rsidR="00D46DCE" w:rsidRPr="00E253F7" w:rsidRDefault="00D46DCE" w:rsidP="00CD43D7">
      <w:pPr>
        <w:pStyle w:val="ad"/>
        <w:widowControl w:val="0"/>
        <w:numPr>
          <w:ilvl w:val="1"/>
          <w:numId w:val="24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02" w:name="n966"/>
      <w:bookmarkEnd w:id="102"/>
      <w:r w:rsidRPr="00E253F7">
        <w:rPr>
          <w:rFonts w:ascii="Times New Roman" w:hAnsi="Times New Roman" w:cs="Times New Roman"/>
          <w:color w:val="000000" w:themeColor="text1"/>
          <w:sz w:val="28"/>
          <w:szCs w:val="28"/>
        </w:rPr>
        <w:t>про накладення штрафу;</w:t>
      </w:r>
    </w:p>
    <w:p w14:paraId="1318E7BF" w14:textId="77777777" w:rsidR="00D46DCE" w:rsidRPr="00E253F7" w:rsidRDefault="00D46DCE" w:rsidP="00CD43D7">
      <w:pPr>
        <w:pStyle w:val="ad"/>
        <w:widowControl w:val="0"/>
        <w:numPr>
          <w:ilvl w:val="1"/>
          <w:numId w:val="240"/>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03" w:name="n967"/>
      <w:bookmarkEnd w:id="103"/>
      <w:r w:rsidRPr="00E253F7">
        <w:rPr>
          <w:rFonts w:ascii="Times New Roman" w:hAnsi="Times New Roman" w:cs="Times New Roman"/>
          <w:color w:val="000000" w:themeColor="text1"/>
          <w:sz w:val="28"/>
          <w:szCs w:val="28"/>
        </w:rPr>
        <w:t>про закриття справи.</w:t>
      </w:r>
    </w:p>
    <w:p w14:paraId="3D7F4E0C"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04" w:name="n968"/>
      <w:bookmarkEnd w:id="104"/>
      <w:r w:rsidRPr="00E253F7">
        <w:rPr>
          <w:rFonts w:ascii="Times New Roman" w:hAnsi="Times New Roman" w:cs="Times New Roman"/>
          <w:color w:val="000000" w:themeColor="text1"/>
          <w:sz w:val="28"/>
          <w:szCs w:val="28"/>
        </w:rPr>
        <w:t>Постанова у справі має містити:</w:t>
      </w:r>
    </w:p>
    <w:p w14:paraId="57E1FD05" w14:textId="77777777" w:rsidR="00D46DCE" w:rsidRPr="00E253F7" w:rsidRDefault="00D46DCE" w:rsidP="00CD43D7">
      <w:pPr>
        <w:pStyle w:val="ad"/>
        <w:widowControl w:val="0"/>
        <w:numPr>
          <w:ilvl w:val="1"/>
          <w:numId w:val="23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05" w:name="n969"/>
      <w:bookmarkEnd w:id="105"/>
      <w:r w:rsidRPr="00E253F7">
        <w:rPr>
          <w:rFonts w:ascii="Times New Roman" w:hAnsi="Times New Roman" w:cs="Times New Roman"/>
          <w:color w:val="000000" w:themeColor="text1"/>
          <w:sz w:val="28"/>
          <w:szCs w:val="28"/>
        </w:rPr>
        <w:t>прізвище, ім’я, по батькові посадової особи, яка винесла постанову;</w:t>
      </w:r>
    </w:p>
    <w:p w14:paraId="13B4A0C8" w14:textId="77777777" w:rsidR="00D46DCE" w:rsidRPr="00E253F7" w:rsidRDefault="00D46DCE" w:rsidP="00CD43D7">
      <w:pPr>
        <w:pStyle w:val="ad"/>
        <w:widowControl w:val="0"/>
        <w:numPr>
          <w:ilvl w:val="1"/>
          <w:numId w:val="23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06" w:name="n970"/>
      <w:bookmarkEnd w:id="106"/>
      <w:r w:rsidRPr="00E253F7">
        <w:rPr>
          <w:rFonts w:ascii="Times New Roman" w:hAnsi="Times New Roman" w:cs="Times New Roman"/>
          <w:color w:val="000000" w:themeColor="text1"/>
          <w:sz w:val="28"/>
          <w:szCs w:val="28"/>
        </w:rPr>
        <w:t>дату і місце розгляду справи;</w:t>
      </w:r>
    </w:p>
    <w:p w14:paraId="1388C4B8" w14:textId="77777777" w:rsidR="00D46DCE" w:rsidRPr="00E253F7" w:rsidRDefault="00D46DCE" w:rsidP="00CD43D7">
      <w:pPr>
        <w:pStyle w:val="ad"/>
        <w:widowControl w:val="0"/>
        <w:numPr>
          <w:ilvl w:val="1"/>
          <w:numId w:val="23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07" w:name="n971"/>
      <w:bookmarkEnd w:id="107"/>
      <w:r w:rsidRPr="00E253F7">
        <w:rPr>
          <w:rFonts w:ascii="Times New Roman" w:hAnsi="Times New Roman" w:cs="Times New Roman"/>
          <w:color w:val="000000" w:themeColor="text1"/>
          <w:sz w:val="28"/>
          <w:szCs w:val="28"/>
        </w:rPr>
        <w:t>відомості про особу, щодо якої винесено постанову, а також потерпілого (за наявності);</w:t>
      </w:r>
    </w:p>
    <w:p w14:paraId="00EF72D5" w14:textId="77777777" w:rsidR="00D46DCE" w:rsidRPr="00E253F7" w:rsidRDefault="00D46DCE" w:rsidP="00CD43D7">
      <w:pPr>
        <w:pStyle w:val="ad"/>
        <w:widowControl w:val="0"/>
        <w:numPr>
          <w:ilvl w:val="1"/>
          <w:numId w:val="23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08" w:name="n972"/>
      <w:bookmarkEnd w:id="108"/>
      <w:r w:rsidRPr="00E253F7">
        <w:rPr>
          <w:rFonts w:ascii="Times New Roman" w:hAnsi="Times New Roman" w:cs="Times New Roman"/>
          <w:color w:val="000000" w:themeColor="text1"/>
          <w:sz w:val="28"/>
          <w:szCs w:val="28"/>
        </w:rPr>
        <w:t xml:space="preserve">опис обставин, встановлених під час розгляду справи, та доказів, що </w:t>
      </w:r>
      <w:r w:rsidRPr="00E253F7">
        <w:rPr>
          <w:rFonts w:ascii="Times New Roman" w:hAnsi="Times New Roman" w:cs="Times New Roman"/>
          <w:color w:val="000000" w:themeColor="text1"/>
          <w:sz w:val="28"/>
          <w:szCs w:val="28"/>
        </w:rPr>
        <w:lastRenderedPageBreak/>
        <w:t>їх підтверджують;</w:t>
      </w:r>
    </w:p>
    <w:p w14:paraId="7D14FA64" w14:textId="77777777" w:rsidR="00D46DCE" w:rsidRPr="00E253F7" w:rsidRDefault="00D46DCE" w:rsidP="00CD43D7">
      <w:pPr>
        <w:pStyle w:val="ad"/>
        <w:widowControl w:val="0"/>
        <w:numPr>
          <w:ilvl w:val="1"/>
          <w:numId w:val="23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09" w:name="n973"/>
      <w:bookmarkEnd w:id="109"/>
      <w:r w:rsidRPr="00E253F7">
        <w:rPr>
          <w:rFonts w:ascii="Times New Roman" w:hAnsi="Times New Roman" w:cs="Times New Roman"/>
          <w:color w:val="000000" w:themeColor="text1"/>
          <w:sz w:val="28"/>
          <w:szCs w:val="28"/>
        </w:rPr>
        <w:t>посилання на положення законодавства, які були порушені, та/або зазначення підстав для закриття справи;</w:t>
      </w:r>
    </w:p>
    <w:p w14:paraId="28D6C431" w14:textId="77777777" w:rsidR="00D46DCE" w:rsidRPr="00E253F7" w:rsidRDefault="00D46DCE" w:rsidP="00CD43D7">
      <w:pPr>
        <w:pStyle w:val="ad"/>
        <w:widowControl w:val="0"/>
        <w:numPr>
          <w:ilvl w:val="1"/>
          <w:numId w:val="23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10" w:name="n974"/>
      <w:bookmarkEnd w:id="110"/>
      <w:r w:rsidRPr="00E253F7">
        <w:rPr>
          <w:rFonts w:ascii="Times New Roman" w:hAnsi="Times New Roman" w:cs="Times New Roman"/>
          <w:color w:val="000000" w:themeColor="text1"/>
          <w:sz w:val="28"/>
          <w:szCs w:val="28"/>
        </w:rPr>
        <w:t>посилання на положення закону, які передбачають відповідальність за правопорушення;</w:t>
      </w:r>
    </w:p>
    <w:p w14:paraId="5231668A" w14:textId="77777777" w:rsidR="00D46DCE" w:rsidRPr="00E253F7" w:rsidRDefault="00D46DCE" w:rsidP="00CD43D7">
      <w:pPr>
        <w:pStyle w:val="ad"/>
        <w:widowControl w:val="0"/>
        <w:numPr>
          <w:ilvl w:val="1"/>
          <w:numId w:val="238"/>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11" w:name="n975"/>
      <w:bookmarkEnd w:id="111"/>
      <w:r w:rsidRPr="00E253F7">
        <w:rPr>
          <w:rFonts w:ascii="Times New Roman" w:hAnsi="Times New Roman" w:cs="Times New Roman"/>
          <w:color w:val="000000" w:themeColor="text1"/>
          <w:sz w:val="28"/>
          <w:szCs w:val="28"/>
        </w:rPr>
        <w:t>прийняте у справі рішення.</w:t>
      </w:r>
    </w:p>
    <w:p w14:paraId="4C3794B3" w14:textId="4B6E7FDC" w:rsidR="00D46DCE" w:rsidRPr="00E253F7" w:rsidRDefault="00D46DCE" w:rsidP="00BE270B">
      <w:pPr>
        <w:widowControl w:val="0"/>
        <w:tabs>
          <w:tab w:val="left" w:pos="851"/>
          <w:tab w:val="left" w:pos="993"/>
          <w:tab w:val="left" w:pos="1134"/>
        </w:tabs>
        <w:spacing w:after="120" w:line="240" w:lineRule="auto"/>
        <w:ind w:firstLine="709"/>
        <w:jc w:val="both"/>
        <w:rPr>
          <w:rFonts w:ascii="Times New Roman" w:hAnsi="Times New Roman" w:cs="Times New Roman"/>
          <w:color w:val="000000" w:themeColor="text1"/>
          <w:sz w:val="28"/>
          <w:szCs w:val="28"/>
        </w:rPr>
      </w:pPr>
      <w:bookmarkStart w:id="112" w:name="n976"/>
      <w:bookmarkEnd w:id="112"/>
      <w:r w:rsidRPr="00E253F7">
        <w:rPr>
          <w:rFonts w:ascii="Times New Roman" w:hAnsi="Times New Roman" w:cs="Times New Roman"/>
          <w:color w:val="000000" w:themeColor="text1"/>
          <w:sz w:val="28"/>
          <w:szCs w:val="28"/>
        </w:rPr>
        <w:t xml:space="preserve">Постанова </w:t>
      </w:r>
      <w:r w:rsidR="0022483E" w:rsidRPr="00E253F7">
        <w:rPr>
          <w:rFonts w:ascii="Times New Roman" w:hAnsi="Times New Roman" w:cs="Times New Roman"/>
          <w:color w:val="000000" w:themeColor="text1"/>
          <w:sz w:val="28"/>
          <w:szCs w:val="28"/>
        </w:rPr>
        <w:t>у справі</w:t>
      </w:r>
      <w:r w:rsidRPr="00E253F7">
        <w:rPr>
          <w:rFonts w:ascii="Times New Roman" w:hAnsi="Times New Roman" w:cs="Times New Roman"/>
          <w:color w:val="000000" w:themeColor="text1"/>
          <w:sz w:val="28"/>
          <w:szCs w:val="28"/>
        </w:rPr>
        <w:t xml:space="preserve"> має відповідати вимогам до виконавчого документа, передбаченим </w:t>
      </w:r>
      <w:hyperlink r:id="rId17" w:tgtFrame="_blank" w:history="1">
        <w:r w:rsidRPr="00E253F7">
          <w:rPr>
            <w:rFonts w:ascii="Times New Roman" w:hAnsi="Times New Roman" w:cs="Times New Roman"/>
            <w:color w:val="000000" w:themeColor="text1"/>
            <w:sz w:val="28"/>
            <w:szCs w:val="28"/>
          </w:rPr>
          <w:t>Законом України</w:t>
        </w:r>
      </w:hyperlink>
      <w:r w:rsidRPr="00E253F7">
        <w:rPr>
          <w:rFonts w:ascii="Times New Roman" w:hAnsi="Times New Roman" w:cs="Times New Roman"/>
          <w:color w:val="000000" w:themeColor="text1"/>
          <w:sz w:val="28"/>
          <w:szCs w:val="28"/>
        </w:rPr>
        <w:t xml:space="preserve"> «Про виконавче провадження».</w:t>
      </w:r>
    </w:p>
    <w:p w14:paraId="0B506555"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13" w:name="n977"/>
      <w:bookmarkEnd w:id="113"/>
      <w:r w:rsidRPr="00E253F7">
        <w:rPr>
          <w:rFonts w:ascii="Times New Roman" w:hAnsi="Times New Roman" w:cs="Times New Roman"/>
          <w:color w:val="000000" w:themeColor="text1"/>
          <w:sz w:val="28"/>
          <w:szCs w:val="28"/>
        </w:rPr>
        <w:t>Постанова у справі вручається особі, щодо якої її винесено, або її представникові під розписку або надсилається рекомендованим поштовим відправленням з повідомленням про вручення протягом трьох робочих днів з дня її винесення.</w:t>
      </w:r>
    </w:p>
    <w:p w14:paraId="264C1A3D"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14" w:name="n978"/>
      <w:bookmarkEnd w:id="114"/>
      <w:r w:rsidRPr="00E253F7">
        <w:rPr>
          <w:rFonts w:ascii="Times New Roman" w:hAnsi="Times New Roman" w:cs="Times New Roman"/>
          <w:color w:val="000000" w:themeColor="text1"/>
          <w:sz w:val="28"/>
          <w:szCs w:val="28"/>
        </w:rPr>
        <w:t>Потерпілий та особа, щодо якої винесено постанову у справі, мають право оскаржити її в адміністративному (досудовому) порядку або до суду в порядку, визначеному законом, протягом одного місяця з дня її винесення. Скарга на постанову у справі, подана в адміністративному (досудовому) порядку, залишається без розгляду у разі оскарження цієї постанови до суду.</w:t>
      </w:r>
    </w:p>
    <w:p w14:paraId="50975E04"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15" w:name="n979"/>
      <w:bookmarkEnd w:id="115"/>
      <w:r w:rsidRPr="00E253F7">
        <w:rPr>
          <w:rFonts w:ascii="Times New Roman" w:hAnsi="Times New Roman" w:cs="Times New Roman"/>
          <w:color w:val="000000" w:themeColor="text1"/>
          <w:sz w:val="28"/>
          <w:szCs w:val="28"/>
        </w:rPr>
        <w:t>Якщо останній день строку подання скарги на постанову у справі в адміністративному (досудовому) порядку припадає на вихідний, святковий або неробочий день, останнім днем строку вважається наступний за вихідним, святковим або неробочим робочий день. За відповідною заявою скаржника орган (посадова особа), уповноважений на розгляд скарги, поновлює цей строк у разі визнання причин його пропущення поважними.</w:t>
      </w:r>
    </w:p>
    <w:p w14:paraId="59FEA0B5"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16" w:name="n980"/>
      <w:bookmarkEnd w:id="116"/>
      <w:r w:rsidRPr="00E253F7">
        <w:rPr>
          <w:rFonts w:ascii="Times New Roman" w:hAnsi="Times New Roman" w:cs="Times New Roman"/>
          <w:color w:val="000000" w:themeColor="text1"/>
          <w:sz w:val="28"/>
          <w:szCs w:val="28"/>
        </w:rPr>
        <w:t>Оскарження постанови у справі в адміністративному (досудовому) порядку здійснюється шляхом подання скарги скаржником до територіального органу який її виніс. Скарга, що надійшла до територіального органу компетентного органу, протягом трьох робочих днів передається (надсилається) разом із справою до компетентного органу та розглядається Головним державним фітосанітарним інспектором України протягом десяти робочих днів з дня її отримання останнім.</w:t>
      </w:r>
    </w:p>
    <w:p w14:paraId="1868371E"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17" w:name="n981"/>
      <w:bookmarkEnd w:id="117"/>
      <w:r w:rsidRPr="00E253F7">
        <w:rPr>
          <w:rFonts w:ascii="Times New Roman" w:hAnsi="Times New Roman" w:cs="Times New Roman"/>
          <w:color w:val="000000" w:themeColor="text1"/>
          <w:sz w:val="28"/>
          <w:szCs w:val="28"/>
        </w:rPr>
        <w:t>За результатами розгляду скарги на постанову у справі в адміністративному (досудовому) порядку може бути прийнято одне з таких рішень:</w:t>
      </w:r>
    </w:p>
    <w:p w14:paraId="71173AEF" w14:textId="77777777" w:rsidR="00D46DCE" w:rsidRPr="00E253F7" w:rsidRDefault="00D46DCE" w:rsidP="00CD43D7">
      <w:pPr>
        <w:pStyle w:val="ad"/>
        <w:widowControl w:val="0"/>
        <w:numPr>
          <w:ilvl w:val="1"/>
          <w:numId w:val="23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18" w:name="n982"/>
      <w:bookmarkEnd w:id="118"/>
      <w:r w:rsidRPr="00E253F7">
        <w:rPr>
          <w:rFonts w:ascii="Times New Roman" w:hAnsi="Times New Roman" w:cs="Times New Roman"/>
          <w:color w:val="000000" w:themeColor="text1"/>
          <w:sz w:val="28"/>
          <w:szCs w:val="28"/>
        </w:rPr>
        <w:t>про залишення постанови без змін, а скарги – без задоволення;</w:t>
      </w:r>
    </w:p>
    <w:p w14:paraId="233CD624" w14:textId="77777777" w:rsidR="00D46DCE" w:rsidRPr="00E253F7" w:rsidRDefault="00D46DCE" w:rsidP="00CD43D7">
      <w:pPr>
        <w:pStyle w:val="ad"/>
        <w:widowControl w:val="0"/>
        <w:numPr>
          <w:ilvl w:val="1"/>
          <w:numId w:val="23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19" w:name="n983"/>
      <w:bookmarkEnd w:id="119"/>
      <w:r w:rsidRPr="00E253F7">
        <w:rPr>
          <w:rFonts w:ascii="Times New Roman" w:hAnsi="Times New Roman" w:cs="Times New Roman"/>
          <w:color w:val="000000" w:themeColor="text1"/>
          <w:sz w:val="28"/>
          <w:szCs w:val="28"/>
        </w:rPr>
        <w:t>про скасування постанови і закриття справи;</w:t>
      </w:r>
    </w:p>
    <w:p w14:paraId="6FEFEB88" w14:textId="77777777" w:rsidR="00D46DCE" w:rsidRPr="00E253F7" w:rsidRDefault="00D46DCE" w:rsidP="00CD43D7">
      <w:pPr>
        <w:pStyle w:val="ad"/>
        <w:widowControl w:val="0"/>
        <w:numPr>
          <w:ilvl w:val="1"/>
          <w:numId w:val="23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bookmarkStart w:id="120" w:name="n984"/>
      <w:bookmarkEnd w:id="120"/>
      <w:r w:rsidRPr="00E253F7">
        <w:rPr>
          <w:rFonts w:ascii="Times New Roman" w:hAnsi="Times New Roman" w:cs="Times New Roman"/>
          <w:color w:val="000000" w:themeColor="text1"/>
          <w:sz w:val="28"/>
          <w:szCs w:val="28"/>
        </w:rPr>
        <w:t>про скасування постанови та прийняття нової постанови.</w:t>
      </w:r>
    </w:p>
    <w:p w14:paraId="622BB30B" w14:textId="5FC31BF3" w:rsidR="00D46DCE" w:rsidRPr="00E253F7" w:rsidRDefault="00BF0D26"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21" w:name="n985"/>
      <w:bookmarkEnd w:id="121"/>
      <w:r w:rsidRPr="00E253F7">
        <w:rPr>
          <w:rFonts w:ascii="Times New Roman" w:hAnsi="Times New Roman" w:cs="Times New Roman"/>
          <w:color w:val="000000" w:themeColor="text1"/>
          <w:sz w:val="28"/>
          <w:szCs w:val="28"/>
        </w:rPr>
        <w:t>А</w:t>
      </w:r>
      <w:r w:rsidR="00D46DCE" w:rsidRPr="00E253F7">
        <w:rPr>
          <w:rFonts w:ascii="Times New Roman" w:hAnsi="Times New Roman" w:cs="Times New Roman"/>
          <w:color w:val="000000" w:themeColor="text1"/>
          <w:sz w:val="28"/>
          <w:szCs w:val="28"/>
        </w:rPr>
        <w:t>дміністративн</w:t>
      </w:r>
      <w:r w:rsidRPr="00E253F7">
        <w:rPr>
          <w:rFonts w:ascii="Times New Roman" w:hAnsi="Times New Roman" w:cs="Times New Roman"/>
          <w:color w:val="000000" w:themeColor="text1"/>
          <w:sz w:val="28"/>
          <w:szCs w:val="28"/>
        </w:rPr>
        <w:t>е</w:t>
      </w:r>
      <w:r w:rsidR="00D46DCE" w:rsidRPr="00E253F7">
        <w:rPr>
          <w:rFonts w:ascii="Times New Roman" w:hAnsi="Times New Roman" w:cs="Times New Roman"/>
          <w:color w:val="000000" w:themeColor="text1"/>
          <w:sz w:val="28"/>
          <w:szCs w:val="28"/>
        </w:rPr>
        <w:t xml:space="preserve"> (досудов</w:t>
      </w:r>
      <w:r w:rsidRPr="00E253F7">
        <w:rPr>
          <w:rFonts w:ascii="Times New Roman" w:hAnsi="Times New Roman" w:cs="Times New Roman"/>
          <w:color w:val="000000" w:themeColor="text1"/>
          <w:sz w:val="28"/>
          <w:szCs w:val="28"/>
        </w:rPr>
        <w:t>е</w:t>
      </w:r>
      <w:r w:rsidR="00D46DCE" w:rsidRPr="00E253F7">
        <w:rPr>
          <w:rFonts w:ascii="Times New Roman" w:hAnsi="Times New Roman" w:cs="Times New Roman"/>
          <w:color w:val="000000" w:themeColor="text1"/>
          <w:sz w:val="28"/>
          <w:szCs w:val="28"/>
        </w:rPr>
        <w:t>) оскарження постанови у справі з</w:t>
      </w:r>
      <w:r w:rsidRPr="00E253F7">
        <w:rPr>
          <w:rFonts w:ascii="Times New Roman" w:hAnsi="Times New Roman" w:cs="Times New Roman"/>
          <w:color w:val="000000" w:themeColor="text1"/>
          <w:sz w:val="28"/>
          <w:szCs w:val="28"/>
        </w:rPr>
        <w:t xml:space="preserve">дійснюється відповідно до закону. </w:t>
      </w:r>
    </w:p>
    <w:p w14:paraId="4180A9E7"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22" w:name="n986"/>
      <w:bookmarkEnd w:id="122"/>
      <w:r w:rsidRPr="00E253F7">
        <w:rPr>
          <w:rFonts w:ascii="Times New Roman" w:hAnsi="Times New Roman" w:cs="Times New Roman"/>
          <w:color w:val="000000" w:themeColor="text1"/>
          <w:sz w:val="28"/>
          <w:szCs w:val="28"/>
        </w:rPr>
        <w:lastRenderedPageBreak/>
        <w:t>Постанова у справі, яку не було оскаржено у встановлений законом строк, набирає законної сили після закінчення строку на її оскарження. Постанова у справі, оскаржена в адміністративному (досудовому) порядку, набирає законної сили після закінчення одного місяця з дня прийняття рішення, зазначеного у частині двадцятій цієї статті, крім рішення про скасування постанови і закриття справи, яке набирає законної сили з моменту його проголошення. Постанова у справі, оскаржена до суду, набирає законної сили з дня набрання законної сили відповідним судовим рішенням.</w:t>
      </w:r>
    </w:p>
    <w:p w14:paraId="0002D4E5"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23" w:name="n987"/>
      <w:bookmarkEnd w:id="123"/>
      <w:r w:rsidRPr="00E253F7">
        <w:rPr>
          <w:rFonts w:ascii="Times New Roman" w:hAnsi="Times New Roman" w:cs="Times New Roman"/>
          <w:color w:val="000000" w:themeColor="text1"/>
          <w:sz w:val="28"/>
          <w:szCs w:val="28"/>
        </w:rPr>
        <w:t>Штраф підлягає сплаті протягом п’ятнадцяти днів після набрання законної сили постановою про накладення штрафу. Сплата штрафу не звільняє особу, щодо якої винесено постанову у справі, від обов’язку усунення допущеного правопорушення, а також від обов’язку відшкодування пов’язаної з ним шкоди (завданих збитків).</w:t>
      </w:r>
    </w:p>
    <w:p w14:paraId="07ADFDBB" w14:textId="77777777" w:rsidR="00D46DCE" w:rsidRPr="00E253F7" w:rsidRDefault="00D46DCE" w:rsidP="00CD43D7">
      <w:pPr>
        <w:pStyle w:val="ad"/>
        <w:widowControl w:val="0"/>
        <w:numPr>
          <w:ilvl w:val="3"/>
          <w:numId w:val="235"/>
        </w:numPr>
        <w:tabs>
          <w:tab w:val="left" w:pos="1276"/>
        </w:tabs>
        <w:spacing w:after="120" w:line="240" w:lineRule="auto"/>
        <w:ind w:left="0" w:firstLine="709"/>
        <w:contextualSpacing w:val="0"/>
        <w:jc w:val="both"/>
        <w:rPr>
          <w:rFonts w:ascii="Times New Roman" w:hAnsi="Times New Roman" w:cs="Times New Roman"/>
          <w:color w:val="000000" w:themeColor="text1"/>
          <w:sz w:val="28"/>
          <w:szCs w:val="28"/>
        </w:rPr>
      </w:pPr>
      <w:bookmarkStart w:id="124" w:name="n988"/>
      <w:bookmarkEnd w:id="124"/>
      <w:r w:rsidRPr="00E253F7">
        <w:rPr>
          <w:rFonts w:ascii="Times New Roman" w:hAnsi="Times New Roman" w:cs="Times New Roman"/>
          <w:color w:val="000000" w:themeColor="text1"/>
          <w:sz w:val="28"/>
          <w:szCs w:val="28"/>
        </w:rPr>
        <w:t xml:space="preserve">Якщо штраф не сплачено у строк, встановлений частиною двадцять третьою цієї статті, примусове виконання постанови про накладення штрафу здійснюється в порядку, встановленому </w:t>
      </w:r>
      <w:hyperlink r:id="rId18" w:tgtFrame="_blank" w:history="1">
        <w:r w:rsidRPr="00E253F7">
          <w:rPr>
            <w:rFonts w:ascii="Times New Roman" w:hAnsi="Times New Roman" w:cs="Times New Roman"/>
            <w:color w:val="000000" w:themeColor="text1"/>
            <w:sz w:val="28"/>
            <w:szCs w:val="28"/>
          </w:rPr>
          <w:t>Законом України</w:t>
        </w:r>
      </w:hyperlink>
      <w:r w:rsidRPr="00E253F7">
        <w:rPr>
          <w:rFonts w:ascii="Times New Roman" w:hAnsi="Times New Roman" w:cs="Times New Roman"/>
          <w:color w:val="000000" w:themeColor="text1"/>
          <w:sz w:val="28"/>
          <w:szCs w:val="28"/>
        </w:rPr>
        <w:t xml:space="preserve"> «Про виконавче провадження». Суми штрафів зараховуються до державного бюджету.</w:t>
      </w:r>
    </w:p>
    <w:p w14:paraId="38EBACAD" w14:textId="77777777" w:rsidR="00D46DCE" w:rsidRPr="00E253F7" w:rsidRDefault="00D46DCE" w:rsidP="00BE270B">
      <w:pPr>
        <w:shd w:val="clear" w:color="auto" w:fill="FFFFFF"/>
        <w:tabs>
          <w:tab w:val="left" w:pos="851"/>
          <w:tab w:val="left" w:pos="993"/>
          <w:tab w:val="left" w:pos="1134"/>
        </w:tabs>
        <w:spacing w:after="120" w:line="240" w:lineRule="auto"/>
        <w:ind w:firstLine="0"/>
        <w:jc w:val="both"/>
        <w:rPr>
          <w:rFonts w:ascii="Times New Roman" w:hAnsi="Times New Roman" w:cs="Times New Roman"/>
          <w:bCs/>
          <w:color w:val="000000" w:themeColor="text1"/>
          <w:sz w:val="28"/>
          <w:szCs w:val="28"/>
        </w:rPr>
      </w:pPr>
    </w:p>
    <w:bookmarkEnd w:id="67"/>
    <w:p w14:paraId="2F164CDA" w14:textId="046ECA32" w:rsidR="004D2EA0" w:rsidRPr="00E253F7" w:rsidRDefault="004D2EA0" w:rsidP="00BE270B">
      <w:pPr>
        <w:pStyle w:val="1"/>
        <w:tabs>
          <w:tab w:val="left" w:pos="851"/>
          <w:tab w:val="left" w:pos="993"/>
          <w:tab w:val="left" w:pos="1134"/>
        </w:tabs>
        <w:spacing w:before="0" w:after="120" w:line="240" w:lineRule="auto"/>
        <w:ind w:firstLine="0"/>
        <w:jc w:val="center"/>
        <w:rPr>
          <w:rFonts w:ascii="Times New Roman" w:hAnsi="Times New Roman" w:cs="Times New Roman"/>
          <w:b/>
          <w:color w:val="000000" w:themeColor="text1"/>
          <w:sz w:val="28"/>
          <w:szCs w:val="28"/>
        </w:rPr>
      </w:pPr>
      <w:r w:rsidRPr="00E253F7">
        <w:rPr>
          <w:rFonts w:ascii="Times New Roman" w:hAnsi="Times New Roman" w:cs="Times New Roman"/>
          <w:b/>
          <w:color w:val="000000" w:themeColor="text1"/>
          <w:sz w:val="28"/>
          <w:szCs w:val="28"/>
        </w:rPr>
        <w:t>Розділ ХІІ</w:t>
      </w:r>
      <w:r w:rsidR="00C87709" w:rsidRPr="00E253F7">
        <w:rPr>
          <w:rFonts w:ascii="Times New Roman" w:hAnsi="Times New Roman" w:cs="Times New Roman"/>
          <w:b/>
          <w:color w:val="000000" w:themeColor="text1"/>
          <w:sz w:val="28"/>
          <w:szCs w:val="28"/>
        </w:rPr>
        <w:br/>
      </w:r>
      <w:r w:rsidRPr="00E253F7">
        <w:rPr>
          <w:rFonts w:ascii="Times New Roman" w:hAnsi="Times New Roman" w:cs="Times New Roman"/>
          <w:b/>
          <w:color w:val="000000" w:themeColor="text1"/>
          <w:sz w:val="28"/>
          <w:szCs w:val="28"/>
        </w:rPr>
        <w:t>ПРИКІНЦЕВІ ТА ПЕРЕХІДНІ ПОЛОЖЕННЯ</w:t>
      </w:r>
    </w:p>
    <w:p w14:paraId="058F1E91" w14:textId="77777777" w:rsidR="004D2EA0" w:rsidRPr="00E253F7" w:rsidRDefault="004D2EA0" w:rsidP="00CD43D7">
      <w:pPr>
        <w:pStyle w:val="ad"/>
        <w:numPr>
          <w:ilvl w:val="3"/>
          <w:numId w:val="229"/>
        </w:numPr>
        <w:tabs>
          <w:tab w:val="left" w:pos="1134"/>
        </w:tabs>
        <w:spacing w:after="120" w:line="240" w:lineRule="auto"/>
        <w:ind w:left="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Цей Закон набирає чинності з дня, наступного за днем його опублікування, та вводиться в дію через три роки з дня набрання ним чинності, крім:</w:t>
      </w:r>
    </w:p>
    <w:p w14:paraId="5E944C35" w14:textId="77777777" w:rsidR="004D2EA0" w:rsidRPr="00E253F7" w:rsidRDefault="004D2EA0" w:rsidP="00BE270B">
      <w:pPr>
        <w:tabs>
          <w:tab w:val="left" w:pos="1134"/>
          <w:tab w:val="left" w:pos="1276"/>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статей 25, 26, 55, 58, 61 цього Закону, які вводяться в дію через два роки з дня набрання чинності цим Законом; </w:t>
      </w:r>
    </w:p>
    <w:p w14:paraId="7A3C7B8C" w14:textId="77777777" w:rsidR="004D2EA0" w:rsidRPr="00E253F7" w:rsidRDefault="004D2EA0" w:rsidP="00BE270B">
      <w:pPr>
        <w:tabs>
          <w:tab w:val="left" w:pos="1134"/>
          <w:tab w:val="left" w:pos="1276"/>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статей 62 - 65 цього Закону, які вводяться в дію стосовно операторів ринку, які відповідно до статті 55 Господарського кодексу України належать до: </w:t>
      </w:r>
    </w:p>
    <w:p w14:paraId="7D5C9215" w14:textId="77777777" w:rsidR="004D2EA0" w:rsidRPr="00E253F7" w:rsidRDefault="004D2EA0" w:rsidP="00BE270B">
      <w:pPr>
        <w:tabs>
          <w:tab w:val="left" w:pos="1134"/>
          <w:tab w:val="left" w:pos="1276"/>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суб’єктів великого підприємництва – через один рік з дня набрання чинності цим Законом; </w:t>
      </w:r>
    </w:p>
    <w:p w14:paraId="635D22F1" w14:textId="77777777" w:rsidR="004D2EA0" w:rsidRPr="00E253F7" w:rsidRDefault="004D2EA0" w:rsidP="00BE270B">
      <w:pPr>
        <w:tabs>
          <w:tab w:val="left" w:pos="1134"/>
          <w:tab w:val="left" w:pos="1276"/>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суб’єктів середнього підприємництва – через два роки з дня набрання чинності цим Законом; </w:t>
      </w:r>
    </w:p>
    <w:p w14:paraId="07126660" w14:textId="77777777" w:rsidR="004D2EA0" w:rsidRPr="00E253F7" w:rsidRDefault="004D2EA0" w:rsidP="00BE270B">
      <w:pPr>
        <w:tabs>
          <w:tab w:val="left" w:pos="1134"/>
          <w:tab w:val="left" w:pos="1276"/>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суб’єктами малого підприємництва – через три роки з дня набрання чинності цим Законом; </w:t>
      </w:r>
    </w:p>
    <w:p w14:paraId="67EE16C9" w14:textId="77777777" w:rsidR="004D2EA0" w:rsidRPr="00E253F7" w:rsidRDefault="004D2EA0" w:rsidP="00BE270B">
      <w:pPr>
        <w:tabs>
          <w:tab w:val="left" w:pos="1134"/>
          <w:tab w:val="left" w:pos="1276"/>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суб’єктів мікропідприємництва – через чотири роки з дня набрання чинності цим Законом; </w:t>
      </w:r>
    </w:p>
    <w:p w14:paraId="33ED19C7" w14:textId="77777777" w:rsidR="004D2EA0" w:rsidRPr="00E253F7" w:rsidRDefault="004D2EA0" w:rsidP="00BE270B">
      <w:pPr>
        <w:tabs>
          <w:tab w:val="left" w:pos="1134"/>
          <w:tab w:val="left" w:pos="1276"/>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підпункту «ж» підпункту 2 пункту 3 цього розділу, який вводяться в дію через один рік з дня з дня набрання чинності цим Законом;</w:t>
      </w:r>
    </w:p>
    <w:p w14:paraId="2A02AB54" w14:textId="77777777" w:rsidR="004D2EA0" w:rsidRPr="00E253F7" w:rsidRDefault="004D2EA0" w:rsidP="00BE270B">
      <w:pPr>
        <w:tabs>
          <w:tab w:val="left" w:pos="1134"/>
          <w:tab w:val="left" w:pos="1276"/>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пункту 5 цього розділу, який вводиться в дію з дня набрання чинності цим Законом.</w:t>
      </w:r>
    </w:p>
    <w:p w14:paraId="43738CA8" w14:textId="77777777" w:rsidR="004D2EA0" w:rsidRPr="00E253F7" w:rsidRDefault="004D2EA0" w:rsidP="00CD43D7">
      <w:pPr>
        <w:pStyle w:val="ad"/>
        <w:numPr>
          <w:ilvl w:val="3"/>
          <w:numId w:val="229"/>
        </w:numPr>
        <w:tabs>
          <w:tab w:val="left" w:pos="1134"/>
        </w:tabs>
        <w:spacing w:after="120" w:line="240" w:lineRule="auto"/>
        <w:ind w:left="0" w:right="73"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Установити, що: </w:t>
      </w:r>
    </w:p>
    <w:p w14:paraId="42E7EC63" w14:textId="77777777" w:rsidR="004D2EA0" w:rsidRPr="00E253F7" w:rsidRDefault="004D2EA0" w:rsidP="00CD43D7">
      <w:pPr>
        <w:numPr>
          <w:ilvl w:val="1"/>
          <w:numId w:val="114"/>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насіння та садивний матеріал, які було оброблено засобами захисту рослин та марковано до набуття чинності цим Законом, може знаходиться в обігу до його повного використання; </w:t>
      </w:r>
    </w:p>
    <w:p w14:paraId="56646642" w14:textId="77777777" w:rsidR="004D2EA0" w:rsidRPr="00E253F7" w:rsidRDefault="004D2EA0" w:rsidP="00CD43D7">
      <w:pPr>
        <w:numPr>
          <w:ilvl w:val="1"/>
          <w:numId w:val="114"/>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обладнання для застосування засобів захисту рослин, має пройти технічний огляд протягом перших трьох років після введення в дію цього Закону. Якщо протягом зазначеного строку обладнання для застосування засобів захисту рослин не пройшло технічний огляд, використання такого обладнання заборонено починаючи з дня, який є наступним за днем спливу перших трьох років після введення в дію цього Закону;</w:t>
      </w:r>
    </w:p>
    <w:p w14:paraId="64B3D913" w14:textId="77777777" w:rsidR="004D2EA0" w:rsidRPr="00E253F7" w:rsidRDefault="004D2EA0" w:rsidP="00CD43D7">
      <w:pPr>
        <w:numPr>
          <w:ilvl w:val="1"/>
          <w:numId w:val="114"/>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фітосанітарні лабораторії, включені до Реєстру уповноважених фітосанітарних лабораторій відповідно до Закону України «Про карантин рослин», є уповноваженими лабораторіями відповідно до цього Закону і підлягають автоматичному включенню до державного реєстру лабораторій у сфері захисту рослин.</w:t>
      </w:r>
    </w:p>
    <w:p w14:paraId="629BABB5" w14:textId="77777777" w:rsidR="004D2EA0" w:rsidRPr="00E253F7" w:rsidRDefault="004D2EA0" w:rsidP="00CD43D7">
      <w:pPr>
        <w:pStyle w:val="ad"/>
        <w:numPr>
          <w:ilvl w:val="3"/>
          <w:numId w:val="229"/>
        </w:numPr>
        <w:tabs>
          <w:tab w:val="left" w:pos="1134"/>
        </w:tabs>
        <w:spacing w:after="120" w:line="240" w:lineRule="auto"/>
        <w:ind w:left="0" w:right="73"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Внести зміни до таких законодавчих актів України: </w:t>
      </w:r>
    </w:p>
    <w:p w14:paraId="0917179F" w14:textId="77777777" w:rsidR="004D2EA0" w:rsidRPr="00E253F7" w:rsidRDefault="004D2EA0" w:rsidP="00CD43D7">
      <w:pPr>
        <w:pStyle w:val="1"/>
        <w:numPr>
          <w:ilvl w:val="0"/>
          <w:numId w:val="233"/>
        </w:numPr>
        <w:tabs>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охорону навколишнього природного середовища» (Відомості Верховної Ради України, 1991, № 41, ст. 546 із наступними змінами):  </w:t>
      </w:r>
    </w:p>
    <w:p w14:paraId="55F1F292"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у статті 52: </w:t>
      </w:r>
    </w:p>
    <w:p w14:paraId="3DF3B3A4"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назві статті слова «засобів захисту рослин, мінеральних добрив» замінити словами «пестицидів, агрохімікатів»;</w:t>
      </w:r>
    </w:p>
    <w:p w14:paraId="493F63EF"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частині першій: </w:t>
      </w:r>
    </w:p>
    <w:p w14:paraId="1FE99AFF" w14:textId="77777777" w:rsidR="004D2EA0" w:rsidRPr="00E253F7" w:rsidRDefault="004D2EA0" w:rsidP="00BE270B">
      <w:pPr>
        <w:tabs>
          <w:tab w:val="left" w:pos="1134"/>
        </w:tabs>
        <w:spacing w:after="120" w:line="240" w:lineRule="auto"/>
        <w:ind w:right="-14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слова «засобів захисту рослин, стимуляторів їх росту, мінеральних добрив» замінити словами «пестицидів, агрохімікатів»;</w:t>
      </w:r>
    </w:p>
    <w:p w14:paraId="5FEBF3F0" w14:textId="77777777" w:rsidR="004D2EA0" w:rsidRPr="00E253F7" w:rsidRDefault="004D2EA0" w:rsidP="00BE270B">
      <w:pPr>
        <w:tabs>
          <w:tab w:val="left" w:pos="1134"/>
        </w:tabs>
        <w:spacing w:after="120" w:line="240" w:lineRule="auto"/>
        <w:ind w:right="-14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слова «і продуктів харчування» виключити;</w:t>
      </w:r>
    </w:p>
    <w:p w14:paraId="79FA2D14" w14:textId="77777777" w:rsidR="004D2EA0" w:rsidRPr="00E253F7" w:rsidRDefault="004D2EA0" w:rsidP="00BE270B">
      <w:pPr>
        <w:tabs>
          <w:tab w:val="left" w:pos="1134"/>
        </w:tabs>
        <w:spacing w:after="120" w:line="240" w:lineRule="auto"/>
        <w:ind w:right="-14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частину п’яту виключити; </w:t>
      </w:r>
    </w:p>
    <w:p w14:paraId="0DA051E1"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у пункті «й» частини другої статті 68 слова «хімічних засобів захисту рослин, мінеральних добрив» замінити словами «пестицидів і агрохімікатів»;</w:t>
      </w:r>
    </w:p>
    <w:p w14:paraId="5A71D0B8" w14:textId="77777777" w:rsidR="004D2EA0" w:rsidRPr="00E253F7" w:rsidRDefault="004D2EA0" w:rsidP="00CD43D7">
      <w:pPr>
        <w:pStyle w:val="1"/>
        <w:numPr>
          <w:ilvl w:val="0"/>
          <w:numId w:val="233"/>
        </w:numPr>
        <w:tabs>
          <w:tab w:val="left" w:pos="851"/>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пестициди і агрохімікати» (Відомості Верховної Ради України, 1995, № 14, ст. 91 із наступними змінами): </w:t>
      </w:r>
    </w:p>
    <w:p w14:paraId="5B611495"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преамбулу доповнити новим абзацом такого змісту:</w:t>
      </w:r>
    </w:p>
    <w:p w14:paraId="365F8DFE" w14:textId="77777777" w:rsidR="004D2EA0" w:rsidRPr="00E253F7" w:rsidRDefault="004D2EA0" w:rsidP="00BE270B">
      <w:pPr>
        <w:tabs>
          <w:tab w:val="left" w:pos="1134"/>
        </w:tabs>
        <w:spacing w:after="120" w:line="240" w:lineRule="auto"/>
        <w:ind w:right="73" w:firstLine="709"/>
        <w:jc w:val="both"/>
        <w:rPr>
          <w:rFonts w:ascii="Times New Roman" w:eastAsiaTheme="majorEastAsia" w:hAnsi="Times New Roman" w:cs="Times New Roman"/>
          <w:color w:val="000000" w:themeColor="text1"/>
          <w:sz w:val="28"/>
          <w:szCs w:val="28"/>
        </w:rPr>
      </w:pPr>
      <w:r w:rsidRPr="00E253F7">
        <w:rPr>
          <w:rFonts w:ascii="Times New Roman" w:eastAsiaTheme="majorEastAsia" w:hAnsi="Times New Roman" w:cs="Times New Roman"/>
          <w:color w:val="000000" w:themeColor="text1"/>
          <w:sz w:val="28"/>
          <w:szCs w:val="28"/>
        </w:rPr>
        <w:lastRenderedPageBreak/>
        <w:t>«Цей Закон не регулює відносини, пов’язані з державною реєстрацією, виробництвом, транспортуванням, зберіганням, торгівлею та застосуванням біоцидних продуктів.»;</w:t>
      </w:r>
    </w:p>
    <w:p w14:paraId="0AD71867"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статтю 1 викласти в такій редакції: </w:t>
      </w:r>
    </w:p>
    <w:p w14:paraId="78CFD3B3"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«Стаття 1. Визначення термінів </w:t>
      </w:r>
    </w:p>
    <w:p w14:paraId="57F96147"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цьому Законі терміни вживаються у такому значенні: </w:t>
      </w:r>
    </w:p>
    <w:p w14:paraId="1515C653" w14:textId="247DF79B"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агрохімікати – органічні, мінеральні і бактеріальні добрива, хімічні меліоранти та інші речовини, що застосовуються для підвищення родючості ґрунтів, урожайності сільськогосподарських культур і поліпшення якості продук</w:t>
      </w:r>
      <w:r w:rsidR="007A0985" w:rsidRPr="00E253F7">
        <w:rPr>
          <w:rFonts w:ascii="Times New Roman" w:hAnsi="Times New Roman" w:cs="Times New Roman"/>
          <w:color w:val="000000" w:themeColor="text1"/>
          <w:sz w:val="28"/>
          <w:szCs w:val="28"/>
        </w:rPr>
        <w:t>ції</w:t>
      </w:r>
      <w:r w:rsidRPr="00E253F7">
        <w:rPr>
          <w:rFonts w:ascii="Times New Roman" w:hAnsi="Times New Roman" w:cs="Times New Roman"/>
          <w:color w:val="000000" w:themeColor="text1"/>
          <w:sz w:val="28"/>
          <w:szCs w:val="28"/>
        </w:rPr>
        <w:t xml:space="preserve"> рослинного походження; </w:t>
      </w:r>
    </w:p>
    <w:p w14:paraId="7F661658" w14:textId="77777777"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біоцидний продукт – це: </w:t>
      </w:r>
    </w:p>
    <w:p w14:paraId="0A743704"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будь-яка речовина або суміш, в тій формі, в якій вона постачається користувачам, яка складається, містить або утворює одну або більше діючих речовин, призначена для знищення, стримування, знезараження, запобігання дії або регулювання іншим способом будь-якого шкідливого організму за допомогою будь-яких засобів, крім фізичних чи механічних дій;</w:t>
      </w:r>
    </w:p>
    <w:p w14:paraId="276F5079"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будь-яка речовина або суміш, утворена з речовин або сумішей, які самі по собі не потрапляють </w:t>
      </w:r>
      <w:r w:rsidRPr="00E253F7">
        <w:rPr>
          <w:rFonts w:ascii="Times New Roman" w:hAnsi="Times New Roman" w:cs="Times New Roman"/>
          <w:sz w:val="28"/>
          <w:szCs w:val="28"/>
        </w:rPr>
        <w:t xml:space="preserve">під дію другого абзацу цього пункту, призначена </w:t>
      </w:r>
      <w:r w:rsidRPr="00E253F7">
        <w:rPr>
          <w:rFonts w:ascii="Times New Roman" w:hAnsi="Times New Roman" w:cs="Times New Roman"/>
          <w:color w:val="000000" w:themeColor="text1"/>
          <w:sz w:val="28"/>
          <w:szCs w:val="28"/>
        </w:rPr>
        <w:t xml:space="preserve">для знищення, стримування, знезараження, запобігання дії або регулювання іншим способом будь-якого шкідливого організму за допомогою будь-яких засобів, крім фізичних чи механічних дій. </w:t>
      </w:r>
    </w:p>
    <w:p w14:paraId="746EF863"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Оброблений матеріал, що має біоцидне призначення, також вважається біоцидним продуктом; </w:t>
      </w:r>
    </w:p>
    <w:p w14:paraId="603BE446" w14:textId="77777777"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діючі речовини – речовини, включаючи мікроорганізми, що мають широку або індивідуальну дію стосовно шкідливих організмів або рослин, частин рослин, а також продуктів рослинного походження;</w:t>
      </w:r>
    </w:p>
    <w:p w14:paraId="74B14A70" w14:textId="77777777"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домішка – будь-який компонент, за виключенням чистої активної речовини та/або її модифікації, який присутній в технічному матеріалі (у тому числі компоненти, які утворюються в процесі виробництва або в результаті розкладання під час зберігання); </w:t>
      </w:r>
    </w:p>
    <w:p w14:paraId="508191F0" w14:textId="77777777"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допоміжні речовини – речовини або препарати, які складаються з коформулантів або препарати, які містять один або більше коформулантів, в тому вигляді, в якому вони постачаються користувачу та розміщуються на ринку для наступного їх змішування користувачем з засобом захисту рослин, які підвищують його ефективність або інші пестицидні властивості; </w:t>
      </w:r>
    </w:p>
    <w:p w14:paraId="15C889B8" w14:textId="77777777"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залишкові кількості – одна або декілька речовин, присутніх в рослинах, продуктах рослинного або тваринного походження, призначених для споживання людиною, питній воді або в іншому місці довкілля, та є </w:t>
      </w:r>
      <w:r w:rsidRPr="00E253F7">
        <w:rPr>
          <w:rFonts w:ascii="Times New Roman" w:hAnsi="Times New Roman" w:cs="Times New Roman"/>
          <w:color w:val="000000" w:themeColor="text1"/>
          <w:sz w:val="28"/>
          <w:szCs w:val="28"/>
        </w:rPr>
        <w:lastRenderedPageBreak/>
        <w:t>результатом застосування засобів захисту рослин, у тому числі їх метаболіти, продукти розпаду тощо;</w:t>
      </w:r>
    </w:p>
    <w:p w14:paraId="4958100A" w14:textId="77777777"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засоби захисту рослин – засоби в тій формі, в якій вони постачаються користувачам, які складаються або містять діючі речовини, антидоти або синергісти, і призначені для:</w:t>
      </w:r>
    </w:p>
    <w:p w14:paraId="526C3250"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захисту рослин або продуктів рослинного походження від шкідливих організмів або запобігання дії таких організмів на них, за винятком тих випадків, якщо основним призначенням засобу є дезінфекція, відмінна від захисту рослин або продуктів рослинного походження; </w:t>
      </w:r>
    </w:p>
    <w:p w14:paraId="1BD3095F"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впливу на життєві процеси рослин, зокрема речовини, що впливають на їх ріст, за виключенням поживних речовин; </w:t>
      </w:r>
    </w:p>
    <w:p w14:paraId="0A1B40FB"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зберігання рослин, продуктів рослинного походження в тій мірі, в якій такі речовини або засоби не підпадають під дію законодавства України щодо консервантів; </w:t>
      </w:r>
    </w:p>
    <w:p w14:paraId="52988AE4"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знищення небажаних рослин або частин рослин, крім водоростей, якщо засоби не застосовуються на ґрунті або у воді для захисту рослин; </w:t>
      </w:r>
    </w:p>
    <w:p w14:paraId="41151F06"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контролю або запобігання небажаному росту рослин, крім водоростей, якщо засоби не застосовуються на ґрунті або у воді для захисту рослин; </w:t>
      </w:r>
    </w:p>
    <w:p w14:paraId="62540CFB" w14:textId="77777777"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коформуланти – речовини або препарати, які використовуються або призначені для використання у засобі захисту рослин або у допоміжній речовині, але які не є ані активними речовинами, ані антидотами або синергістами; </w:t>
      </w:r>
    </w:p>
    <w:p w14:paraId="4D82F74A" w14:textId="77777777" w:rsidR="004D2EA0" w:rsidRPr="00E253F7" w:rsidRDefault="004D2EA0" w:rsidP="00CD43D7">
      <w:pPr>
        <w:numPr>
          <w:ilvl w:val="1"/>
          <w:numId w:val="113"/>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метаболіт – означає будь-який метаболіт або продукт розпаду діючої речовини, антидоту або синергіста, що утворюється в організмах та/або у довкіллі. Метаболіт вважається значимим, якщо є підстави вважати, що він має внутрішні властивості аналогічні з батьківською речовиною з точки зору його біологічно цільової дії, або що він створює більший або аналогічний ризик для організмів у порівнянні із батьківською речовиною, або що він має певні токсикологічні властивості, які вважаються неприйнятними. Такий метаболіт є значимим з точки зору підсумкового рішення про схвалення або для визначення заходів щодо зменшення ризиків; </w:t>
      </w:r>
    </w:p>
    <w:p w14:paraId="3455A042" w14:textId="77777777" w:rsidR="004D2EA0" w:rsidRPr="00E253F7" w:rsidRDefault="004D2EA0" w:rsidP="00CD43D7">
      <w:pPr>
        <w:numPr>
          <w:ilvl w:val="1"/>
          <w:numId w:val="113"/>
        </w:numPr>
        <w:tabs>
          <w:tab w:val="left" w:pos="1276"/>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пестициди – засоби захисту рослин та біоцидні продукти; </w:t>
      </w:r>
    </w:p>
    <w:p w14:paraId="53F1DDAA" w14:textId="3F1739B8" w:rsidR="004D2EA0" w:rsidRPr="00E253F7" w:rsidRDefault="004D2EA0" w:rsidP="00CD43D7">
      <w:pPr>
        <w:numPr>
          <w:ilvl w:val="1"/>
          <w:numId w:val="113"/>
        </w:numPr>
        <w:tabs>
          <w:tab w:val="left" w:pos="1276"/>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регламенти безпечного застосування –</w:t>
      </w:r>
      <w:r w:rsidR="00FE6C42" w:rsidRPr="00E253F7">
        <w:rPr>
          <w:rFonts w:ascii="Times New Roman" w:hAnsi="Times New Roman" w:cs="Times New Roman"/>
          <w:color w:val="000000" w:themeColor="text1"/>
          <w:sz w:val="28"/>
          <w:szCs w:val="28"/>
        </w:rPr>
        <w:t xml:space="preserve"> сукупність вимог щодо застосування пестицидів і агрохімікатів, розроблених під час державних випробувань пестицидів і агрохімікатів, та затверджених центральним органом виконавчої влади, що забезпечує формування державної політики у сфері охорони здоров’я</w:t>
      </w:r>
      <w:r w:rsidRPr="00E253F7">
        <w:rPr>
          <w:rFonts w:ascii="Times New Roman" w:hAnsi="Times New Roman" w:cs="Times New Roman"/>
          <w:color w:val="000000" w:themeColor="text1"/>
          <w:sz w:val="28"/>
          <w:szCs w:val="28"/>
        </w:rPr>
        <w:t xml:space="preserve">; </w:t>
      </w:r>
    </w:p>
    <w:p w14:paraId="00D1ACDC" w14:textId="77777777" w:rsidR="004D2EA0" w:rsidRPr="00E253F7" w:rsidRDefault="004D2EA0" w:rsidP="00CD43D7">
      <w:pPr>
        <w:numPr>
          <w:ilvl w:val="1"/>
          <w:numId w:val="113"/>
        </w:numPr>
        <w:tabs>
          <w:tab w:val="left" w:pos="1276"/>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речовини – хімічні елементи та їх сполуки, що утворюються природним шляхом або шляхом промислового виробництва, включаючи </w:t>
      </w:r>
      <w:r w:rsidRPr="00E253F7">
        <w:rPr>
          <w:rFonts w:ascii="Times New Roman" w:hAnsi="Times New Roman" w:cs="Times New Roman"/>
          <w:color w:val="000000" w:themeColor="text1"/>
          <w:sz w:val="28"/>
          <w:szCs w:val="28"/>
        </w:rPr>
        <w:lastRenderedPageBreak/>
        <w:t xml:space="preserve">будь-які домішки, які неминуче утворюються в результаті виробничого процесу; </w:t>
      </w:r>
    </w:p>
    <w:p w14:paraId="06E12F32" w14:textId="77777777" w:rsidR="004D2EA0" w:rsidRPr="00E253F7" w:rsidRDefault="004D2EA0" w:rsidP="00CD43D7">
      <w:pPr>
        <w:numPr>
          <w:ilvl w:val="1"/>
          <w:numId w:val="113"/>
        </w:numPr>
        <w:tabs>
          <w:tab w:val="left" w:pos="1276"/>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синергісти – речовини або препарати, які не демонструючи жодної або демонструючи тільки слабку дію, можуть підсилити дію активних речовин, які містить засіб захисту рослин; </w:t>
      </w:r>
    </w:p>
    <w:p w14:paraId="07DC3848" w14:textId="77777777" w:rsidR="004D2EA0" w:rsidRPr="00E253F7" w:rsidRDefault="004D2EA0" w:rsidP="00CD43D7">
      <w:pPr>
        <w:numPr>
          <w:ilvl w:val="1"/>
          <w:numId w:val="113"/>
        </w:numPr>
        <w:tabs>
          <w:tab w:val="left" w:pos="1276"/>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технічні засоби застосування пестицидів і агрохімікатів – будь-які пристрої, спеціально призначені для застосування (внесення) пестицидів і агрохімікатів, в тому числі й аксесуари, необхідні для ефективної роботи таких пристроїв, зокрема насадки, манометри, фільтри, сита та пристрої для очищення ємностей; </w:t>
      </w:r>
    </w:p>
    <w:p w14:paraId="2667DA18" w14:textId="77777777" w:rsidR="004D2EA0" w:rsidRPr="00E253F7" w:rsidRDefault="004D2EA0" w:rsidP="00CD43D7">
      <w:pPr>
        <w:numPr>
          <w:ilvl w:val="1"/>
          <w:numId w:val="113"/>
        </w:numPr>
        <w:tabs>
          <w:tab w:val="left" w:pos="1276"/>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фальсифіковані пестициди і агрохімікати – продукція, яка не відповідає встановленим вимогам, що висуваються до пестицидів і агрохімікатів, у тому числі вимогам щодо маркування та пакування, розміщення інформації про продукцію на його пакуванні тощо, та/або продукція, на пакуванні якої зареєстрований знак для товарів та послуг використано з порушенням прав власника.</w:t>
      </w:r>
    </w:p>
    <w:p w14:paraId="792681D3" w14:textId="4259B329"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Термін «захист рослин» вживається у значенні, наведеному у Законі України «Про захист рослин».»; </w:t>
      </w:r>
    </w:p>
    <w:p w14:paraId="554F7F90"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 xml:space="preserve">в абзаці шостому частини першої статті 3 слова «дотримання вимог, встановлених санітарними нормами та іншими нормативно-правовими актами» замінити словами «дотримання вимог законодавства України про пестициди і агрохімікати»; </w:t>
      </w:r>
    </w:p>
    <w:p w14:paraId="65DD9BF0"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г)</w:t>
      </w:r>
      <w:r w:rsidRPr="00E253F7">
        <w:rPr>
          <w:rFonts w:ascii="Times New Roman" w:hAnsi="Times New Roman" w:cs="Times New Roman"/>
          <w:color w:val="000000" w:themeColor="text1"/>
          <w:sz w:val="28"/>
          <w:szCs w:val="28"/>
        </w:rPr>
        <w:tab/>
        <w:t xml:space="preserve">у статті 4: </w:t>
      </w:r>
    </w:p>
    <w:p w14:paraId="01B44439"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частині першій:</w:t>
      </w:r>
    </w:p>
    <w:p w14:paraId="7BA9DFBF"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 абзаці третьому слова «регламентів їх застосування» замінити словами «інструкції щодо їх застосування»; </w:t>
      </w:r>
    </w:p>
    <w:p w14:paraId="2E90F4CE" w14:textId="3BB32A50" w:rsidR="004D2EA0" w:rsidRPr="00E253F7" w:rsidRDefault="004D2EA0" w:rsidP="00D435A5">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після частини третьої доповнити частиною четвертою такого змісту:</w:t>
      </w:r>
    </w:p>
    <w:p w14:paraId="0A0C61A0"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«Ввезення (пересилання) фізичними особами на митну територію України пестицидів і агрохімікатів заборонено.»;</w:t>
      </w:r>
    </w:p>
    <w:p w14:paraId="1809E1FD" w14:textId="77777777" w:rsidR="004D2EA0" w:rsidRPr="00E253F7" w:rsidRDefault="004D2EA0" w:rsidP="00BE270B">
      <w:pPr>
        <w:tabs>
          <w:tab w:val="left" w:pos="851"/>
          <w:tab w:val="left" w:pos="993"/>
          <w:tab w:val="left" w:pos="1134"/>
        </w:tabs>
        <w:spacing w:after="120" w:line="240" w:lineRule="auto"/>
        <w:ind w:right="18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зв’язку з цим частини четверту-шосту вважати відповідно частинами п’ятою-сьомою; </w:t>
      </w:r>
    </w:p>
    <w:p w14:paraId="4E2F567D" w14:textId="77777777" w:rsidR="004D2EA0" w:rsidRPr="00E253F7" w:rsidRDefault="004D2EA0" w:rsidP="00BE270B">
      <w:pPr>
        <w:tabs>
          <w:tab w:val="left" w:pos="851"/>
          <w:tab w:val="left" w:pos="993"/>
          <w:tab w:val="left" w:pos="1134"/>
        </w:tabs>
        <w:spacing w:after="120" w:line="240" w:lineRule="auto"/>
        <w:ind w:firstLine="709"/>
        <w:jc w:val="both"/>
        <w:rPr>
          <w:rFonts w:ascii="Times New Roman" w:hAnsi="Times New Roman" w:cs="Times New Roman"/>
          <w:bCs/>
          <w:color w:val="000000" w:themeColor="text1"/>
          <w:sz w:val="28"/>
          <w:szCs w:val="28"/>
        </w:rPr>
      </w:pPr>
      <w:r w:rsidRPr="00E253F7">
        <w:rPr>
          <w:rFonts w:ascii="Times New Roman" w:hAnsi="Times New Roman" w:cs="Times New Roman"/>
          <w:bCs/>
          <w:color w:val="000000" w:themeColor="text1"/>
          <w:sz w:val="28"/>
          <w:szCs w:val="28"/>
        </w:rPr>
        <w:t>у частині шостій слова «Митні органи здійснюють відповідні митні формальності, необхідні для випуску у вільний обіг на митній території України пестицидів і агрохімікатів,» замінити словами «Митні формальності, необхідні для випуску у вільний обіг на митній території України пестицидів і агрохімікатів, здійснюються»;</w:t>
      </w:r>
    </w:p>
    <w:p w14:paraId="0915E05E"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ґ) у статті 6:</w:t>
      </w:r>
    </w:p>
    <w:p w14:paraId="274D194B"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у частині другій слова «розроблення тимчасових регламентів їх застосування» виключити;</w:t>
      </w:r>
    </w:p>
    <w:p w14:paraId="53D00CFD"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частині четвертій слова «регламентів і способів їх» замінити словами «способів та регламентів їх безпечного»;</w:t>
      </w:r>
    </w:p>
    <w:p w14:paraId="6F8F2F55"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 у статті 7: </w:t>
      </w:r>
    </w:p>
    <w:p w14:paraId="6317BF85" w14:textId="77777777" w:rsidR="004D2EA0" w:rsidRPr="00E253F7" w:rsidRDefault="004D2EA0" w:rsidP="00BE270B">
      <w:pPr>
        <w:tabs>
          <w:tab w:val="left" w:pos="851"/>
          <w:tab w:val="left" w:pos="993"/>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частину восьму викласти в такій редакції: </w:t>
      </w:r>
    </w:p>
    <w:p w14:paraId="211B4409"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«Ведення Державного реєстру пестицидів і агрохімікатів, дозволених до використання в Україні, забезпечує центральний орган виконавчої влади, що </w:t>
      </w:r>
      <w:r w:rsidRPr="00E253F7">
        <w:rPr>
          <w:rFonts w:ascii="Times New Roman" w:hAnsi="Times New Roman" w:cs="Times New Roman"/>
          <w:color w:val="333333"/>
          <w:sz w:val="28"/>
          <w:szCs w:val="28"/>
          <w:shd w:val="clear" w:color="auto" w:fill="FFFFFF"/>
        </w:rPr>
        <w:t xml:space="preserve">реалізує державну політику </w:t>
      </w:r>
      <w:r w:rsidRPr="00E253F7">
        <w:rPr>
          <w:rFonts w:ascii="Times New Roman" w:hAnsi="Times New Roman" w:cs="Times New Roman"/>
          <w:color w:val="000000" w:themeColor="text1"/>
          <w:sz w:val="28"/>
          <w:szCs w:val="28"/>
        </w:rPr>
        <w:t>у сфері охорони навколишнього природного середовища, в порядку, встановленому Кабінетом Міністрів України.»;</w:t>
      </w:r>
    </w:p>
    <w:p w14:paraId="2E0DC445"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після частини восьмої доповнити новою частиною дев’ятою такого змісту: </w:t>
      </w:r>
    </w:p>
    <w:p w14:paraId="612F4AFB"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«Державний реєстр пестицидів і агрохімікатів, дозволених до використання в Україні, оприлюднюється на веб-сайті центрального органу виконавчої влади, що </w:t>
      </w:r>
      <w:r w:rsidRPr="00E253F7">
        <w:rPr>
          <w:rFonts w:ascii="Times New Roman" w:hAnsi="Times New Roman" w:cs="Times New Roman"/>
          <w:color w:val="333333"/>
          <w:sz w:val="28"/>
          <w:szCs w:val="28"/>
          <w:shd w:val="clear" w:color="auto" w:fill="FFFFFF"/>
        </w:rPr>
        <w:t xml:space="preserve">реалізує державну політику </w:t>
      </w:r>
      <w:r w:rsidRPr="00E253F7">
        <w:rPr>
          <w:rFonts w:ascii="Times New Roman" w:hAnsi="Times New Roman" w:cs="Times New Roman"/>
          <w:color w:val="000000" w:themeColor="text1"/>
          <w:sz w:val="28"/>
          <w:szCs w:val="28"/>
        </w:rPr>
        <w:t>у сфері охорони навколишнього природного середовища. Доступ до зазначеного реєстру є відкритим та безоплатним.»;</w:t>
      </w:r>
    </w:p>
    <w:p w14:paraId="6E5C56B3"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зв’язку з цим частину дев’яту вважати відповідно частиною десятою; </w:t>
      </w:r>
    </w:p>
    <w:p w14:paraId="6776F0DC"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е)</w:t>
      </w:r>
      <w:r w:rsidRPr="00E253F7">
        <w:rPr>
          <w:rFonts w:ascii="Times New Roman" w:hAnsi="Times New Roman" w:cs="Times New Roman"/>
          <w:color w:val="000000" w:themeColor="text1"/>
          <w:sz w:val="28"/>
          <w:szCs w:val="28"/>
        </w:rPr>
        <w:tab/>
        <w:t xml:space="preserve">статтю 9 виключити; </w:t>
      </w:r>
    </w:p>
    <w:p w14:paraId="59030E0C"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є)</w:t>
      </w:r>
      <w:r w:rsidRPr="00E253F7">
        <w:rPr>
          <w:rFonts w:ascii="Times New Roman" w:hAnsi="Times New Roman" w:cs="Times New Roman"/>
          <w:color w:val="000000" w:themeColor="text1"/>
          <w:sz w:val="28"/>
          <w:szCs w:val="28"/>
        </w:rPr>
        <w:tab/>
        <w:t xml:space="preserve">у статті 10: </w:t>
      </w:r>
    </w:p>
    <w:p w14:paraId="653ED24D" w14:textId="77777777" w:rsidR="004D2EA0" w:rsidRPr="00E253F7" w:rsidRDefault="004D2EA0" w:rsidP="00BE270B">
      <w:pPr>
        <w:tabs>
          <w:tab w:val="left" w:pos="851"/>
          <w:tab w:val="left" w:pos="993"/>
          <w:tab w:val="left" w:pos="1134"/>
        </w:tabs>
        <w:spacing w:after="120" w:line="240" w:lineRule="auto"/>
        <w:ind w:right="418"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частині другій: </w:t>
      </w:r>
    </w:p>
    <w:p w14:paraId="3616BC0D"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слово «рекомендацією» замінити словом «інструкцією»; </w:t>
      </w:r>
    </w:p>
    <w:p w14:paraId="2138FDAA"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слова «зберігання, ліквідації» замінити словами «зберігання, умов зберігання, ліквідації»; </w:t>
      </w:r>
    </w:p>
    <w:p w14:paraId="22682C6A"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доповнити реченням такого змісту:</w:t>
      </w:r>
    </w:p>
    <w:p w14:paraId="117CA731"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«Інструкція щодо застосування обов’язково додається до товарної одиниці та/або розміщується на її етикетці.»;</w:t>
      </w:r>
    </w:p>
    <w:p w14:paraId="7626BD9E"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частину четверту замінити трьома новими частинами такого змісту:</w:t>
      </w:r>
    </w:p>
    <w:p w14:paraId="474546CA"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«Пестициди і агрохімікати, які можуть бути помилково прийняті за харчовий продукт, напій, лікарські засоби або корм, мають бути упаковані таким чином, щоб мінімізувати ймовірність такої помилки. </w:t>
      </w:r>
    </w:p>
    <w:p w14:paraId="47B99EE8"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Пестициди і агрохімікати, які доступні для населення та які можуть бути помилково прийняті за харчовий продукт, напій, лікарський засіб або корм, мають містити елементи, які перешкоджають або запобігають їхньому споживанню.</w:t>
      </w:r>
    </w:p>
    <w:p w14:paraId="3711F6DC"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У маркуванні (на етикетці) пестицидів і агрохімікатів не можуть використовуватися як твердження слова «Дозволений як засіб захисту рослин з низьким рівнем небезпеки» або аналогічні за своїм змістом.»; </w:t>
      </w:r>
    </w:p>
    <w:p w14:paraId="473821D3" w14:textId="77777777" w:rsidR="004D2EA0" w:rsidRPr="00E253F7" w:rsidRDefault="004D2EA0" w:rsidP="00BE270B">
      <w:pPr>
        <w:pStyle w:val="ad"/>
        <w:tabs>
          <w:tab w:val="left" w:pos="1134"/>
        </w:tabs>
        <w:spacing w:after="120" w:line="240" w:lineRule="auto"/>
        <w:ind w:left="0" w:right="73"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ж)</w:t>
      </w:r>
      <w:r w:rsidRPr="00E253F7">
        <w:rPr>
          <w:rFonts w:ascii="Times New Roman" w:hAnsi="Times New Roman" w:cs="Times New Roman"/>
          <w:color w:val="000000" w:themeColor="text1"/>
          <w:sz w:val="28"/>
          <w:szCs w:val="28"/>
        </w:rPr>
        <w:tab/>
        <w:t xml:space="preserve">доповнити статтею 10ˡ такого змісту: </w:t>
      </w:r>
    </w:p>
    <w:p w14:paraId="4F767591"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«Стаття 10ˡ. Вимоги до реклами пестицидів і агрохімікатів</w:t>
      </w:r>
      <w:r w:rsidRPr="00E253F7">
        <w:rPr>
          <w:rFonts w:ascii="Times New Roman" w:hAnsi="Times New Roman" w:cs="Times New Roman"/>
          <w:b/>
          <w:color w:val="000000" w:themeColor="text1"/>
          <w:sz w:val="28"/>
          <w:szCs w:val="28"/>
        </w:rPr>
        <w:t xml:space="preserve"> </w:t>
      </w:r>
    </w:p>
    <w:p w14:paraId="0E891452"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Реклама пестицидів і агрохімікатів, які не пройшли державної реєстрації в Україні, заборонена, за виключенням агрохімікатів, на які відповідно до цього Закону, не поширюються вимоги щодо їх державної реєстрації та перелік яких визначено цим Законом. </w:t>
      </w:r>
    </w:p>
    <w:p w14:paraId="3BDD3CB2" w14:textId="77777777" w:rsidR="004D2EA0" w:rsidRPr="00E253F7" w:rsidRDefault="004D2EA0" w:rsidP="00BE270B">
      <w:pPr>
        <w:tabs>
          <w:tab w:val="left" w:pos="851"/>
          <w:tab w:val="left" w:pos="993"/>
          <w:tab w:val="left" w:pos="1134"/>
        </w:tabs>
        <w:spacing w:after="120" w:line="240" w:lineRule="auto"/>
        <w:ind w:right="74"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Реклама пестицидів і агрохімікатів здійснюється відповідно до Закону України «Про рекламу».»; </w:t>
      </w:r>
    </w:p>
    <w:p w14:paraId="316E4744" w14:textId="77777777" w:rsidR="004D2EA0" w:rsidRPr="00E253F7" w:rsidRDefault="004D2EA0" w:rsidP="00BE270B">
      <w:pPr>
        <w:pStyle w:val="ad"/>
        <w:tabs>
          <w:tab w:val="left" w:pos="1134"/>
        </w:tabs>
        <w:spacing w:after="120" w:line="240" w:lineRule="auto"/>
        <w:ind w:left="0" w:right="73"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w:t>
      </w:r>
      <w:r w:rsidRPr="00E253F7">
        <w:rPr>
          <w:rFonts w:ascii="Times New Roman" w:hAnsi="Times New Roman" w:cs="Times New Roman"/>
          <w:color w:val="000000" w:themeColor="text1"/>
          <w:sz w:val="28"/>
          <w:szCs w:val="28"/>
        </w:rPr>
        <w:tab/>
        <w:t xml:space="preserve">у статті 11: </w:t>
      </w:r>
    </w:p>
    <w:p w14:paraId="6EB0C3EE" w14:textId="77777777" w:rsidR="004D2EA0" w:rsidRPr="00E253F7" w:rsidRDefault="004D2EA0" w:rsidP="00BE270B">
      <w:pPr>
        <w:tabs>
          <w:tab w:val="left" w:pos="851"/>
          <w:tab w:val="left" w:pos="993"/>
          <w:tab w:val="left" w:pos="1134"/>
        </w:tabs>
        <w:spacing w:after="120" w:line="240" w:lineRule="auto"/>
        <w:ind w:right="74" w:firstLine="709"/>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частині першій: </w:t>
      </w:r>
    </w:p>
    <w:p w14:paraId="0E598590" w14:textId="77777777" w:rsidR="004D2EA0" w:rsidRPr="00E253F7" w:rsidRDefault="004D2EA0" w:rsidP="00BE270B">
      <w:pPr>
        <w:tabs>
          <w:tab w:val="left" w:pos="851"/>
          <w:tab w:val="left" w:pos="993"/>
          <w:tab w:val="left" w:pos="1134"/>
        </w:tabs>
        <w:spacing w:after="120" w:line="240" w:lineRule="auto"/>
        <w:ind w:right="74"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слова «вимог, встановлених чинним законодавством, санітарними правилами транспортування, зберігання і застосування пестицидів і агрохімікатів та іншими нормативними актами» замінити словами «вимог законодавства України про пестициди і агрохімікати»;</w:t>
      </w:r>
    </w:p>
    <w:p w14:paraId="1B65A1C8" w14:textId="77777777" w:rsidR="004D2EA0" w:rsidRPr="00E253F7" w:rsidRDefault="004D2EA0" w:rsidP="00BE270B">
      <w:pPr>
        <w:tabs>
          <w:tab w:val="left" w:pos="851"/>
          <w:tab w:val="left" w:pos="993"/>
          <w:tab w:val="left" w:pos="1134"/>
        </w:tabs>
        <w:spacing w:after="120" w:line="240" w:lineRule="auto"/>
        <w:ind w:right="74"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частини другу – четверту виключити; </w:t>
      </w:r>
    </w:p>
    <w:p w14:paraId="24FC3F8A"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и)</w:t>
      </w:r>
      <w:r w:rsidRPr="00E253F7">
        <w:rPr>
          <w:rFonts w:ascii="Times New Roman" w:hAnsi="Times New Roman" w:cs="Times New Roman"/>
          <w:color w:val="000000" w:themeColor="text1"/>
          <w:sz w:val="28"/>
          <w:szCs w:val="28"/>
        </w:rPr>
        <w:tab/>
        <w:t xml:space="preserve">статті 12 та 13 виключити; </w:t>
      </w:r>
    </w:p>
    <w:p w14:paraId="7C1E485A"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і)</w:t>
      </w:r>
      <w:r w:rsidRPr="00E253F7">
        <w:rPr>
          <w:rFonts w:ascii="Times New Roman" w:hAnsi="Times New Roman" w:cs="Times New Roman"/>
          <w:color w:val="000000" w:themeColor="text1"/>
          <w:sz w:val="28"/>
          <w:szCs w:val="28"/>
        </w:rPr>
        <w:tab/>
        <w:t xml:space="preserve">у частині першій статті 16³: </w:t>
      </w:r>
    </w:p>
    <w:p w14:paraId="30CA9FE1" w14:textId="77777777" w:rsidR="004D2EA0" w:rsidRPr="00E253F7" w:rsidRDefault="004D2EA0" w:rsidP="00BE270B">
      <w:pPr>
        <w:pStyle w:val="ad"/>
        <w:tabs>
          <w:tab w:val="left" w:pos="851"/>
          <w:tab w:val="left" w:pos="993"/>
          <w:tab w:val="left" w:pos="1134"/>
        </w:tabs>
        <w:spacing w:after="120" w:line="240" w:lineRule="auto"/>
        <w:ind w:left="0" w:right="73"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абзаци третій і четвертий виключити;</w:t>
      </w:r>
    </w:p>
    <w:p w14:paraId="686445E4"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 абзаці п’ятому слова «і регламентів», «харчових продуктах та продовольчій сировині, у тому числі імпортованих, лікарських травах,» «, у повітрі робочої зони» виключити;</w:t>
      </w:r>
    </w:p>
    <w:p w14:paraId="69DA1CC8"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ї) частину першу статті 16</w:t>
      </w:r>
      <w:r w:rsidRPr="00E253F7">
        <w:rPr>
          <w:rFonts w:ascii="Times New Roman" w:hAnsi="Times New Roman" w:cs="Times New Roman"/>
          <w:color w:val="000000" w:themeColor="text1"/>
          <w:sz w:val="28"/>
          <w:szCs w:val="28"/>
          <w:vertAlign w:val="superscript"/>
        </w:rPr>
        <w:t>4</w:t>
      </w:r>
      <w:r w:rsidRPr="00E253F7">
        <w:rPr>
          <w:rFonts w:ascii="Times New Roman" w:hAnsi="Times New Roman" w:cs="Times New Roman"/>
          <w:color w:val="000000" w:themeColor="text1"/>
          <w:sz w:val="28"/>
          <w:szCs w:val="28"/>
        </w:rPr>
        <w:t xml:space="preserve"> доповнити новим абзацом такого змісту:</w:t>
      </w:r>
    </w:p>
    <w:p w14:paraId="6F8F2681"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bCs/>
          <w:sz w:val="28"/>
          <w:szCs w:val="28"/>
        </w:rPr>
        <w:t>«забезпечення ведення Державного реєстру, а також відкритого і безоплатного доступу до нього на своїй офіційній інтернет-сторінці.»;</w:t>
      </w:r>
    </w:p>
    <w:p w14:paraId="61C51ABF"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й)</w:t>
      </w:r>
      <w:r w:rsidRPr="00E253F7">
        <w:rPr>
          <w:rFonts w:ascii="Times New Roman" w:hAnsi="Times New Roman" w:cs="Times New Roman"/>
          <w:color w:val="000000" w:themeColor="text1"/>
          <w:sz w:val="28"/>
          <w:szCs w:val="28"/>
        </w:rPr>
        <w:tab/>
        <w:t>статті 16</w:t>
      </w:r>
      <w:r w:rsidRPr="00E253F7">
        <w:rPr>
          <w:rFonts w:ascii="Times New Roman" w:hAnsi="Times New Roman" w:cs="Times New Roman"/>
          <w:color w:val="000000" w:themeColor="text1"/>
          <w:sz w:val="28"/>
          <w:szCs w:val="28"/>
          <w:vertAlign w:val="superscript"/>
        </w:rPr>
        <w:t>6</w:t>
      </w:r>
      <w:r w:rsidRPr="00E253F7">
        <w:rPr>
          <w:rFonts w:ascii="Times New Roman" w:hAnsi="Times New Roman" w:cs="Times New Roman"/>
          <w:color w:val="000000" w:themeColor="text1"/>
          <w:sz w:val="28"/>
          <w:szCs w:val="28"/>
        </w:rPr>
        <w:t>, 17, 18 і назву розділу V виключити;</w:t>
      </w:r>
    </w:p>
    <w:p w14:paraId="61A00333"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к)</w:t>
      </w:r>
      <w:r w:rsidRPr="00E253F7">
        <w:rPr>
          <w:rFonts w:ascii="Times New Roman" w:hAnsi="Times New Roman" w:cs="Times New Roman"/>
          <w:color w:val="000000" w:themeColor="text1"/>
          <w:sz w:val="28"/>
          <w:szCs w:val="28"/>
        </w:rPr>
        <w:tab/>
        <w:t xml:space="preserve">у частині другій статті 20: </w:t>
      </w:r>
    </w:p>
    <w:p w14:paraId="52A7B85B" w14:textId="7FB5C6A0"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 абзаці третьому слова «</w:t>
      </w:r>
      <w:r w:rsidR="0064438D" w:rsidRPr="00E253F7">
        <w:rPr>
          <w:rFonts w:ascii="Times New Roman" w:hAnsi="Times New Roman" w:cs="Times New Roman"/>
          <w:color w:val="000000" w:themeColor="text1"/>
          <w:sz w:val="28"/>
          <w:szCs w:val="28"/>
        </w:rPr>
        <w:t>вимог</w:t>
      </w:r>
      <w:r w:rsidRPr="00E253F7">
        <w:rPr>
          <w:rFonts w:ascii="Times New Roman" w:hAnsi="Times New Roman" w:cs="Times New Roman"/>
          <w:color w:val="000000" w:themeColor="text1"/>
          <w:sz w:val="28"/>
          <w:szCs w:val="28"/>
        </w:rPr>
        <w:t>, санітарних норм і правил та інших нормативних документів» замінити словами «</w:t>
      </w:r>
      <w:r w:rsidR="0064438D" w:rsidRPr="00E253F7">
        <w:rPr>
          <w:rFonts w:ascii="Times New Roman" w:hAnsi="Times New Roman" w:cs="Times New Roman"/>
          <w:color w:val="000000" w:themeColor="text1"/>
          <w:sz w:val="28"/>
          <w:szCs w:val="28"/>
        </w:rPr>
        <w:t xml:space="preserve">вимог </w:t>
      </w:r>
      <w:r w:rsidRPr="00E253F7">
        <w:rPr>
          <w:rFonts w:ascii="Times New Roman" w:hAnsi="Times New Roman" w:cs="Times New Roman"/>
          <w:color w:val="000000" w:themeColor="text1"/>
          <w:sz w:val="28"/>
          <w:szCs w:val="28"/>
        </w:rPr>
        <w:t xml:space="preserve">законодавства України про пестициди і агрохімікати»; </w:t>
      </w:r>
    </w:p>
    <w:p w14:paraId="07586C6E"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 абзаці п’ятому після слова «регламентів» доповнити словами «безпечного застосування».</w:t>
      </w:r>
    </w:p>
    <w:p w14:paraId="6644649E" w14:textId="77777777" w:rsidR="004D2EA0" w:rsidRPr="00E253F7" w:rsidRDefault="004D2EA0" w:rsidP="00CD43D7">
      <w:pPr>
        <w:pStyle w:val="1"/>
        <w:numPr>
          <w:ilvl w:val="0"/>
          <w:numId w:val="233"/>
        </w:numPr>
        <w:tabs>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у Законі України «Про рекламу» (Відомості Верховної Ради України,  1996, № 39, ст. 181 із наступними змінами): </w:t>
      </w:r>
    </w:p>
    <w:p w14:paraId="68D4E520"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а)</w:t>
      </w:r>
      <w:r w:rsidRPr="00E253F7">
        <w:rPr>
          <w:rFonts w:ascii="Times New Roman" w:hAnsi="Times New Roman" w:cs="Times New Roman"/>
          <w:sz w:val="28"/>
          <w:szCs w:val="28"/>
        </w:rPr>
        <w:tab/>
        <w:t xml:space="preserve">у статті 8: </w:t>
      </w:r>
    </w:p>
    <w:p w14:paraId="4A66F3C3"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пункт сьомий частини першої викласти в такій редакції: </w:t>
      </w:r>
    </w:p>
    <w:p w14:paraId="6AA25255"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«7) </w:t>
      </w:r>
      <w:r w:rsidRPr="00E253F7">
        <w:rPr>
          <w:rFonts w:ascii="Times New Roman" w:hAnsi="Times New Roman" w:cs="Times New Roman"/>
          <w:color w:val="000000" w:themeColor="text1"/>
          <w:sz w:val="28"/>
          <w:szCs w:val="28"/>
        </w:rPr>
        <w:t>рекламувати товари, роботи та/або послуги у разі відсутності відповідного сертифіката, дозволу, ліцензії або реєстрації, якщо вони підлягають обов’язковій сертифікації та/або виробництво чи реалізація яких відповідно до закону  вимагає наявності сертифіката, дозволу, ліцензії та/або реєстрації</w:t>
      </w:r>
      <w:r w:rsidRPr="00E253F7">
        <w:rPr>
          <w:rFonts w:ascii="Times New Roman" w:hAnsi="Times New Roman" w:cs="Times New Roman"/>
          <w:sz w:val="28"/>
          <w:szCs w:val="28"/>
        </w:rPr>
        <w:t>;»;</w:t>
      </w:r>
    </w:p>
    <w:p w14:paraId="703D868E"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частину другу викласти в такій редакції:</w:t>
      </w:r>
    </w:p>
    <w:p w14:paraId="035FE336"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«2. Розповсюджувачі реклами не можуть поширювати рекламу у разі відсутності відповідного сертифіката, дозволу, ліцензії та/або реєстрації, якщо відповідно до законодавства види діяльності або товари, їх виробництво чи реалізація, що рекламуються,  вимагають наявності відповідного сертифіката, дозволу, ліцензії та/або реєстрації.»; </w:t>
      </w:r>
    </w:p>
    <w:p w14:paraId="109C3835"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б)</w:t>
      </w:r>
      <w:r w:rsidRPr="00E253F7">
        <w:rPr>
          <w:rFonts w:ascii="Times New Roman" w:hAnsi="Times New Roman" w:cs="Times New Roman"/>
          <w:sz w:val="28"/>
          <w:szCs w:val="28"/>
        </w:rPr>
        <w:tab/>
        <w:t>доповнити статтею 25</w:t>
      </w:r>
      <w:r w:rsidRPr="00E253F7">
        <w:rPr>
          <w:rFonts w:ascii="Times New Roman" w:hAnsi="Times New Roman" w:cs="Times New Roman"/>
          <w:bCs/>
          <w:sz w:val="28"/>
          <w:szCs w:val="28"/>
        </w:rPr>
        <w:t xml:space="preserve">² </w:t>
      </w:r>
      <w:r w:rsidRPr="00E253F7">
        <w:rPr>
          <w:rFonts w:ascii="Times New Roman" w:hAnsi="Times New Roman" w:cs="Times New Roman"/>
          <w:sz w:val="28"/>
          <w:szCs w:val="28"/>
        </w:rPr>
        <w:t>такого змісту:</w:t>
      </w:r>
    </w:p>
    <w:p w14:paraId="5424F576"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w:t>
      </w:r>
      <w:r w:rsidRPr="00E253F7">
        <w:rPr>
          <w:rFonts w:ascii="Times New Roman" w:hAnsi="Times New Roman" w:cs="Times New Roman"/>
          <w:bCs/>
          <w:sz w:val="28"/>
          <w:szCs w:val="28"/>
        </w:rPr>
        <w:t>Стаття 25².</w:t>
      </w:r>
      <w:r w:rsidRPr="00E253F7">
        <w:rPr>
          <w:rFonts w:ascii="Times New Roman" w:hAnsi="Times New Roman" w:cs="Times New Roman"/>
          <w:sz w:val="28"/>
          <w:szCs w:val="28"/>
        </w:rPr>
        <w:t xml:space="preserve"> Реклама пестицидів</w:t>
      </w:r>
    </w:p>
    <w:p w14:paraId="28E99027" w14:textId="77777777" w:rsidR="004D2EA0" w:rsidRPr="00E253F7" w:rsidRDefault="004D2EA0" w:rsidP="00CD43D7">
      <w:pPr>
        <w:numPr>
          <w:ilvl w:val="0"/>
          <w:numId w:val="115"/>
        </w:num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color w:val="000000"/>
          <w:sz w:val="28"/>
          <w:szCs w:val="28"/>
        </w:rPr>
        <w:t>Реклама пестицидів, які не пройшли державної реєстрації в Україні, а також термін державної реєстрації яких закінчився, заборонені.</w:t>
      </w:r>
    </w:p>
    <w:p w14:paraId="234BEB4E" w14:textId="77777777" w:rsidR="004D2EA0" w:rsidRPr="00E253F7" w:rsidRDefault="004D2EA0" w:rsidP="00CD43D7">
      <w:pPr>
        <w:numPr>
          <w:ilvl w:val="0"/>
          <w:numId w:val="115"/>
        </w:num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Реклама пестицидів повинна містити назву препарату, номер і дату державної реєстрації, а також супроводжуватися словами «Застосовуйте пестициди безпечним способом. Завжди читайте етикетку та інформацію про пестицид перед його застосуванням», які займають не менше 15 відсотків площі (тривалості) всієї реклами. Слово «пестицид» може бути замінене на більш точний опис типу продукту, наприклад, фунгіцид, інсектицид, гербіцид тощо. </w:t>
      </w:r>
    </w:p>
    <w:p w14:paraId="328EDF96"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Всі слова, номери і дати, які вказуються у рекламі відповідно до цієї частини, повинні добре читатися та чітко виділятися на фоні всієї реклами. </w:t>
      </w:r>
    </w:p>
    <w:p w14:paraId="2E244593" w14:textId="77777777" w:rsidR="004D2EA0" w:rsidRPr="00E253F7" w:rsidRDefault="004D2EA0" w:rsidP="00CD43D7">
      <w:pPr>
        <w:numPr>
          <w:ilvl w:val="0"/>
          <w:numId w:val="115"/>
        </w:num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Реклама повинна відповідати інформації, яка зазначена на етикетці пестициду та/або в інструкції до нього та заявлена при його державній реєстрації.</w:t>
      </w:r>
    </w:p>
    <w:p w14:paraId="408DE834" w14:textId="77777777" w:rsidR="004D2EA0" w:rsidRPr="00E253F7" w:rsidRDefault="004D2EA0" w:rsidP="00CD43D7">
      <w:pPr>
        <w:numPr>
          <w:ilvl w:val="0"/>
          <w:numId w:val="115"/>
        </w:num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Реклама пестицидів заборонена: </w:t>
      </w:r>
    </w:p>
    <w:p w14:paraId="1F11D787"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у друкованих засобах масової інформації та виданнях, призначених для дітей та юнацтва; </w:t>
      </w:r>
    </w:p>
    <w:p w14:paraId="0A861835"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під час трансляції програм, передач, призначених для дітей та юнацтва; </w:t>
      </w:r>
    </w:p>
    <w:p w14:paraId="555B6BA4"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lastRenderedPageBreak/>
        <w:t>у місцях проведення масових заходів політичного, релігійного, спортивного, розважального характеру та у місцях проведення освітніх заходів (</w:t>
      </w:r>
      <w:r w:rsidRPr="00E253F7">
        <w:rPr>
          <w:rFonts w:ascii="Times New Roman" w:hAnsi="Times New Roman" w:cs="Times New Roman"/>
          <w:color w:val="000000"/>
          <w:sz w:val="28"/>
          <w:szCs w:val="28"/>
        </w:rPr>
        <w:t>крім спеціалізованих щодо пестицидів освітніх заходів</w:t>
      </w:r>
      <w:r w:rsidRPr="00E253F7">
        <w:rPr>
          <w:rFonts w:ascii="Times New Roman" w:hAnsi="Times New Roman" w:cs="Times New Roman"/>
          <w:sz w:val="28"/>
          <w:szCs w:val="28"/>
        </w:rPr>
        <w:t>);</w:t>
      </w:r>
    </w:p>
    <w:p w14:paraId="2F3D49DF"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на території та у приміщеннях закладів охорони здоров’я, навчальних закладів (у тому числі дошкільних), закладах релігійного, спортивного, розважального призначення, закладів громадського харчування, місць рекреаційного призначення. </w:t>
      </w:r>
    </w:p>
    <w:p w14:paraId="5D47BAF0" w14:textId="77777777" w:rsidR="004D2EA0" w:rsidRPr="00E253F7" w:rsidRDefault="004D2EA0" w:rsidP="00CD43D7">
      <w:pPr>
        <w:numPr>
          <w:ilvl w:val="0"/>
          <w:numId w:val="115"/>
        </w:num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Реклама пестицидів, що відносяться до І або ІІ класу небезпечності заборонена, крім випадків, якщо така реклама є доступна чітко обмеженому колу осіб, які відповідно до Закону України «Про захист рослин» пройшли відповідне навчання та є зареєстрованими професійними користувачами, дистриб’юторами або консультантами. </w:t>
      </w:r>
    </w:p>
    <w:p w14:paraId="23DB7B9B" w14:textId="77777777" w:rsidR="004D2EA0" w:rsidRPr="00E253F7" w:rsidRDefault="004D2EA0" w:rsidP="00CD43D7">
      <w:pPr>
        <w:numPr>
          <w:ilvl w:val="0"/>
          <w:numId w:val="115"/>
        </w:num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Всі твердження, що використовуються в рекламі пестицидів повинні бути технічно виправданими. </w:t>
      </w:r>
    </w:p>
    <w:p w14:paraId="3621AACC" w14:textId="77777777" w:rsidR="004D2EA0" w:rsidRPr="00E253F7" w:rsidRDefault="004D2EA0" w:rsidP="00CD43D7">
      <w:pPr>
        <w:numPr>
          <w:ilvl w:val="0"/>
          <w:numId w:val="115"/>
        </w:num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Реклама не повинна: </w:t>
      </w:r>
    </w:p>
    <w:p w14:paraId="44A22482"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містити інформацію в текстовому, графічному або іншому вигляді, яка може ввести в оману щодо можливих ризиків для життя чи здоров’я людей, тварин або довкілля, зокрема таких слів, як «з низьким ризиком», «нетоксичний», «неотруйний», «нешкідливий», «безпечний» або схожих за їх змістом;</w:t>
      </w:r>
    </w:p>
    <w:p w14:paraId="1B5F653F"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спонукати до будь-яких дій із пестицидом, які є відмінними від тих, що зазначені на його етикетці та/або в інструкції до нього; </w:t>
      </w:r>
    </w:p>
    <w:p w14:paraId="35BBE972"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містити будь-яку демонстрацію потенційно небезпечних практик, у тому числі змішування пестицидів, або застосування без достатнього захисного одягу, або використання поблизу харчових продуктів, або використання дітьми чи в безпосередній близькості від дітей. </w:t>
      </w:r>
    </w:p>
    <w:p w14:paraId="04F77FCD" w14:textId="77777777" w:rsidR="004D2EA0" w:rsidRPr="00E253F7" w:rsidRDefault="004D2EA0" w:rsidP="00CD43D7">
      <w:pPr>
        <w:numPr>
          <w:ilvl w:val="0"/>
          <w:numId w:val="115"/>
        </w:num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Реклама і рекламні матеріали повинні привертати увагу до відповідних попереджувальних написів та знаків, вказаних у маркуванні пестицидів.»; </w:t>
      </w:r>
    </w:p>
    <w:p w14:paraId="25EE9698"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в)</w:t>
      </w:r>
      <w:r w:rsidRPr="00E253F7">
        <w:rPr>
          <w:rFonts w:ascii="Times New Roman" w:hAnsi="Times New Roman" w:cs="Times New Roman"/>
          <w:sz w:val="28"/>
          <w:szCs w:val="28"/>
        </w:rPr>
        <w:tab/>
        <w:t xml:space="preserve">частину першу статті 26 доповнити новим абзацом такого змісту: </w:t>
      </w:r>
    </w:p>
    <w:p w14:paraId="4D1404C2"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«центральний орган виконавчої влади, що реалізує державну політику у сфері захисту рослин, – щодо реклами пестицидів.»; </w:t>
      </w:r>
    </w:p>
    <w:p w14:paraId="14076184"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г)</w:t>
      </w:r>
      <w:r w:rsidRPr="00E253F7">
        <w:rPr>
          <w:rFonts w:ascii="Times New Roman" w:hAnsi="Times New Roman" w:cs="Times New Roman"/>
          <w:sz w:val="28"/>
          <w:szCs w:val="28"/>
        </w:rPr>
        <w:tab/>
        <w:t xml:space="preserve">у статті 27: </w:t>
      </w:r>
    </w:p>
    <w:p w14:paraId="7A34D306"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 xml:space="preserve">у частині шостій слова та цифри «розмірі 100 неоподатковуваних мінімумів доходів громадян» замінити словами та цифрами «50-кратному розмірі мінімальної заробітної плати, встановленої законом на момент виявлення такого правопорушення»; </w:t>
      </w:r>
    </w:p>
    <w:p w14:paraId="579097B9"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lastRenderedPageBreak/>
        <w:t>у частині сьомій слова та цифри  «</w:t>
      </w:r>
      <w:r w:rsidRPr="00E253F7">
        <w:rPr>
          <w:rFonts w:ascii="Times New Roman" w:hAnsi="Times New Roman" w:cs="Times New Roman"/>
          <w:color w:val="000000"/>
          <w:sz w:val="28"/>
          <w:szCs w:val="28"/>
        </w:rPr>
        <w:t xml:space="preserve">розмірі до </w:t>
      </w:r>
      <w:r w:rsidRPr="00E253F7">
        <w:rPr>
          <w:rFonts w:ascii="Times New Roman" w:hAnsi="Times New Roman" w:cs="Times New Roman"/>
          <w:sz w:val="28"/>
          <w:szCs w:val="28"/>
        </w:rPr>
        <w:t xml:space="preserve">300 неоподатковуваних мінімумів доходів громадян» замінити словами та цифрами «100-кратному розмірі мінімальної заробітної плати, встановленої законом на момент виявлення такого правопорушення»; </w:t>
      </w:r>
    </w:p>
    <w:p w14:paraId="61196880" w14:textId="77777777" w:rsidR="004D2EA0" w:rsidRPr="00E253F7" w:rsidRDefault="004D2EA0" w:rsidP="00BE270B">
      <w:pPr>
        <w:tabs>
          <w:tab w:val="left" w:pos="1134"/>
        </w:tabs>
        <w:spacing w:after="120" w:line="240" w:lineRule="auto"/>
        <w:ind w:firstLine="709"/>
        <w:jc w:val="both"/>
        <w:rPr>
          <w:rFonts w:ascii="Times New Roman" w:hAnsi="Times New Roman" w:cs="Times New Roman"/>
          <w:sz w:val="28"/>
          <w:szCs w:val="28"/>
        </w:rPr>
      </w:pPr>
      <w:r w:rsidRPr="00E253F7">
        <w:rPr>
          <w:rFonts w:ascii="Times New Roman" w:hAnsi="Times New Roman" w:cs="Times New Roman"/>
          <w:sz w:val="28"/>
          <w:szCs w:val="28"/>
        </w:rPr>
        <w:t>у частині восьмій слова та цифри «у розмірі 300 і більше неоподатковуваних мінімумів доходів громадян» виключити;</w:t>
      </w:r>
    </w:p>
    <w:p w14:paraId="26CADD9A" w14:textId="77777777" w:rsidR="004D2EA0" w:rsidRPr="00E253F7" w:rsidRDefault="004D2EA0" w:rsidP="00CD43D7">
      <w:pPr>
        <w:pStyle w:val="1"/>
        <w:numPr>
          <w:ilvl w:val="0"/>
          <w:numId w:val="273"/>
        </w:numPr>
        <w:tabs>
          <w:tab w:val="left" w:pos="851"/>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місцеве самоврядування в Україні» (Відомості Верховної Ради України, 1997, № 24, ст. 170 із наступними змінами): </w:t>
      </w:r>
    </w:p>
    <w:p w14:paraId="4FA43463"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у пункті 45 частини першої статті 26 слова «за порушення яких передбачено адміністративну відповідальність» замінити словами «</w:t>
      </w:r>
      <w:r w:rsidRPr="00E253F7">
        <w:rPr>
          <w:rFonts w:ascii="Times New Roman" w:hAnsi="Times New Roman" w:cs="Times New Roman"/>
          <w:color w:val="000000" w:themeColor="text1"/>
          <w:sz w:val="28"/>
          <w:szCs w:val="28"/>
          <w:shd w:val="clear" w:color="auto" w:fill="FFFFFF"/>
        </w:rPr>
        <w:t>рішень щодо карантинних (демаркованих) зон та особливого режиму захисту рослин</w:t>
      </w:r>
      <w:r w:rsidRPr="00E253F7">
        <w:rPr>
          <w:rFonts w:ascii="Times New Roman" w:hAnsi="Times New Roman" w:cs="Times New Roman"/>
          <w:color w:val="000000" w:themeColor="text1"/>
          <w:sz w:val="28"/>
          <w:szCs w:val="28"/>
        </w:rPr>
        <w:t xml:space="preserve">»; </w:t>
      </w:r>
    </w:p>
    <w:p w14:paraId="697A92D4" w14:textId="77777777" w:rsidR="004D2EA0" w:rsidRPr="00E253F7" w:rsidRDefault="004D2EA0" w:rsidP="00BE270B">
      <w:pPr>
        <w:pStyle w:val="ad"/>
        <w:tabs>
          <w:tab w:val="left" w:pos="1134"/>
        </w:tabs>
        <w:spacing w:after="120" w:line="240" w:lineRule="auto"/>
        <w:ind w:left="0" w:right="73"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у статті 43: </w:t>
      </w:r>
    </w:p>
    <w:p w14:paraId="1E5FB931"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частину першу доповнити пунктом 38 такого змісту: </w:t>
      </w:r>
    </w:p>
    <w:p w14:paraId="59504F09"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«38) прийняття у межах, визначених законом, рішень з питань боротьби зі стихійним лихом, епідеміями, епізоотіями, рішень щодо карантинних (демаркованих) зон та особливого режиму захисту рослин.»; </w:t>
      </w:r>
    </w:p>
    <w:p w14:paraId="78F4FBFC"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пункт 2 частини третьої виключити;</w:t>
      </w:r>
    </w:p>
    <w:p w14:paraId="6973EC14"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основні принципи та вимоги до безпечності та якості харчових продуктів» (Відомості Верховної Ради України, 1998, № 19, ст. 98 із наступними змінами): </w:t>
      </w:r>
    </w:p>
    <w:p w14:paraId="1F34AD16" w14:textId="77777777" w:rsidR="004D2EA0" w:rsidRPr="00E253F7" w:rsidRDefault="004D2EA0" w:rsidP="00BE270B">
      <w:pPr>
        <w:tabs>
          <w:tab w:val="left" w:pos="1134"/>
        </w:tabs>
        <w:spacing w:after="120" w:line="240" w:lineRule="auto"/>
        <w:ind w:right="7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у статті 1: </w:t>
      </w:r>
    </w:p>
    <w:p w14:paraId="42E0D519"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 абзаці шостому пункту 80 частини першої слово «карантину» замінити словом «захисту»;</w:t>
      </w:r>
    </w:p>
    <w:p w14:paraId="465BEB16"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частину другу доповнити реченням такого змісту: </w:t>
      </w:r>
    </w:p>
    <w:p w14:paraId="4F567E03"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«Термін «пестициди» вживається у значенні, наведеному у Законі України «Про пестициди і агрохімікати».»;</w:t>
      </w:r>
    </w:p>
    <w:p w14:paraId="442D1CD2" w14:textId="77777777" w:rsidR="004D2EA0" w:rsidRPr="00E253F7" w:rsidRDefault="004D2EA0" w:rsidP="00BE270B">
      <w:pPr>
        <w:tabs>
          <w:tab w:val="left" w:pos="1134"/>
        </w:tabs>
        <w:spacing w:after="120" w:line="240" w:lineRule="auto"/>
        <w:ind w:right="7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у статті 40: </w:t>
      </w:r>
    </w:p>
    <w:p w14:paraId="11B77511" w14:textId="77777777" w:rsidR="004D2EA0" w:rsidRPr="00E253F7" w:rsidRDefault="004D2EA0" w:rsidP="00BE270B">
      <w:pPr>
        <w:pStyle w:val="ad"/>
        <w:tabs>
          <w:tab w:val="left" w:pos="851"/>
          <w:tab w:val="left" w:pos="993"/>
          <w:tab w:val="left" w:pos="1134"/>
        </w:tabs>
        <w:spacing w:after="120" w:line="240" w:lineRule="auto"/>
        <w:ind w:left="0" w:right="70"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частині третій слова «засоби захисту рослин» замінити на слово «пестициди»;</w:t>
      </w:r>
    </w:p>
    <w:p w14:paraId="4612B94F" w14:textId="77777777" w:rsidR="004D2EA0" w:rsidRPr="00E253F7" w:rsidRDefault="004D2EA0" w:rsidP="00BE270B">
      <w:pPr>
        <w:tabs>
          <w:tab w:val="left" w:pos="851"/>
          <w:tab w:val="left" w:pos="993"/>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пункт 1 частини сьомої викласти в такій редакції: </w:t>
      </w:r>
    </w:p>
    <w:p w14:paraId="575BE503" w14:textId="77777777" w:rsidR="004D2EA0" w:rsidRPr="00E253F7" w:rsidRDefault="004D2EA0" w:rsidP="00BE270B">
      <w:pPr>
        <w:spacing w:after="120" w:line="240" w:lineRule="auto"/>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«1) застосування засобів захисту рослин відповідно до Закону України «Про захист рослин»;»;</w:t>
      </w:r>
    </w:p>
    <w:p w14:paraId="7B6D91B5" w14:textId="77777777" w:rsidR="004D2EA0" w:rsidRPr="00E253F7" w:rsidRDefault="004D2EA0" w:rsidP="00CD43D7">
      <w:pPr>
        <w:pStyle w:val="1"/>
        <w:numPr>
          <w:ilvl w:val="0"/>
          <w:numId w:val="273"/>
        </w:numPr>
        <w:tabs>
          <w:tab w:val="left" w:pos="851"/>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у Законі України «Про відходи» (Відомості Верховної Ради України, 1998, № 36-37, ст. 242 із наступними змінами):</w:t>
      </w:r>
    </w:p>
    <w:p w14:paraId="357BC2FE"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статтю 1 доповнити абзацом такого змісту: </w:t>
      </w:r>
    </w:p>
    <w:p w14:paraId="67F45606"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«Терміни «пестициди», «агрохімікати», вживаються у значенні, наведеному у Законі України «Про пестициди і агрохімікати».»; </w:t>
      </w:r>
    </w:p>
    <w:p w14:paraId="23951686"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у частині першій статті 23²:</w:t>
      </w:r>
    </w:p>
    <w:p w14:paraId="298DCD33"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 пункт «з» викласти в такій редакції: </w:t>
      </w:r>
    </w:p>
    <w:p w14:paraId="4005F20C"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 дотримання правил знешкодження, ліквідації, захоронення пестицидів і агрохімікатів, а також правил зберігання, транспортування, знешкодження, ліквідації, захоронення інших токсичних хімічних речовин, небезпечних речовин;»;</w:t>
      </w:r>
    </w:p>
    <w:p w14:paraId="3F238C01"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пункті «и» слова «хімічних засобів захисту рослин, мінеральних добрив» замінити словами «пестицидів і агрохімікатів»;</w:t>
      </w:r>
    </w:p>
    <w:p w14:paraId="51BECD71" w14:textId="77777777" w:rsidR="004D2EA0" w:rsidRPr="00E253F7" w:rsidRDefault="004D2EA0" w:rsidP="00CD43D7">
      <w:pPr>
        <w:pStyle w:val="1"/>
        <w:numPr>
          <w:ilvl w:val="0"/>
          <w:numId w:val="273"/>
        </w:numPr>
        <w:tabs>
          <w:tab w:val="left" w:pos="851"/>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рослинний світ» (Відомості Верховної Ради України, 1999, № 22-23, ст. 198 із наступними змінами): </w:t>
      </w:r>
    </w:p>
    <w:p w14:paraId="1FDC420B"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у частині першій статті 1 слова «Лісовим кодексом України, цим Законом та іншими нормативно-правовими актами» замінити словами ««Про захист рослин», Лісовим кодексом України, цим Законом та іншими нормативно-правовими актами, виданими відповідно до них»; </w:t>
      </w:r>
    </w:p>
    <w:p w14:paraId="5FDE593D"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в абзаці шостому частини першої статті 5 слова «шкідників і хвороб» замінити словами «шкідливих організмів»; </w:t>
      </w:r>
    </w:p>
    <w:p w14:paraId="701270AB"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 xml:space="preserve">у частині першій статті 22 слово «карантинних» замінити словами «а також тих, які відповідно до Закону України «Про захист рослин» відносяться до карантинних шкідливих організмів»; </w:t>
      </w:r>
    </w:p>
    <w:p w14:paraId="0E794576"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г)</w:t>
      </w:r>
      <w:r w:rsidRPr="00E253F7">
        <w:rPr>
          <w:rFonts w:ascii="Times New Roman" w:hAnsi="Times New Roman" w:cs="Times New Roman"/>
          <w:color w:val="000000" w:themeColor="text1"/>
          <w:sz w:val="28"/>
          <w:szCs w:val="28"/>
        </w:rPr>
        <w:tab/>
        <w:t xml:space="preserve">у частині першій статті 25 слова «шкідників і хвороб» замінити словами «шкідливих організмів»; </w:t>
      </w:r>
    </w:p>
    <w:p w14:paraId="5D6A84BA"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ґ)</w:t>
      </w:r>
      <w:r w:rsidRPr="00E253F7">
        <w:rPr>
          <w:rFonts w:ascii="Times New Roman" w:hAnsi="Times New Roman" w:cs="Times New Roman"/>
          <w:color w:val="000000" w:themeColor="text1"/>
          <w:sz w:val="28"/>
          <w:szCs w:val="28"/>
        </w:rPr>
        <w:tab/>
        <w:t xml:space="preserve">у частині третій статті 33 слова «карантину та» виключити; </w:t>
      </w:r>
    </w:p>
    <w:p w14:paraId="5A72AAA3"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w:t>
      </w:r>
      <w:r w:rsidRPr="00E253F7">
        <w:rPr>
          <w:rFonts w:ascii="Times New Roman" w:hAnsi="Times New Roman" w:cs="Times New Roman"/>
          <w:color w:val="000000" w:themeColor="text1"/>
          <w:sz w:val="28"/>
          <w:szCs w:val="28"/>
        </w:rPr>
        <w:tab/>
        <w:t>у частині другій статті 35 слова «у сферах карантину та» замінити словами «у сфері»;</w:t>
      </w:r>
    </w:p>
    <w:p w14:paraId="7C090B99" w14:textId="77777777" w:rsidR="004D2EA0" w:rsidRPr="00E253F7" w:rsidRDefault="004D2EA0" w:rsidP="00CD43D7">
      <w:pPr>
        <w:pStyle w:val="1"/>
        <w:numPr>
          <w:ilvl w:val="0"/>
          <w:numId w:val="273"/>
        </w:numPr>
        <w:tabs>
          <w:tab w:val="left" w:pos="1134"/>
        </w:tabs>
        <w:spacing w:before="0"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єдиний збір, який справляється у пунктах пропуску (пунктах контролю) через державний кордон України» (Відомості Верховної Ради України, 1999, № 51, ст. 454 із наступними змінами): </w:t>
      </w:r>
    </w:p>
    <w:p w14:paraId="020EEB5D"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у частині першій статті 1 слова «заходів офіційного контролю (у тому числі у формі попереднього документального контролю)» замінити словами «попереднього документального контролю»; </w:t>
      </w:r>
    </w:p>
    <w:p w14:paraId="11680F27"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у статті 2: </w:t>
      </w:r>
    </w:p>
    <w:p w14:paraId="6019FFC5" w14:textId="77777777" w:rsidR="004D2EA0" w:rsidRPr="00E253F7" w:rsidRDefault="004D2EA0" w:rsidP="00BE270B">
      <w:pPr>
        <w:tabs>
          <w:tab w:val="left" w:pos="851"/>
          <w:tab w:val="left" w:pos="993"/>
          <w:tab w:val="left" w:pos="1134"/>
        </w:tabs>
        <w:spacing w:after="120" w:line="240" w:lineRule="auto"/>
        <w:ind w:right="394"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у частині четвертій слова «цим Законом» замінити словом «законом»;</w:t>
      </w:r>
    </w:p>
    <w:p w14:paraId="607606AD" w14:textId="77777777" w:rsidR="004D2EA0" w:rsidRPr="00E253F7" w:rsidRDefault="004D2EA0" w:rsidP="00BE270B">
      <w:pPr>
        <w:tabs>
          <w:tab w:val="left" w:pos="851"/>
          <w:tab w:val="left" w:pos="993"/>
          <w:tab w:val="left" w:pos="1134"/>
        </w:tabs>
        <w:spacing w:after="120" w:line="240" w:lineRule="auto"/>
        <w:ind w:right="394"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частині п’ятій: </w:t>
      </w:r>
    </w:p>
    <w:p w14:paraId="2AEAFA15"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абзац третій виключити; </w:t>
      </w:r>
    </w:p>
    <w:p w14:paraId="1388CC4D"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 абзаці четвертому слова «заходів офіційного контролю відповідно до статті 319 Митного кодексу України у формі попереднього документального контролю» замінити словами «попереднього документального контролю відповідно до статті 319 Митного кодексу України»; </w:t>
      </w:r>
    </w:p>
    <w:p w14:paraId="02126331"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частину другу статті 4 виключити;</w:t>
      </w:r>
    </w:p>
    <w:p w14:paraId="167411A4" w14:textId="77777777" w:rsidR="004D2EA0" w:rsidRPr="00E253F7" w:rsidRDefault="004D2EA0" w:rsidP="00CD43D7">
      <w:pPr>
        <w:pStyle w:val="1"/>
        <w:numPr>
          <w:ilvl w:val="0"/>
          <w:numId w:val="273"/>
        </w:numPr>
        <w:tabs>
          <w:tab w:val="left" w:pos="851"/>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w:t>
      </w:r>
      <w:hyperlink r:id="rId19">
        <w:r w:rsidRPr="00E253F7">
          <w:rPr>
            <w:rFonts w:ascii="Times New Roman" w:hAnsi="Times New Roman" w:cs="Times New Roman"/>
            <w:color w:val="000000" w:themeColor="text1"/>
            <w:sz w:val="28"/>
            <w:szCs w:val="28"/>
          </w:rPr>
          <w:t>Законі</w:t>
        </w:r>
      </w:hyperlink>
      <w:hyperlink r:id="rId20">
        <w:r w:rsidRPr="00E253F7">
          <w:rPr>
            <w:rFonts w:ascii="Times New Roman" w:hAnsi="Times New Roman" w:cs="Times New Roman"/>
            <w:color w:val="000000" w:themeColor="text1"/>
            <w:sz w:val="28"/>
            <w:szCs w:val="28"/>
          </w:rPr>
          <w:t xml:space="preserve"> </w:t>
        </w:r>
      </w:hyperlink>
      <w:r w:rsidRPr="00E253F7">
        <w:rPr>
          <w:rFonts w:ascii="Times New Roman" w:hAnsi="Times New Roman" w:cs="Times New Roman"/>
          <w:color w:val="000000" w:themeColor="text1"/>
          <w:sz w:val="28"/>
          <w:szCs w:val="28"/>
        </w:rPr>
        <w:t xml:space="preserve">України «Про бджільництво» (Відомості Верховної Ради України, 2000, № 21, ст. 157 із наступними змінами): </w:t>
      </w:r>
    </w:p>
    <w:p w14:paraId="7DD574F4"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статтю 1 доповнити частиною другою такого змісту: </w:t>
      </w:r>
    </w:p>
    <w:p w14:paraId="00F4A437"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«Термін «засоби захисту рослин» вживається у значенні, наведеному у Законі України «Про пестициди і агрохімікати».»; </w:t>
      </w:r>
    </w:p>
    <w:p w14:paraId="444C70ED"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i/>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частину першу статті 2 викласти в такій редакції: </w:t>
      </w:r>
    </w:p>
    <w:p w14:paraId="43950E9D"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«Законодавство України про бджільництво базується на Конституції України та складається з цього Закону, законів України «Про захист рослин», «Про ветеринарну медицину», «Про племінну справу у тваринництві», «Про тваринний світ», «Про рослинний світ», «Про основні принципи та вимоги до безпечності та якості харчових продуктів»,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основні принципи та вимоги до органічного виробництва, обігу та маркування органічної продукції» та інших нормативно-правових актів, виданих відповідно до них.»; </w:t>
      </w:r>
    </w:p>
    <w:p w14:paraId="485E6C29"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 у частині третій у статті 30 слова «стимулятори їх росту» виключити; </w:t>
      </w:r>
    </w:p>
    <w:p w14:paraId="6968338A"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г)</w:t>
      </w:r>
      <w:r w:rsidRPr="00E253F7">
        <w:rPr>
          <w:rFonts w:ascii="Times New Roman" w:hAnsi="Times New Roman" w:cs="Times New Roman"/>
          <w:color w:val="000000" w:themeColor="text1"/>
          <w:sz w:val="28"/>
          <w:szCs w:val="28"/>
        </w:rPr>
        <w:tab/>
        <w:t xml:space="preserve">статтю 31 викласти в такій редакції: </w:t>
      </w:r>
    </w:p>
    <w:p w14:paraId="5D8E1C62"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w:t>
      </w:r>
      <w:r w:rsidRPr="00E253F7">
        <w:rPr>
          <w:rFonts w:ascii="Times New Roman" w:hAnsi="Times New Roman" w:cs="Times New Roman"/>
          <w:bCs/>
          <w:color w:val="000000" w:themeColor="text1"/>
          <w:sz w:val="28"/>
          <w:szCs w:val="28"/>
        </w:rPr>
        <w:t>Стаття 31. Охорона бджіл у разі застосування засобів захисту рослин у сільському і лісовому господарстві</w:t>
      </w:r>
      <w:r w:rsidRPr="00E253F7">
        <w:rPr>
          <w:rFonts w:ascii="Times New Roman" w:hAnsi="Times New Roman" w:cs="Times New Roman"/>
          <w:color w:val="000000" w:themeColor="text1"/>
          <w:sz w:val="28"/>
          <w:szCs w:val="28"/>
        </w:rPr>
        <w:t xml:space="preserve"> </w:t>
      </w:r>
    </w:p>
    <w:p w14:paraId="2FE3C0FB"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Охорона бджіл у разі застосування засобів захисту рослин у сільському і лісовому господарстві здійснюється відповідно до цього Закону, Закону України «Про захист рослин» та Закону України «Про тваринний світ». </w:t>
      </w:r>
    </w:p>
    <w:p w14:paraId="4F6F2DCE"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Застосування засобів захисту рослин у сільському та лісовому господарстві дозволяється в порядку та способом, встановленому Законом України «Про захист рослин», з урахуванням вимог статті 37 цього Закону.»; </w:t>
      </w:r>
    </w:p>
    <w:p w14:paraId="773D22C1"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ґ)</w:t>
      </w:r>
      <w:r w:rsidRPr="00E253F7">
        <w:rPr>
          <w:rFonts w:ascii="Times New Roman" w:hAnsi="Times New Roman" w:cs="Times New Roman"/>
          <w:color w:val="000000" w:themeColor="text1"/>
          <w:sz w:val="28"/>
          <w:szCs w:val="28"/>
        </w:rPr>
        <w:tab/>
        <w:t xml:space="preserve">статтю 37 викласти в такій редакції: </w:t>
      </w:r>
    </w:p>
    <w:p w14:paraId="7F6B4E08"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«Стаття 37. Інформування про небезпечні, стихійні гідрометеорологічні явища та застосування </w:t>
      </w:r>
      <w:r w:rsidRPr="00E253F7">
        <w:rPr>
          <w:rFonts w:ascii="Times New Roman" w:hAnsi="Times New Roman" w:cs="Times New Roman"/>
          <w:sz w:val="28"/>
          <w:szCs w:val="28"/>
        </w:rPr>
        <w:t>засобів захисту рослин</w:t>
      </w:r>
      <w:r w:rsidRPr="00E253F7">
        <w:rPr>
          <w:rFonts w:ascii="Times New Roman" w:hAnsi="Times New Roman" w:cs="Times New Roman"/>
          <w:color w:val="000000" w:themeColor="text1"/>
          <w:sz w:val="28"/>
          <w:szCs w:val="28"/>
        </w:rPr>
        <w:t xml:space="preserve"> </w:t>
      </w:r>
    </w:p>
    <w:p w14:paraId="529D75ED"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Інформування пасічників про небезпечні, стихійні гідрометеорологічні явища та їх прогноз, а також про стан довкілля здійснює гідрометеорологічна служба в порядку, визначеному законодавством. </w:t>
      </w:r>
    </w:p>
    <w:p w14:paraId="7DC1EA06"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разі застосування засобів</w:t>
      </w:r>
      <w:r w:rsidRPr="00E253F7">
        <w:rPr>
          <w:rFonts w:ascii="Times New Roman" w:hAnsi="Times New Roman" w:cs="Times New Roman"/>
          <w:b/>
          <w:sz w:val="28"/>
          <w:szCs w:val="28"/>
        </w:rPr>
        <w:t xml:space="preserve"> </w:t>
      </w:r>
      <w:r w:rsidRPr="00E253F7">
        <w:rPr>
          <w:rFonts w:ascii="Times New Roman" w:hAnsi="Times New Roman" w:cs="Times New Roman"/>
          <w:color w:val="000000" w:themeColor="text1"/>
          <w:sz w:val="28"/>
          <w:szCs w:val="28"/>
        </w:rPr>
        <w:t>захисту рослин у сільському та лісовому господарстві, особи, які їх застосовують, зобов’язані про це завчасно повідомити пасічників, пасіки яких знаходяться у межах восьми кілометрів від зовнішнього периметру території застосування засобів захисту рослин. Таке завчасне повідомлення здійснюється у порядку та строки, встановлені Законом України «Про захист рослин».</w:t>
      </w:r>
    </w:p>
    <w:p w14:paraId="133BDBB9"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Пасічник або уповноважена ним особа при переміщенні (кочівлі) пасіки на нове місце розташування пасіки зобов’язані не менше ніж за три доби до такого переміщення повідомити про це органи місцевого самоврядування (сільську, селищну, міську, районну у місті раду) за новим місцем розташування пасіки, надавши їм наступну інформацію: </w:t>
      </w:r>
    </w:p>
    <w:p w14:paraId="7A68FF47" w14:textId="77777777" w:rsidR="004D2EA0" w:rsidRPr="00E253F7" w:rsidRDefault="004D2EA0" w:rsidP="00BE270B">
      <w:pPr>
        <w:tabs>
          <w:tab w:val="left" w:pos="851"/>
          <w:tab w:val="left" w:pos="993"/>
          <w:tab w:val="left" w:pos="1134"/>
        </w:tabs>
        <w:spacing w:after="120" w:line="240" w:lineRule="auto"/>
        <w:ind w:right="334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номер та дата видачі паспорта пасіки; </w:t>
      </w:r>
    </w:p>
    <w:p w14:paraId="2916340A" w14:textId="77777777" w:rsidR="004D2EA0" w:rsidRPr="00E253F7" w:rsidRDefault="004D2EA0" w:rsidP="00BE270B">
      <w:pPr>
        <w:tabs>
          <w:tab w:val="left" w:pos="851"/>
          <w:tab w:val="left" w:pos="993"/>
          <w:tab w:val="left" w:pos="1134"/>
        </w:tabs>
        <w:spacing w:after="120" w:line="240" w:lineRule="auto"/>
        <w:ind w:right="3342"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кількість бджолосімей; </w:t>
      </w:r>
    </w:p>
    <w:p w14:paraId="53D7372D"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місцезнаходження земельної ділянки, на якій буде розміщено пасіку (її адреса, та/або географічні координати, та/або кадастровий номер земельної ділянки, та/або інші відомості, які дозволяють встановити місцезнаходження земельної ділянки, на якій розміщено пасіку); дату та час, починаючи із якого пасіка буде знаходитися за вказаним місцезнаходженням; </w:t>
      </w:r>
    </w:p>
    <w:p w14:paraId="026CA77F"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свої контактні дані (прізвище, ім’я та по батькові (за наявності), поштову адресу, а також номер мобільного телефону та адресу електронної пошти для отримання повідомлень через електронну систему завчасного сповіщення про застосування </w:t>
      </w:r>
      <w:r w:rsidRPr="00E253F7">
        <w:rPr>
          <w:rFonts w:ascii="Times New Roman" w:hAnsi="Times New Roman" w:cs="Times New Roman"/>
          <w:sz w:val="28"/>
          <w:szCs w:val="28"/>
        </w:rPr>
        <w:t>засобів захисту рослин</w:t>
      </w:r>
      <w:r w:rsidRPr="00E253F7">
        <w:rPr>
          <w:rFonts w:ascii="Times New Roman" w:hAnsi="Times New Roman" w:cs="Times New Roman"/>
          <w:color w:val="000000" w:themeColor="text1"/>
          <w:sz w:val="28"/>
          <w:szCs w:val="28"/>
        </w:rPr>
        <w:t xml:space="preserve">). </w:t>
      </w:r>
    </w:p>
    <w:p w14:paraId="1D626711"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разі, якщо земельна ділянка, на якій планується розміщення пасіки, з урахуванням відстані у вісім кілометрів від неї охоплює повністю або частково адміністративну територію двох чи більше органів місцевого самоврядування, повідомлення, зазначене у частині другій цієї статті, подається пасічником або уповноваженою ним особою до всіх таких органів місцевого самоврядування. </w:t>
      </w:r>
    </w:p>
    <w:p w14:paraId="6318A5EE"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Пасічник або уповноважена ним особа одночасно із виконанням вимог, передбачених частиною третьою цієї статті, повідомляє відповідні органи місцевого самоврядування (сільську, селищну, міську, районну у місті ради) за попереднім місцем розміщення пасіки про вибуття з такого місця. </w:t>
      </w:r>
    </w:p>
    <w:p w14:paraId="43A2997E"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Повідомлення, зазначене у частині другій цієї статті, подається пасічником або уповноваженою ним особою до органів, зазначених у частині </w:t>
      </w:r>
      <w:r w:rsidRPr="00E253F7">
        <w:rPr>
          <w:rFonts w:ascii="Times New Roman" w:hAnsi="Times New Roman" w:cs="Times New Roman"/>
          <w:color w:val="000000" w:themeColor="text1"/>
          <w:sz w:val="28"/>
          <w:szCs w:val="28"/>
        </w:rPr>
        <w:lastRenderedPageBreak/>
        <w:t xml:space="preserve">другій цієї статті, у паперовому вигляді (особисто або поштою) або в електронному вигляді (через електронну систему завчасного сповіщення про застосування засобів захисту рослин). </w:t>
      </w:r>
    </w:p>
    <w:p w14:paraId="4FE73E2E" w14:textId="77777777" w:rsidR="004D2EA0" w:rsidRPr="00E253F7" w:rsidRDefault="004D2EA0" w:rsidP="00BE270B">
      <w:pPr>
        <w:tabs>
          <w:tab w:val="left" w:pos="851"/>
          <w:tab w:val="left" w:pos="993"/>
          <w:tab w:val="left" w:pos="1134"/>
        </w:tabs>
        <w:spacing w:after="120" w:line="240" w:lineRule="auto"/>
        <w:ind w:right="74"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Пасічник, який, з урахуванням вимог частини третьої цієї статті, не повідомив органи місцевого самоврядування (сільську, селищну, міську, районну у місті раду) за новим місцем розміщення пасіки про присутність пасіки, бере на себе всі ризики завдання шкоди або загибелі пасіки внаслідок проведення небезпечних робіт (у тому числі застосування засобів захисту рослин).»; </w:t>
      </w:r>
    </w:p>
    <w:p w14:paraId="75494885"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w:t>
      </w:r>
      <w:r w:rsidRPr="00E253F7">
        <w:rPr>
          <w:rFonts w:ascii="Times New Roman" w:hAnsi="Times New Roman" w:cs="Times New Roman"/>
          <w:color w:val="000000" w:themeColor="text1"/>
          <w:sz w:val="28"/>
          <w:szCs w:val="28"/>
        </w:rPr>
        <w:tab/>
        <w:t xml:space="preserve">частини другу та третю статті 38 виключити; </w:t>
      </w:r>
    </w:p>
    <w:p w14:paraId="1770000B" w14:textId="77777777" w:rsidR="004D2EA0" w:rsidRPr="00E253F7" w:rsidRDefault="004D2EA0" w:rsidP="00CD43D7">
      <w:pPr>
        <w:pStyle w:val="1"/>
        <w:numPr>
          <w:ilvl w:val="0"/>
          <w:numId w:val="273"/>
        </w:numPr>
        <w:tabs>
          <w:tab w:val="left" w:pos="851"/>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зону надзвичайної екологічної ситуації» (Відомості Верховної Ради України, 2000, № 42, ст. 348 із наступними змінами): </w:t>
      </w:r>
    </w:p>
    <w:p w14:paraId="3EBE64DD"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після абзацу восьмого частини п’ятої статті 10 доповнити новим абзацом такого змісту: </w:t>
      </w:r>
    </w:p>
    <w:p w14:paraId="293034F9"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«запровадження карантинної (демаркованої) зони, локалізація і ліквідація особливо небезпечних шкідливих організмів на відповідній території відповідно до Закону України «Про захист рослин»;». </w:t>
      </w:r>
    </w:p>
    <w:p w14:paraId="396D0142"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зв’язку з цим абзаци дев’ятий - тринадцятий вважати відповідно абзацами десятим - чотирнадцятим; </w:t>
      </w:r>
    </w:p>
    <w:p w14:paraId="25D621C9"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в абзаці третьому частини першої статті</w:t>
      </w:r>
      <w:r w:rsidRPr="00E253F7">
        <w:rPr>
          <w:rFonts w:ascii="Times New Roman" w:hAnsi="Times New Roman" w:cs="Times New Roman"/>
          <w:sz w:val="28"/>
          <w:szCs w:val="28"/>
        </w:rPr>
        <w:t xml:space="preserve"> </w:t>
      </w:r>
      <w:r w:rsidRPr="00E253F7">
        <w:rPr>
          <w:rFonts w:ascii="Times New Roman" w:hAnsi="Times New Roman" w:cs="Times New Roman"/>
          <w:color w:val="000000" w:themeColor="text1"/>
          <w:sz w:val="28"/>
          <w:szCs w:val="28"/>
        </w:rPr>
        <w:t>12 слова «засобів захисту рослин» замінити словом «пестицидів»;</w:t>
      </w:r>
    </w:p>
    <w:p w14:paraId="22DAE993" w14:textId="77777777" w:rsidR="004D2EA0" w:rsidRPr="00E253F7" w:rsidRDefault="004D2EA0" w:rsidP="00CD43D7">
      <w:pPr>
        <w:pStyle w:val="1"/>
        <w:numPr>
          <w:ilvl w:val="0"/>
          <w:numId w:val="273"/>
        </w:numPr>
        <w:tabs>
          <w:tab w:val="left" w:pos="851"/>
          <w:tab w:val="left" w:pos="1134"/>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частину четверту статті 32 Закону України «Про курорти» (Відомості Верховної Ради України, 2000, № 50, ст. 435 із наступними змінами) викласти в такій редакції: </w:t>
      </w:r>
    </w:p>
    <w:p w14:paraId="433F5FCE" w14:textId="1AD42D15"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«Застосування пестицидів у парках, лісах та у будь-яких інших зелених насадженнях, розташованих на території курорту та/або лікувально-оздоровчої місцевості заборонено, за виключен</w:t>
      </w:r>
      <w:r w:rsidR="00A45653" w:rsidRPr="00E253F7">
        <w:rPr>
          <w:rFonts w:ascii="Times New Roman" w:hAnsi="Times New Roman" w:cs="Times New Roman"/>
          <w:color w:val="000000" w:themeColor="text1"/>
          <w:sz w:val="28"/>
          <w:szCs w:val="28"/>
        </w:rPr>
        <w:t>ням випадку, встановленого статтею</w:t>
      </w:r>
      <w:r w:rsidRPr="00E253F7">
        <w:rPr>
          <w:rFonts w:ascii="Times New Roman" w:hAnsi="Times New Roman" w:cs="Times New Roman"/>
          <w:color w:val="000000" w:themeColor="text1"/>
          <w:sz w:val="28"/>
          <w:szCs w:val="28"/>
        </w:rPr>
        <w:t xml:space="preserve"> </w:t>
      </w:r>
      <w:hyperlink w:anchor="Стаття_56" w:history="1">
        <w:r w:rsidRPr="00E253F7">
          <w:rPr>
            <w:rFonts w:ascii="Times New Roman" w:hAnsi="Times New Roman" w:cs="Times New Roman"/>
            <w:sz w:val="28"/>
            <w:szCs w:val="28"/>
          </w:rPr>
          <w:t>60</w:t>
        </w:r>
      </w:hyperlink>
      <w:r w:rsidRPr="00E253F7">
        <w:rPr>
          <w:rFonts w:ascii="Times New Roman" w:hAnsi="Times New Roman" w:cs="Times New Roman"/>
          <w:color w:val="000000" w:themeColor="text1"/>
          <w:sz w:val="28"/>
          <w:szCs w:val="28"/>
        </w:rPr>
        <w:t xml:space="preserve"> Закону України «Про захист рослин».»;</w:t>
      </w:r>
    </w:p>
    <w:p w14:paraId="714B2C89"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тваринний світ» (Відомості Верховної Ради України, 2002, № 14, ст. 97 із наступними змінами): </w:t>
      </w:r>
    </w:p>
    <w:p w14:paraId="6BF887A4"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частину третю статті 48 виключити; </w:t>
      </w:r>
    </w:p>
    <w:p w14:paraId="387892CB"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статтю 49 викласти в такій редакції: </w:t>
      </w:r>
    </w:p>
    <w:p w14:paraId="04A44519"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«Стаття 49. Обмеження або заборона застосування на окремих територіях пестицидів і агрохімікатів</w:t>
      </w:r>
    </w:p>
    <w:p w14:paraId="2CFB9145"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 метою збереження біорізноманіття на окремих територіях застосування пестицидів може бути забороненим або обмеженим відповідно </w:t>
      </w:r>
      <w:r w:rsidRPr="00E253F7">
        <w:rPr>
          <w:rFonts w:ascii="Times New Roman" w:hAnsi="Times New Roman" w:cs="Times New Roman"/>
          <w:color w:val="000000" w:themeColor="text1"/>
          <w:sz w:val="28"/>
          <w:szCs w:val="28"/>
        </w:rPr>
        <w:lastRenderedPageBreak/>
        <w:t xml:space="preserve">до Закону України «Про пестициди і агрохімікати» та Закону України «Про захист рослин».»; </w:t>
      </w:r>
    </w:p>
    <w:p w14:paraId="4A00DEF4"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 xml:space="preserve">абзац восьмий частини другої статті 63 викласти в такій редакції: </w:t>
      </w:r>
    </w:p>
    <w:p w14:paraId="1E761D25"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«порушенні правил зберігання, транспортування, застосування пестицидів і агрохімікатів;»;</w:t>
      </w:r>
    </w:p>
    <w:p w14:paraId="3448DA80"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статті 36 Закону України «Про питну воду, питне водопостачання та водовідведення» (Відомості Верховної Ради України, 2002, № 16, ст. 112 із наступними змінами): </w:t>
      </w:r>
    </w:p>
    <w:p w14:paraId="69F333F8"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в абзаці третьому частини третьої слова «пестицидів, органічних і мінеральних добрив» замінити словами «пестицидів (крім випадків, передбачених статтею </w:t>
      </w:r>
      <w:hyperlink w:anchor="Стаття_56" w:history="1">
        <w:r w:rsidRPr="00E253F7">
          <w:rPr>
            <w:rFonts w:ascii="Times New Roman" w:hAnsi="Times New Roman" w:cs="Times New Roman"/>
            <w:sz w:val="28"/>
            <w:szCs w:val="28"/>
          </w:rPr>
          <w:t>60</w:t>
        </w:r>
      </w:hyperlink>
      <w:r w:rsidRPr="00E253F7">
        <w:rPr>
          <w:rFonts w:ascii="Times New Roman" w:hAnsi="Times New Roman" w:cs="Times New Roman"/>
          <w:color w:val="000000" w:themeColor="text1"/>
          <w:sz w:val="28"/>
          <w:szCs w:val="28"/>
        </w:rPr>
        <w:t xml:space="preserve"> Закону України «Про захист рослин») і агрохімікатів»; </w:t>
      </w:r>
    </w:p>
    <w:p w14:paraId="321D9845"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у частині четвертій: </w:t>
      </w:r>
    </w:p>
    <w:p w14:paraId="34676D7A"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 абзаці другому слова «та мінеральних добрив» замінити словами «і агрохімікатів»; </w:t>
      </w:r>
    </w:p>
    <w:p w14:paraId="7EDFB610"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абзац п’ятий викласти в такій редакції: </w:t>
      </w:r>
    </w:p>
    <w:p w14:paraId="67586E5C"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«зберігання пестицидів і агрохімікатів, застосування пестицидів (крім випадків, передбачених статтею </w:t>
      </w:r>
      <w:r w:rsidRPr="00E253F7">
        <w:rPr>
          <w:rFonts w:ascii="Times New Roman" w:hAnsi="Times New Roman" w:cs="Times New Roman"/>
          <w:sz w:val="28"/>
          <w:szCs w:val="28"/>
        </w:rPr>
        <w:t xml:space="preserve"> 60 </w:t>
      </w:r>
      <w:r w:rsidRPr="00E253F7">
        <w:rPr>
          <w:rFonts w:ascii="Times New Roman" w:hAnsi="Times New Roman" w:cs="Times New Roman"/>
          <w:color w:val="000000" w:themeColor="text1"/>
          <w:sz w:val="28"/>
          <w:szCs w:val="28"/>
        </w:rPr>
        <w:t xml:space="preserve">Закону України «Про захист рослин») і агрохімікатів;»; </w:t>
      </w:r>
    </w:p>
    <w:p w14:paraId="468EA4A6"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в абзаці третьому частини п’ятої слова «пестицидів і мінеральних добрив» замінити словами «пестицидів і агрохімікатів»;</w:t>
      </w:r>
    </w:p>
    <w:p w14:paraId="694F5D5A"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насіння і садивний матеріал» (Відомості Верховної Ради України, 2003, № 13, ст. 92 із наступними змінами): </w:t>
      </w:r>
    </w:p>
    <w:p w14:paraId="24BD38DD"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частину другу статті 1 доповнити новим реченням такого змісту: </w:t>
      </w:r>
    </w:p>
    <w:p w14:paraId="0A3B30BC"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«Терміни </w:t>
      </w:r>
      <w:r w:rsidRPr="00E253F7">
        <w:rPr>
          <w:rFonts w:ascii="Times New Roman" w:hAnsi="Times New Roman" w:cs="Times New Roman"/>
          <w:sz w:val="28"/>
          <w:szCs w:val="28"/>
        </w:rPr>
        <w:t>«</w:t>
      </w:r>
      <w:r w:rsidRPr="00E253F7">
        <w:rPr>
          <w:rFonts w:ascii="Times New Roman" w:hAnsi="Times New Roman" w:cs="Times New Roman"/>
          <w:color w:val="000000" w:themeColor="text1"/>
          <w:sz w:val="28"/>
          <w:szCs w:val="28"/>
        </w:rPr>
        <w:t>засоби захисту рослин</w:t>
      </w:r>
      <w:r w:rsidRPr="00E253F7">
        <w:rPr>
          <w:rFonts w:ascii="Times New Roman" w:hAnsi="Times New Roman" w:cs="Times New Roman"/>
          <w:sz w:val="28"/>
          <w:szCs w:val="28"/>
        </w:rPr>
        <w:t>»</w:t>
      </w:r>
      <w:r w:rsidRPr="00E253F7">
        <w:rPr>
          <w:rFonts w:ascii="Times New Roman" w:hAnsi="Times New Roman" w:cs="Times New Roman"/>
          <w:color w:val="000000" w:themeColor="text1"/>
          <w:sz w:val="28"/>
          <w:szCs w:val="28"/>
        </w:rPr>
        <w:t>, «діюча речовина</w:t>
      </w:r>
      <w:r w:rsidRPr="00E253F7">
        <w:rPr>
          <w:rFonts w:ascii="Times New Roman" w:hAnsi="Times New Roman" w:cs="Times New Roman"/>
          <w:sz w:val="28"/>
          <w:szCs w:val="28"/>
        </w:rPr>
        <w:t>»</w:t>
      </w:r>
      <w:r w:rsidRPr="00E253F7">
        <w:rPr>
          <w:rFonts w:ascii="Times New Roman" w:hAnsi="Times New Roman" w:cs="Times New Roman"/>
          <w:color w:val="000000" w:themeColor="text1"/>
          <w:sz w:val="28"/>
          <w:szCs w:val="28"/>
        </w:rPr>
        <w:t xml:space="preserve"> вживаються у значенні, наведеному у Законі України </w:t>
      </w:r>
      <w:r w:rsidRPr="00E253F7">
        <w:rPr>
          <w:rFonts w:ascii="Times New Roman" w:hAnsi="Times New Roman" w:cs="Times New Roman"/>
          <w:sz w:val="28"/>
          <w:szCs w:val="28"/>
        </w:rPr>
        <w:t>«</w:t>
      </w:r>
      <w:r w:rsidRPr="00E253F7">
        <w:rPr>
          <w:rFonts w:ascii="Times New Roman" w:hAnsi="Times New Roman" w:cs="Times New Roman"/>
          <w:color w:val="000000" w:themeColor="text1"/>
          <w:sz w:val="28"/>
          <w:szCs w:val="28"/>
        </w:rPr>
        <w:t>Про пестициди і агрохімікати</w:t>
      </w:r>
      <w:r w:rsidRPr="00E253F7">
        <w:rPr>
          <w:rFonts w:ascii="Times New Roman" w:hAnsi="Times New Roman" w:cs="Times New Roman"/>
          <w:sz w:val="28"/>
          <w:szCs w:val="28"/>
        </w:rPr>
        <w:t>»</w:t>
      </w:r>
      <w:r w:rsidRPr="00E253F7">
        <w:rPr>
          <w:rFonts w:ascii="Times New Roman" w:hAnsi="Times New Roman" w:cs="Times New Roman"/>
          <w:color w:val="000000" w:themeColor="text1"/>
          <w:sz w:val="28"/>
          <w:szCs w:val="28"/>
        </w:rPr>
        <w:t xml:space="preserve">.»; </w:t>
      </w:r>
    </w:p>
    <w:p w14:paraId="1BC9437D"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у статті 4 слово «карантин» замінити словом «захист»; </w:t>
      </w:r>
    </w:p>
    <w:p w14:paraId="132EC5D0"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 xml:space="preserve">статтю 21 доповнити новою частиною такого змісту: </w:t>
      </w:r>
    </w:p>
    <w:p w14:paraId="04678745"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«Якщо насіння або садивний матеріал було оброблено засобами захисту рослин, то маркування (етикетки) та/або супровідні документи до насіння та садивного матеріалу, з метою дотримання заходів безпеки та заходів щодо зменшення ризиків негативного впливу на здоров’я людей та довкілля, повинні містити: </w:t>
      </w:r>
    </w:p>
    <w:p w14:paraId="12BD1937"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назву засобу захисту рослин, яким було оброблено насіння або садивний матеріал; </w:t>
      </w:r>
    </w:p>
    <w:p w14:paraId="7B7D20D4"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назви діючих речовин, які містить засіб захисту рослин, яким було оброблено насіння або садивний матеріал.»;</w:t>
      </w:r>
    </w:p>
    <w:p w14:paraId="0A615AA8"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у Законі України «Про охорону земель» (Відомості Верховної Ради України, 2003, № 39, ст. 349 із наступними змінами): </w:t>
      </w:r>
    </w:p>
    <w:p w14:paraId="53DF9966" w14:textId="77777777" w:rsidR="004D2EA0" w:rsidRPr="00E253F7" w:rsidRDefault="004D2EA0" w:rsidP="00BE270B">
      <w:pPr>
        <w:tabs>
          <w:tab w:val="left" w:pos="1134"/>
        </w:tabs>
        <w:spacing w:after="120" w:line="240" w:lineRule="auto"/>
        <w:ind w:right="2145"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абзац сьомий частини першої статті 18 виключити; </w:t>
      </w:r>
    </w:p>
    <w:p w14:paraId="440CCB00" w14:textId="77777777" w:rsidR="004D2EA0" w:rsidRPr="00E253F7" w:rsidRDefault="004D2EA0" w:rsidP="00BE270B">
      <w:pPr>
        <w:tabs>
          <w:tab w:val="left" w:pos="1134"/>
        </w:tabs>
        <w:spacing w:after="120" w:line="240" w:lineRule="auto"/>
        <w:ind w:right="2145"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статтю 40 викласти в такій редакції: </w:t>
      </w:r>
    </w:p>
    <w:p w14:paraId="39D49CE3"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«Стаття 40. Охорона земель при застосуванні пестицидів і агрохімікатів</w:t>
      </w:r>
    </w:p>
    <w:p w14:paraId="2C937ACC"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Застосування пестицидів (крім засобів захисту рослин) і агрохімікатів здійснюється відповідно до Закону України «Про пестициди і агрохімікати», застосування засобів захисту рослин здійснюється відповідно до Закону України «Про захист рослин».»;</w:t>
      </w:r>
    </w:p>
    <w:p w14:paraId="30DA9EC8"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державний контроль за використанням та охороною земель» (Відомості Верховної Ради України, 2003, № 39, ст. 350 із наступними змінами): </w:t>
      </w:r>
    </w:p>
    <w:p w14:paraId="4E0A1AC0"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в абзаці п’ятому частини першої статті 2 слово </w:t>
      </w:r>
      <w:r w:rsidRPr="00E253F7">
        <w:rPr>
          <w:rFonts w:ascii="Times New Roman" w:hAnsi="Times New Roman" w:cs="Times New Roman"/>
          <w:sz w:val="28"/>
          <w:szCs w:val="28"/>
        </w:rPr>
        <w:t xml:space="preserve">«нормативів» </w:t>
      </w:r>
      <w:r w:rsidRPr="00E253F7">
        <w:rPr>
          <w:rFonts w:ascii="Times New Roman" w:hAnsi="Times New Roman" w:cs="Times New Roman"/>
          <w:color w:val="000000" w:themeColor="text1"/>
          <w:sz w:val="28"/>
          <w:szCs w:val="28"/>
        </w:rPr>
        <w:t xml:space="preserve">замінити словами «вимог нормативно-правових актів»; </w:t>
      </w:r>
    </w:p>
    <w:p w14:paraId="74B10526"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абзац сьомий частини першої статті 8 виключити;</w:t>
      </w:r>
    </w:p>
    <w:p w14:paraId="461F74FF"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абзац третій частини третьої статті 2 Закону України «Про дозвільну систему у сфері господарської діяльності» (Відомості Верховної Ради України, 2005, № 48, ст. 483 із наступними змінами) викласти в такій редакції: </w:t>
      </w:r>
    </w:p>
    <w:p w14:paraId="3FD82D95"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«Видача, анулювання, поновлення міжнародних ветеринарних сертифікатів (для країн СНД – ветеринарних свідоцтв форми № 1, № 2, № 3) – при переміщенні за межі України, ветеринарних свідоцтв (для України – форми № 1, № 2) – при переміщенні за межі території Автономної Республіки Крим, областей, міст Києва та Севастополя, районів, міст (крім харчових продуктів тваринного походження для споживання людиною), дозволу для ввезення (пересилання) на митну територію України регульованих шкідливих організмів і окремих видів рослин, продуктів рослинного походження та інших об’єктів, призначених для державного випробування, наукових або освітніх цілей, апробації, сортового відбору або розмноження, дозволу на внесення засобів захисту рослин з повітря, фітосанітарного сертифіката, фітосанітарного сертифіката на реекспорт здійснюється відповідно до цього Закону з урахуванням особливостей, визначених Митним кодексом України, Законом України «Про ветеринарну медицину» та Законом України «Про захист рослин» та без застосування принципу організаційної єдності.»;  </w:t>
      </w:r>
    </w:p>
    <w:p w14:paraId="635989E3"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основні засади державного нагляду (контролю) у сфері господарської діяльності» (Відомості Верховної Ради України, 2007, № 29, ст. 389 із наступними змінами): </w:t>
      </w:r>
    </w:p>
    <w:p w14:paraId="7D0BC4B8" w14:textId="77777777" w:rsidR="004D2EA0" w:rsidRPr="00E253F7" w:rsidRDefault="004D2EA0" w:rsidP="00BE270B">
      <w:pPr>
        <w:tabs>
          <w:tab w:val="left" w:pos="1134"/>
        </w:tabs>
        <w:spacing w:after="120" w:line="240" w:lineRule="auto"/>
        <w:ind w:right="7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у статті 2: </w:t>
      </w:r>
    </w:p>
    <w:p w14:paraId="4786BF54"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 xml:space="preserve">у частині другій слово «митного» замінити словами «державного та митного»; </w:t>
      </w:r>
    </w:p>
    <w:p w14:paraId="1766D65B" w14:textId="77777777" w:rsidR="004D2EA0" w:rsidRPr="00E253F7" w:rsidRDefault="004D2EA0" w:rsidP="00BE270B">
      <w:pPr>
        <w:tabs>
          <w:tab w:val="left" w:pos="851"/>
          <w:tab w:val="left" w:pos="993"/>
          <w:tab w:val="left" w:pos="1134"/>
        </w:tabs>
        <w:spacing w:after="120" w:line="240" w:lineRule="auto"/>
        <w:ind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частину сьому викласти в такій редакції:</w:t>
      </w:r>
    </w:p>
    <w:p w14:paraId="5F3A168E"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«Центральний орган виконавчої влади, що реалізує державну політику у сферах безпечності та окремих показників якості харчових продуктів, ветеринарної медицини, захисту рослин, його територіальні органи зобов’язані забезпечити дотримання з урахуванням особливостей, визначених Законом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Законом України «Про захист рослин», виключно вимог таких положень цього Закону: </w:t>
      </w:r>
    </w:p>
    <w:p w14:paraId="528039F3" w14:textId="77777777" w:rsidR="004D2EA0" w:rsidRPr="00E253F7" w:rsidRDefault="004D2EA0" w:rsidP="00CD43D7">
      <w:pPr>
        <w:numPr>
          <w:ilvl w:val="0"/>
          <w:numId w:val="116"/>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 першої, четвертої, шостої, сьомої, абзацу другого частини десятої, частин дванадцятої - чотирнадцятої статті 4; </w:t>
      </w:r>
    </w:p>
    <w:p w14:paraId="1C3BFC7E" w14:textId="77777777" w:rsidR="004D2EA0" w:rsidRPr="00E253F7" w:rsidRDefault="004D2EA0" w:rsidP="00CD43D7">
      <w:pPr>
        <w:numPr>
          <w:ilvl w:val="0"/>
          <w:numId w:val="116"/>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частини першої (крім абзацу третього, другого речення абзацу п’ятого, абзаців шостого та сьомого) та частини третьої статті 6; </w:t>
      </w:r>
    </w:p>
    <w:p w14:paraId="44521FC0" w14:textId="77777777" w:rsidR="004D2EA0" w:rsidRPr="00E253F7" w:rsidRDefault="004D2EA0" w:rsidP="00CD43D7">
      <w:pPr>
        <w:numPr>
          <w:ilvl w:val="0"/>
          <w:numId w:val="116"/>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 першої - четвертої, шостої, восьмої - десятої статті 7; </w:t>
      </w:r>
    </w:p>
    <w:p w14:paraId="1D98E883" w14:textId="77777777" w:rsidR="004D2EA0" w:rsidRPr="00E253F7" w:rsidRDefault="004D2EA0" w:rsidP="00CD43D7">
      <w:pPr>
        <w:numPr>
          <w:ilvl w:val="0"/>
          <w:numId w:val="116"/>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частин першої та другої статті 12; </w:t>
      </w:r>
    </w:p>
    <w:p w14:paraId="0E1CA250" w14:textId="77777777" w:rsidR="004D2EA0" w:rsidRPr="00E253F7" w:rsidRDefault="004D2EA0" w:rsidP="00CD43D7">
      <w:pPr>
        <w:numPr>
          <w:ilvl w:val="0"/>
          <w:numId w:val="116"/>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статей 13 та 14; </w:t>
      </w:r>
    </w:p>
    <w:p w14:paraId="7B8B9DCB" w14:textId="77777777" w:rsidR="004D2EA0" w:rsidRPr="00E253F7" w:rsidRDefault="004D2EA0" w:rsidP="00CD43D7">
      <w:pPr>
        <w:numPr>
          <w:ilvl w:val="0"/>
          <w:numId w:val="116"/>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статті 15 (крім абзацу третього частини третьої); </w:t>
      </w:r>
    </w:p>
    <w:p w14:paraId="36316092" w14:textId="77777777" w:rsidR="004D2EA0" w:rsidRPr="00E253F7" w:rsidRDefault="004D2EA0" w:rsidP="00CD43D7">
      <w:pPr>
        <w:numPr>
          <w:ilvl w:val="0"/>
          <w:numId w:val="116"/>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статей 16 - 18, 20 та 21.»; </w:t>
      </w:r>
    </w:p>
    <w:p w14:paraId="1F528334"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у частині шостій статті 4 слова «протидії корупції» замінити словами «протидії корупції, або будь-якого іншого конфлікту інтересів»; </w:t>
      </w:r>
    </w:p>
    <w:p w14:paraId="3B802447"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 xml:space="preserve">абзац дев’ятий частини першої статті 6 викласти в такій редакції: </w:t>
      </w:r>
    </w:p>
    <w:p w14:paraId="3DFC8F16"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«настання аварії, наявності інформації про отруєння або завдання в інший спосіб шкоди життю чи здоров’ю людей, тварин, рослин або довкіллю, смерті потерпілого внаслідок нещасного випадку або професійного захворювання, що було пов’язано з діяльністю суб’єкта господарювання.»;  </w:t>
      </w:r>
    </w:p>
    <w:p w14:paraId="1D0A09EC"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Переліку документів дозвільного характеру у сфері господарської діяльності, затвердженого Законом України «Про Перелік документів дозвільного характеру у сфері господарської діяльності» (Відомості Верховної Ради України, 2011, № 47, ст. 532 із наступними змінами): </w:t>
      </w:r>
    </w:p>
    <w:p w14:paraId="252B6ECA"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пункти 83, 134 та 135 виключити; </w:t>
      </w:r>
    </w:p>
    <w:p w14:paraId="0E45FCE0"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доповнити перелік пунктами 156 - 159 такого змісту:</w:t>
      </w:r>
    </w:p>
    <w:tbl>
      <w:tblPr>
        <w:tblW w:w="9524" w:type="dxa"/>
        <w:tblInd w:w="115" w:type="dxa"/>
        <w:tblLook w:val="04A0" w:firstRow="1" w:lastRow="0" w:firstColumn="1" w:lastColumn="0" w:noHBand="0" w:noVBand="1"/>
      </w:tblPr>
      <w:tblGrid>
        <w:gridCol w:w="1193"/>
        <w:gridCol w:w="4795"/>
        <w:gridCol w:w="3536"/>
      </w:tblGrid>
      <w:tr w:rsidR="004D2EA0" w:rsidRPr="00E253F7" w14:paraId="2B842650" w14:textId="77777777" w:rsidTr="00A45653">
        <w:trPr>
          <w:trHeight w:val="45"/>
        </w:trPr>
        <w:tc>
          <w:tcPr>
            <w:tcW w:w="1193" w:type="dxa"/>
            <w:shd w:val="clear" w:color="auto" w:fill="auto"/>
          </w:tcPr>
          <w:p w14:paraId="2E02C769"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«156.</w:t>
            </w:r>
          </w:p>
        </w:tc>
        <w:tc>
          <w:tcPr>
            <w:tcW w:w="4795" w:type="dxa"/>
            <w:shd w:val="clear" w:color="auto" w:fill="auto"/>
          </w:tcPr>
          <w:p w14:paraId="3BA8DD2A"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Дозвіл для ввезення (пересилання) на митну територію України регульованих шкідливих організмів і окремих видів рослин, продуктів </w:t>
            </w:r>
            <w:r w:rsidRPr="00E253F7">
              <w:rPr>
                <w:rFonts w:ascii="Times New Roman" w:hAnsi="Times New Roman" w:cs="Times New Roman"/>
                <w:color w:val="000000" w:themeColor="text1"/>
                <w:sz w:val="28"/>
                <w:szCs w:val="28"/>
              </w:rPr>
              <w:lastRenderedPageBreak/>
              <w:t>рослинного походження та інших об’єктів, призначених для державного випробування, наукових або освітніх цілей, апробації, сортового відбору або розмноження</w:t>
            </w:r>
          </w:p>
        </w:tc>
        <w:tc>
          <w:tcPr>
            <w:tcW w:w="3536" w:type="dxa"/>
            <w:shd w:val="clear" w:color="auto" w:fill="auto"/>
          </w:tcPr>
          <w:p w14:paraId="58395BD0"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Закон України «Про захист рослин»</w:t>
            </w:r>
          </w:p>
        </w:tc>
      </w:tr>
      <w:tr w:rsidR="004D2EA0" w:rsidRPr="00E253F7" w14:paraId="63E778FA" w14:textId="77777777" w:rsidTr="00A45653">
        <w:trPr>
          <w:trHeight w:val="45"/>
        </w:trPr>
        <w:tc>
          <w:tcPr>
            <w:tcW w:w="1193" w:type="dxa"/>
            <w:shd w:val="clear" w:color="auto" w:fill="auto"/>
          </w:tcPr>
          <w:p w14:paraId="07BE862F"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157.</w:t>
            </w:r>
          </w:p>
        </w:tc>
        <w:tc>
          <w:tcPr>
            <w:tcW w:w="4795" w:type="dxa"/>
            <w:shd w:val="clear" w:color="auto" w:fill="auto"/>
          </w:tcPr>
          <w:p w14:paraId="332E789D"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Дозвіл на внесення засобів захисту рослин з повітря</w:t>
            </w:r>
          </w:p>
        </w:tc>
        <w:tc>
          <w:tcPr>
            <w:tcW w:w="3536" w:type="dxa"/>
            <w:shd w:val="clear" w:color="auto" w:fill="auto"/>
          </w:tcPr>
          <w:p w14:paraId="18D5FA13"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Закон України «Про захист рослин»</w:t>
            </w:r>
          </w:p>
        </w:tc>
      </w:tr>
      <w:tr w:rsidR="004D2EA0" w:rsidRPr="00E253F7" w14:paraId="0CDC0AE3" w14:textId="77777777" w:rsidTr="00A45653">
        <w:trPr>
          <w:trHeight w:val="45"/>
        </w:trPr>
        <w:tc>
          <w:tcPr>
            <w:tcW w:w="1193" w:type="dxa"/>
            <w:shd w:val="clear" w:color="auto" w:fill="auto"/>
          </w:tcPr>
          <w:p w14:paraId="4218F300"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158.</w:t>
            </w:r>
          </w:p>
        </w:tc>
        <w:tc>
          <w:tcPr>
            <w:tcW w:w="4795" w:type="dxa"/>
            <w:shd w:val="clear" w:color="auto" w:fill="auto"/>
          </w:tcPr>
          <w:p w14:paraId="522F1B38"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сертифікат</w:t>
            </w:r>
          </w:p>
        </w:tc>
        <w:tc>
          <w:tcPr>
            <w:tcW w:w="3536" w:type="dxa"/>
            <w:shd w:val="clear" w:color="auto" w:fill="auto"/>
          </w:tcPr>
          <w:p w14:paraId="74341379"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Закон України «Про захист рослин»</w:t>
            </w:r>
          </w:p>
        </w:tc>
      </w:tr>
      <w:tr w:rsidR="004D2EA0" w:rsidRPr="00E253F7" w14:paraId="585901E1" w14:textId="77777777" w:rsidTr="00A45653">
        <w:trPr>
          <w:trHeight w:val="45"/>
        </w:trPr>
        <w:tc>
          <w:tcPr>
            <w:tcW w:w="1193" w:type="dxa"/>
            <w:shd w:val="clear" w:color="auto" w:fill="auto"/>
          </w:tcPr>
          <w:p w14:paraId="709A58BD"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159.</w:t>
            </w:r>
          </w:p>
        </w:tc>
        <w:tc>
          <w:tcPr>
            <w:tcW w:w="4795" w:type="dxa"/>
            <w:shd w:val="clear" w:color="auto" w:fill="auto"/>
          </w:tcPr>
          <w:p w14:paraId="6C4B464A"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Фітосанітарний сертифікат на реекспорт</w:t>
            </w:r>
          </w:p>
        </w:tc>
        <w:tc>
          <w:tcPr>
            <w:tcW w:w="3536" w:type="dxa"/>
            <w:shd w:val="clear" w:color="auto" w:fill="auto"/>
          </w:tcPr>
          <w:p w14:paraId="1ED47A00" w14:textId="77777777" w:rsidR="004D2EA0" w:rsidRPr="00E253F7" w:rsidRDefault="004D2EA0" w:rsidP="00BE270B">
            <w:pPr>
              <w:tabs>
                <w:tab w:val="left" w:pos="851"/>
                <w:tab w:val="left" w:pos="993"/>
                <w:tab w:val="left" w:pos="1134"/>
              </w:tabs>
              <w:spacing w:after="120" w:line="240" w:lineRule="auto"/>
              <w:ind w:firstLine="0"/>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Закон України «Про захист рослин»</w:t>
            </w:r>
          </w:p>
        </w:tc>
      </w:tr>
    </w:tbl>
    <w:p w14:paraId="69A9F133" w14:textId="77777777" w:rsidR="004D2EA0" w:rsidRPr="00E253F7" w:rsidRDefault="004D2EA0" w:rsidP="00BE270B">
      <w:pPr>
        <w:tabs>
          <w:tab w:val="left" w:pos="851"/>
          <w:tab w:val="left" w:pos="993"/>
          <w:tab w:val="left" w:pos="1134"/>
        </w:tabs>
        <w:spacing w:after="120" w:line="240" w:lineRule="auto"/>
        <w:ind w:right="-1" w:firstLine="0"/>
        <w:jc w:val="right"/>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w:t>
      </w:r>
    </w:p>
    <w:p w14:paraId="379710E9"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частині другій статті 2 Закону України «Про особливості здійснення державного нагляду (контролю) у сфері господарської діяльності щодо фізичних осіб - підприємців та юридичних осіб, які застосовують спрощену систему оподаткування, обліку та звітності» (Відомості Верховної Ради України, 2012,  № 49, ст. 558 із наступними змінами) слова «благополуччя тварин» замінити словами «благополуччя тварин, а також законодавства про захист рослин»;  </w:t>
      </w:r>
    </w:p>
    <w:p w14:paraId="39709D40" w14:textId="34F25DC4"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пункті 1 частини другої статті 2 Закону України «Про адміністративні послуги» (Відомості Верховної Ради, 2013, № 32, ст. 409 із наступними змінами) слова «благополуччя тварин» замінити словами «благополуччя тварин, законодавства про захист рослин»; </w:t>
      </w:r>
    </w:p>
    <w:p w14:paraId="304D7B97"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Законі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(Відомості Верховної Ради, 2017, № 31, ст. 343 із наступними змінами): </w:t>
      </w:r>
    </w:p>
    <w:p w14:paraId="278B1371"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 xml:space="preserve">частину четверту статті 21 після слова «зразків» доповнити словами «та лабораторних досліджень (випробувань)»; </w:t>
      </w:r>
    </w:p>
    <w:p w14:paraId="1D75A9C0"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у частині першій статті 26 слово «березня» замінити словом «квітня»; </w:t>
      </w:r>
    </w:p>
    <w:p w14:paraId="45FDDA1B"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друге речення частини 22 статті 66 викласти в такій редакції:</w:t>
      </w:r>
    </w:p>
    <w:p w14:paraId="36A50FDB"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«Постанова у справі, оскаржена в адміністративному (досудовому) порядку, набирає законної сили після закінчення одного місяця з дня прийняття рішення, зазначеного у частині двадцятій цієї статті, крім рішення про скасування постанови і закриття справи, яке набуває законної сили з моменту проголошення.»; </w:t>
      </w:r>
    </w:p>
    <w:p w14:paraId="755E1A6C"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lastRenderedPageBreak/>
        <w:t>у Законі України «Про безпечність та гігієну кормів» (Відомості Верховної Ради України, 2018, №</w:t>
      </w:r>
      <w:r w:rsidRPr="00E253F7">
        <w:rPr>
          <w:rFonts w:ascii="Times New Roman" w:hAnsi="Times New Roman" w:cs="Times New Roman"/>
          <w:sz w:val="28"/>
          <w:szCs w:val="28"/>
        </w:rPr>
        <w:t> </w:t>
      </w:r>
      <w:r w:rsidRPr="00E253F7">
        <w:rPr>
          <w:rFonts w:ascii="Times New Roman" w:hAnsi="Times New Roman" w:cs="Times New Roman"/>
          <w:color w:val="000000" w:themeColor="text1"/>
          <w:sz w:val="28"/>
          <w:szCs w:val="28"/>
        </w:rPr>
        <w:t xml:space="preserve">10, ст. 53): </w:t>
      </w:r>
    </w:p>
    <w:p w14:paraId="3628A795"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а)</w:t>
      </w:r>
      <w:r w:rsidRPr="00E253F7">
        <w:rPr>
          <w:rFonts w:ascii="Times New Roman" w:hAnsi="Times New Roman" w:cs="Times New Roman"/>
          <w:color w:val="000000" w:themeColor="text1"/>
          <w:sz w:val="28"/>
          <w:szCs w:val="28"/>
        </w:rPr>
        <w:tab/>
        <w:t>частину другу статті 1 доповнити новим реченням такого змісту:</w:t>
      </w:r>
    </w:p>
    <w:p w14:paraId="50B1CCD4"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«Термін «пестициди» вживається у значенні, визначеному Законом України «Про пестициди і агрохімікати».»; </w:t>
      </w:r>
    </w:p>
    <w:p w14:paraId="500BC8B7"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б)</w:t>
      </w:r>
      <w:r w:rsidRPr="00E253F7">
        <w:rPr>
          <w:rFonts w:ascii="Times New Roman" w:hAnsi="Times New Roman" w:cs="Times New Roman"/>
          <w:color w:val="000000" w:themeColor="text1"/>
          <w:sz w:val="28"/>
          <w:szCs w:val="28"/>
        </w:rPr>
        <w:tab/>
        <w:t xml:space="preserve">у пункті 3 частини першої статті 13 слова «засобів захисту рослин і біоцидів» замінити словом «пестицидів»; </w:t>
      </w:r>
    </w:p>
    <w:p w14:paraId="6F1FFD4D"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w:t>
      </w:r>
      <w:r w:rsidRPr="00E253F7">
        <w:rPr>
          <w:rFonts w:ascii="Times New Roman" w:hAnsi="Times New Roman" w:cs="Times New Roman"/>
          <w:color w:val="000000" w:themeColor="text1"/>
          <w:sz w:val="28"/>
          <w:szCs w:val="28"/>
        </w:rPr>
        <w:tab/>
        <w:t xml:space="preserve">у статті 36: </w:t>
      </w:r>
    </w:p>
    <w:p w14:paraId="39457799"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у пункті 1 частини третьої слова «засобів захисту рослин, біоцидів» замінити на слово «пестицидів»; </w:t>
      </w:r>
    </w:p>
    <w:p w14:paraId="3909EF8A"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пункт 1 частини п’ятої викласти в такій редакції:</w:t>
      </w:r>
    </w:p>
    <w:p w14:paraId="4D375B7F" w14:textId="47B5FE24"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«1) застосування засобів захисту рослин, обсяг записів про які має відповідати вимогам статті </w:t>
      </w:r>
      <w:hyperlink w:anchor="_Стаття_53._[E16]" w:history="1">
        <w:r w:rsidRPr="00E253F7">
          <w:rPr>
            <w:rStyle w:val="af0"/>
            <w:rFonts w:ascii="Times New Roman" w:hAnsi="Times New Roman"/>
            <w:color w:val="000000" w:themeColor="text1"/>
            <w:sz w:val="28"/>
            <w:szCs w:val="28"/>
            <w:u w:val="none"/>
          </w:rPr>
          <w:t>54</w:t>
        </w:r>
      </w:hyperlink>
      <w:r w:rsidRPr="00E253F7">
        <w:rPr>
          <w:rFonts w:ascii="Times New Roman" w:hAnsi="Times New Roman" w:cs="Times New Roman"/>
          <w:color w:val="000000" w:themeColor="text1"/>
          <w:sz w:val="28"/>
          <w:szCs w:val="28"/>
        </w:rPr>
        <w:t xml:space="preserve"> Закону України «Про захист рослин» та біоцидів;»; </w:t>
      </w:r>
    </w:p>
    <w:p w14:paraId="5FBDF339" w14:textId="77777777" w:rsidR="004D2EA0" w:rsidRPr="00E253F7" w:rsidRDefault="004D2EA0" w:rsidP="00CD43D7">
      <w:pPr>
        <w:pStyle w:val="1"/>
        <w:numPr>
          <w:ilvl w:val="0"/>
          <w:numId w:val="273"/>
        </w:numPr>
        <w:tabs>
          <w:tab w:val="left" w:pos="1276"/>
        </w:tabs>
        <w:spacing w:before="0" w:after="120" w:line="240" w:lineRule="auto"/>
        <w:ind w:left="0"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у частині першій статті 3 Закону України «Про основні принципи та вимоги до органічного виробництва, обігу та маркування органічної продукції» (Відомості Верховної Ради України, 2018, №</w:t>
      </w:r>
      <w:r w:rsidRPr="00E253F7">
        <w:rPr>
          <w:rFonts w:ascii="Times New Roman" w:hAnsi="Times New Roman" w:cs="Times New Roman"/>
          <w:sz w:val="28"/>
          <w:szCs w:val="28"/>
        </w:rPr>
        <w:t> </w:t>
      </w:r>
      <w:r w:rsidRPr="00E253F7">
        <w:rPr>
          <w:rFonts w:ascii="Times New Roman" w:hAnsi="Times New Roman" w:cs="Times New Roman"/>
          <w:color w:val="000000" w:themeColor="text1"/>
          <w:sz w:val="28"/>
          <w:szCs w:val="28"/>
        </w:rPr>
        <w:t>36, ст. 275 із наступними змінами) слова «про карантин рослин» виключити.</w:t>
      </w:r>
    </w:p>
    <w:p w14:paraId="1528B49E" w14:textId="77777777" w:rsidR="004D2EA0" w:rsidRPr="00E253F7" w:rsidRDefault="004D2EA0" w:rsidP="00CD43D7">
      <w:pPr>
        <w:pStyle w:val="ad"/>
        <w:numPr>
          <w:ilvl w:val="3"/>
          <w:numId w:val="229"/>
        </w:numPr>
        <w:tabs>
          <w:tab w:val="left" w:pos="851"/>
          <w:tab w:val="left" w:pos="1134"/>
        </w:tabs>
        <w:spacing w:after="120" w:line="240" w:lineRule="auto"/>
        <w:ind w:left="0" w:right="73"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 дати введення в дію цього Закону визнати такими, що втратили чинність:</w:t>
      </w:r>
    </w:p>
    <w:p w14:paraId="55A5BBE2" w14:textId="77777777" w:rsidR="004D2EA0" w:rsidRPr="00E253F7" w:rsidRDefault="004D2EA0" w:rsidP="00CD43D7">
      <w:pPr>
        <w:pStyle w:val="ad"/>
        <w:numPr>
          <w:ilvl w:val="0"/>
          <w:numId w:val="256"/>
        </w:numPr>
        <w:tabs>
          <w:tab w:val="left" w:pos="1134"/>
        </w:tabs>
        <w:spacing w:after="120" w:line="240" w:lineRule="auto"/>
        <w:ind w:left="0" w:right="74"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Закон України «Про карантин рослин» (Відомості Верховної Ради України, </w:t>
      </w:r>
      <w:r w:rsidRPr="00E253F7">
        <w:rPr>
          <w:rFonts w:ascii="Times New Roman" w:hAnsi="Times New Roman" w:cs="Times New Roman"/>
          <w:b/>
          <w:bCs/>
          <w:color w:val="333333"/>
          <w:sz w:val="28"/>
          <w:szCs w:val="28"/>
          <w:shd w:val="clear" w:color="auto" w:fill="FFFFFF"/>
        </w:rPr>
        <w:t> </w:t>
      </w:r>
      <w:r w:rsidRPr="00E253F7">
        <w:rPr>
          <w:rFonts w:ascii="Times New Roman" w:hAnsi="Times New Roman" w:cs="Times New Roman"/>
          <w:color w:val="000000" w:themeColor="text1"/>
          <w:sz w:val="28"/>
          <w:szCs w:val="28"/>
        </w:rPr>
        <w:t>1993, № 34, ст.</w:t>
      </w:r>
      <w:r w:rsidRPr="00E253F7">
        <w:rPr>
          <w:rFonts w:ascii="Times New Roman" w:hAnsi="Times New Roman" w:cs="Times New Roman"/>
          <w:sz w:val="28"/>
          <w:szCs w:val="28"/>
        </w:rPr>
        <w:t> </w:t>
      </w:r>
      <w:r w:rsidRPr="00E253F7">
        <w:rPr>
          <w:rFonts w:ascii="Times New Roman" w:hAnsi="Times New Roman" w:cs="Times New Roman"/>
          <w:color w:val="000000" w:themeColor="text1"/>
          <w:sz w:val="28"/>
          <w:szCs w:val="28"/>
        </w:rPr>
        <w:t>352 із наступними змінами);</w:t>
      </w:r>
    </w:p>
    <w:p w14:paraId="5225A691" w14:textId="77777777" w:rsidR="004D2EA0" w:rsidRPr="00E253F7" w:rsidRDefault="004D2EA0" w:rsidP="00CD43D7">
      <w:pPr>
        <w:pStyle w:val="ad"/>
        <w:numPr>
          <w:ilvl w:val="0"/>
          <w:numId w:val="256"/>
        </w:numPr>
        <w:tabs>
          <w:tab w:val="left" w:pos="1134"/>
        </w:tabs>
        <w:spacing w:after="120" w:line="240" w:lineRule="auto"/>
        <w:ind w:left="0" w:right="74"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Закон України «Про захист рослин» (Відомості Верховної Ради України, 1998, № 50-51, ст. 310 із наступними змінами).</w:t>
      </w:r>
    </w:p>
    <w:p w14:paraId="0973DDDF" w14:textId="77777777" w:rsidR="004D2EA0" w:rsidRPr="00E253F7" w:rsidRDefault="004D2EA0" w:rsidP="00CD43D7">
      <w:pPr>
        <w:pStyle w:val="ad"/>
        <w:numPr>
          <w:ilvl w:val="3"/>
          <w:numId w:val="229"/>
        </w:numPr>
        <w:tabs>
          <w:tab w:val="left" w:pos="1134"/>
        </w:tabs>
        <w:spacing w:after="120" w:line="240" w:lineRule="auto"/>
        <w:ind w:left="0" w:right="73" w:firstLine="709"/>
        <w:contextualSpacing w:val="0"/>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Кабінету Міністрів України: </w:t>
      </w:r>
    </w:p>
    <w:p w14:paraId="3D137BA5" w14:textId="77777777" w:rsidR="004D2EA0" w:rsidRPr="00E253F7" w:rsidRDefault="004D2EA0" w:rsidP="00CD43D7">
      <w:pPr>
        <w:numPr>
          <w:ilvl w:val="1"/>
          <w:numId w:val="117"/>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протягом одного року з дня набрання чинності цим Законом: </w:t>
      </w:r>
    </w:p>
    <w:p w14:paraId="2F7B354B" w14:textId="77777777" w:rsidR="004D2EA0" w:rsidRPr="00E253F7" w:rsidRDefault="004D2EA0" w:rsidP="00BE270B">
      <w:pPr>
        <w:tabs>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 xml:space="preserve">затвердити план заходів із створення та облаштування призначених прикордонних інспекційних постів та призначених пунктів пропуску на державному кордоні України; </w:t>
      </w:r>
    </w:p>
    <w:p w14:paraId="24B85B9C" w14:textId="77777777" w:rsidR="004D2EA0" w:rsidRPr="00E253F7" w:rsidRDefault="004D2EA0" w:rsidP="00CD43D7">
      <w:pPr>
        <w:numPr>
          <w:ilvl w:val="1"/>
          <w:numId w:val="117"/>
        </w:numPr>
        <w:tabs>
          <w:tab w:val="left" w:pos="1134"/>
        </w:tabs>
        <w:spacing w:after="120" w:line="240" w:lineRule="auto"/>
        <w:ind w:left="0"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вжити заходів щодо приведення у відповідність із цим Законом нормативно-правових актів, забезпечивши набрання ними чинності одночасно з введенням у дію цього Закону, шляхом:</w:t>
      </w:r>
    </w:p>
    <w:p w14:paraId="4F9F2F96"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bookmarkStart w:id="125" w:name="n603"/>
      <w:bookmarkEnd w:id="125"/>
      <w:r w:rsidRPr="00E253F7">
        <w:rPr>
          <w:rFonts w:ascii="Times New Roman" w:hAnsi="Times New Roman" w:cs="Times New Roman"/>
          <w:color w:val="000000" w:themeColor="text1"/>
          <w:sz w:val="28"/>
          <w:szCs w:val="28"/>
        </w:rPr>
        <w:t>приведення своїх нормативно-правових актів у відповідність із цим Законом;</w:t>
      </w:r>
    </w:p>
    <w:p w14:paraId="28F16503" w14:textId="77777777"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r w:rsidRPr="00E253F7">
        <w:rPr>
          <w:rFonts w:ascii="Times New Roman" w:hAnsi="Times New Roman" w:cs="Times New Roman"/>
          <w:color w:val="000000" w:themeColor="text1"/>
          <w:sz w:val="28"/>
          <w:szCs w:val="28"/>
        </w:rPr>
        <w:t>прийняття нормативно-правових актів, передбачених цим Законом;</w:t>
      </w:r>
    </w:p>
    <w:p w14:paraId="4FBCDD8F" w14:textId="1AACDB0A" w:rsidR="004D2EA0" w:rsidRPr="00E253F7" w:rsidRDefault="004D2EA0" w:rsidP="00BE270B">
      <w:pPr>
        <w:tabs>
          <w:tab w:val="left" w:pos="851"/>
          <w:tab w:val="left" w:pos="993"/>
          <w:tab w:val="left" w:pos="1134"/>
        </w:tabs>
        <w:spacing w:after="120" w:line="240" w:lineRule="auto"/>
        <w:ind w:right="73" w:firstLine="709"/>
        <w:jc w:val="both"/>
        <w:rPr>
          <w:rFonts w:ascii="Times New Roman" w:hAnsi="Times New Roman" w:cs="Times New Roman"/>
          <w:color w:val="000000" w:themeColor="text1"/>
          <w:sz w:val="28"/>
          <w:szCs w:val="28"/>
        </w:rPr>
      </w:pPr>
      <w:bookmarkStart w:id="126" w:name="n604"/>
      <w:bookmarkEnd w:id="126"/>
      <w:r w:rsidRPr="00E253F7">
        <w:rPr>
          <w:rFonts w:ascii="Times New Roman" w:hAnsi="Times New Roman" w:cs="Times New Roman"/>
          <w:color w:val="000000" w:themeColor="text1"/>
          <w:sz w:val="28"/>
          <w:szCs w:val="28"/>
        </w:rPr>
        <w:lastRenderedPageBreak/>
        <w:t>забезпечення приведення міністерствами та іншими центральними органами виконавчої влади їх нормативно-правових актів у відповідність із цим Законом та прийняття ними нормативно-правових актів, передбачених цим Законом</w:t>
      </w:r>
      <w:bookmarkStart w:id="127" w:name="n605"/>
      <w:bookmarkEnd w:id="127"/>
      <w:r w:rsidRPr="00E253F7">
        <w:rPr>
          <w:rFonts w:ascii="Times New Roman" w:hAnsi="Times New Roman" w:cs="Times New Roman"/>
          <w:color w:val="000000" w:themeColor="text1"/>
          <w:sz w:val="28"/>
          <w:szCs w:val="28"/>
        </w:rPr>
        <w:t>.</w:t>
      </w:r>
    </w:p>
    <w:p w14:paraId="7926235D" w14:textId="209505A6" w:rsidR="00AA1AE5" w:rsidRPr="00E253F7" w:rsidRDefault="00AA1AE5" w:rsidP="00BE270B">
      <w:pPr>
        <w:tabs>
          <w:tab w:val="left" w:pos="851"/>
          <w:tab w:val="left" w:pos="993"/>
          <w:tab w:val="left" w:pos="1134"/>
        </w:tabs>
        <w:spacing w:after="120" w:line="240" w:lineRule="auto"/>
        <w:ind w:right="73" w:firstLine="0"/>
        <w:jc w:val="both"/>
        <w:rPr>
          <w:rFonts w:ascii="Times New Roman" w:hAnsi="Times New Roman" w:cs="Times New Roman"/>
          <w:color w:val="000000" w:themeColor="text1"/>
          <w:sz w:val="28"/>
          <w:szCs w:val="28"/>
        </w:rPr>
      </w:pPr>
    </w:p>
    <w:p w14:paraId="7CB90E8C" w14:textId="5176686A" w:rsidR="00A61805" w:rsidRPr="00E253F7" w:rsidRDefault="00A61805" w:rsidP="00C11CD6">
      <w:pPr>
        <w:tabs>
          <w:tab w:val="left" w:pos="3402"/>
        </w:tabs>
        <w:ind w:right="5952" w:firstLine="0"/>
        <w:contextualSpacing/>
        <w:jc w:val="center"/>
        <w:rPr>
          <w:rFonts w:ascii="Times New Roman" w:hAnsi="Times New Roman"/>
          <w:b/>
          <w:sz w:val="28"/>
          <w:szCs w:val="28"/>
        </w:rPr>
      </w:pPr>
      <w:r w:rsidRPr="00E253F7">
        <w:rPr>
          <w:rFonts w:ascii="Times New Roman" w:hAnsi="Times New Roman" w:cs="Times New Roman"/>
          <w:b/>
          <w:color w:val="000000" w:themeColor="text1"/>
          <w:sz w:val="28"/>
          <w:szCs w:val="28"/>
        </w:rPr>
        <w:t>Голова</w:t>
      </w:r>
      <w:r w:rsidRPr="00E253F7">
        <w:rPr>
          <w:rFonts w:ascii="Times New Roman" w:hAnsi="Times New Roman" w:cs="Times New Roman"/>
          <w:b/>
          <w:color w:val="000000" w:themeColor="text1"/>
          <w:sz w:val="28"/>
          <w:szCs w:val="28"/>
        </w:rPr>
        <w:br/>
        <w:t>Верховної Ради України</w:t>
      </w:r>
    </w:p>
    <w:sectPr w:rsidR="00A61805" w:rsidRPr="00E253F7" w:rsidSect="003C06C1">
      <w:headerReference w:type="default" r:id="rId21"/>
      <w:footerReference w:type="default" r:id="rId22"/>
      <w:pgSz w:w="11906" w:h="16838" w:code="9"/>
      <w:pgMar w:top="1418"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0BDB0" w14:textId="77777777" w:rsidR="00F80965" w:rsidRDefault="00F80965">
      <w:pPr>
        <w:spacing w:after="0" w:line="240" w:lineRule="auto"/>
      </w:pPr>
      <w:r>
        <w:separator/>
      </w:r>
    </w:p>
  </w:endnote>
  <w:endnote w:type="continuationSeparator" w:id="0">
    <w:p w14:paraId="37629140" w14:textId="77777777" w:rsidR="00F80965" w:rsidRDefault="00F80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7C581" w14:textId="77777777" w:rsidR="0047518C" w:rsidRDefault="0047518C" w:rsidP="00535EDE">
    <w:pPr>
      <w:pStyle w:val="a8"/>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EA44AE" w14:textId="77777777" w:rsidR="00F80965" w:rsidRDefault="00F80965">
      <w:pPr>
        <w:spacing w:after="0" w:line="240" w:lineRule="auto"/>
      </w:pPr>
      <w:r>
        <w:separator/>
      </w:r>
    </w:p>
  </w:footnote>
  <w:footnote w:type="continuationSeparator" w:id="0">
    <w:p w14:paraId="1D799B77" w14:textId="77777777" w:rsidR="00F80965" w:rsidRDefault="00F80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497072"/>
      <w:docPartObj>
        <w:docPartGallery w:val="Page Numbers (Top of Page)"/>
        <w:docPartUnique/>
      </w:docPartObj>
    </w:sdtPr>
    <w:sdtEndPr>
      <w:rPr>
        <w:rFonts w:ascii="Times New Roman" w:hAnsi="Times New Roman" w:cs="Times New Roman"/>
        <w:sz w:val="24"/>
        <w:szCs w:val="24"/>
      </w:rPr>
    </w:sdtEndPr>
    <w:sdtContent>
      <w:p w14:paraId="78B761F6" w14:textId="2F0DE63D" w:rsidR="0047518C" w:rsidRPr="00C05ED1" w:rsidRDefault="0047518C" w:rsidP="00535EDE">
        <w:pPr>
          <w:pStyle w:val="a6"/>
          <w:ind w:firstLine="0"/>
          <w:jc w:val="center"/>
          <w:rPr>
            <w:rFonts w:ascii="Times New Roman" w:hAnsi="Times New Roman" w:cs="Times New Roman"/>
            <w:sz w:val="24"/>
            <w:szCs w:val="24"/>
          </w:rPr>
        </w:pPr>
        <w:r w:rsidRPr="00C05ED1">
          <w:rPr>
            <w:rFonts w:ascii="Times New Roman" w:hAnsi="Times New Roman" w:cs="Times New Roman"/>
            <w:sz w:val="24"/>
            <w:szCs w:val="24"/>
          </w:rPr>
          <w:fldChar w:fldCharType="begin"/>
        </w:r>
        <w:r w:rsidRPr="00C05ED1">
          <w:rPr>
            <w:rFonts w:ascii="Times New Roman" w:hAnsi="Times New Roman" w:cs="Times New Roman"/>
            <w:sz w:val="24"/>
            <w:szCs w:val="24"/>
          </w:rPr>
          <w:instrText>PAGE   \* MERGEFORMAT</w:instrText>
        </w:r>
        <w:r w:rsidRPr="00C05ED1">
          <w:rPr>
            <w:rFonts w:ascii="Times New Roman" w:hAnsi="Times New Roman" w:cs="Times New Roman"/>
            <w:sz w:val="24"/>
            <w:szCs w:val="24"/>
          </w:rPr>
          <w:fldChar w:fldCharType="separate"/>
        </w:r>
        <w:r w:rsidR="00761C81">
          <w:rPr>
            <w:rFonts w:ascii="Times New Roman" w:hAnsi="Times New Roman" w:cs="Times New Roman"/>
            <w:noProof/>
            <w:sz w:val="24"/>
            <w:szCs w:val="24"/>
          </w:rPr>
          <w:t>20</w:t>
        </w:r>
        <w:r w:rsidRPr="00C05ED1">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5C0"/>
    <w:multiLevelType w:val="hybridMultilevel"/>
    <w:tmpl w:val="9EF6C2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0C07FD3"/>
    <w:multiLevelType w:val="hybridMultilevel"/>
    <w:tmpl w:val="390AA52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0DA5BF9"/>
    <w:multiLevelType w:val="multilevel"/>
    <w:tmpl w:val="255491E4"/>
    <w:lvl w:ilvl="0">
      <w:start w:val="1"/>
      <w:numFmt w:val="decimal"/>
      <w:lvlText w:val="%1)"/>
      <w:lvlJc w:val="left"/>
      <w:pPr>
        <w:ind w:left="928" w:hanging="360"/>
      </w:pPr>
      <w:rPr>
        <w:rFonts w:cs="Times New Roman"/>
        <w:i w:val="0"/>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 w15:restartNumberingAfterBreak="0">
    <w:nsid w:val="01166A25"/>
    <w:multiLevelType w:val="hybridMultilevel"/>
    <w:tmpl w:val="911693C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01484E79"/>
    <w:multiLevelType w:val="hybridMultilevel"/>
    <w:tmpl w:val="8F9826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15A196F"/>
    <w:multiLevelType w:val="hybridMultilevel"/>
    <w:tmpl w:val="C1AEBC58"/>
    <w:lvl w:ilvl="0" w:tplc="04220011">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6" w15:restartNumberingAfterBreak="0">
    <w:nsid w:val="016B018A"/>
    <w:multiLevelType w:val="multilevel"/>
    <w:tmpl w:val="70780F38"/>
    <w:lvl w:ilvl="0">
      <w:start w:val="1"/>
      <w:numFmt w:val="decimal"/>
      <w:lvlText w:val="%1)"/>
      <w:lvlJc w:val="left"/>
      <w:pPr>
        <w:ind w:left="1429" w:hanging="360"/>
      </w:pPr>
      <w:rPr>
        <w:rFonts w:cs="Times New Roman"/>
      </w:rPr>
    </w:lvl>
    <w:lvl w:ilvl="1">
      <w:start w:val="1"/>
      <w:numFmt w:val="decimal"/>
      <w:lvlText w:val="%2)"/>
      <w:lvlJc w:val="left"/>
      <w:pPr>
        <w:ind w:left="928"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7" w15:restartNumberingAfterBreak="0">
    <w:nsid w:val="028026BE"/>
    <w:multiLevelType w:val="hybridMultilevel"/>
    <w:tmpl w:val="A262311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1070"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033B2F59"/>
    <w:multiLevelType w:val="hybridMultilevel"/>
    <w:tmpl w:val="4E3A9B5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047C4319"/>
    <w:multiLevelType w:val="hybridMultilevel"/>
    <w:tmpl w:val="47D66F0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15:restartNumberingAfterBreak="0">
    <w:nsid w:val="05E12C8B"/>
    <w:multiLevelType w:val="hybridMultilevel"/>
    <w:tmpl w:val="F6A496BC"/>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06A51A0A"/>
    <w:multiLevelType w:val="multilevel"/>
    <w:tmpl w:val="4A78314C"/>
    <w:lvl w:ilvl="0">
      <w:start w:val="1"/>
      <w:numFmt w:val="decimal"/>
      <w:lvlText w:val="%1)"/>
      <w:lvlJc w:val="left"/>
      <w:pPr>
        <w:ind w:left="928"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2" w15:restartNumberingAfterBreak="0">
    <w:nsid w:val="06CE3B2C"/>
    <w:multiLevelType w:val="hybridMultilevel"/>
    <w:tmpl w:val="AE9874BA"/>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06E00085"/>
    <w:multiLevelType w:val="hybridMultilevel"/>
    <w:tmpl w:val="52145816"/>
    <w:lvl w:ilvl="0" w:tplc="04220011">
      <w:start w:val="1"/>
      <w:numFmt w:val="decimal"/>
      <w:lvlText w:val="%1)"/>
      <w:lvlJc w:val="left"/>
      <w:pPr>
        <w:ind w:left="777" w:hanging="360"/>
      </w:pPr>
    </w:lvl>
    <w:lvl w:ilvl="1" w:tplc="04220019" w:tentative="1">
      <w:start w:val="1"/>
      <w:numFmt w:val="lowerLetter"/>
      <w:lvlText w:val="%2."/>
      <w:lvlJc w:val="left"/>
      <w:pPr>
        <w:ind w:left="1497" w:hanging="360"/>
      </w:pPr>
    </w:lvl>
    <w:lvl w:ilvl="2" w:tplc="0422001B" w:tentative="1">
      <w:start w:val="1"/>
      <w:numFmt w:val="lowerRoman"/>
      <w:lvlText w:val="%3."/>
      <w:lvlJc w:val="right"/>
      <w:pPr>
        <w:ind w:left="2217" w:hanging="180"/>
      </w:pPr>
    </w:lvl>
    <w:lvl w:ilvl="3" w:tplc="0422000F" w:tentative="1">
      <w:start w:val="1"/>
      <w:numFmt w:val="decimal"/>
      <w:lvlText w:val="%4."/>
      <w:lvlJc w:val="left"/>
      <w:pPr>
        <w:ind w:left="2937" w:hanging="360"/>
      </w:pPr>
    </w:lvl>
    <w:lvl w:ilvl="4" w:tplc="04220019" w:tentative="1">
      <w:start w:val="1"/>
      <w:numFmt w:val="lowerLetter"/>
      <w:lvlText w:val="%5."/>
      <w:lvlJc w:val="left"/>
      <w:pPr>
        <w:ind w:left="3657" w:hanging="360"/>
      </w:pPr>
    </w:lvl>
    <w:lvl w:ilvl="5" w:tplc="0422001B" w:tentative="1">
      <w:start w:val="1"/>
      <w:numFmt w:val="lowerRoman"/>
      <w:lvlText w:val="%6."/>
      <w:lvlJc w:val="right"/>
      <w:pPr>
        <w:ind w:left="4377" w:hanging="180"/>
      </w:pPr>
    </w:lvl>
    <w:lvl w:ilvl="6" w:tplc="0422000F" w:tentative="1">
      <w:start w:val="1"/>
      <w:numFmt w:val="decimal"/>
      <w:lvlText w:val="%7."/>
      <w:lvlJc w:val="left"/>
      <w:pPr>
        <w:ind w:left="5097" w:hanging="360"/>
      </w:pPr>
    </w:lvl>
    <w:lvl w:ilvl="7" w:tplc="04220019" w:tentative="1">
      <w:start w:val="1"/>
      <w:numFmt w:val="lowerLetter"/>
      <w:lvlText w:val="%8."/>
      <w:lvlJc w:val="left"/>
      <w:pPr>
        <w:ind w:left="5817" w:hanging="360"/>
      </w:pPr>
    </w:lvl>
    <w:lvl w:ilvl="8" w:tplc="0422001B" w:tentative="1">
      <w:start w:val="1"/>
      <w:numFmt w:val="lowerRoman"/>
      <w:lvlText w:val="%9."/>
      <w:lvlJc w:val="right"/>
      <w:pPr>
        <w:ind w:left="6537" w:hanging="180"/>
      </w:pPr>
    </w:lvl>
  </w:abstractNum>
  <w:abstractNum w:abstractNumId="14" w15:restartNumberingAfterBreak="0">
    <w:nsid w:val="06E94E8E"/>
    <w:multiLevelType w:val="hybridMultilevel"/>
    <w:tmpl w:val="DCBCB80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07433A9C"/>
    <w:multiLevelType w:val="hybridMultilevel"/>
    <w:tmpl w:val="5B38F432"/>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07F62A59"/>
    <w:multiLevelType w:val="hybridMultilevel"/>
    <w:tmpl w:val="A298409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 w15:restartNumberingAfterBreak="0">
    <w:nsid w:val="09746B14"/>
    <w:multiLevelType w:val="multilevel"/>
    <w:tmpl w:val="59D6D07C"/>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8" w15:restartNumberingAfterBreak="0">
    <w:nsid w:val="09BF097F"/>
    <w:multiLevelType w:val="multilevel"/>
    <w:tmpl w:val="E2DCD88E"/>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9" w15:restartNumberingAfterBreak="0">
    <w:nsid w:val="09DD1AE0"/>
    <w:multiLevelType w:val="multilevel"/>
    <w:tmpl w:val="5E568BF8"/>
    <w:lvl w:ilvl="0">
      <w:start w:val="1"/>
      <w:numFmt w:val="decimal"/>
      <w:lvlText w:val="%1."/>
      <w:lvlJc w:val="left"/>
      <w:pPr>
        <w:ind w:left="786" w:hanging="360"/>
      </w:pPr>
      <w:rPr>
        <w:rFonts w:cs="Times New Roman" w:hint="default"/>
      </w:rPr>
    </w:lvl>
    <w:lvl w:ilvl="1">
      <w:start w:val="1"/>
      <w:numFmt w:val="lowerLetter"/>
      <w:lvlText w:val="%2."/>
      <w:lvlJc w:val="left"/>
      <w:pPr>
        <w:ind w:left="-2813" w:hanging="360"/>
      </w:pPr>
      <w:rPr>
        <w:rFonts w:cs="Times New Roman" w:hint="default"/>
      </w:rPr>
    </w:lvl>
    <w:lvl w:ilvl="2">
      <w:start w:val="1"/>
      <w:numFmt w:val="lowerRoman"/>
      <w:lvlText w:val="%3."/>
      <w:lvlJc w:val="right"/>
      <w:pPr>
        <w:ind w:left="-2093" w:hanging="180"/>
      </w:pPr>
      <w:rPr>
        <w:rFonts w:cs="Times New Roman" w:hint="default"/>
      </w:rPr>
    </w:lvl>
    <w:lvl w:ilvl="3">
      <w:start w:val="1"/>
      <w:numFmt w:val="decimal"/>
      <w:lvlText w:val="%4."/>
      <w:lvlJc w:val="left"/>
      <w:pPr>
        <w:ind w:left="-1373" w:hanging="360"/>
      </w:pPr>
      <w:rPr>
        <w:rFonts w:cs="Times New Roman" w:hint="default"/>
      </w:rPr>
    </w:lvl>
    <w:lvl w:ilvl="4">
      <w:start w:val="1"/>
      <w:numFmt w:val="lowerLetter"/>
      <w:lvlText w:val="%5."/>
      <w:lvlJc w:val="left"/>
      <w:pPr>
        <w:ind w:left="-653" w:hanging="360"/>
      </w:pPr>
      <w:rPr>
        <w:rFonts w:cs="Times New Roman" w:hint="default"/>
      </w:rPr>
    </w:lvl>
    <w:lvl w:ilvl="5">
      <w:start w:val="1"/>
      <w:numFmt w:val="lowerRoman"/>
      <w:lvlText w:val="%6."/>
      <w:lvlJc w:val="right"/>
      <w:pPr>
        <w:ind w:left="67" w:hanging="180"/>
      </w:pPr>
      <w:rPr>
        <w:rFonts w:cs="Times New Roman" w:hint="default"/>
      </w:rPr>
    </w:lvl>
    <w:lvl w:ilvl="6">
      <w:start w:val="1"/>
      <w:numFmt w:val="decimal"/>
      <w:lvlText w:val="%7."/>
      <w:lvlJc w:val="left"/>
      <w:pPr>
        <w:ind w:left="787" w:hanging="360"/>
      </w:pPr>
      <w:rPr>
        <w:rFonts w:cs="Times New Roman" w:hint="default"/>
      </w:rPr>
    </w:lvl>
    <w:lvl w:ilvl="7">
      <w:start w:val="1"/>
      <w:numFmt w:val="lowerLetter"/>
      <w:lvlText w:val="%8."/>
      <w:lvlJc w:val="left"/>
      <w:pPr>
        <w:ind w:left="1507" w:hanging="360"/>
      </w:pPr>
      <w:rPr>
        <w:rFonts w:cs="Times New Roman" w:hint="default"/>
      </w:rPr>
    </w:lvl>
    <w:lvl w:ilvl="8">
      <w:start w:val="1"/>
      <w:numFmt w:val="lowerRoman"/>
      <w:lvlText w:val="%9."/>
      <w:lvlJc w:val="right"/>
      <w:pPr>
        <w:ind w:left="2227" w:hanging="180"/>
      </w:pPr>
      <w:rPr>
        <w:rFonts w:cs="Times New Roman" w:hint="default"/>
      </w:rPr>
    </w:lvl>
  </w:abstractNum>
  <w:abstractNum w:abstractNumId="20" w15:restartNumberingAfterBreak="0">
    <w:nsid w:val="0A411AC5"/>
    <w:multiLevelType w:val="hybridMultilevel"/>
    <w:tmpl w:val="F640A306"/>
    <w:lvl w:ilvl="0" w:tplc="53C400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15:restartNumberingAfterBreak="0">
    <w:nsid w:val="0B8E03A9"/>
    <w:multiLevelType w:val="hybridMultilevel"/>
    <w:tmpl w:val="46686756"/>
    <w:lvl w:ilvl="0" w:tplc="0419000F">
      <w:start w:val="1"/>
      <w:numFmt w:val="decimal"/>
      <w:lvlText w:val="%1."/>
      <w:lvlJc w:val="left"/>
      <w:pPr>
        <w:ind w:left="360" w:hanging="360"/>
      </w:pPr>
      <w:rPr>
        <w:rFonts w:cs="Times New Roman"/>
      </w:rPr>
    </w:lvl>
    <w:lvl w:ilvl="1" w:tplc="04383472">
      <w:start w:val="1"/>
      <w:numFmt w:val="decimal"/>
      <w:lvlText w:val="%2)"/>
      <w:lvlJc w:val="left"/>
      <w:pPr>
        <w:ind w:left="360" w:hanging="360"/>
      </w:pPr>
      <w:rPr>
        <w:rFonts w:eastAsia="Times New Roman" w:cs="Times New Roman" w:hint="default"/>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15:restartNumberingAfterBreak="0">
    <w:nsid w:val="0BFE4C2A"/>
    <w:multiLevelType w:val="multilevel"/>
    <w:tmpl w:val="6076FC1E"/>
    <w:lvl w:ilvl="0">
      <w:start w:val="1"/>
      <w:numFmt w:val="decimal"/>
      <w:lvlText w:val="%1."/>
      <w:lvlJc w:val="left"/>
      <w:pPr>
        <w:ind w:left="1211" w:hanging="360"/>
      </w:pPr>
      <w:rPr>
        <w:strike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0C123A6B"/>
    <w:multiLevelType w:val="hybridMultilevel"/>
    <w:tmpl w:val="71AA1CE2"/>
    <w:lvl w:ilvl="0" w:tplc="5C326548">
      <w:start w:val="1"/>
      <w:numFmt w:val="decimal"/>
      <w:lvlText w:val="%1)"/>
      <w:lvlJc w:val="left"/>
      <w:pPr>
        <w:ind w:left="1429" w:hanging="360"/>
      </w:pPr>
      <w:rPr>
        <w:rFonts w:cs="Times New Roman"/>
        <w:color w:val="000000" w:themeColor="text1"/>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15:restartNumberingAfterBreak="0">
    <w:nsid w:val="0C33340C"/>
    <w:multiLevelType w:val="multilevel"/>
    <w:tmpl w:val="73505C14"/>
    <w:lvl w:ilvl="0">
      <w:start w:val="1"/>
      <w:numFmt w:val="decimal"/>
      <w:lvlText w:val="%1)"/>
      <w:lvlJc w:val="left"/>
      <w:pPr>
        <w:ind w:left="1429" w:hanging="360"/>
      </w:pPr>
      <w:rPr>
        <w:rFonts w:cs="Times New Roman"/>
        <w:b w:val="0"/>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5" w15:restartNumberingAfterBreak="0">
    <w:nsid w:val="0C7E6DDE"/>
    <w:multiLevelType w:val="hybridMultilevel"/>
    <w:tmpl w:val="5066CBA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0C8A2A54"/>
    <w:multiLevelType w:val="hybridMultilevel"/>
    <w:tmpl w:val="023C13AA"/>
    <w:lvl w:ilvl="0" w:tplc="04190011">
      <w:start w:val="1"/>
      <w:numFmt w:val="decimal"/>
      <w:lvlText w:val="%1)"/>
      <w:lvlJc w:val="left"/>
      <w:pPr>
        <w:ind w:left="107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0D3E4261"/>
    <w:multiLevelType w:val="hybridMultilevel"/>
    <w:tmpl w:val="FA1C9CB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0D483B8D"/>
    <w:multiLevelType w:val="hybridMultilevel"/>
    <w:tmpl w:val="29CA7B6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0DE41E2E"/>
    <w:multiLevelType w:val="hybridMultilevel"/>
    <w:tmpl w:val="E9FA9DA8"/>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0DF110EE"/>
    <w:multiLevelType w:val="hybridMultilevel"/>
    <w:tmpl w:val="6760659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60"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0E3F3F88"/>
    <w:multiLevelType w:val="hybridMultilevel"/>
    <w:tmpl w:val="EC808F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E4802EC"/>
    <w:multiLevelType w:val="hybridMultilevel"/>
    <w:tmpl w:val="75A49A1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0E5B6450"/>
    <w:multiLevelType w:val="hybridMultilevel"/>
    <w:tmpl w:val="D5E2D824"/>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4" w15:restartNumberingAfterBreak="0">
    <w:nsid w:val="0F3B7071"/>
    <w:multiLevelType w:val="hybridMultilevel"/>
    <w:tmpl w:val="F47CC07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0FCD5DBA"/>
    <w:multiLevelType w:val="hybridMultilevel"/>
    <w:tmpl w:val="C12AECCE"/>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6" w15:restartNumberingAfterBreak="0">
    <w:nsid w:val="103E5E4C"/>
    <w:multiLevelType w:val="multilevel"/>
    <w:tmpl w:val="BE2E6C36"/>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7" w15:restartNumberingAfterBreak="0">
    <w:nsid w:val="109423F8"/>
    <w:multiLevelType w:val="hybridMultilevel"/>
    <w:tmpl w:val="2474B7F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112B60E8"/>
    <w:multiLevelType w:val="hybridMultilevel"/>
    <w:tmpl w:val="F1FC0CA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11AB71BB"/>
    <w:multiLevelType w:val="hybridMultilevel"/>
    <w:tmpl w:val="D1F08968"/>
    <w:lvl w:ilvl="0" w:tplc="04090011">
      <w:start w:val="1"/>
      <w:numFmt w:val="decimal"/>
      <w:lvlText w:val="%1)"/>
      <w:lvlJc w:val="left"/>
      <w:pPr>
        <w:ind w:left="1211" w:hanging="360"/>
      </w:p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40" w15:restartNumberingAfterBreak="0">
    <w:nsid w:val="12E81307"/>
    <w:multiLevelType w:val="multilevel"/>
    <w:tmpl w:val="73505C14"/>
    <w:lvl w:ilvl="0">
      <w:start w:val="1"/>
      <w:numFmt w:val="decimal"/>
      <w:lvlText w:val="%1)"/>
      <w:lvlJc w:val="left"/>
      <w:pPr>
        <w:ind w:left="1429" w:hanging="360"/>
      </w:pPr>
      <w:rPr>
        <w:rFonts w:cs="Times New Roman"/>
        <w:b w:val="0"/>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1" w15:restartNumberingAfterBreak="0">
    <w:nsid w:val="13776857"/>
    <w:multiLevelType w:val="hybridMultilevel"/>
    <w:tmpl w:val="3BEAED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13817CB3"/>
    <w:multiLevelType w:val="multilevel"/>
    <w:tmpl w:val="4866DA2C"/>
    <w:lvl w:ilvl="0">
      <w:start w:val="1"/>
      <w:numFmt w:val="decimal"/>
      <w:lvlText w:val="%1."/>
      <w:lvlJc w:val="left"/>
      <w:pPr>
        <w:ind w:left="1168" w:hanging="360"/>
      </w:pPr>
    </w:lvl>
    <w:lvl w:ilvl="1">
      <w:start w:val="1"/>
      <w:numFmt w:val="decimal"/>
      <w:lvlText w:val="%2)"/>
      <w:lvlJc w:val="left"/>
      <w:pPr>
        <w:ind w:left="1888" w:hanging="360"/>
      </w:pPr>
    </w:lvl>
    <w:lvl w:ilvl="2">
      <w:start w:val="1"/>
      <w:numFmt w:val="lowerRoman"/>
      <w:lvlText w:val="%3."/>
      <w:lvlJc w:val="right"/>
      <w:pPr>
        <w:ind w:left="2608" w:hanging="180"/>
      </w:pPr>
    </w:lvl>
    <w:lvl w:ilvl="3">
      <w:start w:val="1"/>
      <w:numFmt w:val="decimal"/>
      <w:lvlText w:val="%4."/>
      <w:lvlJc w:val="left"/>
      <w:pPr>
        <w:ind w:left="3328" w:hanging="360"/>
      </w:pPr>
    </w:lvl>
    <w:lvl w:ilvl="4">
      <w:start w:val="1"/>
      <w:numFmt w:val="lowerLetter"/>
      <w:lvlText w:val="%5."/>
      <w:lvlJc w:val="left"/>
      <w:pPr>
        <w:ind w:left="4048" w:hanging="360"/>
      </w:pPr>
    </w:lvl>
    <w:lvl w:ilvl="5">
      <w:start w:val="1"/>
      <w:numFmt w:val="lowerRoman"/>
      <w:lvlText w:val="%6."/>
      <w:lvlJc w:val="right"/>
      <w:pPr>
        <w:ind w:left="4768" w:hanging="180"/>
      </w:pPr>
    </w:lvl>
    <w:lvl w:ilvl="6">
      <w:start w:val="1"/>
      <w:numFmt w:val="decimal"/>
      <w:lvlText w:val="%7."/>
      <w:lvlJc w:val="left"/>
      <w:pPr>
        <w:ind w:left="5488" w:hanging="360"/>
      </w:pPr>
    </w:lvl>
    <w:lvl w:ilvl="7">
      <w:start w:val="1"/>
      <w:numFmt w:val="lowerLetter"/>
      <w:lvlText w:val="%8."/>
      <w:lvlJc w:val="left"/>
      <w:pPr>
        <w:ind w:left="6208" w:hanging="360"/>
      </w:pPr>
    </w:lvl>
    <w:lvl w:ilvl="8">
      <w:start w:val="1"/>
      <w:numFmt w:val="lowerRoman"/>
      <w:lvlText w:val="%9."/>
      <w:lvlJc w:val="right"/>
      <w:pPr>
        <w:ind w:left="6928" w:hanging="180"/>
      </w:pPr>
    </w:lvl>
  </w:abstractNum>
  <w:abstractNum w:abstractNumId="43" w15:restartNumberingAfterBreak="0">
    <w:nsid w:val="13CC1C41"/>
    <w:multiLevelType w:val="hybridMultilevel"/>
    <w:tmpl w:val="08E476B4"/>
    <w:lvl w:ilvl="0" w:tplc="48543294">
      <w:start w:val="1"/>
      <w:numFmt w:val="decimal"/>
      <w:lvlText w:val="%1."/>
      <w:lvlJc w:val="left"/>
      <w:pPr>
        <w:ind w:left="720"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143E3341"/>
    <w:multiLevelType w:val="multilevel"/>
    <w:tmpl w:val="1BC81238"/>
    <w:lvl w:ilvl="0">
      <w:start w:val="1"/>
      <w:numFmt w:val="decimal"/>
      <w:lvlText w:val="%1."/>
      <w:lvlJc w:val="left"/>
      <w:pPr>
        <w:ind w:left="1211"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15:restartNumberingAfterBreak="0">
    <w:nsid w:val="146933B0"/>
    <w:multiLevelType w:val="multilevel"/>
    <w:tmpl w:val="3BDAA5DA"/>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6" w15:restartNumberingAfterBreak="0">
    <w:nsid w:val="14E6017C"/>
    <w:multiLevelType w:val="multilevel"/>
    <w:tmpl w:val="3588235E"/>
    <w:lvl w:ilvl="0">
      <w:start w:val="1"/>
      <w:numFmt w:val="decimal"/>
      <w:lvlText w:val="%1."/>
      <w:lvlJc w:val="left"/>
      <w:pPr>
        <w:ind w:left="928" w:hanging="360"/>
      </w:pPr>
      <w:rPr>
        <w:rFonts w:cs="Times New Roman"/>
        <w:strike w:val="0"/>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47" w15:restartNumberingAfterBreak="0">
    <w:nsid w:val="163D5402"/>
    <w:multiLevelType w:val="multilevel"/>
    <w:tmpl w:val="0B12F4B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8" w15:restartNumberingAfterBreak="0">
    <w:nsid w:val="171E1AC5"/>
    <w:multiLevelType w:val="hybridMultilevel"/>
    <w:tmpl w:val="78D05194"/>
    <w:lvl w:ilvl="0" w:tplc="0409000F">
      <w:start w:val="1"/>
      <w:numFmt w:val="decimal"/>
      <w:lvlText w:val="%1."/>
      <w:lvlJc w:val="left"/>
      <w:pPr>
        <w:ind w:left="3447" w:hanging="360"/>
      </w:p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49" w15:restartNumberingAfterBreak="0">
    <w:nsid w:val="188433D6"/>
    <w:multiLevelType w:val="multilevel"/>
    <w:tmpl w:val="9D80D6E8"/>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decimal"/>
      <w:lvlText w:val="%3)"/>
      <w:lvlJc w:val="lef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0" w15:restartNumberingAfterBreak="0">
    <w:nsid w:val="19057ED5"/>
    <w:multiLevelType w:val="hybridMultilevel"/>
    <w:tmpl w:val="129C5E34"/>
    <w:lvl w:ilvl="0" w:tplc="04383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15:restartNumberingAfterBreak="0">
    <w:nsid w:val="192440F1"/>
    <w:multiLevelType w:val="hybridMultilevel"/>
    <w:tmpl w:val="1A3CB3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96156E8"/>
    <w:multiLevelType w:val="hybridMultilevel"/>
    <w:tmpl w:val="0B7E3E1E"/>
    <w:lvl w:ilvl="0" w:tplc="6E10D814">
      <w:start w:val="1"/>
      <w:numFmt w:val="decimal"/>
      <w:lvlText w:val="%1)"/>
      <w:lvlJc w:val="left"/>
      <w:pPr>
        <w:ind w:left="1495" w:hanging="360"/>
      </w:pPr>
      <w:rPr>
        <w:rFonts w:cs="Times New Roman"/>
        <w:b w:val="0"/>
        <w:strike w:val="0"/>
        <w:color w:val="auto"/>
      </w:rPr>
    </w:lvl>
    <w:lvl w:ilvl="1" w:tplc="04190019">
      <w:start w:val="1"/>
      <w:numFmt w:val="lowerLetter"/>
      <w:lvlText w:val="%2."/>
      <w:lvlJc w:val="left"/>
      <w:pPr>
        <w:ind w:left="2433" w:hanging="360"/>
      </w:pPr>
      <w:rPr>
        <w:rFonts w:cs="Times New Roman"/>
      </w:rPr>
    </w:lvl>
    <w:lvl w:ilvl="2" w:tplc="0419001B" w:tentative="1">
      <w:start w:val="1"/>
      <w:numFmt w:val="lowerRoman"/>
      <w:lvlText w:val="%3."/>
      <w:lvlJc w:val="right"/>
      <w:pPr>
        <w:ind w:left="3153" w:hanging="180"/>
      </w:pPr>
      <w:rPr>
        <w:rFonts w:cs="Times New Roman"/>
      </w:rPr>
    </w:lvl>
    <w:lvl w:ilvl="3" w:tplc="0419000F" w:tentative="1">
      <w:start w:val="1"/>
      <w:numFmt w:val="decimal"/>
      <w:lvlText w:val="%4."/>
      <w:lvlJc w:val="left"/>
      <w:pPr>
        <w:ind w:left="3873" w:hanging="360"/>
      </w:pPr>
      <w:rPr>
        <w:rFonts w:cs="Times New Roman"/>
      </w:rPr>
    </w:lvl>
    <w:lvl w:ilvl="4" w:tplc="04190019" w:tentative="1">
      <w:start w:val="1"/>
      <w:numFmt w:val="lowerLetter"/>
      <w:lvlText w:val="%5."/>
      <w:lvlJc w:val="left"/>
      <w:pPr>
        <w:ind w:left="4593" w:hanging="360"/>
      </w:pPr>
      <w:rPr>
        <w:rFonts w:cs="Times New Roman"/>
      </w:rPr>
    </w:lvl>
    <w:lvl w:ilvl="5" w:tplc="0419001B" w:tentative="1">
      <w:start w:val="1"/>
      <w:numFmt w:val="lowerRoman"/>
      <w:lvlText w:val="%6."/>
      <w:lvlJc w:val="right"/>
      <w:pPr>
        <w:ind w:left="5313" w:hanging="180"/>
      </w:pPr>
      <w:rPr>
        <w:rFonts w:cs="Times New Roman"/>
      </w:rPr>
    </w:lvl>
    <w:lvl w:ilvl="6" w:tplc="0419000F" w:tentative="1">
      <w:start w:val="1"/>
      <w:numFmt w:val="decimal"/>
      <w:lvlText w:val="%7."/>
      <w:lvlJc w:val="left"/>
      <w:pPr>
        <w:ind w:left="6033" w:hanging="360"/>
      </w:pPr>
      <w:rPr>
        <w:rFonts w:cs="Times New Roman"/>
      </w:rPr>
    </w:lvl>
    <w:lvl w:ilvl="7" w:tplc="04190019" w:tentative="1">
      <w:start w:val="1"/>
      <w:numFmt w:val="lowerLetter"/>
      <w:lvlText w:val="%8."/>
      <w:lvlJc w:val="left"/>
      <w:pPr>
        <w:ind w:left="6753" w:hanging="360"/>
      </w:pPr>
      <w:rPr>
        <w:rFonts w:cs="Times New Roman"/>
      </w:rPr>
    </w:lvl>
    <w:lvl w:ilvl="8" w:tplc="0419001B" w:tentative="1">
      <w:start w:val="1"/>
      <w:numFmt w:val="lowerRoman"/>
      <w:lvlText w:val="%9."/>
      <w:lvlJc w:val="right"/>
      <w:pPr>
        <w:ind w:left="7473" w:hanging="180"/>
      </w:pPr>
      <w:rPr>
        <w:rFonts w:cs="Times New Roman"/>
      </w:rPr>
    </w:lvl>
  </w:abstractNum>
  <w:abstractNum w:abstractNumId="53" w15:restartNumberingAfterBreak="0">
    <w:nsid w:val="1AE5756E"/>
    <w:multiLevelType w:val="hybridMultilevel"/>
    <w:tmpl w:val="B02E422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4" w15:restartNumberingAfterBreak="0">
    <w:nsid w:val="1AEF69F6"/>
    <w:multiLevelType w:val="hybridMultilevel"/>
    <w:tmpl w:val="C1AEBC58"/>
    <w:lvl w:ilvl="0" w:tplc="04220011">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55" w15:restartNumberingAfterBreak="0">
    <w:nsid w:val="1AFD117D"/>
    <w:multiLevelType w:val="hybridMultilevel"/>
    <w:tmpl w:val="E8B4C344"/>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6" w15:restartNumberingAfterBreak="0">
    <w:nsid w:val="1B1B2176"/>
    <w:multiLevelType w:val="multilevel"/>
    <w:tmpl w:val="B1FA32B2"/>
    <w:lvl w:ilvl="0">
      <w:start w:val="1"/>
      <w:numFmt w:val="decimal"/>
      <w:lvlText w:val="%1."/>
      <w:lvlJc w:val="left"/>
      <w:pPr>
        <w:ind w:left="1637" w:hanging="360"/>
      </w:pPr>
      <w:rPr>
        <w:rFonts w:cs="Times New Roman"/>
      </w:rPr>
    </w:lvl>
    <w:lvl w:ilvl="1">
      <w:start w:val="1"/>
      <w:numFmt w:val="lowerLetter"/>
      <w:lvlText w:val="%2."/>
      <w:lvlJc w:val="left"/>
      <w:pPr>
        <w:ind w:left="2357" w:hanging="360"/>
      </w:pPr>
      <w:rPr>
        <w:rFonts w:cs="Times New Roman"/>
      </w:rPr>
    </w:lvl>
    <w:lvl w:ilvl="2">
      <w:start w:val="1"/>
      <w:numFmt w:val="lowerRoman"/>
      <w:lvlText w:val="%3."/>
      <w:lvlJc w:val="right"/>
      <w:pPr>
        <w:ind w:left="3077" w:hanging="180"/>
      </w:pPr>
      <w:rPr>
        <w:rFonts w:cs="Times New Roman"/>
      </w:rPr>
    </w:lvl>
    <w:lvl w:ilvl="3">
      <w:start w:val="1"/>
      <w:numFmt w:val="decimal"/>
      <w:lvlText w:val="%4."/>
      <w:lvlJc w:val="left"/>
      <w:pPr>
        <w:ind w:left="3797" w:hanging="360"/>
      </w:pPr>
      <w:rPr>
        <w:rFonts w:cs="Times New Roman"/>
      </w:rPr>
    </w:lvl>
    <w:lvl w:ilvl="4">
      <w:start w:val="1"/>
      <w:numFmt w:val="lowerLetter"/>
      <w:lvlText w:val="%5."/>
      <w:lvlJc w:val="left"/>
      <w:pPr>
        <w:ind w:left="4517" w:hanging="360"/>
      </w:pPr>
      <w:rPr>
        <w:rFonts w:cs="Times New Roman"/>
      </w:rPr>
    </w:lvl>
    <w:lvl w:ilvl="5">
      <w:start w:val="1"/>
      <w:numFmt w:val="lowerRoman"/>
      <w:lvlText w:val="%6."/>
      <w:lvlJc w:val="right"/>
      <w:pPr>
        <w:ind w:left="5237" w:hanging="180"/>
      </w:pPr>
      <w:rPr>
        <w:rFonts w:cs="Times New Roman"/>
      </w:rPr>
    </w:lvl>
    <w:lvl w:ilvl="6">
      <w:start w:val="1"/>
      <w:numFmt w:val="decimal"/>
      <w:lvlText w:val="%7."/>
      <w:lvlJc w:val="left"/>
      <w:pPr>
        <w:ind w:left="5957" w:hanging="360"/>
      </w:pPr>
      <w:rPr>
        <w:rFonts w:cs="Times New Roman"/>
      </w:rPr>
    </w:lvl>
    <w:lvl w:ilvl="7">
      <w:start w:val="1"/>
      <w:numFmt w:val="lowerLetter"/>
      <w:lvlText w:val="%8."/>
      <w:lvlJc w:val="left"/>
      <w:pPr>
        <w:ind w:left="6677" w:hanging="360"/>
      </w:pPr>
      <w:rPr>
        <w:rFonts w:cs="Times New Roman"/>
      </w:rPr>
    </w:lvl>
    <w:lvl w:ilvl="8">
      <w:start w:val="1"/>
      <w:numFmt w:val="lowerRoman"/>
      <w:lvlText w:val="%9."/>
      <w:lvlJc w:val="right"/>
      <w:pPr>
        <w:ind w:left="7397" w:hanging="180"/>
      </w:pPr>
      <w:rPr>
        <w:rFonts w:cs="Times New Roman"/>
      </w:rPr>
    </w:lvl>
  </w:abstractNum>
  <w:abstractNum w:abstractNumId="57" w15:restartNumberingAfterBreak="0">
    <w:nsid w:val="1B6D6859"/>
    <w:multiLevelType w:val="multilevel"/>
    <w:tmpl w:val="D8A8487E"/>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8" w15:restartNumberingAfterBreak="0">
    <w:nsid w:val="1C0052E3"/>
    <w:multiLevelType w:val="multilevel"/>
    <w:tmpl w:val="2E54AC4A"/>
    <w:lvl w:ilvl="0">
      <w:start w:val="1"/>
      <w:numFmt w:val="decimal"/>
      <w:lvlText w:val="%1)"/>
      <w:lvlJc w:val="left"/>
      <w:pPr>
        <w:ind w:left="36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59" w15:restartNumberingAfterBreak="0">
    <w:nsid w:val="1C0F1F3B"/>
    <w:multiLevelType w:val="multilevel"/>
    <w:tmpl w:val="A8A08110"/>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0" w15:restartNumberingAfterBreak="0">
    <w:nsid w:val="1CCF6891"/>
    <w:multiLevelType w:val="hybridMultilevel"/>
    <w:tmpl w:val="A968AF6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15:restartNumberingAfterBreak="0">
    <w:nsid w:val="1CF10339"/>
    <w:multiLevelType w:val="hybridMultilevel"/>
    <w:tmpl w:val="310C1DC8"/>
    <w:lvl w:ilvl="0" w:tplc="522E13E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2" w15:restartNumberingAfterBreak="0">
    <w:nsid w:val="1D923116"/>
    <w:multiLevelType w:val="multilevel"/>
    <w:tmpl w:val="89284518"/>
    <w:lvl w:ilvl="0">
      <w:start w:val="1"/>
      <w:numFmt w:val="decimal"/>
      <w:lvlText w:val="%1."/>
      <w:lvlJc w:val="left"/>
      <w:pPr>
        <w:ind w:left="1429" w:hanging="360"/>
      </w:pPr>
      <w:rPr>
        <w:rFonts w:cs="Times New Roman"/>
      </w:rPr>
    </w:lvl>
    <w:lvl w:ilvl="1">
      <w:start w:val="1"/>
      <w:numFmt w:val="decimal"/>
      <w:lvlText w:val="%1.%2"/>
      <w:lvlJc w:val="left"/>
      <w:pPr>
        <w:ind w:left="1474" w:hanging="405"/>
      </w:pPr>
      <w:rPr>
        <w:rFonts w:cs="Times New Roman"/>
      </w:rPr>
    </w:lvl>
    <w:lvl w:ilvl="2">
      <w:start w:val="1"/>
      <w:numFmt w:val="decimal"/>
      <w:lvlText w:val="%1.%2.%3"/>
      <w:lvlJc w:val="left"/>
      <w:pPr>
        <w:ind w:left="1789" w:hanging="720"/>
      </w:pPr>
      <w:rPr>
        <w:rFonts w:cs="Times New Roman"/>
      </w:rPr>
    </w:lvl>
    <w:lvl w:ilvl="3">
      <w:start w:val="1"/>
      <w:numFmt w:val="decimal"/>
      <w:lvlText w:val="%1.%2.%3.%4"/>
      <w:lvlJc w:val="left"/>
      <w:pPr>
        <w:ind w:left="1789" w:hanging="720"/>
      </w:pPr>
      <w:rPr>
        <w:rFonts w:cs="Times New Roman"/>
      </w:rPr>
    </w:lvl>
    <w:lvl w:ilvl="4">
      <w:start w:val="1"/>
      <w:numFmt w:val="decimal"/>
      <w:lvlText w:val="%1.%2.%3.%4.%5"/>
      <w:lvlJc w:val="left"/>
      <w:pPr>
        <w:ind w:left="2149" w:hanging="1080"/>
      </w:pPr>
      <w:rPr>
        <w:rFonts w:cs="Times New Roman"/>
      </w:rPr>
    </w:lvl>
    <w:lvl w:ilvl="5">
      <w:start w:val="1"/>
      <w:numFmt w:val="decimal"/>
      <w:lvlText w:val="%1.%2.%3.%4.%5.%6"/>
      <w:lvlJc w:val="left"/>
      <w:pPr>
        <w:ind w:left="2149" w:hanging="1080"/>
      </w:pPr>
      <w:rPr>
        <w:rFonts w:cs="Times New Roman"/>
      </w:rPr>
    </w:lvl>
    <w:lvl w:ilvl="6">
      <w:start w:val="1"/>
      <w:numFmt w:val="decimal"/>
      <w:lvlText w:val="%1.%2.%3.%4.%5.%6.%7"/>
      <w:lvlJc w:val="left"/>
      <w:pPr>
        <w:ind w:left="2509" w:hanging="1440"/>
      </w:pPr>
      <w:rPr>
        <w:rFonts w:cs="Times New Roman"/>
      </w:rPr>
    </w:lvl>
    <w:lvl w:ilvl="7">
      <w:start w:val="1"/>
      <w:numFmt w:val="decimal"/>
      <w:lvlText w:val="%1.%2.%3.%4.%5.%6.%7.%8"/>
      <w:lvlJc w:val="left"/>
      <w:pPr>
        <w:ind w:left="2509" w:hanging="1440"/>
      </w:pPr>
      <w:rPr>
        <w:rFonts w:cs="Times New Roman"/>
      </w:rPr>
    </w:lvl>
    <w:lvl w:ilvl="8">
      <w:start w:val="1"/>
      <w:numFmt w:val="decimal"/>
      <w:lvlText w:val="%1.%2.%3.%4.%5.%6.%7.%8.%9"/>
      <w:lvlJc w:val="left"/>
      <w:pPr>
        <w:ind w:left="2869" w:hanging="1800"/>
      </w:pPr>
      <w:rPr>
        <w:rFonts w:cs="Times New Roman"/>
      </w:rPr>
    </w:lvl>
  </w:abstractNum>
  <w:abstractNum w:abstractNumId="63" w15:restartNumberingAfterBreak="0">
    <w:nsid w:val="1D9E7830"/>
    <w:multiLevelType w:val="multilevel"/>
    <w:tmpl w:val="1A4AEC18"/>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4" w15:restartNumberingAfterBreak="0">
    <w:nsid w:val="1DA91E8E"/>
    <w:multiLevelType w:val="multilevel"/>
    <w:tmpl w:val="BFB4FE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1ECC2716"/>
    <w:multiLevelType w:val="hybridMultilevel"/>
    <w:tmpl w:val="C98EE2E2"/>
    <w:lvl w:ilvl="0" w:tplc="024A13D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6" w15:restartNumberingAfterBreak="0">
    <w:nsid w:val="1ED46480"/>
    <w:multiLevelType w:val="hybridMultilevel"/>
    <w:tmpl w:val="A81CAE1C"/>
    <w:lvl w:ilvl="0" w:tplc="04090011">
      <w:start w:val="1"/>
      <w:numFmt w:val="decimal"/>
      <w:lvlText w:val="%1)"/>
      <w:lvlJc w:val="left"/>
      <w:pPr>
        <w:ind w:left="24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7" w15:restartNumberingAfterBreak="0">
    <w:nsid w:val="200B6D56"/>
    <w:multiLevelType w:val="hybridMultilevel"/>
    <w:tmpl w:val="7D386BFA"/>
    <w:lvl w:ilvl="0" w:tplc="169CA0D2">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02F6423"/>
    <w:multiLevelType w:val="hybridMultilevel"/>
    <w:tmpl w:val="BC40654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9" w15:restartNumberingAfterBreak="0">
    <w:nsid w:val="209D7011"/>
    <w:multiLevelType w:val="hybridMultilevel"/>
    <w:tmpl w:val="1BCA8AB8"/>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15:restartNumberingAfterBreak="0">
    <w:nsid w:val="21045141"/>
    <w:multiLevelType w:val="hybridMultilevel"/>
    <w:tmpl w:val="B2469798"/>
    <w:lvl w:ilvl="0" w:tplc="05D04ED6">
      <w:start w:val="1"/>
      <w:numFmt w:val="decimal"/>
      <w:lvlText w:val="%1."/>
      <w:lvlJc w:val="left"/>
      <w:pPr>
        <w:ind w:left="1429" w:hanging="360"/>
      </w:pPr>
      <w:rPr>
        <w:rFonts w:cs="Times New Roman"/>
        <w:sz w:val="28"/>
        <w:szCs w:val="28"/>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1" w15:restartNumberingAfterBreak="0">
    <w:nsid w:val="21742990"/>
    <w:multiLevelType w:val="multilevel"/>
    <w:tmpl w:val="6248EAA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72" w15:restartNumberingAfterBreak="0">
    <w:nsid w:val="22375811"/>
    <w:multiLevelType w:val="hybridMultilevel"/>
    <w:tmpl w:val="A1245046"/>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3" w15:restartNumberingAfterBreak="0">
    <w:nsid w:val="223D32A6"/>
    <w:multiLevelType w:val="hybridMultilevel"/>
    <w:tmpl w:val="8940E0F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4" w15:restartNumberingAfterBreak="0">
    <w:nsid w:val="227471E2"/>
    <w:multiLevelType w:val="multilevel"/>
    <w:tmpl w:val="8224173C"/>
    <w:lvl w:ilvl="0">
      <w:start w:val="1"/>
      <w:numFmt w:val="decimal"/>
      <w:lvlText w:val="%1."/>
      <w:lvlJc w:val="left"/>
      <w:pPr>
        <w:ind w:left="786" w:hanging="360"/>
      </w:pPr>
      <w:rPr>
        <w:rFonts w:cs="Times New Roman"/>
      </w:rPr>
    </w:lvl>
    <w:lvl w:ilvl="1">
      <w:start w:val="1"/>
      <w:numFmt w:val="lowerLetter"/>
      <w:lvlText w:val="%2."/>
      <w:lvlJc w:val="left"/>
      <w:pPr>
        <w:ind w:left="-2813" w:hanging="360"/>
      </w:pPr>
      <w:rPr>
        <w:rFonts w:cs="Times New Roman"/>
      </w:rPr>
    </w:lvl>
    <w:lvl w:ilvl="2">
      <w:start w:val="1"/>
      <w:numFmt w:val="lowerRoman"/>
      <w:lvlText w:val="%3."/>
      <w:lvlJc w:val="right"/>
      <w:pPr>
        <w:ind w:left="-2093" w:hanging="180"/>
      </w:pPr>
      <w:rPr>
        <w:rFonts w:cs="Times New Roman"/>
      </w:rPr>
    </w:lvl>
    <w:lvl w:ilvl="3">
      <w:start w:val="1"/>
      <w:numFmt w:val="decimal"/>
      <w:lvlText w:val="%4."/>
      <w:lvlJc w:val="left"/>
      <w:pPr>
        <w:ind w:left="-1373" w:hanging="360"/>
      </w:pPr>
      <w:rPr>
        <w:rFonts w:cs="Times New Roman"/>
      </w:rPr>
    </w:lvl>
    <w:lvl w:ilvl="4">
      <w:start w:val="1"/>
      <w:numFmt w:val="lowerLetter"/>
      <w:lvlText w:val="%5."/>
      <w:lvlJc w:val="left"/>
      <w:pPr>
        <w:ind w:left="-653" w:hanging="360"/>
      </w:pPr>
      <w:rPr>
        <w:rFonts w:cs="Times New Roman"/>
      </w:rPr>
    </w:lvl>
    <w:lvl w:ilvl="5">
      <w:start w:val="1"/>
      <w:numFmt w:val="lowerRoman"/>
      <w:lvlText w:val="%6."/>
      <w:lvlJc w:val="right"/>
      <w:pPr>
        <w:ind w:left="67" w:hanging="180"/>
      </w:pPr>
      <w:rPr>
        <w:rFonts w:cs="Times New Roman"/>
      </w:rPr>
    </w:lvl>
    <w:lvl w:ilvl="6">
      <w:start w:val="1"/>
      <w:numFmt w:val="decimal"/>
      <w:lvlText w:val="%7."/>
      <w:lvlJc w:val="left"/>
      <w:pPr>
        <w:ind w:left="787" w:hanging="360"/>
      </w:pPr>
      <w:rPr>
        <w:rFonts w:cs="Times New Roman"/>
      </w:rPr>
    </w:lvl>
    <w:lvl w:ilvl="7">
      <w:start w:val="1"/>
      <w:numFmt w:val="lowerLetter"/>
      <w:lvlText w:val="%8."/>
      <w:lvlJc w:val="left"/>
      <w:pPr>
        <w:ind w:left="1507" w:hanging="360"/>
      </w:pPr>
      <w:rPr>
        <w:rFonts w:cs="Times New Roman"/>
      </w:rPr>
    </w:lvl>
    <w:lvl w:ilvl="8">
      <w:start w:val="1"/>
      <w:numFmt w:val="lowerRoman"/>
      <w:lvlText w:val="%9."/>
      <w:lvlJc w:val="right"/>
      <w:pPr>
        <w:ind w:left="2227" w:hanging="180"/>
      </w:pPr>
      <w:rPr>
        <w:rFonts w:cs="Times New Roman"/>
      </w:rPr>
    </w:lvl>
  </w:abstractNum>
  <w:abstractNum w:abstractNumId="75" w15:restartNumberingAfterBreak="0">
    <w:nsid w:val="2285761E"/>
    <w:multiLevelType w:val="hybridMultilevel"/>
    <w:tmpl w:val="AD24DCC6"/>
    <w:lvl w:ilvl="0" w:tplc="0419000F">
      <w:start w:val="1"/>
      <w:numFmt w:val="decimal"/>
      <w:lvlText w:val="%1."/>
      <w:lvlJc w:val="left"/>
      <w:pPr>
        <w:ind w:left="1211" w:hanging="360"/>
      </w:pPr>
      <w:rPr>
        <w:rFonts w:cs="Times New Roman"/>
      </w:rPr>
    </w:lvl>
    <w:lvl w:ilvl="1" w:tplc="04190019" w:tentative="1">
      <w:start w:val="1"/>
      <w:numFmt w:val="lowerLetter"/>
      <w:lvlText w:val="%2."/>
      <w:lvlJc w:val="left"/>
      <w:pPr>
        <w:ind w:left="2473" w:hanging="360"/>
      </w:pPr>
      <w:rPr>
        <w:rFonts w:cs="Times New Roman"/>
      </w:rPr>
    </w:lvl>
    <w:lvl w:ilvl="2" w:tplc="0419001B" w:tentative="1">
      <w:start w:val="1"/>
      <w:numFmt w:val="lowerRoman"/>
      <w:lvlText w:val="%3."/>
      <w:lvlJc w:val="right"/>
      <w:pPr>
        <w:ind w:left="3193" w:hanging="180"/>
      </w:pPr>
      <w:rPr>
        <w:rFonts w:cs="Times New Roman"/>
      </w:rPr>
    </w:lvl>
    <w:lvl w:ilvl="3" w:tplc="0419000F" w:tentative="1">
      <w:start w:val="1"/>
      <w:numFmt w:val="decimal"/>
      <w:lvlText w:val="%4."/>
      <w:lvlJc w:val="left"/>
      <w:pPr>
        <w:ind w:left="3913" w:hanging="360"/>
      </w:pPr>
      <w:rPr>
        <w:rFonts w:cs="Times New Roman"/>
      </w:rPr>
    </w:lvl>
    <w:lvl w:ilvl="4" w:tplc="04190019" w:tentative="1">
      <w:start w:val="1"/>
      <w:numFmt w:val="lowerLetter"/>
      <w:lvlText w:val="%5."/>
      <w:lvlJc w:val="left"/>
      <w:pPr>
        <w:ind w:left="4633" w:hanging="360"/>
      </w:pPr>
      <w:rPr>
        <w:rFonts w:cs="Times New Roman"/>
      </w:rPr>
    </w:lvl>
    <w:lvl w:ilvl="5" w:tplc="0419001B" w:tentative="1">
      <w:start w:val="1"/>
      <w:numFmt w:val="lowerRoman"/>
      <w:lvlText w:val="%6."/>
      <w:lvlJc w:val="right"/>
      <w:pPr>
        <w:ind w:left="5353" w:hanging="180"/>
      </w:pPr>
      <w:rPr>
        <w:rFonts w:cs="Times New Roman"/>
      </w:rPr>
    </w:lvl>
    <w:lvl w:ilvl="6" w:tplc="0419000F" w:tentative="1">
      <w:start w:val="1"/>
      <w:numFmt w:val="decimal"/>
      <w:lvlText w:val="%7."/>
      <w:lvlJc w:val="left"/>
      <w:pPr>
        <w:ind w:left="6073" w:hanging="360"/>
      </w:pPr>
      <w:rPr>
        <w:rFonts w:cs="Times New Roman"/>
      </w:rPr>
    </w:lvl>
    <w:lvl w:ilvl="7" w:tplc="04190019" w:tentative="1">
      <w:start w:val="1"/>
      <w:numFmt w:val="lowerLetter"/>
      <w:lvlText w:val="%8."/>
      <w:lvlJc w:val="left"/>
      <w:pPr>
        <w:ind w:left="6793" w:hanging="360"/>
      </w:pPr>
      <w:rPr>
        <w:rFonts w:cs="Times New Roman"/>
      </w:rPr>
    </w:lvl>
    <w:lvl w:ilvl="8" w:tplc="0419001B" w:tentative="1">
      <w:start w:val="1"/>
      <w:numFmt w:val="lowerRoman"/>
      <w:lvlText w:val="%9."/>
      <w:lvlJc w:val="right"/>
      <w:pPr>
        <w:ind w:left="7513" w:hanging="180"/>
      </w:pPr>
      <w:rPr>
        <w:rFonts w:cs="Times New Roman"/>
      </w:rPr>
    </w:lvl>
  </w:abstractNum>
  <w:abstractNum w:abstractNumId="76" w15:restartNumberingAfterBreak="0">
    <w:nsid w:val="229C699E"/>
    <w:multiLevelType w:val="hybridMultilevel"/>
    <w:tmpl w:val="F940BB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7" w15:restartNumberingAfterBreak="0">
    <w:nsid w:val="236C3224"/>
    <w:multiLevelType w:val="multilevel"/>
    <w:tmpl w:val="95E4F412"/>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8" w15:restartNumberingAfterBreak="0">
    <w:nsid w:val="23CE5329"/>
    <w:multiLevelType w:val="hybridMultilevel"/>
    <w:tmpl w:val="266A28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4645662"/>
    <w:multiLevelType w:val="hybridMultilevel"/>
    <w:tmpl w:val="995608F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0" w15:restartNumberingAfterBreak="0">
    <w:nsid w:val="2476789B"/>
    <w:multiLevelType w:val="multilevel"/>
    <w:tmpl w:val="3B14D9B2"/>
    <w:lvl w:ilvl="0">
      <w:start w:val="1"/>
      <w:numFmt w:val="decimal"/>
      <w:lvlText w:val="%1."/>
      <w:lvlJc w:val="left"/>
      <w:pPr>
        <w:ind w:left="1420" w:hanging="360"/>
      </w:pPr>
      <w:rPr>
        <w:rFonts w:cs="Times New Roman"/>
      </w:rPr>
    </w:lvl>
    <w:lvl w:ilvl="1">
      <w:start w:val="1"/>
      <w:numFmt w:val="decimal"/>
      <w:lvlText w:val="%2)"/>
      <w:lvlJc w:val="left"/>
      <w:pPr>
        <w:ind w:left="1353" w:hanging="359"/>
      </w:pPr>
      <w:rPr>
        <w:rFonts w:cs="Times New Roman"/>
      </w:rPr>
    </w:lvl>
    <w:lvl w:ilvl="2">
      <w:start w:val="1"/>
      <w:numFmt w:val="lowerRoman"/>
      <w:lvlText w:val="%3."/>
      <w:lvlJc w:val="right"/>
      <w:pPr>
        <w:ind w:left="2860" w:hanging="180"/>
      </w:pPr>
      <w:rPr>
        <w:rFonts w:cs="Times New Roman"/>
      </w:rPr>
    </w:lvl>
    <w:lvl w:ilvl="3">
      <w:start w:val="1"/>
      <w:numFmt w:val="decimal"/>
      <w:lvlText w:val="%4."/>
      <w:lvlJc w:val="left"/>
      <w:pPr>
        <w:ind w:left="4330" w:hanging="360"/>
      </w:pPr>
      <w:rPr>
        <w:rFonts w:cs="Times New Roman"/>
      </w:rPr>
    </w:lvl>
    <w:lvl w:ilvl="4">
      <w:start w:val="1"/>
      <w:numFmt w:val="lowerLetter"/>
      <w:lvlText w:val="%5."/>
      <w:lvlJc w:val="left"/>
      <w:pPr>
        <w:ind w:left="4300" w:hanging="360"/>
      </w:pPr>
      <w:rPr>
        <w:rFonts w:cs="Times New Roman"/>
      </w:rPr>
    </w:lvl>
    <w:lvl w:ilvl="5">
      <w:start w:val="1"/>
      <w:numFmt w:val="lowerRoman"/>
      <w:lvlText w:val="%6."/>
      <w:lvlJc w:val="right"/>
      <w:pPr>
        <w:ind w:left="5020" w:hanging="180"/>
      </w:pPr>
      <w:rPr>
        <w:rFonts w:cs="Times New Roman"/>
      </w:rPr>
    </w:lvl>
    <w:lvl w:ilvl="6">
      <w:start w:val="1"/>
      <w:numFmt w:val="decimal"/>
      <w:lvlText w:val="%7."/>
      <w:lvlJc w:val="left"/>
      <w:pPr>
        <w:ind w:left="5740" w:hanging="360"/>
      </w:pPr>
      <w:rPr>
        <w:rFonts w:cs="Times New Roman"/>
      </w:rPr>
    </w:lvl>
    <w:lvl w:ilvl="7">
      <w:start w:val="1"/>
      <w:numFmt w:val="lowerLetter"/>
      <w:lvlText w:val="%8."/>
      <w:lvlJc w:val="left"/>
      <w:pPr>
        <w:ind w:left="6460" w:hanging="360"/>
      </w:pPr>
      <w:rPr>
        <w:rFonts w:cs="Times New Roman"/>
      </w:rPr>
    </w:lvl>
    <w:lvl w:ilvl="8">
      <w:start w:val="1"/>
      <w:numFmt w:val="lowerRoman"/>
      <w:lvlText w:val="%9."/>
      <w:lvlJc w:val="right"/>
      <w:pPr>
        <w:ind w:left="7180" w:hanging="180"/>
      </w:pPr>
      <w:rPr>
        <w:rFonts w:cs="Times New Roman"/>
      </w:rPr>
    </w:lvl>
  </w:abstractNum>
  <w:abstractNum w:abstractNumId="81" w15:restartNumberingAfterBreak="0">
    <w:nsid w:val="24AE554A"/>
    <w:multiLevelType w:val="multilevel"/>
    <w:tmpl w:val="7F78B66C"/>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82" w15:restartNumberingAfterBreak="0">
    <w:nsid w:val="24C95EFC"/>
    <w:multiLevelType w:val="hybridMultilevel"/>
    <w:tmpl w:val="0A2E03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5F448C2"/>
    <w:multiLevelType w:val="multilevel"/>
    <w:tmpl w:val="0436CD88"/>
    <w:lvl w:ilvl="0">
      <w:start w:val="1"/>
      <w:numFmt w:val="decimal"/>
      <w:lvlText w:val="%1."/>
      <w:lvlJc w:val="left"/>
      <w:pPr>
        <w:ind w:left="720" w:hanging="360"/>
      </w:pPr>
      <w:rPr>
        <w:rFonts w:cs="Times New Roman"/>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4" w15:restartNumberingAfterBreak="0">
    <w:nsid w:val="26013962"/>
    <w:multiLevelType w:val="hybridMultilevel"/>
    <w:tmpl w:val="55A88D22"/>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5" w15:restartNumberingAfterBreak="0">
    <w:nsid w:val="26CA4D2E"/>
    <w:multiLevelType w:val="hybridMultilevel"/>
    <w:tmpl w:val="C680A4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26FC42CB"/>
    <w:multiLevelType w:val="multilevel"/>
    <w:tmpl w:val="6DBA012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27290338"/>
    <w:multiLevelType w:val="hybridMultilevel"/>
    <w:tmpl w:val="34C840A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8" w15:restartNumberingAfterBreak="0">
    <w:nsid w:val="275C1F9E"/>
    <w:multiLevelType w:val="hybridMultilevel"/>
    <w:tmpl w:val="3B0E155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9" w15:restartNumberingAfterBreak="0">
    <w:nsid w:val="27884644"/>
    <w:multiLevelType w:val="hybridMultilevel"/>
    <w:tmpl w:val="BE4619E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0" w15:restartNumberingAfterBreak="0">
    <w:nsid w:val="279E04F8"/>
    <w:multiLevelType w:val="hybridMultilevel"/>
    <w:tmpl w:val="4EE4F788"/>
    <w:lvl w:ilvl="0" w:tplc="0409000F">
      <w:start w:val="1"/>
      <w:numFmt w:val="decimal"/>
      <w:lvlText w:val="%1."/>
      <w:lvlJc w:val="left"/>
      <w:pPr>
        <w:ind w:left="3447" w:hanging="360"/>
      </w:p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tentative="1">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91" w15:restartNumberingAfterBreak="0">
    <w:nsid w:val="27E075E0"/>
    <w:multiLevelType w:val="hybridMultilevel"/>
    <w:tmpl w:val="E048B4DA"/>
    <w:lvl w:ilvl="0" w:tplc="0419000F">
      <w:start w:val="1"/>
      <w:numFmt w:val="decimal"/>
      <w:lvlText w:val="%1."/>
      <w:lvlJc w:val="left"/>
      <w:pPr>
        <w:ind w:left="3621" w:hanging="360"/>
      </w:pPr>
      <w:rPr>
        <w:rFonts w:cs="Times New Roman"/>
      </w:rPr>
    </w:lvl>
    <w:lvl w:ilvl="1" w:tplc="04190019" w:tentative="1">
      <w:start w:val="1"/>
      <w:numFmt w:val="lowerLetter"/>
      <w:lvlText w:val="%2."/>
      <w:lvlJc w:val="left"/>
      <w:pPr>
        <w:ind w:left="4341" w:hanging="360"/>
      </w:pPr>
      <w:rPr>
        <w:rFonts w:cs="Times New Roman"/>
      </w:rPr>
    </w:lvl>
    <w:lvl w:ilvl="2" w:tplc="0419001B" w:tentative="1">
      <w:start w:val="1"/>
      <w:numFmt w:val="lowerRoman"/>
      <w:lvlText w:val="%3."/>
      <w:lvlJc w:val="right"/>
      <w:pPr>
        <w:ind w:left="5061" w:hanging="180"/>
      </w:pPr>
      <w:rPr>
        <w:rFonts w:cs="Times New Roman"/>
      </w:rPr>
    </w:lvl>
    <w:lvl w:ilvl="3" w:tplc="0419000F" w:tentative="1">
      <w:start w:val="1"/>
      <w:numFmt w:val="decimal"/>
      <w:lvlText w:val="%4."/>
      <w:lvlJc w:val="left"/>
      <w:pPr>
        <w:ind w:left="5781" w:hanging="360"/>
      </w:pPr>
      <w:rPr>
        <w:rFonts w:cs="Times New Roman"/>
      </w:rPr>
    </w:lvl>
    <w:lvl w:ilvl="4" w:tplc="04190019" w:tentative="1">
      <w:start w:val="1"/>
      <w:numFmt w:val="lowerLetter"/>
      <w:lvlText w:val="%5."/>
      <w:lvlJc w:val="left"/>
      <w:pPr>
        <w:ind w:left="6501" w:hanging="360"/>
      </w:pPr>
      <w:rPr>
        <w:rFonts w:cs="Times New Roman"/>
      </w:rPr>
    </w:lvl>
    <w:lvl w:ilvl="5" w:tplc="0419001B" w:tentative="1">
      <w:start w:val="1"/>
      <w:numFmt w:val="lowerRoman"/>
      <w:lvlText w:val="%6."/>
      <w:lvlJc w:val="right"/>
      <w:pPr>
        <w:ind w:left="7221" w:hanging="180"/>
      </w:pPr>
      <w:rPr>
        <w:rFonts w:cs="Times New Roman"/>
      </w:rPr>
    </w:lvl>
    <w:lvl w:ilvl="6" w:tplc="0419000F" w:tentative="1">
      <w:start w:val="1"/>
      <w:numFmt w:val="decimal"/>
      <w:lvlText w:val="%7."/>
      <w:lvlJc w:val="left"/>
      <w:pPr>
        <w:ind w:left="7941" w:hanging="360"/>
      </w:pPr>
      <w:rPr>
        <w:rFonts w:cs="Times New Roman"/>
      </w:rPr>
    </w:lvl>
    <w:lvl w:ilvl="7" w:tplc="04190019" w:tentative="1">
      <w:start w:val="1"/>
      <w:numFmt w:val="lowerLetter"/>
      <w:lvlText w:val="%8."/>
      <w:lvlJc w:val="left"/>
      <w:pPr>
        <w:ind w:left="8661" w:hanging="360"/>
      </w:pPr>
      <w:rPr>
        <w:rFonts w:cs="Times New Roman"/>
      </w:rPr>
    </w:lvl>
    <w:lvl w:ilvl="8" w:tplc="0419001B" w:tentative="1">
      <w:start w:val="1"/>
      <w:numFmt w:val="lowerRoman"/>
      <w:lvlText w:val="%9."/>
      <w:lvlJc w:val="right"/>
      <w:pPr>
        <w:ind w:left="9381" w:hanging="180"/>
      </w:pPr>
      <w:rPr>
        <w:rFonts w:cs="Times New Roman"/>
      </w:rPr>
    </w:lvl>
  </w:abstractNum>
  <w:abstractNum w:abstractNumId="92" w15:restartNumberingAfterBreak="0">
    <w:nsid w:val="27F76B1E"/>
    <w:multiLevelType w:val="hybridMultilevel"/>
    <w:tmpl w:val="4650F33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3" w15:restartNumberingAfterBreak="0">
    <w:nsid w:val="28B3162D"/>
    <w:multiLevelType w:val="hybridMultilevel"/>
    <w:tmpl w:val="C6ECCA1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4" w15:restartNumberingAfterBreak="0">
    <w:nsid w:val="28E81273"/>
    <w:multiLevelType w:val="hybridMultilevel"/>
    <w:tmpl w:val="86E6C2EA"/>
    <w:lvl w:ilvl="0" w:tplc="FBD8282E">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5" w15:restartNumberingAfterBreak="0">
    <w:nsid w:val="2916632E"/>
    <w:multiLevelType w:val="hybridMultilevel"/>
    <w:tmpl w:val="64D47DD0"/>
    <w:lvl w:ilvl="0" w:tplc="0409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96" w15:restartNumberingAfterBreak="0">
    <w:nsid w:val="29500E42"/>
    <w:multiLevelType w:val="multilevel"/>
    <w:tmpl w:val="452054BC"/>
    <w:lvl w:ilvl="0">
      <w:start w:val="1"/>
      <w:numFmt w:val="decimal"/>
      <w:lvlText w:val="%1."/>
      <w:lvlJc w:val="left"/>
      <w:pPr>
        <w:ind w:left="3338"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7" w15:restartNumberingAfterBreak="0">
    <w:nsid w:val="29E72D8B"/>
    <w:multiLevelType w:val="hybridMultilevel"/>
    <w:tmpl w:val="CCE4C7AC"/>
    <w:lvl w:ilvl="0" w:tplc="04220011">
      <w:start w:val="1"/>
      <w:numFmt w:val="decimal"/>
      <w:lvlText w:val="%1)"/>
      <w:lvlJc w:val="left"/>
      <w:pPr>
        <w:ind w:left="1225" w:hanging="360"/>
      </w:pPr>
    </w:lvl>
    <w:lvl w:ilvl="1" w:tplc="04220019" w:tentative="1">
      <w:start w:val="1"/>
      <w:numFmt w:val="lowerLetter"/>
      <w:lvlText w:val="%2."/>
      <w:lvlJc w:val="left"/>
      <w:pPr>
        <w:ind w:left="1945" w:hanging="360"/>
      </w:pPr>
    </w:lvl>
    <w:lvl w:ilvl="2" w:tplc="0422001B" w:tentative="1">
      <w:start w:val="1"/>
      <w:numFmt w:val="lowerRoman"/>
      <w:lvlText w:val="%3."/>
      <w:lvlJc w:val="right"/>
      <w:pPr>
        <w:ind w:left="2665" w:hanging="180"/>
      </w:pPr>
    </w:lvl>
    <w:lvl w:ilvl="3" w:tplc="0422000F" w:tentative="1">
      <w:start w:val="1"/>
      <w:numFmt w:val="decimal"/>
      <w:lvlText w:val="%4."/>
      <w:lvlJc w:val="left"/>
      <w:pPr>
        <w:ind w:left="3385" w:hanging="360"/>
      </w:pPr>
    </w:lvl>
    <w:lvl w:ilvl="4" w:tplc="04220019" w:tentative="1">
      <w:start w:val="1"/>
      <w:numFmt w:val="lowerLetter"/>
      <w:lvlText w:val="%5."/>
      <w:lvlJc w:val="left"/>
      <w:pPr>
        <w:ind w:left="4105" w:hanging="360"/>
      </w:pPr>
    </w:lvl>
    <w:lvl w:ilvl="5" w:tplc="0422001B" w:tentative="1">
      <w:start w:val="1"/>
      <w:numFmt w:val="lowerRoman"/>
      <w:lvlText w:val="%6."/>
      <w:lvlJc w:val="right"/>
      <w:pPr>
        <w:ind w:left="4825" w:hanging="180"/>
      </w:pPr>
    </w:lvl>
    <w:lvl w:ilvl="6" w:tplc="0422000F" w:tentative="1">
      <w:start w:val="1"/>
      <w:numFmt w:val="decimal"/>
      <w:lvlText w:val="%7."/>
      <w:lvlJc w:val="left"/>
      <w:pPr>
        <w:ind w:left="5545" w:hanging="360"/>
      </w:pPr>
    </w:lvl>
    <w:lvl w:ilvl="7" w:tplc="04220019" w:tentative="1">
      <w:start w:val="1"/>
      <w:numFmt w:val="lowerLetter"/>
      <w:lvlText w:val="%8."/>
      <w:lvlJc w:val="left"/>
      <w:pPr>
        <w:ind w:left="6265" w:hanging="360"/>
      </w:pPr>
    </w:lvl>
    <w:lvl w:ilvl="8" w:tplc="0422001B" w:tentative="1">
      <w:start w:val="1"/>
      <w:numFmt w:val="lowerRoman"/>
      <w:lvlText w:val="%9."/>
      <w:lvlJc w:val="right"/>
      <w:pPr>
        <w:ind w:left="6985" w:hanging="180"/>
      </w:pPr>
    </w:lvl>
  </w:abstractNum>
  <w:abstractNum w:abstractNumId="98" w15:restartNumberingAfterBreak="0">
    <w:nsid w:val="2A215D5D"/>
    <w:multiLevelType w:val="hybridMultilevel"/>
    <w:tmpl w:val="14F8D84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9" w15:restartNumberingAfterBreak="0">
    <w:nsid w:val="2B8E1745"/>
    <w:multiLevelType w:val="hybridMultilevel"/>
    <w:tmpl w:val="7868BB44"/>
    <w:lvl w:ilvl="0" w:tplc="0409000F">
      <w:start w:val="1"/>
      <w:numFmt w:val="decimal"/>
      <w:lvlText w:val="%1."/>
      <w:lvlJc w:val="left"/>
      <w:pPr>
        <w:ind w:left="3447" w:hanging="360"/>
      </w:p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tentative="1">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100" w15:restartNumberingAfterBreak="0">
    <w:nsid w:val="2C881944"/>
    <w:multiLevelType w:val="hybridMultilevel"/>
    <w:tmpl w:val="F49810DC"/>
    <w:lvl w:ilvl="0" w:tplc="04220011">
      <w:start w:val="1"/>
      <w:numFmt w:val="decimal"/>
      <w:lvlText w:val="%1)"/>
      <w:lvlJc w:val="left"/>
      <w:pPr>
        <w:ind w:left="1070"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01" w15:restartNumberingAfterBreak="0">
    <w:nsid w:val="2CF3131E"/>
    <w:multiLevelType w:val="hybridMultilevel"/>
    <w:tmpl w:val="49E8AA5C"/>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2" w15:restartNumberingAfterBreak="0">
    <w:nsid w:val="2D2224D2"/>
    <w:multiLevelType w:val="hybridMultilevel"/>
    <w:tmpl w:val="9D7E7892"/>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3" w15:restartNumberingAfterBreak="0">
    <w:nsid w:val="2D392D0D"/>
    <w:multiLevelType w:val="multilevel"/>
    <w:tmpl w:val="27E6106C"/>
    <w:lvl w:ilvl="0">
      <w:start w:val="1"/>
      <w:numFmt w:val="decimal"/>
      <w:lvlText w:val="%1)"/>
      <w:lvlJc w:val="left"/>
      <w:pPr>
        <w:ind w:left="1429" w:hanging="360"/>
      </w:pPr>
      <w:rPr>
        <w:rFonts w:cs="Times New Roman"/>
        <w:b w:val="0"/>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04" w15:restartNumberingAfterBreak="0">
    <w:nsid w:val="2D555EBE"/>
    <w:multiLevelType w:val="hybridMultilevel"/>
    <w:tmpl w:val="8C2A932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5" w15:restartNumberingAfterBreak="0">
    <w:nsid w:val="2DE15180"/>
    <w:multiLevelType w:val="multilevel"/>
    <w:tmpl w:val="E8664066"/>
    <w:lvl w:ilvl="0">
      <w:start w:val="1"/>
      <w:numFmt w:val="decimal"/>
      <w:lvlText w:val="%1."/>
      <w:lvlJc w:val="left"/>
      <w:pPr>
        <w:ind w:left="1211" w:hanging="360"/>
      </w:pPr>
      <w:rPr>
        <w:rFonts w:cs="Times New Roman"/>
      </w:rPr>
    </w:lvl>
    <w:lvl w:ilvl="1">
      <w:start w:val="1"/>
      <w:numFmt w:val="lowerLetter"/>
      <w:lvlText w:val="%2."/>
      <w:lvlJc w:val="left"/>
      <w:pPr>
        <w:ind w:left="1931" w:hanging="360"/>
      </w:pPr>
      <w:rPr>
        <w:rFonts w:cs="Times New Roman"/>
      </w:rPr>
    </w:lvl>
    <w:lvl w:ilvl="2">
      <w:start w:val="1"/>
      <w:numFmt w:val="lowerRoman"/>
      <w:lvlText w:val="%3."/>
      <w:lvlJc w:val="right"/>
      <w:pPr>
        <w:ind w:left="2651" w:hanging="180"/>
      </w:pPr>
      <w:rPr>
        <w:rFonts w:cs="Times New Roman"/>
      </w:rPr>
    </w:lvl>
    <w:lvl w:ilvl="3">
      <w:start w:val="1"/>
      <w:numFmt w:val="decimal"/>
      <w:lvlText w:val="%4."/>
      <w:lvlJc w:val="left"/>
      <w:pPr>
        <w:ind w:left="3371" w:hanging="360"/>
      </w:pPr>
      <w:rPr>
        <w:rFonts w:cs="Times New Roman"/>
      </w:rPr>
    </w:lvl>
    <w:lvl w:ilvl="4">
      <w:start w:val="1"/>
      <w:numFmt w:val="lowerLetter"/>
      <w:lvlText w:val="%5."/>
      <w:lvlJc w:val="left"/>
      <w:pPr>
        <w:ind w:left="4091" w:hanging="360"/>
      </w:pPr>
      <w:rPr>
        <w:rFonts w:cs="Times New Roman"/>
      </w:rPr>
    </w:lvl>
    <w:lvl w:ilvl="5">
      <w:start w:val="1"/>
      <w:numFmt w:val="lowerRoman"/>
      <w:lvlText w:val="%6."/>
      <w:lvlJc w:val="right"/>
      <w:pPr>
        <w:ind w:left="4811" w:hanging="180"/>
      </w:pPr>
      <w:rPr>
        <w:rFonts w:cs="Times New Roman"/>
      </w:rPr>
    </w:lvl>
    <w:lvl w:ilvl="6">
      <w:start w:val="1"/>
      <w:numFmt w:val="decimal"/>
      <w:lvlText w:val="%7."/>
      <w:lvlJc w:val="left"/>
      <w:pPr>
        <w:ind w:left="5531" w:hanging="360"/>
      </w:pPr>
      <w:rPr>
        <w:rFonts w:cs="Times New Roman"/>
      </w:rPr>
    </w:lvl>
    <w:lvl w:ilvl="7">
      <w:start w:val="1"/>
      <w:numFmt w:val="lowerLetter"/>
      <w:lvlText w:val="%8."/>
      <w:lvlJc w:val="left"/>
      <w:pPr>
        <w:ind w:left="6251" w:hanging="360"/>
      </w:pPr>
      <w:rPr>
        <w:rFonts w:cs="Times New Roman"/>
      </w:rPr>
    </w:lvl>
    <w:lvl w:ilvl="8">
      <w:start w:val="1"/>
      <w:numFmt w:val="lowerRoman"/>
      <w:lvlText w:val="%9."/>
      <w:lvlJc w:val="right"/>
      <w:pPr>
        <w:ind w:left="6971" w:hanging="180"/>
      </w:pPr>
      <w:rPr>
        <w:rFonts w:cs="Times New Roman"/>
      </w:rPr>
    </w:lvl>
  </w:abstractNum>
  <w:abstractNum w:abstractNumId="106" w15:restartNumberingAfterBreak="0">
    <w:nsid w:val="2DE31BB7"/>
    <w:multiLevelType w:val="multilevel"/>
    <w:tmpl w:val="F7900B78"/>
    <w:lvl w:ilvl="0">
      <w:start w:val="1"/>
      <w:numFmt w:val="decimal"/>
      <w:lvlText w:val="%1."/>
      <w:lvlJc w:val="left"/>
      <w:pPr>
        <w:ind w:left="1920" w:hanging="360"/>
      </w:pPr>
      <w:rPr>
        <w:rFonts w:cs="Times New Roman"/>
        <w:color w:val="auto"/>
      </w:rPr>
    </w:lvl>
    <w:lvl w:ilvl="1">
      <w:start w:val="1"/>
      <w:numFmt w:val="decimal"/>
      <w:lvlText w:val="%2."/>
      <w:lvlJc w:val="left"/>
      <w:pPr>
        <w:ind w:left="2073" w:hanging="360"/>
      </w:pPr>
      <w:rPr>
        <w:rFonts w:cs="Times New Roman"/>
      </w:rPr>
    </w:lvl>
    <w:lvl w:ilvl="2">
      <w:start w:val="1"/>
      <w:numFmt w:val="lowerRoman"/>
      <w:lvlText w:val="%3."/>
      <w:lvlJc w:val="right"/>
      <w:pPr>
        <w:ind w:left="2793" w:hanging="180"/>
      </w:pPr>
      <w:rPr>
        <w:rFonts w:cs="Times New Roman"/>
      </w:rPr>
    </w:lvl>
    <w:lvl w:ilvl="3">
      <w:start w:val="1"/>
      <w:numFmt w:val="decimal"/>
      <w:lvlText w:val="%4."/>
      <w:lvlJc w:val="left"/>
      <w:pPr>
        <w:ind w:left="3513" w:hanging="360"/>
      </w:pPr>
      <w:rPr>
        <w:rFonts w:cs="Times New Roman"/>
      </w:rPr>
    </w:lvl>
    <w:lvl w:ilvl="4">
      <w:start w:val="1"/>
      <w:numFmt w:val="lowerLetter"/>
      <w:lvlText w:val="%5."/>
      <w:lvlJc w:val="left"/>
      <w:pPr>
        <w:ind w:left="4233" w:hanging="360"/>
      </w:pPr>
      <w:rPr>
        <w:rFonts w:cs="Times New Roman"/>
      </w:rPr>
    </w:lvl>
    <w:lvl w:ilvl="5">
      <w:start w:val="1"/>
      <w:numFmt w:val="lowerRoman"/>
      <w:lvlText w:val="%6."/>
      <w:lvlJc w:val="right"/>
      <w:pPr>
        <w:ind w:left="4953" w:hanging="180"/>
      </w:pPr>
      <w:rPr>
        <w:rFonts w:cs="Times New Roman"/>
      </w:rPr>
    </w:lvl>
    <w:lvl w:ilvl="6">
      <w:start w:val="1"/>
      <w:numFmt w:val="decimal"/>
      <w:lvlText w:val="%7."/>
      <w:lvlJc w:val="left"/>
      <w:pPr>
        <w:ind w:left="5673" w:hanging="360"/>
      </w:pPr>
      <w:rPr>
        <w:rFonts w:cs="Times New Roman"/>
      </w:rPr>
    </w:lvl>
    <w:lvl w:ilvl="7">
      <w:start w:val="1"/>
      <w:numFmt w:val="lowerLetter"/>
      <w:lvlText w:val="%8."/>
      <w:lvlJc w:val="left"/>
      <w:pPr>
        <w:ind w:left="6393" w:hanging="360"/>
      </w:pPr>
      <w:rPr>
        <w:rFonts w:cs="Times New Roman"/>
      </w:rPr>
    </w:lvl>
    <w:lvl w:ilvl="8">
      <w:start w:val="1"/>
      <w:numFmt w:val="lowerRoman"/>
      <w:lvlText w:val="%9."/>
      <w:lvlJc w:val="right"/>
      <w:pPr>
        <w:ind w:left="7113" w:hanging="180"/>
      </w:pPr>
      <w:rPr>
        <w:rFonts w:cs="Times New Roman"/>
      </w:rPr>
    </w:lvl>
  </w:abstractNum>
  <w:abstractNum w:abstractNumId="107" w15:restartNumberingAfterBreak="0">
    <w:nsid w:val="300D29B7"/>
    <w:multiLevelType w:val="hybridMultilevel"/>
    <w:tmpl w:val="26B2089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8" w15:restartNumberingAfterBreak="0">
    <w:nsid w:val="30446952"/>
    <w:multiLevelType w:val="multilevel"/>
    <w:tmpl w:val="881ADA80"/>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09" w15:restartNumberingAfterBreak="0">
    <w:nsid w:val="30876E46"/>
    <w:multiLevelType w:val="hybridMultilevel"/>
    <w:tmpl w:val="A5F4F68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0" w15:restartNumberingAfterBreak="0">
    <w:nsid w:val="315B284E"/>
    <w:multiLevelType w:val="multilevel"/>
    <w:tmpl w:val="EDF2ECFA"/>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11" w15:restartNumberingAfterBreak="0">
    <w:nsid w:val="31E5488F"/>
    <w:multiLevelType w:val="multilevel"/>
    <w:tmpl w:val="AD8C4486"/>
    <w:lvl w:ilvl="0">
      <w:start w:val="1"/>
      <w:numFmt w:val="decimal"/>
      <w:lvlText w:val="%1."/>
      <w:lvlJc w:val="left"/>
      <w:pPr>
        <w:ind w:left="644"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12" w15:restartNumberingAfterBreak="0">
    <w:nsid w:val="325D55BD"/>
    <w:multiLevelType w:val="hybridMultilevel"/>
    <w:tmpl w:val="DA9A06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3" w15:restartNumberingAfterBreak="0">
    <w:nsid w:val="34A4411F"/>
    <w:multiLevelType w:val="hybridMultilevel"/>
    <w:tmpl w:val="00DA06A4"/>
    <w:lvl w:ilvl="0" w:tplc="0409000F">
      <w:start w:val="1"/>
      <w:numFmt w:val="decimal"/>
      <w:lvlText w:val="%1."/>
      <w:lvlJc w:val="left"/>
      <w:pPr>
        <w:ind w:left="2138"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4" w15:restartNumberingAfterBreak="0">
    <w:nsid w:val="34B664E0"/>
    <w:multiLevelType w:val="hybridMultilevel"/>
    <w:tmpl w:val="4C7451A2"/>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5" w15:restartNumberingAfterBreak="0">
    <w:nsid w:val="35036DA2"/>
    <w:multiLevelType w:val="hybridMultilevel"/>
    <w:tmpl w:val="73DC1DE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6" w15:restartNumberingAfterBreak="0">
    <w:nsid w:val="35C334C3"/>
    <w:multiLevelType w:val="hybridMultilevel"/>
    <w:tmpl w:val="BA003538"/>
    <w:lvl w:ilvl="0" w:tplc="04220011">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7" w15:restartNumberingAfterBreak="0">
    <w:nsid w:val="369D6596"/>
    <w:multiLevelType w:val="multilevel"/>
    <w:tmpl w:val="01822668"/>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18" w15:restartNumberingAfterBreak="0">
    <w:nsid w:val="36A04CAA"/>
    <w:multiLevelType w:val="hybridMultilevel"/>
    <w:tmpl w:val="DA74526A"/>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9" w15:restartNumberingAfterBreak="0">
    <w:nsid w:val="373648A6"/>
    <w:multiLevelType w:val="hybridMultilevel"/>
    <w:tmpl w:val="A9EC2D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0" w15:restartNumberingAfterBreak="0">
    <w:nsid w:val="37476BBE"/>
    <w:multiLevelType w:val="hybridMultilevel"/>
    <w:tmpl w:val="3364F3C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1" w15:restartNumberingAfterBreak="0">
    <w:nsid w:val="375033C1"/>
    <w:multiLevelType w:val="hybridMultilevel"/>
    <w:tmpl w:val="87F6637C"/>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2" w15:restartNumberingAfterBreak="0">
    <w:nsid w:val="378108C0"/>
    <w:multiLevelType w:val="hybridMultilevel"/>
    <w:tmpl w:val="97AE9D0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3" w15:restartNumberingAfterBreak="0">
    <w:nsid w:val="37D51C4B"/>
    <w:multiLevelType w:val="hybridMultilevel"/>
    <w:tmpl w:val="44E42C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4" w15:restartNumberingAfterBreak="0">
    <w:nsid w:val="37FC02B3"/>
    <w:multiLevelType w:val="hybridMultilevel"/>
    <w:tmpl w:val="710082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8171BC7"/>
    <w:multiLevelType w:val="hybridMultilevel"/>
    <w:tmpl w:val="ADC0549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6" w15:restartNumberingAfterBreak="0">
    <w:nsid w:val="387D447B"/>
    <w:multiLevelType w:val="multilevel"/>
    <w:tmpl w:val="E166C31C"/>
    <w:lvl w:ilvl="0">
      <w:start w:val="1"/>
      <w:numFmt w:val="decimal"/>
      <w:lvlText w:val="%1."/>
      <w:lvlJc w:val="left"/>
      <w:pPr>
        <w:ind w:left="720" w:hanging="360"/>
      </w:pPr>
      <w:rPr>
        <w:rFonts w:ascii="Times New Roman" w:eastAsia="Times New Roman" w:hAnsi="Times New Roman" w:cs="Times New Roman"/>
        <w:b w:val="0"/>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7" w15:restartNumberingAfterBreak="0">
    <w:nsid w:val="38C10849"/>
    <w:multiLevelType w:val="hybridMultilevel"/>
    <w:tmpl w:val="3656F312"/>
    <w:lvl w:ilvl="0" w:tplc="0409000F">
      <w:start w:val="1"/>
      <w:numFmt w:val="decimal"/>
      <w:lvlText w:val="%1."/>
      <w:lvlJc w:val="left"/>
      <w:pPr>
        <w:ind w:left="3447" w:hanging="360"/>
      </w:p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tentative="1">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128" w15:restartNumberingAfterBreak="0">
    <w:nsid w:val="38C76BED"/>
    <w:multiLevelType w:val="hybridMultilevel"/>
    <w:tmpl w:val="72D82806"/>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9" w15:restartNumberingAfterBreak="0">
    <w:nsid w:val="39117187"/>
    <w:multiLevelType w:val="hybridMultilevel"/>
    <w:tmpl w:val="3F9C8F2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0" w15:restartNumberingAfterBreak="0">
    <w:nsid w:val="39AC2880"/>
    <w:multiLevelType w:val="hybridMultilevel"/>
    <w:tmpl w:val="C338E4B8"/>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1" w15:restartNumberingAfterBreak="0">
    <w:nsid w:val="39D54E8F"/>
    <w:multiLevelType w:val="hybridMultilevel"/>
    <w:tmpl w:val="FA98464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2" w15:restartNumberingAfterBreak="0">
    <w:nsid w:val="39E84222"/>
    <w:multiLevelType w:val="hybridMultilevel"/>
    <w:tmpl w:val="CB6EB7FE"/>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33" w15:restartNumberingAfterBreak="0">
    <w:nsid w:val="3A25512B"/>
    <w:multiLevelType w:val="hybridMultilevel"/>
    <w:tmpl w:val="554801A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4" w15:restartNumberingAfterBreak="0">
    <w:nsid w:val="3A365BD8"/>
    <w:multiLevelType w:val="hybridMultilevel"/>
    <w:tmpl w:val="B058A760"/>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35" w15:restartNumberingAfterBreak="0">
    <w:nsid w:val="3B241B4A"/>
    <w:multiLevelType w:val="hybridMultilevel"/>
    <w:tmpl w:val="5E7889C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36" w15:restartNumberingAfterBreak="0">
    <w:nsid w:val="3B4F0602"/>
    <w:multiLevelType w:val="hybridMultilevel"/>
    <w:tmpl w:val="3CA633B8"/>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37" w15:restartNumberingAfterBreak="0">
    <w:nsid w:val="3C5F492D"/>
    <w:multiLevelType w:val="multilevel"/>
    <w:tmpl w:val="F77C0750"/>
    <w:lvl w:ilvl="0">
      <w:start w:val="1"/>
      <w:numFmt w:val="decimal"/>
      <w:lvlText w:val="%1."/>
      <w:lvlJc w:val="left"/>
      <w:pPr>
        <w:ind w:left="627" w:hanging="432"/>
      </w:pPr>
      <w:rPr>
        <w:rFonts w:ascii="Times New Roman" w:eastAsia="Times New Roman" w:hAnsi="Times New Roman" w:cs="Times New Roman"/>
        <w:sz w:val="28"/>
        <w:szCs w:val="28"/>
      </w:rPr>
    </w:lvl>
    <w:lvl w:ilvl="1">
      <w:start w:val="1"/>
      <w:numFmt w:val="bullet"/>
      <w:lvlText w:val="•"/>
      <w:lvlJc w:val="left"/>
      <w:pPr>
        <w:ind w:left="1610" w:hanging="432"/>
      </w:pPr>
    </w:lvl>
    <w:lvl w:ilvl="2">
      <w:start w:val="1"/>
      <w:numFmt w:val="bullet"/>
      <w:lvlText w:val="•"/>
      <w:lvlJc w:val="left"/>
      <w:pPr>
        <w:ind w:left="2594" w:hanging="432"/>
      </w:pPr>
    </w:lvl>
    <w:lvl w:ilvl="3">
      <w:start w:val="1"/>
      <w:numFmt w:val="bullet"/>
      <w:lvlText w:val="•"/>
      <w:lvlJc w:val="left"/>
      <w:pPr>
        <w:ind w:left="3578" w:hanging="432"/>
      </w:pPr>
    </w:lvl>
    <w:lvl w:ilvl="4">
      <w:start w:val="1"/>
      <w:numFmt w:val="bullet"/>
      <w:lvlText w:val="•"/>
      <w:lvlJc w:val="left"/>
      <w:pPr>
        <w:ind w:left="4562" w:hanging="432"/>
      </w:pPr>
    </w:lvl>
    <w:lvl w:ilvl="5">
      <w:start w:val="1"/>
      <w:numFmt w:val="bullet"/>
      <w:lvlText w:val="•"/>
      <w:lvlJc w:val="left"/>
      <w:pPr>
        <w:ind w:left="5546" w:hanging="432"/>
      </w:pPr>
    </w:lvl>
    <w:lvl w:ilvl="6">
      <w:start w:val="1"/>
      <w:numFmt w:val="bullet"/>
      <w:lvlText w:val="•"/>
      <w:lvlJc w:val="left"/>
      <w:pPr>
        <w:ind w:left="6530" w:hanging="432"/>
      </w:pPr>
    </w:lvl>
    <w:lvl w:ilvl="7">
      <w:start w:val="1"/>
      <w:numFmt w:val="bullet"/>
      <w:lvlText w:val="•"/>
      <w:lvlJc w:val="left"/>
      <w:pPr>
        <w:ind w:left="7514" w:hanging="432"/>
      </w:pPr>
    </w:lvl>
    <w:lvl w:ilvl="8">
      <w:start w:val="1"/>
      <w:numFmt w:val="bullet"/>
      <w:lvlText w:val="•"/>
      <w:lvlJc w:val="left"/>
      <w:pPr>
        <w:ind w:left="8497" w:hanging="432"/>
      </w:pPr>
    </w:lvl>
  </w:abstractNum>
  <w:abstractNum w:abstractNumId="138" w15:restartNumberingAfterBreak="0">
    <w:nsid w:val="3CBA7DD5"/>
    <w:multiLevelType w:val="hybridMultilevel"/>
    <w:tmpl w:val="6FAA3D5C"/>
    <w:lvl w:ilvl="0" w:tplc="04090011">
      <w:start w:val="1"/>
      <w:numFmt w:val="decimal"/>
      <w:lvlText w:val="%1)"/>
      <w:lvlJc w:val="left"/>
      <w:pPr>
        <w:ind w:left="1429" w:hanging="360"/>
      </w:pPr>
    </w:lvl>
    <w:lvl w:ilvl="1" w:tplc="04090011">
      <w:start w:val="1"/>
      <w:numFmt w:val="decimal"/>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9" w15:restartNumberingAfterBreak="0">
    <w:nsid w:val="3CBD65AC"/>
    <w:multiLevelType w:val="multilevel"/>
    <w:tmpl w:val="6DE0B6AE"/>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3D884340"/>
    <w:multiLevelType w:val="hybridMultilevel"/>
    <w:tmpl w:val="8006DE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1" w15:restartNumberingAfterBreak="0">
    <w:nsid w:val="3DC449E9"/>
    <w:multiLevelType w:val="hybridMultilevel"/>
    <w:tmpl w:val="82A0D05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2" w15:restartNumberingAfterBreak="0">
    <w:nsid w:val="3DE66790"/>
    <w:multiLevelType w:val="hybridMultilevel"/>
    <w:tmpl w:val="D40EAD5A"/>
    <w:lvl w:ilvl="0" w:tplc="DF487814">
      <w:start w:val="1"/>
      <w:numFmt w:val="decimal"/>
      <w:lvlText w:val="%1."/>
      <w:lvlJc w:val="left"/>
      <w:pPr>
        <w:ind w:left="1429" w:hanging="360"/>
      </w:pPr>
      <w:rPr>
        <w:rFonts w:cs="Times New Roman"/>
        <w:sz w:val="28"/>
        <w:szCs w:val="28"/>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3" w15:restartNumberingAfterBreak="0">
    <w:nsid w:val="3E093068"/>
    <w:multiLevelType w:val="hybridMultilevel"/>
    <w:tmpl w:val="2B8850C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4" w15:restartNumberingAfterBreak="0">
    <w:nsid w:val="3E99382B"/>
    <w:multiLevelType w:val="hybridMultilevel"/>
    <w:tmpl w:val="0EFC25B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5" w15:restartNumberingAfterBreak="0">
    <w:nsid w:val="3FF26038"/>
    <w:multiLevelType w:val="multilevel"/>
    <w:tmpl w:val="DF3A69AA"/>
    <w:lvl w:ilvl="0">
      <w:start w:val="1"/>
      <w:numFmt w:val="decimal"/>
      <w:lvlText w:val="%1."/>
      <w:lvlJc w:val="left"/>
      <w:pPr>
        <w:ind w:left="1495" w:hanging="360"/>
      </w:pPr>
      <w:rPr>
        <w:rFonts w:cs="Times New Roman"/>
      </w:rPr>
    </w:lvl>
    <w:lvl w:ilvl="1">
      <w:start w:val="1"/>
      <w:numFmt w:val="lowerLetter"/>
      <w:lvlText w:val="%2."/>
      <w:lvlJc w:val="left"/>
      <w:pPr>
        <w:ind w:left="2215" w:hanging="360"/>
      </w:pPr>
      <w:rPr>
        <w:rFonts w:cs="Times New Roman"/>
      </w:rPr>
    </w:lvl>
    <w:lvl w:ilvl="2">
      <w:start w:val="1"/>
      <w:numFmt w:val="lowerRoman"/>
      <w:lvlText w:val="%3."/>
      <w:lvlJc w:val="right"/>
      <w:pPr>
        <w:ind w:left="2935" w:hanging="180"/>
      </w:pPr>
      <w:rPr>
        <w:rFonts w:cs="Times New Roman"/>
      </w:rPr>
    </w:lvl>
    <w:lvl w:ilvl="3">
      <w:start w:val="1"/>
      <w:numFmt w:val="decimal"/>
      <w:lvlText w:val="%4."/>
      <w:lvlJc w:val="left"/>
      <w:pPr>
        <w:ind w:left="3655" w:hanging="360"/>
      </w:pPr>
      <w:rPr>
        <w:rFonts w:cs="Times New Roman"/>
      </w:rPr>
    </w:lvl>
    <w:lvl w:ilvl="4">
      <w:start w:val="1"/>
      <w:numFmt w:val="lowerLetter"/>
      <w:lvlText w:val="%5."/>
      <w:lvlJc w:val="left"/>
      <w:pPr>
        <w:ind w:left="4375" w:hanging="360"/>
      </w:pPr>
      <w:rPr>
        <w:rFonts w:cs="Times New Roman"/>
      </w:rPr>
    </w:lvl>
    <w:lvl w:ilvl="5">
      <w:start w:val="1"/>
      <w:numFmt w:val="lowerRoman"/>
      <w:lvlText w:val="%6."/>
      <w:lvlJc w:val="right"/>
      <w:pPr>
        <w:ind w:left="5095" w:hanging="180"/>
      </w:pPr>
      <w:rPr>
        <w:rFonts w:cs="Times New Roman"/>
      </w:rPr>
    </w:lvl>
    <w:lvl w:ilvl="6">
      <w:start w:val="1"/>
      <w:numFmt w:val="decimal"/>
      <w:lvlText w:val="%7."/>
      <w:lvlJc w:val="left"/>
      <w:pPr>
        <w:ind w:left="5815" w:hanging="360"/>
      </w:pPr>
      <w:rPr>
        <w:rFonts w:cs="Times New Roman"/>
      </w:rPr>
    </w:lvl>
    <w:lvl w:ilvl="7">
      <w:start w:val="1"/>
      <w:numFmt w:val="lowerLetter"/>
      <w:lvlText w:val="%8."/>
      <w:lvlJc w:val="left"/>
      <w:pPr>
        <w:ind w:left="6535" w:hanging="360"/>
      </w:pPr>
      <w:rPr>
        <w:rFonts w:cs="Times New Roman"/>
      </w:rPr>
    </w:lvl>
    <w:lvl w:ilvl="8">
      <w:start w:val="1"/>
      <w:numFmt w:val="lowerRoman"/>
      <w:lvlText w:val="%9."/>
      <w:lvlJc w:val="right"/>
      <w:pPr>
        <w:ind w:left="7255" w:hanging="180"/>
      </w:pPr>
      <w:rPr>
        <w:rFonts w:cs="Times New Roman"/>
      </w:rPr>
    </w:lvl>
  </w:abstractNum>
  <w:abstractNum w:abstractNumId="146" w15:restartNumberingAfterBreak="0">
    <w:nsid w:val="40FF3A64"/>
    <w:multiLevelType w:val="hybridMultilevel"/>
    <w:tmpl w:val="7F1E095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7" w15:restartNumberingAfterBreak="0">
    <w:nsid w:val="4137199A"/>
    <w:multiLevelType w:val="multilevel"/>
    <w:tmpl w:val="BB1EEAE8"/>
    <w:lvl w:ilvl="0">
      <w:start w:val="1"/>
      <w:numFmt w:val="decimal"/>
      <w:lvlText w:val="%1)"/>
      <w:lvlJc w:val="left"/>
      <w:pPr>
        <w:ind w:left="1070" w:hanging="360"/>
      </w:pPr>
      <w:rPr>
        <w:rFonts w:cs="Times New Roman"/>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8" w15:restartNumberingAfterBreak="0">
    <w:nsid w:val="419D77F6"/>
    <w:multiLevelType w:val="hybridMultilevel"/>
    <w:tmpl w:val="D5DE3B8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9" w15:restartNumberingAfterBreak="0">
    <w:nsid w:val="42492AF7"/>
    <w:multiLevelType w:val="multilevel"/>
    <w:tmpl w:val="F11A35B8"/>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decimal"/>
      <w:lvlText w:val="%3)"/>
      <w:lvlJc w:val="left"/>
      <w:pPr>
        <w:ind w:left="2869" w:hanging="180"/>
      </w:pPr>
      <w:rPr>
        <w:rFonts w:ascii="Times New Roman" w:eastAsia="Times New Roman" w:hAnsi="Times New Roman" w:cs="Times New Roman"/>
        <w:sz w:val="28"/>
        <w:szCs w:val="28"/>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50" w15:restartNumberingAfterBreak="0">
    <w:nsid w:val="42701479"/>
    <w:multiLevelType w:val="multilevel"/>
    <w:tmpl w:val="53020300"/>
    <w:lvl w:ilvl="0">
      <w:start w:val="1"/>
      <w:numFmt w:val="decimal"/>
      <w:lvlText w:val="%1."/>
      <w:lvlJc w:val="left"/>
      <w:pPr>
        <w:ind w:left="502" w:hanging="360"/>
      </w:pPr>
      <w:rPr>
        <w:rFonts w:cs="Times New Roman"/>
        <w:strike w:val="0"/>
      </w:rPr>
    </w:lvl>
    <w:lvl w:ilvl="1">
      <w:start w:val="1"/>
      <w:numFmt w:val="lowerLetter"/>
      <w:lvlText w:val="%2."/>
      <w:lvlJc w:val="left"/>
      <w:pPr>
        <w:ind w:left="1723" w:hanging="360"/>
      </w:pPr>
      <w:rPr>
        <w:rFonts w:cs="Times New Roman"/>
      </w:rPr>
    </w:lvl>
    <w:lvl w:ilvl="2">
      <w:start w:val="1"/>
      <w:numFmt w:val="lowerRoman"/>
      <w:lvlText w:val="%3."/>
      <w:lvlJc w:val="right"/>
      <w:pPr>
        <w:ind w:left="2443" w:hanging="180"/>
      </w:pPr>
      <w:rPr>
        <w:rFonts w:cs="Times New Roman"/>
      </w:rPr>
    </w:lvl>
    <w:lvl w:ilvl="3">
      <w:start w:val="1"/>
      <w:numFmt w:val="decimal"/>
      <w:lvlText w:val="%4."/>
      <w:lvlJc w:val="left"/>
      <w:pPr>
        <w:ind w:left="3163" w:hanging="360"/>
      </w:pPr>
      <w:rPr>
        <w:rFonts w:cs="Times New Roman"/>
      </w:rPr>
    </w:lvl>
    <w:lvl w:ilvl="4">
      <w:start w:val="1"/>
      <w:numFmt w:val="lowerLetter"/>
      <w:lvlText w:val="%5."/>
      <w:lvlJc w:val="left"/>
      <w:pPr>
        <w:ind w:left="3883" w:hanging="360"/>
      </w:pPr>
      <w:rPr>
        <w:rFonts w:cs="Times New Roman"/>
      </w:rPr>
    </w:lvl>
    <w:lvl w:ilvl="5">
      <w:start w:val="1"/>
      <w:numFmt w:val="lowerRoman"/>
      <w:lvlText w:val="%6."/>
      <w:lvlJc w:val="right"/>
      <w:pPr>
        <w:ind w:left="4603" w:hanging="180"/>
      </w:pPr>
      <w:rPr>
        <w:rFonts w:cs="Times New Roman"/>
      </w:rPr>
    </w:lvl>
    <w:lvl w:ilvl="6">
      <w:start w:val="1"/>
      <w:numFmt w:val="decimal"/>
      <w:lvlText w:val="%7."/>
      <w:lvlJc w:val="left"/>
      <w:pPr>
        <w:ind w:left="5323" w:hanging="360"/>
      </w:pPr>
      <w:rPr>
        <w:rFonts w:cs="Times New Roman"/>
      </w:rPr>
    </w:lvl>
    <w:lvl w:ilvl="7">
      <w:start w:val="1"/>
      <w:numFmt w:val="lowerLetter"/>
      <w:lvlText w:val="%8."/>
      <w:lvlJc w:val="left"/>
      <w:pPr>
        <w:ind w:left="6043" w:hanging="360"/>
      </w:pPr>
      <w:rPr>
        <w:rFonts w:cs="Times New Roman"/>
      </w:rPr>
    </w:lvl>
    <w:lvl w:ilvl="8">
      <w:start w:val="1"/>
      <w:numFmt w:val="lowerRoman"/>
      <w:lvlText w:val="%9."/>
      <w:lvlJc w:val="right"/>
      <w:pPr>
        <w:ind w:left="6763" w:hanging="180"/>
      </w:pPr>
      <w:rPr>
        <w:rFonts w:cs="Times New Roman"/>
      </w:rPr>
    </w:lvl>
  </w:abstractNum>
  <w:abstractNum w:abstractNumId="151" w15:restartNumberingAfterBreak="0">
    <w:nsid w:val="427A7E7B"/>
    <w:multiLevelType w:val="hybridMultilevel"/>
    <w:tmpl w:val="0A2E03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43817AC8"/>
    <w:multiLevelType w:val="hybridMultilevel"/>
    <w:tmpl w:val="265E3AE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15:restartNumberingAfterBreak="0">
    <w:nsid w:val="44121C00"/>
    <w:multiLevelType w:val="hybridMultilevel"/>
    <w:tmpl w:val="E2520472"/>
    <w:lvl w:ilvl="0" w:tplc="D1A4150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4A0A644">
      <w:start w:val="1"/>
      <w:numFmt w:val="decimal"/>
      <w:lvlRestart w:val="0"/>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064FB2A">
      <w:start w:val="1"/>
      <w:numFmt w:val="lowerRoman"/>
      <w:lvlText w:val="%3"/>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7D01750">
      <w:start w:val="1"/>
      <w:numFmt w:val="decimal"/>
      <w:lvlText w:val="%4"/>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6B0DAF0">
      <w:start w:val="1"/>
      <w:numFmt w:val="lowerLetter"/>
      <w:lvlText w:val="%5"/>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23A5B08">
      <w:start w:val="1"/>
      <w:numFmt w:val="lowerRoman"/>
      <w:lvlText w:val="%6"/>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A92BC0A">
      <w:start w:val="1"/>
      <w:numFmt w:val="decimal"/>
      <w:lvlText w:val="%7"/>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492F32A">
      <w:start w:val="1"/>
      <w:numFmt w:val="lowerLetter"/>
      <w:lvlText w:val="%8"/>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DD2154E">
      <w:start w:val="1"/>
      <w:numFmt w:val="lowerRoman"/>
      <w:lvlText w:val="%9"/>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4" w15:restartNumberingAfterBreak="0">
    <w:nsid w:val="448559DD"/>
    <w:multiLevelType w:val="hybridMultilevel"/>
    <w:tmpl w:val="F940BB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5" w15:restartNumberingAfterBreak="0">
    <w:nsid w:val="453E1E39"/>
    <w:multiLevelType w:val="hybridMultilevel"/>
    <w:tmpl w:val="6A5A9FF4"/>
    <w:lvl w:ilvl="0" w:tplc="04220011">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156" w15:restartNumberingAfterBreak="0">
    <w:nsid w:val="460622F3"/>
    <w:multiLevelType w:val="hybridMultilevel"/>
    <w:tmpl w:val="EA9877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46C94D64"/>
    <w:multiLevelType w:val="hybridMultilevel"/>
    <w:tmpl w:val="744AB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8" w15:restartNumberingAfterBreak="0">
    <w:nsid w:val="48035459"/>
    <w:multiLevelType w:val="hybridMultilevel"/>
    <w:tmpl w:val="253E257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9" w15:restartNumberingAfterBreak="0">
    <w:nsid w:val="49824D78"/>
    <w:multiLevelType w:val="hybridMultilevel"/>
    <w:tmpl w:val="8E48E6F8"/>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0" w15:restartNumberingAfterBreak="0">
    <w:nsid w:val="4A73748C"/>
    <w:multiLevelType w:val="hybridMultilevel"/>
    <w:tmpl w:val="30884040"/>
    <w:lvl w:ilvl="0" w:tplc="0409000F">
      <w:start w:val="1"/>
      <w:numFmt w:val="decimal"/>
      <w:lvlText w:val="%1."/>
      <w:lvlJc w:val="left"/>
      <w:pPr>
        <w:ind w:left="3447" w:hanging="360"/>
      </w:p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tentative="1">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161" w15:restartNumberingAfterBreak="0">
    <w:nsid w:val="4A804DB5"/>
    <w:multiLevelType w:val="hybridMultilevel"/>
    <w:tmpl w:val="9ACA9C2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2" w15:restartNumberingAfterBreak="0">
    <w:nsid w:val="4AC707F3"/>
    <w:multiLevelType w:val="hybridMultilevel"/>
    <w:tmpl w:val="F47CC07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3" w15:restartNumberingAfterBreak="0">
    <w:nsid w:val="4B33282F"/>
    <w:multiLevelType w:val="multilevel"/>
    <w:tmpl w:val="7818D302"/>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4" w15:restartNumberingAfterBreak="0">
    <w:nsid w:val="4C440CCE"/>
    <w:multiLevelType w:val="multilevel"/>
    <w:tmpl w:val="EB5E2746"/>
    <w:lvl w:ilvl="0">
      <w:start w:val="1"/>
      <w:numFmt w:val="decimal"/>
      <w:lvlText w:val="%1)"/>
      <w:lvlJc w:val="left"/>
      <w:pPr>
        <w:ind w:left="644"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65" w15:restartNumberingAfterBreak="0">
    <w:nsid w:val="4DB4393B"/>
    <w:multiLevelType w:val="hybridMultilevel"/>
    <w:tmpl w:val="A5FAEA7A"/>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6" w15:restartNumberingAfterBreak="0">
    <w:nsid w:val="4DC137DF"/>
    <w:multiLevelType w:val="hybridMultilevel"/>
    <w:tmpl w:val="588ED586"/>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7" w15:restartNumberingAfterBreak="0">
    <w:nsid w:val="4DE81599"/>
    <w:multiLevelType w:val="hybridMultilevel"/>
    <w:tmpl w:val="73C6E242"/>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68" w15:restartNumberingAfterBreak="0">
    <w:nsid w:val="4DFC07C9"/>
    <w:multiLevelType w:val="hybridMultilevel"/>
    <w:tmpl w:val="C1BAAE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22001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9" w15:restartNumberingAfterBreak="0">
    <w:nsid w:val="4E05573D"/>
    <w:multiLevelType w:val="hybridMultilevel"/>
    <w:tmpl w:val="206660E4"/>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0" w15:restartNumberingAfterBreak="0">
    <w:nsid w:val="4EC81DF3"/>
    <w:multiLevelType w:val="hybridMultilevel"/>
    <w:tmpl w:val="581C8B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4FA40CBB"/>
    <w:multiLevelType w:val="hybridMultilevel"/>
    <w:tmpl w:val="29DAF86A"/>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2" w15:restartNumberingAfterBreak="0">
    <w:nsid w:val="4FCE50B6"/>
    <w:multiLevelType w:val="hybridMultilevel"/>
    <w:tmpl w:val="62024D4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56324B1A">
      <w:start w:val="1"/>
      <w:numFmt w:val="decimal"/>
      <w:lvlText w:val="%4."/>
      <w:lvlJc w:val="left"/>
      <w:pPr>
        <w:ind w:left="3447" w:hanging="360"/>
      </w:pPr>
      <w:rPr>
        <w:rFonts w:ascii="Times New Roman" w:hAnsi="Times New Roman" w:cs="Times New Roman" w:hint="default"/>
      </w:r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3" w15:restartNumberingAfterBreak="0">
    <w:nsid w:val="505A5CF1"/>
    <w:multiLevelType w:val="multilevel"/>
    <w:tmpl w:val="A34C1272"/>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74" w15:restartNumberingAfterBreak="0">
    <w:nsid w:val="50AE6BFD"/>
    <w:multiLevelType w:val="hybridMultilevel"/>
    <w:tmpl w:val="49ACC052"/>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5" w15:restartNumberingAfterBreak="0">
    <w:nsid w:val="51126F7D"/>
    <w:multiLevelType w:val="hybridMultilevel"/>
    <w:tmpl w:val="D5FCDFD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6" w15:restartNumberingAfterBreak="0">
    <w:nsid w:val="51BF60CC"/>
    <w:multiLevelType w:val="multilevel"/>
    <w:tmpl w:val="A0E05662"/>
    <w:lvl w:ilvl="0">
      <w:start w:val="1"/>
      <w:numFmt w:val="decimal"/>
      <w:lvlText w:val="%1)"/>
      <w:lvlJc w:val="left"/>
      <w:pPr>
        <w:ind w:left="4046" w:hanging="360"/>
      </w:pPr>
    </w:lvl>
    <w:lvl w:ilvl="1">
      <w:start w:val="1"/>
      <w:numFmt w:val="lowerLetter"/>
      <w:lvlText w:val="%2."/>
      <w:lvlJc w:val="left"/>
      <w:pPr>
        <w:ind w:left="5150" w:hanging="360"/>
      </w:pPr>
    </w:lvl>
    <w:lvl w:ilvl="2">
      <w:start w:val="1"/>
      <w:numFmt w:val="lowerRoman"/>
      <w:lvlText w:val="%3."/>
      <w:lvlJc w:val="right"/>
      <w:pPr>
        <w:ind w:left="5870" w:hanging="180"/>
      </w:pPr>
    </w:lvl>
    <w:lvl w:ilvl="3">
      <w:start w:val="1"/>
      <w:numFmt w:val="decimal"/>
      <w:lvlText w:val="%4."/>
      <w:lvlJc w:val="left"/>
      <w:pPr>
        <w:ind w:left="6590" w:hanging="360"/>
      </w:pPr>
    </w:lvl>
    <w:lvl w:ilvl="4">
      <w:start w:val="1"/>
      <w:numFmt w:val="lowerLetter"/>
      <w:lvlText w:val="%5."/>
      <w:lvlJc w:val="left"/>
      <w:pPr>
        <w:ind w:left="7310" w:hanging="360"/>
      </w:pPr>
    </w:lvl>
    <w:lvl w:ilvl="5">
      <w:start w:val="1"/>
      <w:numFmt w:val="lowerRoman"/>
      <w:lvlText w:val="%6."/>
      <w:lvlJc w:val="right"/>
      <w:pPr>
        <w:ind w:left="8030" w:hanging="180"/>
      </w:pPr>
    </w:lvl>
    <w:lvl w:ilvl="6">
      <w:start w:val="1"/>
      <w:numFmt w:val="decimal"/>
      <w:lvlText w:val="%7."/>
      <w:lvlJc w:val="left"/>
      <w:pPr>
        <w:ind w:left="8750" w:hanging="360"/>
      </w:pPr>
    </w:lvl>
    <w:lvl w:ilvl="7">
      <w:start w:val="1"/>
      <w:numFmt w:val="lowerLetter"/>
      <w:lvlText w:val="%8."/>
      <w:lvlJc w:val="left"/>
      <w:pPr>
        <w:ind w:left="9470" w:hanging="360"/>
      </w:pPr>
    </w:lvl>
    <w:lvl w:ilvl="8">
      <w:start w:val="1"/>
      <w:numFmt w:val="lowerRoman"/>
      <w:lvlText w:val="%9."/>
      <w:lvlJc w:val="right"/>
      <w:pPr>
        <w:ind w:left="10190" w:hanging="180"/>
      </w:pPr>
    </w:lvl>
  </w:abstractNum>
  <w:abstractNum w:abstractNumId="177" w15:restartNumberingAfterBreak="0">
    <w:nsid w:val="51D35E5C"/>
    <w:multiLevelType w:val="hybridMultilevel"/>
    <w:tmpl w:val="6B82D800"/>
    <w:lvl w:ilvl="0" w:tplc="04190011">
      <w:start w:val="1"/>
      <w:numFmt w:val="decimal"/>
      <w:lvlText w:val="%1)"/>
      <w:lvlJc w:val="left"/>
      <w:pPr>
        <w:ind w:left="720" w:hanging="360"/>
      </w:pPr>
      <w:rPr>
        <w:rFonts w:cs="Times New Roman"/>
      </w:rPr>
    </w:lvl>
    <w:lvl w:ilvl="1" w:tplc="04190011">
      <w:start w:val="1"/>
      <w:numFmt w:val="decimal"/>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8" w15:restartNumberingAfterBreak="0">
    <w:nsid w:val="51FA34AF"/>
    <w:multiLevelType w:val="hybridMultilevel"/>
    <w:tmpl w:val="924E419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9" w15:restartNumberingAfterBreak="0">
    <w:nsid w:val="52F413F1"/>
    <w:multiLevelType w:val="hybridMultilevel"/>
    <w:tmpl w:val="89E6CEB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0" w15:restartNumberingAfterBreak="0">
    <w:nsid w:val="53897F43"/>
    <w:multiLevelType w:val="hybridMultilevel"/>
    <w:tmpl w:val="0A4C781C"/>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1" w15:restartNumberingAfterBreak="0">
    <w:nsid w:val="542D170A"/>
    <w:multiLevelType w:val="hybridMultilevel"/>
    <w:tmpl w:val="5AF0FEE2"/>
    <w:lvl w:ilvl="0" w:tplc="B5CAB954">
      <w:start w:val="1"/>
      <w:numFmt w:val="decimal"/>
      <w:lvlText w:val="%1)"/>
      <w:lvlJc w:val="left"/>
      <w:pPr>
        <w:ind w:left="720" w:hanging="360"/>
      </w:pPr>
      <w:rPr>
        <w:b w:val="0"/>
        <w:i w:val="0"/>
      </w:rPr>
    </w:lvl>
    <w:lvl w:ilvl="1" w:tplc="04090019">
      <w:start w:val="1"/>
      <w:numFmt w:val="lowerLetter"/>
      <w:lvlText w:val="%2."/>
      <w:lvlJc w:val="left"/>
      <w:pPr>
        <w:ind w:left="1495"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544C2706"/>
    <w:multiLevelType w:val="hybridMultilevel"/>
    <w:tmpl w:val="73784C4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3" w15:restartNumberingAfterBreak="0">
    <w:nsid w:val="54B02F8A"/>
    <w:multiLevelType w:val="hybridMultilevel"/>
    <w:tmpl w:val="00DA06A4"/>
    <w:lvl w:ilvl="0" w:tplc="0409000F">
      <w:start w:val="1"/>
      <w:numFmt w:val="decimal"/>
      <w:lvlText w:val="%1."/>
      <w:lvlJc w:val="left"/>
      <w:pPr>
        <w:ind w:left="2138"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4" w15:restartNumberingAfterBreak="0">
    <w:nsid w:val="54C01238"/>
    <w:multiLevelType w:val="hybridMultilevel"/>
    <w:tmpl w:val="4216C13C"/>
    <w:lvl w:ilvl="0" w:tplc="04383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5" w15:restartNumberingAfterBreak="0">
    <w:nsid w:val="55FD0EAB"/>
    <w:multiLevelType w:val="multilevel"/>
    <w:tmpl w:val="B1989AAE"/>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86" w15:restartNumberingAfterBreak="0">
    <w:nsid w:val="5640137A"/>
    <w:multiLevelType w:val="multilevel"/>
    <w:tmpl w:val="EACC441E"/>
    <w:lvl w:ilvl="0">
      <w:start w:val="1"/>
      <w:numFmt w:val="decimal"/>
      <w:lvlText w:val="%1)"/>
      <w:lvlJc w:val="left"/>
      <w:pPr>
        <w:ind w:left="1429" w:hanging="360"/>
      </w:pPr>
      <w:rPr>
        <w:rFonts w:cs="Times New Roman"/>
        <w:color w:val="000000"/>
      </w:rPr>
    </w:lvl>
    <w:lvl w:ilvl="1">
      <w:start w:val="1"/>
      <w:numFmt w:val="decimal"/>
      <w:lvlText w:val="%2."/>
      <w:lvlJc w:val="left"/>
      <w:pPr>
        <w:ind w:left="2329" w:hanging="54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87" w15:restartNumberingAfterBreak="0">
    <w:nsid w:val="56485CE5"/>
    <w:multiLevelType w:val="hybridMultilevel"/>
    <w:tmpl w:val="0EE2596A"/>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8" w15:restartNumberingAfterBreak="0">
    <w:nsid w:val="574E0C56"/>
    <w:multiLevelType w:val="hybridMultilevel"/>
    <w:tmpl w:val="DABC0E00"/>
    <w:lvl w:ilvl="0" w:tplc="04190011">
      <w:start w:val="1"/>
      <w:numFmt w:val="decimal"/>
      <w:lvlText w:val="%1)"/>
      <w:lvlJc w:val="left"/>
      <w:pPr>
        <w:ind w:left="1440" w:hanging="360"/>
      </w:pPr>
      <w:rPr>
        <w:rFonts w:cs="Times New Roman"/>
      </w:rPr>
    </w:lvl>
    <w:lvl w:ilvl="1" w:tplc="04220019" w:tentative="1">
      <w:start w:val="1"/>
      <w:numFmt w:val="lowerLetter"/>
      <w:lvlText w:val="%2."/>
      <w:lvlJc w:val="left"/>
      <w:pPr>
        <w:ind w:left="1451" w:hanging="360"/>
      </w:pPr>
    </w:lvl>
    <w:lvl w:ilvl="2" w:tplc="0422001B" w:tentative="1">
      <w:start w:val="1"/>
      <w:numFmt w:val="lowerRoman"/>
      <w:lvlText w:val="%3."/>
      <w:lvlJc w:val="right"/>
      <w:pPr>
        <w:ind w:left="2171" w:hanging="180"/>
      </w:pPr>
    </w:lvl>
    <w:lvl w:ilvl="3" w:tplc="0422000F" w:tentative="1">
      <w:start w:val="1"/>
      <w:numFmt w:val="decimal"/>
      <w:lvlText w:val="%4."/>
      <w:lvlJc w:val="left"/>
      <w:pPr>
        <w:ind w:left="2891" w:hanging="360"/>
      </w:pPr>
    </w:lvl>
    <w:lvl w:ilvl="4" w:tplc="04220019" w:tentative="1">
      <w:start w:val="1"/>
      <w:numFmt w:val="lowerLetter"/>
      <w:lvlText w:val="%5."/>
      <w:lvlJc w:val="left"/>
      <w:pPr>
        <w:ind w:left="3611" w:hanging="360"/>
      </w:pPr>
    </w:lvl>
    <w:lvl w:ilvl="5" w:tplc="0422001B" w:tentative="1">
      <w:start w:val="1"/>
      <w:numFmt w:val="lowerRoman"/>
      <w:lvlText w:val="%6."/>
      <w:lvlJc w:val="right"/>
      <w:pPr>
        <w:ind w:left="4331" w:hanging="180"/>
      </w:pPr>
    </w:lvl>
    <w:lvl w:ilvl="6" w:tplc="0422000F" w:tentative="1">
      <w:start w:val="1"/>
      <w:numFmt w:val="decimal"/>
      <w:lvlText w:val="%7."/>
      <w:lvlJc w:val="left"/>
      <w:pPr>
        <w:ind w:left="5051" w:hanging="360"/>
      </w:pPr>
    </w:lvl>
    <w:lvl w:ilvl="7" w:tplc="04220019" w:tentative="1">
      <w:start w:val="1"/>
      <w:numFmt w:val="lowerLetter"/>
      <w:lvlText w:val="%8."/>
      <w:lvlJc w:val="left"/>
      <w:pPr>
        <w:ind w:left="5771" w:hanging="360"/>
      </w:pPr>
    </w:lvl>
    <w:lvl w:ilvl="8" w:tplc="0422001B" w:tentative="1">
      <w:start w:val="1"/>
      <w:numFmt w:val="lowerRoman"/>
      <w:lvlText w:val="%9."/>
      <w:lvlJc w:val="right"/>
      <w:pPr>
        <w:ind w:left="6491" w:hanging="180"/>
      </w:pPr>
    </w:lvl>
  </w:abstractNum>
  <w:abstractNum w:abstractNumId="189" w15:restartNumberingAfterBreak="0">
    <w:nsid w:val="577612A5"/>
    <w:multiLevelType w:val="multilevel"/>
    <w:tmpl w:val="FBCC6810"/>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90" w15:restartNumberingAfterBreak="0">
    <w:nsid w:val="579C322A"/>
    <w:multiLevelType w:val="multilevel"/>
    <w:tmpl w:val="5D52660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1" w15:restartNumberingAfterBreak="0">
    <w:nsid w:val="57A5140A"/>
    <w:multiLevelType w:val="hybridMultilevel"/>
    <w:tmpl w:val="D06A17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22001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2" w15:restartNumberingAfterBreak="0">
    <w:nsid w:val="57F40731"/>
    <w:multiLevelType w:val="hybridMultilevel"/>
    <w:tmpl w:val="28E0861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3" w15:restartNumberingAfterBreak="0">
    <w:nsid w:val="58883070"/>
    <w:multiLevelType w:val="hybridMultilevel"/>
    <w:tmpl w:val="E78A601E"/>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94" w15:restartNumberingAfterBreak="0">
    <w:nsid w:val="58DD5F8F"/>
    <w:multiLevelType w:val="hybridMultilevel"/>
    <w:tmpl w:val="70A0268A"/>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5" w15:restartNumberingAfterBreak="0">
    <w:nsid w:val="590A2171"/>
    <w:multiLevelType w:val="hybridMultilevel"/>
    <w:tmpl w:val="F47CC07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59C22054"/>
    <w:multiLevelType w:val="hybridMultilevel"/>
    <w:tmpl w:val="DB0283F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7" w15:restartNumberingAfterBreak="0">
    <w:nsid w:val="59C22768"/>
    <w:multiLevelType w:val="hybridMultilevel"/>
    <w:tmpl w:val="D5166F6A"/>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8" w15:restartNumberingAfterBreak="0">
    <w:nsid w:val="5A024D04"/>
    <w:multiLevelType w:val="hybridMultilevel"/>
    <w:tmpl w:val="CE9A9D3C"/>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9" w15:restartNumberingAfterBreak="0">
    <w:nsid w:val="5A7D3F7E"/>
    <w:multiLevelType w:val="multilevel"/>
    <w:tmpl w:val="0C28A928"/>
    <w:lvl w:ilvl="0">
      <w:start w:val="1"/>
      <w:numFmt w:val="decimal"/>
      <w:lvlText w:val="%1)"/>
      <w:lvlJc w:val="left"/>
      <w:pPr>
        <w:ind w:left="2771" w:hanging="360"/>
      </w:pPr>
      <w:rPr>
        <w:rFonts w:cs="Times New Roman"/>
      </w:rPr>
    </w:lvl>
    <w:lvl w:ilvl="1">
      <w:start w:val="1"/>
      <w:numFmt w:val="lowerLetter"/>
      <w:lvlText w:val="%2."/>
      <w:lvlJc w:val="left"/>
      <w:pPr>
        <w:ind w:left="2291" w:hanging="360"/>
      </w:pPr>
      <w:rPr>
        <w:rFonts w:cs="Times New Roman"/>
      </w:rPr>
    </w:lvl>
    <w:lvl w:ilvl="2">
      <w:start w:val="1"/>
      <w:numFmt w:val="lowerRoman"/>
      <w:lvlText w:val="%3."/>
      <w:lvlJc w:val="right"/>
      <w:pPr>
        <w:ind w:left="3011" w:hanging="180"/>
      </w:pPr>
      <w:rPr>
        <w:rFonts w:cs="Times New Roman"/>
      </w:rPr>
    </w:lvl>
    <w:lvl w:ilvl="3">
      <w:start w:val="1"/>
      <w:numFmt w:val="decimal"/>
      <w:lvlText w:val="%4."/>
      <w:lvlJc w:val="left"/>
      <w:pPr>
        <w:ind w:left="3731" w:hanging="360"/>
      </w:pPr>
      <w:rPr>
        <w:rFonts w:cs="Times New Roman"/>
      </w:rPr>
    </w:lvl>
    <w:lvl w:ilvl="4">
      <w:start w:val="1"/>
      <w:numFmt w:val="lowerLetter"/>
      <w:lvlText w:val="%5."/>
      <w:lvlJc w:val="left"/>
      <w:pPr>
        <w:ind w:left="4451" w:hanging="360"/>
      </w:pPr>
      <w:rPr>
        <w:rFonts w:cs="Times New Roman"/>
      </w:rPr>
    </w:lvl>
    <w:lvl w:ilvl="5">
      <w:start w:val="1"/>
      <w:numFmt w:val="lowerRoman"/>
      <w:lvlText w:val="%6."/>
      <w:lvlJc w:val="right"/>
      <w:pPr>
        <w:ind w:left="5171" w:hanging="180"/>
      </w:pPr>
      <w:rPr>
        <w:rFonts w:cs="Times New Roman"/>
      </w:rPr>
    </w:lvl>
    <w:lvl w:ilvl="6">
      <w:start w:val="1"/>
      <w:numFmt w:val="decimal"/>
      <w:lvlText w:val="%7."/>
      <w:lvlJc w:val="left"/>
      <w:pPr>
        <w:ind w:left="5891" w:hanging="360"/>
      </w:pPr>
      <w:rPr>
        <w:rFonts w:cs="Times New Roman"/>
      </w:rPr>
    </w:lvl>
    <w:lvl w:ilvl="7">
      <w:start w:val="1"/>
      <w:numFmt w:val="lowerLetter"/>
      <w:lvlText w:val="%8."/>
      <w:lvlJc w:val="left"/>
      <w:pPr>
        <w:ind w:left="6611" w:hanging="360"/>
      </w:pPr>
      <w:rPr>
        <w:rFonts w:cs="Times New Roman"/>
      </w:rPr>
    </w:lvl>
    <w:lvl w:ilvl="8">
      <w:start w:val="1"/>
      <w:numFmt w:val="lowerRoman"/>
      <w:lvlText w:val="%9."/>
      <w:lvlJc w:val="right"/>
      <w:pPr>
        <w:ind w:left="7331" w:hanging="180"/>
      </w:pPr>
      <w:rPr>
        <w:rFonts w:cs="Times New Roman"/>
      </w:rPr>
    </w:lvl>
  </w:abstractNum>
  <w:abstractNum w:abstractNumId="200" w15:restartNumberingAfterBreak="0">
    <w:nsid w:val="5AB65000"/>
    <w:multiLevelType w:val="hybridMultilevel"/>
    <w:tmpl w:val="C6367862"/>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1" w15:restartNumberingAfterBreak="0">
    <w:nsid w:val="5ACE47FA"/>
    <w:multiLevelType w:val="hybridMultilevel"/>
    <w:tmpl w:val="2A20700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2" w15:restartNumberingAfterBreak="0">
    <w:nsid w:val="5B05271A"/>
    <w:multiLevelType w:val="multilevel"/>
    <w:tmpl w:val="B756FD48"/>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03" w15:restartNumberingAfterBreak="0">
    <w:nsid w:val="5B46442D"/>
    <w:multiLevelType w:val="hybridMultilevel"/>
    <w:tmpl w:val="6726AD14"/>
    <w:lvl w:ilvl="0" w:tplc="E4C284C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5823C28">
      <w:start w:val="1"/>
      <w:numFmt w:val="decimal"/>
      <w:lvlRestart w:val="0"/>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EFA5F1C">
      <w:start w:val="1"/>
      <w:numFmt w:val="lowerRoman"/>
      <w:lvlText w:val="%3"/>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264518">
      <w:start w:val="1"/>
      <w:numFmt w:val="decimal"/>
      <w:lvlText w:val="%4"/>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2D27616">
      <w:start w:val="1"/>
      <w:numFmt w:val="lowerLetter"/>
      <w:lvlText w:val="%5"/>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3E9B08">
      <w:start w:val="1"/>
      <w:numFmt w:val="lowerRoman"/>
      <w:lvlText w:val="%6"/>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5662F06">
      <w:start w:val="1"/>
      <w:numFmt w:val="decimal"/>
      <w:lvlText w:val="%7"/>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F441E8">
      <w:start w:val="1"/>
      <w:numFmt w:val="lowerLetter"/>
      <w:lvlText w:val="%8"/>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BC9BA8">
      <w:start w:val="1"/>
      <w:numFmt w:val="lowerRoman"/>
      <w:lvlText w:val="%9"/>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4" w15:restartNumberingAfterBreak="0">
    <w:nsid w:val="5B727213"/>
    <w:multiLevelType w:val="multilevel"/>
    <w:tmpl w:val="46964E60"/>
    <w:lvl w:ilvl="0">
      <w:start w:val="1"/>
      <w:numFmt w:val="decimal"/>
      <w:lvlText w:val="%1."/>
      <w:lvlJc w:val="left"/>
      <w:pPr>
        <w:ind w:left="540" w:hanging="36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05" w15:restartNumberingAfterBreak="0">
    <w:nsid w:val="5D361A56"/>
    <w:multiLevelType w:val="multilevel"/>
    <w:tmpl w:val="FC18B73E"/>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06" w15:restartNumberingAfterBreak="0">
    <w:nsid w:val="5E3C7D63"/>
    <w:multiLevelType w:val="hybridMultilevel"/>
    <w:tmpl w:val="044AFA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7" w15:restartNumberingAfterBreak="0">
    <w:nsid w:val="5E802E19"/>
    <w:multiLevelType w:val="hybridMultilevel"/>
    <w:tmpl w:val="8BF851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5E8D1D10"/>
    <w:multiLevelType w:val="multilevel"/>
    <w:tmpl w:val="B096FBE8"/>
    <w:lvl w:ilvl="0">
      <w:start w:val="1"/>
      <w:numFmt w:val="decimal"/>
      <w:lvlText w:val="%1."/>
      <w:lvlJc w:val="left"/>
      <w:pPr>
        <w:ind w:left="1211" w:hanging="360"/>
      </w:pPr>
      <w:rPr>
        <w:rFonts w:cs="Times New Roman"/>
        <w:b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09" w15:restartNumberingAfterBreak="0">
    <w:nsid w:val="5F2D08F4"/>
    <w:multiLevelType w:val="hybridMultilevel"/>
    <w:tmpl w:val="5EDEF9E4"/>
    <w:lvl w:ilvl="0" w:tplc="596637CA">
      <w:start w:val="1"/>
      <w:numFmt w:val="decimal"/>
      <w:lvlText w:val="%1)"/>
      <w:lvlJc w:val="left"/>
      <w:pPr>
        <w:ind w:left="7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256AA8E">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4C2596E">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CC5024">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7D0B2E4">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3963C84">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1A7F2A">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A4C764">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FCA9A5A">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0" w15:restartNumberingAfterBreak="0">
    <w:nsid w:val="5F336683"/>
    <w:multiLevelType w:val="hybridMultilevel"/>
    <w:tmpl w:val="12EC690E"/>
    <w:lvl w:ilvl="0" w:tplc="04220011">
      <w:start w:val="1"/>
      <w:numFmt w:val="decimal"/>
      <w:lvlText w:val="%1)"/>
      <w:lvlJc w:val="left"/>
      <w:pPr>
        <w:ind w:left="1429" w:hanging="360"/>
      </w:pPr>
    </w:lvl>
    <w:lvl w:ilvl="1" w:tplc="04220011">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11" w15:restartNumberingAfterBreak="0">
    <w:nsid w:val="602E1EC1"/>
    <w:multiLevelType w:val="multilevel"/>
    <w:tmpl w:val="F36AB7AC"/>
    <w:lvl w:ilvl="0">
      <w:start w:val="1"/>
      <w:numFmt w:val="decimal"/>
      <w:lvlText w:val="%1)"/>
      <w:lvlJc w:val="left"/>
      <w:pPr>
        <w:ind w:left="786" w:hanging="360"/>
      </w:pPr>
      <w:rPr>
        <w:rFonts w:cs="Times New Roman"/>
        <w:sz w:val="28"/>
        <w:szCs w:val="28"/>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212" w15:restartNumberingAfterBreak="0">
    <w:nsid w:val="60736AB4"/>
    <w:multiLevelType w:val="multilevel"/>
    <w:tmpl w:val="038EAD46"/>
    <w:lvl w:ilvl="0">
      <w:start w:val="1"/>
      <w:numFmt w:val="decimal"/>
      <w:lvlText w:val="%1)"/>
      <w:lvlJc w:val="left"/>
      <w:pPr>
        <w:ind w:left="1429" w:hanging="360"/>
      </w:pPr>
      <w:rPr>
        <w:rFonts w:cs="Times New Roman" w:hint="default"/>
      </w:rPr>
    </w:lvl>
    <w:lvl w:ilvl="1">
      <w:start w:val="1"/>
      <w:numFmt w:val="lowerLetter"/>
      <w:lvlText w:val="%2."/>
      <w:lvlJc w:val="left"/>
      <w:pPr>
        <w:ind w:left="2149" w:hanging="360"/>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213" w15:restartNumberingAfterBreak="0">
    <w:nsid w:val="608640FE"/>
    <w:multiLevelType w:val="hybridMultilevel"/>
    <w:tmpl w:val="15445888"/>
    <w:lvl w:ilvl="0" w:tplc="0409000F">
      <w:start w:val="1"/>
      <w:numFmt w:val="decimal"/>
      <w:lvlText w:val="%1."/>
      <w:lvlJc w:val="left"/>
      <w:pPr>
        <w:ind w:left="3447" w:hanging="360"/>
      </w:p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tentative="1">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214" w15:restartNumberingAfterBreak="0">
    <w:nsid w:val="60E169DA"/>
    <w:multiLevelType w:val="multilevel"/>
    <w:tmpl w:val="17E89960"/>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5" w15:restartNumberingAfterBreak="0">
    <w:nsid w:val="612D4B1F"/>
    <w:multiLevelType w:val="hybridMultilevel"/>
    <w:tmpl w:val="9752B8A2"/>
    <w:lvl w:ilvl="0" w:tplc="9970D67A">
      <w:start w:val="1"/>
      <w:numFmt w:val="decimal"/>
      <w:lvlText w:val="%1)"/>
      <w:lvlJc w:val="left"/>
      <w:pPr>
        <w:ind w:left="1069" w:hanging="36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16" w15:restartNumberingAfterBreak="0">
    <w:nsid w:val="61A655A9"/>
    <w:multiLevelType w:val="multilevel"/>
    <w:tmpl w:val="EF2898A6"/>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17" w15:restartNumberingAfterBreak="0">
    <w:nsid w:val="626C04A8"/>
    <w:multiLevelType w:val="hybridMultilevel"/>
    <w:tmpl w:val="7F1015F2"/>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18" w15:restartNumberingAfterBreak="0">
    <w:nsid w:val="635E604F"/>
    <w:multiLevelType w:val="hybridMultilevel"/>
    <w:tmpl w:val="0CB4BD88"/>
    <w:lvl w:ilvl="0" w:tplc="0409000F">
      <w:start w:val="1"/>
      <w:numFmt w:val="decimal"/>
      <w:lvlText w:val="%1."/>
      <w:lvlJc w:val="left"/>
      <w:pPr>
        <w:ind w:left="1211"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9" w15:restartNumberingAfterBreak="0">
    <w:nsid w:val="63906A41"/>
    <w:multiLevelType w:val="hybridMultilevel"/>
    <w:tmpl w:val="06F2DFE0"/>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20" w15:restartNumberingAfterBreak="0">
    <w:nsid w:val="639A6A1C"/>
    <w:multiLevelType w:val="multilevel"/>
    <w:tmpl w:val="0DBAE600"/>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21" w15:restartNumberingAfterBreak="0">
    <w:nsid w:val="63EA5CA2"/>
    <w:multiLevelType w:val="hybridMultilevel"/>
    <w:tmpl w:val="0B54D7D2"/>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2" w15:restartNumberingAfterBreak="0">
    <w:nsid w:val="642368E4"/>
    <w:multiLevelType w:val="hybridMultilevel"/>
    <w:tmpl w:val="8106663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3" w15:restartNumberingAfterBreak="0">
    <w:nsid w:val="64833B14"/>
    <w:multiLevelType w:val="multilevel"/>
    <w:tmpl w:val="4A10AFFC"/>
    <w:lvl w:ilvl="0">
      <w:start w:val="1"/>
      <w:numFmt w:val="decimal"/>
      <w:lvlText w:val="%1)"/>
      <w:lvlJc w:val="left"/>
      <w:pPr>
        <w:ind w:left="1211"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24" w15:restartNumberingAfterBreak="0">
    <w:nsid w:val="65844859"/>
    <w:multiLevelType w:val="hybridMultilevel"/>
    <w:tmpl w:val="9866030E"/>
    <w:lvl w:ilvl="0" w:tplc="0409000F">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225" w15:restartNumberingAfterBreak="0">
    <w:nsid w:val="65967EEA"/>
    <w:multiLevelType w:val="multilevel"/>
    <w:tmpl w:val="52D4E47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6" w15:restartNumberingAfterBreak="0">
    <w:nsid w:val="6690602E"/>
    <w:multiLevelType w:val="multilevel"/>
    <w:tmpl w:val="F92EDE06"/>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7" w15:restartNumberingAfterBreak="0">
    <w:nsid w:val="68142287"/>
    <w:multiLevelType w:val="multilevel"/>
    <w:tmpl w:val="819A5CC2"/>
    <w:lvl w:ilvl="0">
      <w:start w:val="1"/>
      <w:numFmt w:val="decimal"/>
      <w:lvlText w:val="%1)"/>
      <w:lvlJc w:val="left"/>
      <w:pPr>
        <w:ind w:left="1429" w:hanging="360"/>
      </w:pPr>
      <w:rPr>
        <w:rFonts w:ascii="Times New Roman" w:eastAsia="Times New Roman" w:hAnsi="Times New Roman" w:cs="Times New Roman"/>
        <w:sz w:val="28"/>
        <w:szCs w:val="28"/>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28" w15:restartNumberingAfterBreak="0">
    <w:nsid w:val="686E11A9"/>
    <w:multiLevelType w:val="multilevel"/>
    <w:tmpl w:val="E4A2DC62"/>
    <w:lvl w:ilvl="0">
      <w:start w:val="1"/>
      <w:numFmt w:val="decimal"/>
      <w:lvlText w:val="%1)"/>
      <w:lvlJc w:val="left"/>
      <w:pPr>
        <w:tabs>
          <w:tab w:val="num" w:pos="720"/>
        </w:tabs>
        <w:ind w:left="720" w:hanging="360"/>
      </w:pPr>
      <w:rPr>
        <w:rFonts w:cs="Times New Roman"/>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9" w15:restartNumberingAfterBreak="0">
    <w:nsid w:val="68CA47D7"/>
    <w:multiLevelType w:val="hybridMultilevel"/>
    <w:tmpl w:val="6AD0188E"/>
    <w:lvl w:ilvl="0" w:tplc="04220011">
      <w:start w:val="1"/>
      <w:numFmt w:val="decimal"/>
      <w:lvlText w:val="%1)"/>
      <w:lvlJc w:val="left"/>
      <w:pPr>
        <w:ind w:left="1170" w:hanging="360"/>
      </w:p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230" w15:restartNumberingAfterBreak="0">
    <w:nsid w:val="68E31EEC"/>
    <w:multiLevelType w:val="hybridMultilevel"/>
    <w:tmpl w:val="19EAA09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31" w15:restartNumberingAfterBreak="0">
    <w:nsid w:val="68EC73CF"/>
    <w:multiLevelType w:val="multilevel"/>
    <w:tmpl w:val="3364FDE2"/>
    <w:lvl w:ilvl="0">
      <w:start w:val="1"/>
      <w:numFmt w:val="decimal"/>
      <w:lvlText w:val="%1."/>
      <w:lvlJc w:val="left"/>
      <w:pPr>
        <w:ind w:left="786" w:hanging="360"/>
      </w:pPr>
      <w:rPr>
        <w:rFonts w:cs="Times New Roman"/>
      </w:rPr>
    </w:lvl>
    <w:lvl w:ilvl="1">
      <w:start w:val="1"/>
      <w:numFmt w:val="lowerLetter"/>
      <w:lvlText w:val="%2."/>
      <w:lvlJc w:val="left"/>
      <w:pPr>
        <w:ind w:left="1890" w:hanging="360"/>
      </w:pPr>
      <w:rPr>
        <w:rFonts w:cs="Times New Roman"/>
      </w:rPr>
    </w:lvl>
    <w:lvl w:ilvl="2">
      <w:start w:val="1"/>
      <w:numFmt w:val="lowerRoman"/>
      <w:lvlText w:val="%3."/>
      <w:lvlJc w:val="right"/>
      <w:pPr>
        <w:ind w:left="2610" w:hanging="180"/>
      </w:pPr>
      <w:rPr>
        <w:rFonts w:cs="Times New Roman"/>
      </w:rPr>
    </w:lvl>
    <w:lvl w:ilvl="3">
      <w:start w:val="1"/>
      <w:numFmt w:val="decimal"/>
      <w:lvlText w:val="%4."/>
      <w:lvlJc w:val="left"/>
      <w:pPr>
        <w:ind w:left="3330" w:hanging="360"/>
      </w:pPr>
      <w:rPr>
        <w:rFonts w:cs="Times New Roman"/>
      </w:rPr>
    </w:lvl>
    <w:lvl w:ilvl="4">
      <w:start w:val="1"/>
      <w:numFmt w:val="lowerLetter"/>
      <w:lvlText w:val="%5."/>
      <w:lvlJc w:val="left"/>
      <w:pPr>
        <w:ind w:left="4050" w:hanging="360"/>
      </w:pPr>
      <w:rPr>
        <w:rFonts w:cs="Times New Roman"/>
      </w:rPr>
    </w:lvl>
    <w:lvl w:ilvl="5">
      <w:start w:val="1"/>
      <w:numFmt w:val="lowerRoman"/>
      <w:lvlText w:val="%6."/>
      <w:lvlJc w:val="right"/>
      <w:pPr>
        <w:ind w:left="4770" w:hanging="180"/>
      </w:pPr>
      <w:rPr>
        <w:rFonts w:cs="Times New Roman"/>
      </w:rPr>
    </w:lvl>
    <w:lvl w:ilvl="6">
      <w:start w:val="1"/>
      <w:numFmt w:val="decimal"/>
      <w:lvlText w:val="%7."/>
      <w:lvlJc w:val="left"/>
      <w:pPr>
        <w:ind w:left="5490" w:hanging="360"/>
      </w:pPr>
      <w:rPr>
        <w:rFonts w:cs="Times New Roman"/>
      </w:rPr>
    </w:lvl>
    <w:lvl w:ilvl="7">
      <w:start w:val="1"/>
      <w:numFmt w:val="lowerLetter"/>
      <w:lvlText w:val="%8."/>
      <w:lvlJc w:val="left"/>
      <w:pPr>
        <w:ind w:left="6210" w:hanging="360"/>
      </w:pPr>
      <w:rPr>
        <w:rFonts w:cs="Times New Roman"/>
      </w:rPr>
    </w:lvl>
    <w:lvl w:ilvl="8">
      <w:start w:val="1"/>
      <w:numFmt w:val="lowerRoman"/>
      <w:lvlText w:val="%9."/>
      <w:lvlJc w:val="right"/>
      <w:pPr>
        <w:ind w:left="6930" w:hanging="180"/>
      </w:pPr>
      <w:rPr>
        <w:rFonts w:cs="Times New Roman"/>
      </w:rPr>
    </w:lvl>
  </w:abstractNum>
  <w:abstractNum w:abstractNumId="232" w15:restartNumberingAfterBreak="0">
    <w:nsid w:val="69623497"/>
    <w:multiLevelType w:val="hybridMultilevel"/>
    <w:tmpl w:val="6A00D894"/>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33" w15:restartNumberingAfterBreak="0">
    <w:nsid w:val="69BB75E7"/>
    <w:multiLevelType w:val="hybridMultilevel"/>
    <w:tmpl w:val="03147B08"/>
    <w:lvl w:ilvl="0" w:tplc="3E8E46D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E4EF24">
      <w:start w:val="1"/>
      <w:numFmt w:val="decimal"/>
      <w:lvlText w:val="%2)"/>
      <w:lvlJc w:val="left"/>
      <w:pPr>
        <w:ind w:left="2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B22CE6">
      <w:start w:val="1"/>
      <w:numFmt w:val="lowerRoman"/>
      <w:lvlText w:val="%3"/>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63C1AE2">
      <w:start w:val="1"/>
      <w:numFmt w:val="decimal"/>
      <w:lvlText w:val="%4"/>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276167C">
      <w:start w:val="1"/>
      <w:numFmt w:val="lowerLetter"/>
      <w:lvlText w:val="%5"/>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D2093DA">
      <w:start w:val="1"/>
      <w:numFmt w:val="lowerRoman"/>
      <w:lvlText w:val="%6"/>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2CA9854">
      <w:start w:val="1"/>
      <w:numFmt w:val="decimal"/>
      <w:lvlText w:val="%7"/>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A121BEC">
      <w:start w:val="1"/>
      <w:numFmt w:val="lowerLetter"/>
      <w:lvlText w:val="%8"/>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4483F74">
      <w:start w:val="1"/>
      <w:numFmt w:val="lowerRoman"/>
      <w:lvlText w:val="%9"/>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4" w15:restartNumberingAfterBreak="0">
    <w:nsid w:val="69BC1DE6"/>
    <w:multiLevelType w:val="hybridMultilevel"/>
    <w:tmpl w:val="5B9C090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5" w15:restartNumberingAfterBreak="0">
    <w:nsid w:val="6A602535"/>
    <w:multiLevelType w:val="hybridMultilevel"/>
    <w:tmpl w:val="22100EE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6" w15:restartNumberingAfterBreak="0">
    <w:nsid w:val="6B4161D9"/>
    <w:multiLevelType w:val="hybridMultilevel"/>
    <w:tmpl w:val="336C1A9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7" w15:restartNumberingAfterBreak="0">
    <w:nsid w:val="6BCF3132"/>
    <w:multiLevelType w:val="multilevel"/>
    <w:tmpl w:val="9BD6DC60"/>
    <w:lvl w:ilvl="0">
      <w:start w:val="1"/>
      <w:numFmt w:val="decimal"/>
      <w:lvlText w:val="%1."/>
      <w:lvlJc w:val="left"/>
      <w:pPr>
        <w:ind w:left="1429" w:hanging="360"/>
      </w:pPr>
      <w:rPr>
        <w:rFonts w:cs="Times New Roman"/>
      </w:rPr>
    </w:lvl>
    <w:lvl w:ilvl="1">
      <w:start w:val="1"/>
      <w:numFmt w:val="decimal"/>
      <w:lvlText w:val="%2."/>
      <w:lvlJc w:val="left"/>
      <w:pPr>
        <w:ind w:left="2149" w:hanging="360"/>
      </w:pPr>
      <w:rPr>
        <w:rFonts w:ascii="Times New Roman" w:hAnsi="Times New Roman" w:cs="Times New Roman" w:hint="default"/>
        <w:sz w:val="28"/>
        <w:szCs w:val="28"/>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38" w15:restartNumberingAfterBreak="0">
    <w:nsid w:val="6BDE6B42"/>
    <w:multiLevelType w:val="hybridMultilevel"/>
    <w:tmpl w:val="8B467A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9" w15:restartNumberingAfterBreak="0">
    <w:nsid w:val="6C425BAE"/>
    <w:multiLevelType w:val="hybridMultilevel"/>
    <w:tmpl w:val="ED3C94D6"/>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40" w15:restartNumberingAfterBreak="0">
    <w:nsid w:val="6D17613D"/>
    <w:multiLevelType w:val="multilevel"/>
    <w:tmpl w:val="6B58A024"/>
    <w:lvl w:ilvl="0">
      <w:start w:val="1"/>
      <w:numFmt w:val="decimal"/>
      <w:lvlText w:val="%1."/>
      <w:lvlJc w:val="left"/>
      <w:pPr>
        <w:ind w:left="3479" w:hanging="360"/>
      </w:pPr>
      <w:rPr>
        <w:rFonts w:cs="Times New Roman"/>
      </w:rPr>
    </w:lvl>
    <w:lvl w:ilvl="1">
      <w:start w:val="1"/>
      <w:numFmt w:val="lowerLetter"/>
      <w:lvlText w:val="%2."/>
      <w:lvlJc w:val="left"/>
      <w:pPr>
        <w:ind w:left="3708" w:hanging="360"/>
      </w:pPr>
      <w:rPr>
        <w:rFonts w:cs="Times New Roman"/>
      </w:rPr>
    </w:lvl>
    <w:lvl w:ilvl="2">
      <w:start w:val="1"/>
      <w:numFmt w:val="lowerRoman"/>
      <w:lvlText w:val="%3."/>
      <w:lvlJc w:val="right"/>
      <w:pPr>
        <w:ind w:left="4428" w:hanging="180"/>
      </w:pPr>
      <w:rPr>
        <w:rFonts w:cs="Times New Roman"/>
      </w:rPr>
    </w:lvl>
    <w:lvl w:ilvl="3">
      <w:start w:val="1"/>
      <w:numFmt w:val="decimal"/>
      <w:lvlText w:val="%4."/>
      <w:lvlJc w:val="left"/>
      <w:pPr>
        <w:ind w:left="5148" w:hanging="360"/>
      </w:pPr>
      <w:rPr>
        <w:rFonts w:cs="Times New Roman"/>
      </w:rPr>
    </w:lvl>
    <w:lvl w:ilvl="4">
      <w:start w:val="1"/>
      <w:numFmt w:val="lowerLetter"/>
      <w:lvlText w:val="%5."/>
      <w:lvlJc w:val="left"/>
      <w:pPr>
        <w:ind w:left="5868" w:hanging="360"/>
      </w:pPr>
      <w:rPr>
        <w:rFonts w:cs="Times New Roman"/>
      </w:rPr>
    </w:lvl>
    <w:lvl w:ilvl="5">
      <w:start w:val="1"/>
      <w:numFmt w:val="lowerRoman"/>
      <w:lvlText w:val="%6."/>
      <w:lvlJc w:val="right"/>
      <w:pPr>
        <w:ind w:left="6588" w:hanging="180"/>
      </w:pPr>
      <w:rPr>
        <w:rFonts w:cs="Times New Roman"/>
      </w:rPr>
    </w:lvl>
    <w:lvl w:ilvl="6">
      <w:start w:val="1"/>
      <w:numFmt w:val="decimal"/>
      <w:lvlText w:val="%7."/>
      <w:lvlJc w:val="left"/>
      <w:pPr>
        <w:ind w:left="7308" w:hanging="360"/>
      </w:pPr>
      <w:rPr>
        <w:rFonts w:cs="Times New Roman"/>
      </w:rPr>
    </w:lvl>
    <w:lvl w:ilvl="7">
      <w:start w:val="1"/>
      <w:numFmt w:val="lowerLetter"/>
      <w:lvlText w:val="%8."/>
      <w:lvlJc w:val="left"/>
      <w:pPr>
        <w:ind w:left="8028" w:hanging="360"/>
      </w:pPr>
      <w:rPr>
        <w:rFonts w:cs="Times New Roman"/>
      </w:rPr>
    </w:lvl>
    <w:lvl w:ilvl="8">
      <w:start w:val="1"/>
      <w:numFmt w:val="lowerRoman"/>
      <w:lvlText w:val="%9."/>
      <w:lvlJc w:val="right"/>
      <w:pPr>
        <w:ind w:left="8748" w:hanging="180"/>
      </w:pPr>
      <w:rPr>
        <w:rFonts w:cs="Times New Roman"/>
      </w:rPr>
    </w:lvl>
  </w:abstractNum>
  <w:abstractNum w:abstractNumId="241" w15:restartNumberingAfterBreak="0">
    <w:nsid w:val="6E477227"/>
    <w:multiLevelType w:val="hybridMultilevel"/>
    <w:tmpl w:val="42DC820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2" w15:restartNumberingAfterBreak="0">
    <w:nsid w:val="701642CC"/>
    <w:multiLevelType w:val="hybridMultilevel"/>
    <w:tmpl w:val="AC8CEFB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3" w15:restartNumberingAfterBreak="0">
    <w:nsid w:val="70890329"/>
    <w:multiLevelType w:val="hybridMultilevel"/>
    <w:tmpl w:val="E1787CA4"/>
    <w:lvl w:ilvl="0" w:tplc="2DCC468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3C692E">
      <w:start w:val="1"/>
      <w:numFmt w:val="lowerLetter"/>
      <w:lvlText w:val="%2"/>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E1C21A4">
      <w:start w:val="1"/>
      <w:numFmt w:val="lowerRoman"/>
      <w:lvlText w:val="%3"/>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B0853F0">
      <w:start w:val="1"/>
      <w:numFmt w:val="decimal"/>
      <w:lvlText w:val="%4"/>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6D4F992">
      <w:start w:val="1"/>
      <w:numFmt w:val="lowerLetter"/>
      <w:lvlText w:val="%5"/>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E02E4A">
      <w:start w:val="1"/>
      <w:numFmt w:val="lowerRoman"/>
      <w:lvlText w:val="%6"/>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9FC04EE">
      <w:start w:val="1"/>
      <w:numFmt w:val="decimal"/>
      <w:lvlText w:val="%7"/>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462738C">
      <w:start w:val="1"/>
      <w:numFmt w:val="lowerLetter"/>
      <w:lvlText w:val="%8"/>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1B8CF02">
      <w:start w:val="1"/>
      <w:numFmt w:val="lowerRoman"/>
      <w:lvlText w:val="%9"/>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4" w15:restartNumberingAfterBreak="0">
    <w:nsid w:val="714D6960"/>
    <w:multiLevelType w:val="multilevel"/>
    <w:tmpl w:val="9E0CCA4E"/>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45" w15:restartNumberingAfterBreak="0">
    <w:nsid w:val="71842468"/>
    <w:multiLevelType w:val="hybridMultilevel"/>
    <w:tmpl w:val="D35CFB1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6" w15:restartNumberingAfterBreak="0">
    <w:nsid w:val="71AB6FB7"/>
    <w:multiLevelType w:val="multilevel"/>
    <w:tmpl w:val="1C9E2536"/>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47" w15:restartNumberingAfterBreak="0">
    <w:nsid w:val="71B90504"/>
    <w:multiLevelType w:val="hybridMultilevel"/>
    <w:tmpl w:val="44502F18"/>
    <w:lvl w:ilvl="0" w:tplc="04220011">
      <w:start w:val="1"/>
      <w:numFmt w:val="decimal"/>
      <w:lvlText w:val="%1)"/>
      <w:lvlJc w:val="left"/>
      <w:pPr>
        <w:ind w:left="2771" w:hanging="360"/>
      </w:pPr>
    </w:lvl>
    <w:lvl w:ilvl="1" w:tplc="04220019" w:tentative="1">
      <w:start w:val="1"/>
      <w:numFmt w:val="lowerLetter"/>
      <w:lvlText w:val="%2."/>
      <w:lvlJc w:val="left"/>
      <w:pPr>
        <w:ind w:left="3491" w:hanging="360"/>
      </w:pPr>
    </w:lvl>
    <w:lvl w:ilvl="2" w:tplc="0422001B" w:tentative="1">
      <w:start w:val="1"/>
      <w:numFmt w:val="lowerRoman"/>
      <w:lvlText w:val="%3."/>
      <w:lvlJc w:val="right"/>
      <w:pPr>
        <w:ind w:left="4211" w:hanging="180"/>
      </w:pPr>
    </w:lvl>
    <w:lvl w:ilvl="3" w:tplc="0422000F" w:tentative="1">
      <w:start w:val="1"/>
      <w:numFmt w:val="decimal"/>
      <w:lvlText w:val="%4."/>
      <w:lvlJc w:val="left"/>
      <w:pPr>
        <w:ind w:left="4931" w:hanging="360"/>
      </w:pPr>
    </w:lvl>
    <w:lvl w:ilvl="4" w:tplc="04220019" w:tentative="1">
      <w:start w:val="1"/>
      <w:numFmt w:val="lowerLetter"/>
      <w:lvlText w:val="%5."/>
      <w:lvlJc w:val="left"/>
      <w:pPr>
        <w:ind w:left="5651" w:hanging="360"/>
      </w:pPr>
    </w:lvl>
    <w:lvl w:ilvl="5" w:tplc="0422001B" w:tentative="1">
      <w:start w:val="1"/>
      <w:numFmt w:val="lowerRoman"/>
      <w:lvlText w:val="%6."/>
      <w:lvlJc w:val="right"/>
      <w:pPr>
        <w:ind w:left="6371" w:hanging="180"/>
      </w:pPr>
    </w:lvl>
    <w:lvl w:ilvl="6" w:tplc="0422000F" w:tentative="1">
      <w:start w:val="1"/>
      <w:numFmt w:val="decimal"/>
      <w:lvlText w:val="%7."/>
      <w:lvlJc w:val="left"/>
      <w:pPr>
        <w:ind w:left="7091" w:hanging="360"/>
      </w:pPr>
    </w:lvl>
    <w:lvl w:ilvl="7" w:tplc="04220019" w:tentative="1">
      <w:start w:val="1"/>
      <w:numFmt w:val="lowerLetter"/>
      <w:lvlText w:val="%8."/>
      <w:lvlJc w:val="left"/>
      <w:pPr>
        <w:ind w:left="7811" w:hanging="360"/>
      </w:pPr>
    </w:lvl>
    <w:lvl w:ilvl="8" w:tplc="0422001B" w:tentative="1">
      <w:start w:val="1"/>
      <w:numFmt w:val="lowerRoman"/>
      <w:lvlText w:val="%9."/>
      <w:lvlJc w:val="right"/>
      <w:pPr>
        <w:ind w:left="8531" w:hanging="180"/>
      </w:pPr>
    </w:lvl>
  </w:abstractNum>
  <w:abstractNum w:abstractNumId="248" w15:restartNumberingAfterBreak="0">
    <w:nsid w:val="723D52F4"/>
    <w:multiLevelType w:val="hybridMultilevel"/>
    <w:tmpl w:val="684A5D4C"/>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249" w15:restartNumberingAfterBreak="0">
    <w:nsid w:val="72585F24"/>
    <w:multiLevelType w:val="hybridMultilevel"/>
    <w:tmpl w:val="5F1E6E3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0" w15:restartNumberingAfterBreak="0">
    <w:nsid w:val="72753F5E"/>
    <w:multiLevelType w:val="hybridMultilevel"/>
    <w:tmpl w:val="6016A2C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1" w15:restartNumberingAfterBreak="0">
    <w:nsid w:val="72894EF4"/>
    <w:multiLevelType w:val="multilevel"/>
    <w:tmpl w:val="3B6271B2"/>
    <w:lvl w:ilvl="0">
      <w:start w:val="1"/>
      <w:numFmt w:val="decimal"/>
      <w:lvlText w:val="%1."/>
      <w:lvlJc w:val="left"/>
      <w:pPr>
        <w:ind w:left="1429" w:hanging="360"/>
      </w:pPr>
      <w:rPr>
        <w:rFonts w:cs="Times New Roman"/>
      </w:rPr>
    </w:lvl>
    <w:lvl w:ilvl="1">
      <w:start w:val="1"/>
      <w:numFmt w:val="decimal"/>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52" w15:restartNumberingAfterBreak="0">
    <w:nsid w:val="7295028A"/>
    <w:multiLevelType w:val="hybridMultilevel"/>
    <w:tmpl w:val="9BC8C1A8"/>
    <w:lvl w:ilvl="0" w:tplc="0409000F">
      <w:start w:val="1"/>
      <w:numFmt w:val="decimal"/>
      <w:lvlText w:val="%1."/>
      <w:lvlJc w:val="left"/>
      <w:pPr>
        <w:ind w:left="3447" w:hanging="360"/>
      </w:p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tentative="1">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253" w15:restartNumberingAfterBreak="0">
    <w:nsid w:val="72CE0687"/>
    <w:multiLevelType w:val="hybridMultilevel"/>
    <w:tmpl w:val="4DD6910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4" w15:restartNumberingAfterBreak="0">
    <w:nsid w:val="731E16B7"/>
    <w:multiLevelType w:val="multilevel"/>
    <w:tmpl w:val="E4A2DC62"/>
    <w:lvl w:ilvl="0">
      <w:start w:val="1"/>
      <w:numFmt w:val="decimal"/>
      <w:lvlText w:val="%1)"/>
      <w:lvlJc w:val="left"/>
      <w:pPr>
        <w:tabs>
          <w:tab w:val="num" w:pos="720"/>
        </w:tabs>
        <w:ind w:left="720" w:hanging="360"/>
      </w:pPr>
      <w:rPr>
        <w:rFonts w:cs="Times New Roman"/>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5" w15:restartNumberingAfterBreak="0">
    <w:nsid w:val="73D57296"/>
    <w:multiLevelType w:val="hybridMultilevel"/>
    <w:tmpl w:val="3EC0994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6" w15:restartNumberingAfterBreak="0">
    <w:nsid w:val="73FF5D0E"/>
    <w:multiLevelType w:val="hybridMultilevel"/>
    <w:tmpl w:val="4EB25328"/>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7" w15:restartNumberingAfterBreak="0">
    <w:nsid w:val="744727A3"/>
    <w:multiLevelType w:val="hybridMultilevel"/>
    <w:tmpl w:val="88409CFE"/>
    <w:lvl w:ilvl="0" w:tplc="04090011">
      <w:start w:val="1"/>
      <w:numFmt w:val="decimal"/>
      <w:lvlText w:val="%1)"/>
      <w:lvlJc w:val="left"/>
      <w:pPr>
        <w:ind w:left="1287" w:hanging="360"/>
      </w:pPr>
    </w:lvl>
    <w:lvl w:ilvl="1" w:tplc="04090011">
      <w:start w:val="1"/>
      <w:numFmt w:val="decimal"/>
      <w:lvlText w:val="%2)"/>
      <w:lvlJc w:val="left"/>
      <w:pPr>
        <w:ind w:left="1495"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8" w15:restartNumberingAfterBreak="0">
    <w:nsid w:val="75285945"/>
    <w:multiLevelType w:val="hybridMultilevel"/>
    <w:tmpl w:val="DFE86712"/>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59" w15:restartNumberingAfterBreak="0">
    <w:nsid w:val="75564266"/>
    <w:multiLevelType w:val="hybridMultilevel"/>
    <w:tmpl w:val="E40EA048"/>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60" w15:restartNumberingAfterBreak="0">
    <w:nsid w:val="75963B43"/>
    <w:multiLevelType w:val="hybridMultilevel"/>
    <w:tmpl w:val="FCA8423E"/>
    <w:lvl w:ilvl="0" w:tplc="04190011">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1" w15:restartNumberingAfterBreak="0">
    <w:nsid w:val="763E6892"/>
    <w:multiLevelType w:val="hybridMultilevel"/>
    <w:tmpl w:val="37B48266"/>
    <w:lvl w:ilvl="0" w:tplc="0409000F">
      <w:start w:val="1"/>
      <w:numFmt w:val="decimal"/>
      <w:lvlText w:val="%1."/>
      <w:lvlJc w:val="left"/>
      <w:pPr>
        <w:ind w:left="3447" w:hanging="360"/>
      </w:p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tentative="1">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262" w15:restartNumberingAfterBreak="0">
    <w:nsid w:val="77FD69CE"/>
    <w:multiLevelType w:val="hybridMultilevel"/>
    <w:tmpl w:val="82E296D2"/>
    <w:lvl w:ilvl="0" w:tplc="04190011">
      <w:start w:val="1"/>
      <w:numFmt w:val="decimal"/>
      <w:lvlText w:val="%1)"/>
      <w:lvlJc w:val="left"/>
      <w:pPr>
        <w:ind w:left="1789" w:hanging="360"/>
      </w:pPr>
      <w:rPr>
        <w:rFonts w:cs="Times New Roman"/>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263" w15:restartNumberingAfterBreak="0">
    <w:nsid w:val="78FE792F"/>
    <w:multiLevelType w:val="multilevel"/>
    <w:tmpl w:val="7F30B696"/>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64" w15:restartNumberingAfterBreak="0">
    <w:nsid w:val="798655C2"/>
    <w:multiLevelType w:val="hybridMultilevel"/>
    <w:tmpl w:val="66926220"/>
    <w:lvl w:ilvl="0" w:tplc="0409000F">
      <w:start w:val="1"/>
      <w:numFmt w:val="decimal"/>
      <w:lvlText w:val="%1."/>
      <w:lvlJc w:val="left"/>
      <w:pPr>
        <w:ind w:left="785" w:hanging="360"/>
      </w:pPr>
    </w:lvl>
    <w:lvl w:ilvl="1" w:tplc="C20496CE">
      <w:start w:val="1"/>
      <w:numFmt w:val="decimal"/>
      <w:lvlText w:val="%2)"/>
      <w:lvlJc w:val="left"/>
      <w:pPr>
        <w:ind w:left="1364" w:hanging="360"/>
      </w:pPr>
      <w:rPr>
        <w:rFonts w:hint="default"/>
      </w:rPr>
    </w:lvl>
    <w:lvl w:ilvl="2" w:tplc="0409001B" w:tentative="1">
      <w:start w:val="1"/>
      <w:numFmt w:val="lowerRoman"/>
      <w:lvlText w:val="%3."/>
      <w:lvlJc w:val="right"/>
      <w:pPr>
        <w:ind w:left="2084" w:hanging="180"/>
      </w:pPr>
    </w:lvl>
    <w:lvl w:ilvl="3" w:tplc="0409000F">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5" w15:restartNumberingAfterBreak="0">
    <w:nsid w:val="799B7785"/>
    <w:multiLevelType w:val="hybridMultilevel"/>
    <w:tmpl w:val="00FE4A44"/>
    <w:lvl w:ilvl="0" w:tplc="04190011">
      <w:start w:val="1"/>
      <w:numFmt w:val="decimal"/>
      <w:lvlText w:val="%1)"/>
      <w:lvlJc w:val="left"/>
      <w:pPr>
        <w:ind w:left="1170" w:hanging="360"/>
      </w:pPr>
      <w:rPr>
        <w:rFonts w:cs="Times New Roman"/>
      </w:rPr>
    </w:lvl>
    <w:lvl w:ilvl="1" w:tplc="04190019" w:tentative="1">
      <w:start w:val="1"/>
      <w:numFmt w:val="lowerLetter"/>
      <w:lvlText w:val="%2."/>
      <w:lvlJc w:val="left"/>
      <w:pPr>
        <w:ind w:left="1890" w:hanging="360"/>
      </w:pPr>
      <w:rPr>
        <w:rFonts w:cs="Times New Roman"/>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266" w15:restartNumberingAfterBreak="0">
    <w:nsid w:val="7C9B295D"/>
    <w:multiLevelType w:val="multilevel"/>
    <w:tmpl w:val="1BD86C40"/>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67" w15:restartNumberingAfterBreak="0">
    <w:nsid w:val="7D9228A0"/>
    <w:multiLevelType w:val="hybridMultilevel"/>
    <w:tmpl w:val="715EBA8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8" w15:restartNumberingAfterBreak="0">
    <w:nsid w:val="7DDE75F6"/>
    <w:multiLevelType w:val="hybridMultilevel"/>
    <w:tmpl w:val="4798F63E"/>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9" w15:restartNumberingAfterBreak="0">
    <w:nsid w:val="7ED80940"/>
    <w:multiLevelType w:val="hybridMultilevel"/>
    <w:tmpl w:val="292AB3C0"/>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70" w15:restartNumberingAfterBreak="0">
    <w:nsid w:val="7EEE3AE1"/>
    <w:multiLevelType w:val="hybridMultilevel"/>
    <w:tmpl w:val="2B863F62"/>
    <w:lvl w:ilvl="0" w:tplc="04190011">
      <w:start w:val="1"/>
      <w:numFmt w:val="decimal"/>
      <w:lvlText w:val="%1)"/>
      <w:lvlJc w:val="left"/>
      <w:pPr>
        <w:ind w:left="1789" w:hanging="360"/>
      </w:pPr>
      <w:rPr>
        <w:rFonts w:cs="Times New Roman"/>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271" w15:restartNumberingAfterBreak="0">
    <w:nsid w:val="7EEF6AED"/>
    <w:multiLevelType w:val="hybridMultilevel"/>
    <w:tmpl w:val="CA5E0F5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2" w15:restartNumberingAfterBreak="0">
    <w:nsid w:val="7F5B1669"/>
    <w:multiLevelType w:val="multilevel"/>
    <w:tmpl w:val="CA34AB34"/>
    <w:lvl w:ilvl="0">
      <w:start w:val="1"/>
      <w:numFmt w:val="decimal"/>
      <w:lvlText w:val="%1)"/>
      <w:lvlJc w:val="left"/>
      <w:pPr>
        <w:ind w:left="1429" w:hanging="360"/>
      </w:pPr>
      <w:rPr>
        <w:rFonts w:cs="Times New Roman"/>
      </w:rPr>
    </w:lvl>
    <w:lvl w:ilvl="1">
      <w:start w:val="1"/>
      <w:numFmt w:val="decimal"/>
      <w:lvlText w:val="%2)"/>
      <w:lvlJc w:val="left"/>
      <w:pPr>
        <w:ind w:left="928"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73" w15:restartNumberingAfterBreak="0">
    <w:nsid w:val="7F9D6E7B"/>
    <w:multiLevelType w:val="hybridMultilevel"/>
    <w:tmpl w:val="80D4E13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4" w15:restartNumberingAfterBreak="0">
    <w:nsid w:val="7FB50EF2"/>
    <w:multiLevelType w:val="hybridMultilevel"/>
    <w:tmpl w:val="D87819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2"/>
  </w:num>
  <w:num w:numId="2">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7"/>
  </w:num>
  <w:num w:numId="20">
    <w:abstractNumId w:val="226"/>
  </w:num>
  <w:num w:numId="21">
    <w:abstractNumId w:val="237"/>
  </w:num>
  <w:num w:numId="22">
    <w:abstractNumId w:val="185"/>
  </w:num>
  <w:num w:numId="23">
    <w:abstractNumId w:val="45"/>
  </w:num>
  <w:num w:numId="24">
    <w:abstractNumId w:val="244"/>
  </w:num>
  <w:num w:numId="25">
    <w:abstractNumId w:val="106"/>
  </w:num>
  <w:num w:numId="26">
    <w:abstractNumId w:val="231"/>
  </w:num>
  <w:num w:numId="27">
    <w:abstractNumId w:val="21"/>
  </w:num>
  <w:num w:numId="28">
    <w:abstractNumId w:val="260"/>
  </w:num>
  <w:num w:numId="29">
    <w:abstractNumId w:val="166"/>
  </w:num>
  <w:num w:numId="30">
    <w:abstractNumId w:val="55"/>
  </w:num>
  <w:num w:numId="31">
    <w:abstractNumId w:val="190"/>
  </w:num>
  <w:num w:numId="32">
    <w:abstractNumId w:val="177"/>
  </w:num>
  <w:num w:numId="33">
    <w:abstractNumId w:val="29"/>
  </w:num>
  <w:num w:numId="34">
    <w:abstractNumId w:val="120"/>
  </w:num>
  <w:num w:numId="35">
    <w:abstractNumId w:val="196"/>
  </w:num>
  <w:num w:numId="36">
    <w:abstractNumId w:val="105"/>
  </w:num>
  <w:num w:numId="37">
    <w:abstractNumId w:val="240"/>
  </w:num>
  <w:num w:numId="38">
    <w:abstractNumId w:val="147"/>
  </w:num>
  <w:num w:numId="39">
    <w:abstractNumId w:val="47"/>
  </w:num>
  <w:num w:numId="40">
    <w:abstractNumId w:val="52"/>
  </w:num>
  <w:num w:numId="41">
    <w:abstractNumId w:val="49"/>
  </w:num>
  <w:num w:numId="42">
    <w:abstractNumId w:val="149"/>
  </w:num>
  <w:num w:numId="43">
    <w:abstractNumId w:val="81"/>
  </w:num>
  <w:num w:numId="44">
    <w:abstractNumId w:val="56"/>
  </w:num>
  <w:num w:numId="45">
    <w:abstractNumId w:val="80"/>
  </w:num>
  <w:num w:numId="46">
    <w:abstractNumId w:val="272"/>
  </w:num>
  <w:num w:numId="47">
    <w:abstractNumId w:val="266"/>
  </w:num>
  <w:num w:numId="48">
    <w:abstractNumId w:val="137"/>
  </w:num>
  <w:num w:numId="49">
    <w:abstractNumId w:val="208"/>
  </w:num>
  <w:num w:numId="50">
    <w:abstractNumId w:val="2"/>
  </w:num>
  <w:num w:numId="51">
    <w:abstractNumId w:val="164"/>
  </w:num>
  <w:num w:numId="52">
    <w:abstractNumId w:val="204"/>
  </w:num>
  <w:num w:numId="53">
    <w:abstractNumId w:val="134"/>
  </w:num>
  <w:num w:numId="54">
    <w:abstractNumId w:val="44"/>
  </w:num>
  <w:num w:numId="55">
    <w:abstractNumId w:val="126"/>
  </w:num>
  <w:num w:numId="56">
    <w:abstractNumId w:val="220"/>
  </w:num>
  <w:num w:numId="57">
    <w:abstractNumId w:val="58"/>
  </w:num>
  <w:num w:numId="58">
    <w:abstractNumId w:val="36"/>
  </w:num>
  <w:num w:numId="59">
    <w:abstractNumId w:val="46"/>
  </w:num>
  <w:num w:numId="60">
    <w:abstractNumId w:val="150"/>
  </w:num>
  <w:num w:numId="61">
    <w:abstractNumId w:val="11"/>
  </w:num>
  <w:num w:numId="62">
    <w:abstractNumId w:val="18"/>
  </w:num>
  <w:num w:numId="63">
    <w:abstractNumId w:val="6"/>
  </w:num>
  <w:num w:numId="64">
    <w:abstractNumId w:val="71"/>
  </w:num>
  <w:num w:numId="65">
    <w:abstractNumId w:val="59"/>
  </w:num>
  <w:num w:numId="66">
    <w:abstractNumId w:val="214"/>
  </w:num>
  <w:num w:numId="67">
    <w:abstractNumId w:val="33"/>
  </w:num>
  <w:num w:numId="68">
    <w:abstractNumId w:val="23"/>
  </w:num>
  <w:num w:numId="69">
    <w:abstractNumId w:val="206"/>
  </w:num>
  <w:num w:numId="70">
    <w:abstractNumId w:val="133"/>
  </w:num>
  <w:num w:numId="71">
    <w:abstractNumId w:val="179"/>
  </w:num>
  <w:num w:numId="72">
    <w:abstractNumId w:val="236"/>
  </w:num>
  <w:num w:numId="73">
    <w:abstractNumId w:val="265"/>
  </w:num>
  <w:num w:numId="74">
    <w:abstractNumId w:val="215"/>
  </w:num>
  <w:num w:numId="75">
    <w:abstractNumId w:val="145"/>
  </w:num>
  <w:num w:numId="76">
    <w:abstractNumId w:val="20"/>
  </w:num>
  <w:num w:numId="77">
    <w:abstractNumId w:val="61"/>
  </w:num>
  <w:num w:numId="78">
    <w:abstractNumId w:val="65"/>
  </w:num>
  <w:num w:numId="79">
    <w:abstractNumId w:val="83"/>
  </w:num>
  <w:num w:numId="8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16"/>
  </w:num>
  <w:num w:numId="101">
    <w:abstractNumId w:val="176"/>
  </w:num>
  <w:num w:numId="102">
    <w:abstractNumId w:val="42"/>
  </w:num>
  <w:num w:numId="103">
    <w:abstractNumId w:val="139"/>
  </w:num>
  <w:num w:numId="104">
    <w:abstractNumId w:val="64"/>
  </w:num>
  <w:num w:numId="105">
    <w:abstractNumId w:val="163"/>
  </w:num>
  <w:num w:numId="106">
    <w:abstractNumId w:val="225"/>
  </w:num>
  <w:num w:numId="107">
    <w:abstractNumId w:val="86"/>
  </w:num>
  <w:num w:numId="1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03"/>
  </w:num>
  <w:num w:numId="114">
    <w:abstractNumId w:val="153"/>
  </w:num>
  <w:num w:numId="115">
    <w:abstractNumId w:val="243"/>
  </w:num>
  <w:num w:numId="116">
    <w:abstractNumId w:val="209"/>
  </w:num>
  <w:num w:numId="117">
    <w:abstractNumId w:val="233"/>
  </w:num>
  <w:num w:numId="118">
    <w:abstractNumId w:val="111"/>
  </w:num>
  <w:num w:numId="119">
    <w:abstractNumId w:val="85"/>
  </w:num>
  <w:num w:numId="120">
    <w:abstractNumId w:val="193"/>
  </w:num>
  <w:num w:numId="121">
    <w:abstractNumId w:val="5"/>
  </w:num>
  <w:num w:numId="122">
    <w:abstractNumId w:val="54"/>
  </w:num>
  <w:num w:numId="123">
    <w:abstractNumId w:val="155"/>
  </w:num>
  <w:num w:numId="124">
    <w:abstractNumId w:val="207"/>
  </w:num>
  <w:num w:numId="125">
    <w:abstractNumId w:val="34"/>
  </w:num>
  <w:num w:numId="126">
    <w:abstractNumId w:val="195"/>
  </w:num>
  <w:num w:numId="127">
    <w:abstractNumId w:val="269"/>
  </w:num>
  <w:num w:numId="128">
    <w:abstractNumId w:val="103"/>
  </w:num>
  <w:num w:numId="129">
    <w:abstractNumId w:val="97"/>
  </w:num>
  <w:num w:numId="130">
    <w:abstractNumId w:val="13"/>
  </w:num>
  <w:num w:numId="131">
    <w:abstractNumId w:val="229"/>
  </w:num>
  <w:num w:numId="132">
    <w:abstractNumId w:val="230"/>
  </w:num>
  <w:num w:numId="133">
    <w:abstractNumId w:val="16"/>
  </w:num>
  <w:num w:numId="134">
    <w:abstractNumId w:val="135"/>
  </w:num>
  <w:num w:numId="135">
    <w:abstractNumId w:val="222"/>
  </w:num>
  <w:num w:numId="136">
    <w:abstractNumId w:val="255"/>
  </w:num>
  <w:num w:numId="137">
    <w:abstractNumId w:val="160"/>
  </w:num>
  <w:num w:numId="138">
    <w:abstractNumId w:val="158"/>
  </w:num>
  <w:num w:numId="139">
    <w:abstractNumId w:val="264"/>
  </w:num>
  <w:num w:numId="140">
    <w:abstractNumId w:val="88"/>
  </w:num>
  <w:num w:numId="141">
    <w:abstractNumId w:val="7"/>
  </w:num>
  <w:num w:numId="142">
    <w:abstractNumId w:val="257"/>
  </w:num>
  <w:num w:numId="143">
    <w:abstractNumId w:val="218"/>
  </w:num>
  <w:num w:numId="144">
    <w:abstractNumId w:val="25"/>
  </w:num>
  <w:num w:numId="145">
    <w:abstractNumId w:val="238"/>
  </w:num>
  <w:num w:numId="146">
    <w:abstractNumId w:val="10"/>
  </w:num>
  <w:num w:numId="147">
    <w:abstractNumId w:val="90"/>
  </w:num>
  <w:num w:numId="148">
    <w:abstractNumId w:val="51"/>
  </w:num>
  <w:num w:numId="149">
    <w:abstractNumId w:val="271"/>
  </w:num>
  <w:num w:numId="150">
    <w:abstractNumId w:val="245"/>
  </w:num>
  <w:num w:numId="151">
    <w:abstractNumId w:val="128"/>
  </w:num>
  <w:num w:numId="152">
    <w:abstractNumId w:val="28"/>
  </w:num>
  <w:num w:numId="153">
    <w:abstractNumId w:val="76"/>
  </w:num>
  <w:num w:numId="154">
    <w:abstractNumId w:val="249"/>
  </w:num>
  <w:num w:numId="155">
    <w:abstractNumId w:val="274"/>
  </w:num>
  <w:num w:numId="156">
    <w:abstractNumId w:val="253"/>
  </w:num>
  <w:num w:numId="157">
    <w:abstractNumId w:val="154"/>
  </w:num>
  <w:num w:numId="158">
    <w:abstractNumId w:val="89"/>
  </w:num>
  <w:num w:numId="159">
    <w:abstractNumId w:val="48"/>
  </w:num>
  <w:num w:numId="160">
    <w:abstractNumId w:val="66"/>
  </w:num>
  <w:num w:numId="161">
    <w:abstractNumId w:val="261"/>
  </w:num>
  <w:num w:numId="162">
    <w:abstractNumId w:val="180"/>
  </w:num>
  <w:num w:numId="163">
    <w:abstractNumId w:val="68"/>
  </w:num>
  <w:num w:numId="164">
    <w:abstractNumId w:val="30"/>
  </w:num>
  <w:num w:numId="165">
    <w:abstractNumId w:val="104"/>
  </w:num>
  <w:num w:numId="166">
    <w:abstractNumId w:val="101"/>
  </w:num>
  <w:num w:numId="167">
    <w:abstractNumId w:val="73"/>
  </w:num>
  <w:num w:numId="168">
    <w:abstractNumId w:val="267"/>
  </w:num>
  <w:num w:numId="169">
    <w:abstractNumId w:val="98"/>
  </w:num>
  <w:num w:numId="170">
    <w:abstractNumId w:val="252"/>
  </w:num>
  <w:num w:numId="171">
    <w:abstractNumId w:val="182"/>
  </w:num>
  <w:num w:numId="172">
    <w:abstractNumId w:val="234"/>
  </w:num>
  <w:num w:numId="173">
    <w:abstractNumId w:val="130"/>
  </w:num>
  <w:num w:numId="174">
    <w:abstractNumId w:val="115"/>
  </w:num>
  <w:num w:numId="175">
    <w:abstractNumId w:val="187"/>
  </w:num>
  <w:num w:numId="176">
    <w:abstractNumId w:val="37"/>
  </w:num>
  <w:num w:numId="177">
    <w:abstractNumId w:val="131"/>
  </w:num>
  <w:num w:numId="178">
    <w:abstractNumId w:val="198"/>
  </w:num>
  <w:num w:numId="179">
    <w:abstractNumId w:val="84"/>
  </w:num>
  <w:num w:numId="180">
    <w:abstractNumId w:val="94"/>
  </w:num>
  <w:num w:numId="181">
    <w:abstractNumId w:val="123"/>
  </w:num>
  <w:num w:numId="182">
    <w:abstractNumId w:val="224"/>
  </w:num>
  <w:num w:numId="183">
    <w:abstractNumId w:val="93"/>
  </w:num>
  <w:num w:numId="184">
    <w:abstractNumId w:val="148"/>
  </w:num>
  <w:num w:numId="185">
    <w:abstractNumId w:val="143"/>
  </w:num>
  <w:num w:numId="186">
    <w:abstractNumId w:val="127"/>
  </w:num>
  <w:num w:numId="187">
    <w:abstractNumId w:val="178"/>
  </w:num>
  <w:num w:numId="188">
    <w:abstractNumId w:val="15"/>
  </w:num>
  <w:num w:numId="189">
    <w:abstractNumId w:val="268"/>
  </w:num>
  <w:num w:numId="190">
    <w:abstractNumId w:val="114"/>
  </w:num>
  <w:num w:numId="191">
    <w:abstractNumId w:val="161"/>
  </w:num>
  <w:num w:numId="192">
    <w:abstractNumId w:val="14"/>
  </w:num>
  <w:num w:numId="193">
    <w:abstractNumId w:val="157"/>
  </w:num>
  <w:num w:numId="194">
    <w:abstractNumId w:val="159"/>
  </w:num>
  <w:num w:numId="195">
    <w:abstractNumId w:val="248"/>
  </w:num>
  <w:num w:numId="196">
    <w:abstractNumId w:val="72"/>
  </w:num>
  <w:num w:numId="197">
    <w:abstractNumId w:val="201"/>
  </w:num>
  <w:num w:numId="198">
    <w:abstractNumId w:val="38"/>
  </w:num>
  <w:num w:numId="199">
    <w:abstractNumId w:val="12"/>
  </w:num>
  <w:num w:numId="200">
    <w:abstractNumId w:val="102"/>
  </w:num>
  <w:num w:numId="201">
    <w:abstractNumId w:val="242"/>
  </w:num>
  <w:num w:numId="202">
    <w:abstractNumId w:val="125"/>
  </w:num>
  <w:num w:numId="203">
    <w:abstractNumId w:val="113"/>
  </w:num>
  <w:num w:numId="204">
    <w:abstractNumId w:val="140"/>
  </w:num>
  <w:num w:numId="205">
    <w:abstractNumId w:val="53"/>
  </w:num>
  <w:num w:numId="206">
    <w:abstractNumId w:val="112"/>
  </w:num>
  <w:num w:numId="207">
    <w:abstractNumId w:val="32"/>
  </w:num>
  <w:num w:numId="208">
    <w:abstractNumId w:val="175"/>
  </w:num>
  <w:num w:numId="209">
    <w:abstractNumId w:val="27"/>
  </w:num>
  <w:num w:numId="210">
    <w:abstractNumId w:val="99"/>
  </w:num>
  <w:num w:numId="211">
    <w:abstractNumId w:val="172"/>
  </w:num>
  <w:num w:numId="212">
    <w:abstractNumId w:val="78"/>
  </w:num>
  <w:num w:numId="213">
    <w:abstractNumId w:val="129"/>
  </w:num>
  <w:num w:numId="214">
    <w:abstractNumId w:val="39"/>
  </w:num>
  <w:num w:numId="215">
    <w:abstractNumId w:val="273"/>
  </w:num>
  <w:num w:numId="216">
    <w:abstractNumId w:val="31"/>
  </w:num>
  <w:num w:numId="217">
    <w:abstractNumId w:val="1"/>
  </w:num>
  <w:num w:numId="218">
    <w:abstractNumId w:val="156"/>
  </w:num>
  <w:num w:numId="219">
    <w:abstractNumId w:val="181"/>
  </w:num>
  <w:num w:numId="220">
    <w:abstractNumId w:val="124"/>
  </w:num>
  <w:num w:numId="221">
    <w:abstractNumId w:val="170"/>
  </w:num>
  <w:num w:numId="222">
    <w:abstractNumId w:val="235"/>
  </w:num>
  <w:num w:numId="223">
    <w:abstractNumId w:val="141"/>
  </w:num>
  <w:num w:numId="224">
    <w:abstractNumId w:val="8"/>
  </w:num>
  <w:num w:numId="225">
    <w:abstractNumId w:val="152"/>
  </w:num>
  <w:num w:numId="226">
    <w:abstractNumId w:val="0"/>
  </w:num>
  <w:num w:numId="227">
    <w:abstractNumId w:val="107"/>
  </w:num>
  <w:num w:numId="228">
    <w:abstractNumId w:val="22"/>
  </w:num>
  <w:num w:numId="229">
    <w:abstractNumId w:val="122"/>
  </w:num>
  <w:num w:numId="230">
    <w:abstractNumId w:val="183"/>
  </w:num>
  <w:num w:numId="231">
    <w:abstractNumId w:val="221"/>
  </w:num>
  <w:num w:numId="232">
    <w:abstractNumId w:val="87"/>
  </w:num>
  <w:num w:numId="233">
    <w:abstractNumId w:val="200"/>
  </w:num>
  <w:num w:numId="234">
    <w:abstractNumId w:val="100"/>
  </w:num>
  <w:num w:numId="235">
    <w:abstractNumId w:val="41"/>
  </w:num>
  <w:num w:numId="236">
    <w:abstractNumId w:val="197"/>
  </w:num>
  <w:num w:numId="237">
    <w:abstractNumId w:val="165"/>
  </w:num>
  <w:num w:numId="238">
    <w:abstractNumId w:val="121"/>
  </w:num>
  <w:num w:numId="239">
    <w:abstractNumId w:val="256"/>
  </w:num>
  <w:num w:numId="240">
    <w:abstractNumId w:val="144"/>
  </w:num>
  <w:num w:numId="241">
    <w:abstractNumId w:val="19"/>
  </w:num>
  <w:num w:numId="242">
    <w:abstractNumId w:val="132"/>
  </w:num>
  <w:num w:numId="243">
    <w:abstractNumId w:val="136"/>
  </w:num>
  <w:num w:numId="244">
    <w:abstractNumId w:val="258"/>
  </w:num>
  <w:num w:numId="245">
    <w:abstractNumId w:val="35"/>
  </w:num>
  <w:num w:numId="246">
    <w:abstractNumId w:val="210"/>
  </w:num>
  <w:num w:numId="247">
    <w:abstractNumId w:val="219"/>
  </w:num>
  <w:num w:numId="248">
    <w:abstractNumId w:val="239"/>
  </w:num>
  <w:num w:numId="249">
    <w:abstractNumId w:val="184"/>
  </w:num>
  <w:num w:numId="250">
    <w:abstractNumId w:val="50"/>
  </w:num>
  <w:num w:numId="251">
    <w:abstractNumId w:val="169"/>
  </w:num>
  <w:num w:numId="252">
    <w:abstractNumId w:val="119"/>
  </w:num>
  <w:num w:numId="253">
    <w:abstractNumId w:val="232"/>
  </w:num>
  <w:num w:numId="254">
    <w:abstractNumId w:val="174"/>
  </w:num>
  <w:num w:numId="255">
    <w:abstractNumId w:val="217"/>
  </w:num>
  <w:num w:numId="256">
    <w:abstractNumId w:val="167"/>
  </w:num>
  <w:num w:numId="257">
    <w:abstractNumId w:val="138"/>
  </w:num>
  <w:num w:numId="258">
    <w:abstractNumId w:val="228"/>
  </w:num>
  <w:num w:numId="259">
    <w:abstractNumId w:val="213"/>
  </w:num>
  <w:num w:numId="260">
    <w:abstractNumId w:val="24"/>
  </w:num>
  <w:num w:numId="261">
    <w:abstractNumId w:val="192"/>
  </w:num>
  <w:num w:numId="262">
    <w:abstractNumId w:val="151"/>
  </w:num>
  <w:num w:numId="263">
    <w:abstractNumId w:val="4"/>
  </w:num>
  <w:num w:numId="264">
    <w:abstractNumId w:val="188"/>
  </w:num>
  <w:num w:numId="265">
    <w:abstractNumId w:val="191"/>
  </w:num>
  <w:num w:numId="266">
    <w:abstractNumId w:val="168"/>
  </w:num>
  <w:num w:numId="267">
    <w:abstractNumId w:val="247"/>
  </w:num>
  <w:num w:numId="268">
    <w:abstractNumId w:val="92"/>
  </w:num>
  <w:num w:numId="269">
    <w:abstractNumId w:val="95"/>
  </w:num>
  <w:num w:numId="270">
    <w:abstractNumId w:val="212"/>
  </w:num>
  <w:num w:numId="271">
    <w:abstractNumId w:val="69"/>
  </w:num>
  <w:num w:numId="272">
    <w:abstractNumId w:val="241"/>
  </w:num>
  <w:num w:numId="273">
    <w:abstractNumId w:val="67"/>
  </w:num>
  <w:num w:numId="274">
    <w:abstractNumId w:val="162"/>
  </w:num>
  <w:num w:numId="275">
    <w:abstractNumId w:val="82"/>
  </w:num>
  <w:numIdMacAtCleanup w:val="2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DCE"/>
    <w:rsid w:val="0000521C"/>
    <w:rsid w:val="00011787"/>
    <w:rsid w:val="000121E9"/>
    <w:rsid w:val="00024125"/>
    <w:rsid w:val="00031745"/>
    <w:rsid w:val="00037DF8"/>
    <w:rsid w:val="00040AE0"/>
    <w:rsid w:val="00042132"/>
    <w:rsid w:val="00045814"/>
    <w:rsid w:val="0004762D"/>
    <w:rsid w:val="00057110"/>
    <w:rsid w:val="00073423"/>
    <w:rsid w:val="00074D31"/>
    <w:rsid w:val="00085E7A"/>
    <w:rsid w:val="00087818"/>
    <w:rsid w:val="00093BBC"/>
    <w:rsid w:val="000964C3"/>
    <w:rsid w:val="000B2B39"/>
    <w:rsid w:val="000B60AD"/>
    <w:rsid w:val="000D47F9"/>
    <w:rsid w:val="000D5710"/>
    <w:rsid w:val="000D5D3B"/>
    <w:rsid w:val="000E05BE"/>
    <w:rsid w:val="000E55BC"/>
    <w:rsid w:val="000E6DB1"/>
    <w:rsid w:val="000F03FB"/>
    <w:rsid w:val="000F488C"/>
    <w:rsid w:val="00104BB6"/>
    <w:rsid w:val="0010521A"/>
    <w:rsid w:val="00107FB9"/>
    <w:rsid w:val="001100B0"/>
    <w:rsid w:val="00112906"/>
    <w:rsid w:val="00112B04"/>
    <w:rsid w:val="00112C0F"/>
    <w:rsid w:val="001143E1"/>
    <w:rsid w:val="001205A0"/>
    <w:rsid w:val="00121BED"/>
    <w:rsid w:val="00125245"/>
    <w:rsid w:val="0013405E"/>
    <w:rsid w:val="0013561A"/>
    <w:rsid w:val="0013742C"/>
    <w:rsid w:val="001433DD"/>
    <w:rsid w:val="00150AF2"/>
    <w:rsid w:val="00154C12"/>
    <w:rsid w:val="001575B3"/>
    <w:rsid w:val="00165CFB"/>
    <w:rsid w:val="00172B90"/>
    <w:rsid w:val="001733A3"/>
    <w:rsid w:val="00173E67"/>
    <w:rsid w:val="0017605E"/>
    <w:rsid w:val="001760B7"/>
    <w:rsid w:val="0018041A"/>
    <w:rsid w:val="001825F1"/>
    <w:rsid w:val="0019009D"/>
    <w:rsid w:val="001900A4"/>
    <w:rsid w:val="001B0158"/>
    <w:rsid w:val="001B3A99"/>
    <w:rsid w:val="001C17C2"/>
    <w:rsid w:val="001C458F"/>
    <w:rsid w:val="001D08C4"/>
    <w:rsid w:val="001D16EA"/>
    <w:rsid w:val="001E13D8"/>
    <w:rsid w:val="001F7AF6"/>
    <w:rsid w:val="002046C2"/>
    <w:rsid w:val="00211808"/>
    <w:rsid w:val="002150AB"/>
    <w:rsid w:val="00217B20"/>
    <w:rsid w:val="00217F3E"/>
    <w:rsid w:val="002202D5"/>
    <w:rsid w:val="00220B6D"/>
    <w:rsid w:val="00222479"/>
    <w:rsid w:val="0022483E"/>
    <w:rsid w:val="002300AD"/>
    <w:rsid w:val="00232723"/>
    <w:rsid w:val="00232B82"/>
    <w:rsid w:val="0025700D"/>
    <w:rsid w:val="002617A7"/>
    <w:rsid w:val="00261F67"/>
    <w:rsid w:val="00286679"/>
    <w:rsid w:val="00287854"/>
    <w:rsid w:val="00294650"/>
    <w:rsid w:val="002A1FD4"/>
    <w:rsid w:val="002A28CC"/>
    <w:rsid w:val="002A7A1B"/>
    <w:rsid w:val="002B08F9"/>
    <w:rsid w:val="002C5191"/>
    <w:rsid w:val="002D263F"/>
    <w:rsid w:val="002D724B"/>
    <w:rsid w:val="002E7E23"/>
    <w:rsid w:val="002F2B7B"/>
    <w:rsid w:val="002F3866"/>
    <w:rsid w:val="002F4A39"/>
    <w:rsid w:val="0031106A"/>
    <w:rsid w:val="00311148"/>
    <w:rsid w:val="00326B41"/>
    <w:rsid w:val="0034538B"/>
    <w:rsid w:val="00346FD8"/>
    <w:rsid w:val="00355229"/>
    <w:rsid w:val="00355ECA"/>
    <w:rsid w:val="003637D0"/>
    <w:rsid w:val="00363CFC"/>
    <w:rsid w:val="0036766D"/>
    <w:rsid w:val="00371EE6"/>
    <w:rsid w:val="00375BB7"/>
    <w:rsid w:val="00380D81"/>
    <w:rsid w:val="003851F9"/>
    <w:rsid w:val="00387D32"/>
    <w:rsid w:val="00391FA6"/>
    <w:rsid w:val="003929ED"/>
    <w:rsid w:val="003A0476"/>
    <w:rsid w:val="003B08AB"/>
    <w:rsid w:val="003B11B3"/>
    <w:rsid w:val="003B1A56"/>
    <w:rsid w:val="003B40CC"/>
    <w:rsid w:val="003B726A"/>
    <w:rsid w:val="003C06C1"/>
    <w:rsid w:val="003C0C5E"/>
    <w:rsid w:val="003C0EB2"/>
    <w:rsid w:val="003C1D0E"/>
    <w:rsid w:val="003C6AFF"/>
    <w:rsid w:val="003D20D8"/>
    <w:rsid w:val="003D3F86"/>
    <w:rsid w:val="003E228D"/>
    <w:rsid w:val="003E25CD"/>
    <w:rsid w:val="003E2B41"/>
    <w:rsid w:val="003E39E6"/>
    <w:rsid w:val="003E4448"/>
    <w:rsid w:val="003F1822"/>
    <w:rsid w:val="003F6EC2"/>
    <w:rsid w:val="004139E6"/>
    <w:rsid w:val="00413FE3"/>
    <w:rsid w:val="00414221"/>
    <w:rsid w:val="00417124"/>
    <w:rsid w:val="00421C02"/>
    <w:rsid w:val="00425962"/>
    <w:rsid w:val="00427D47"/>
    <w:rsid w:val="00433CE9"/>
    <w:rsid w:val="00436AA8"/>
    <w:rsid w:val="00440A58"/>
    <w:rsid w:val="004422B1"/>
    <w:rsid w:val="0044233B"/>
    <w:rsid w:val="00452364"/>
    <w:rsid w:val="00466B76"/>
    <w:rsid w:val="00473B19"/>
    <w:rsid w:val="0047518C"/>
    <w:rsid w:val="00476179"/>
    <w:rsid w:val="0047780A"/>
    <w:rsid w:val="00480DA4"/>
    <w:rsid w:val="00482037"/>
    <w:rsid w:val="00485FAB"/>
    <w:rsid w:val="00485FDF"/>
    <w:rsid w:val="004860D9"/>
    <w:rsid w:val="0049048A"/>
    <w:rsid w:val="004A6F6F"/>
    <w:rsid w:val="004B1E2A"/>
    <w:rsid w:val="004B48E5"/>
    <w:rsid w:val="004D2EA0"/>
    <w:rsid w:val="004D5835"/>
    <w:rsid w:val="004E0181"/>
    <w:rsid w:val="004E0945"/>
    <w:rsid w:val="004E21BF"/>
    <w:rsid w:val="004E6EC5"/>
    <w:rsid w:val="004F5892"/>
    <w:rsid w:val="004F5D95"/>
    <w:rsid w:val="005001D7"/>
    <w:rsid w:val="00505399"/>
    <w:rsid w:val="005158FC"/>
    <w:rsid w:val="005244AB"/>
    <w:rsid w:val="00535EDE"/>
    <w:rsid w:val="00536950"/>
    <w:rsid w:val="005423C0"/>
    <w:rsid w:val="00542428"/>
    <w:rsid w:val="00544E86"/>
    <w:rsid w:val="00551462"/>
    <w:rsid w:val="005611A9"/>
    <w:rsid w:val="005645A6"/>
    <w:rsid w:val="00567013"/>
    <w:rsid w:val="005763D5"/>
    <w:rsid w:val="00583FF5"/>
    <w:rsid w:val="00587D06"/>
    <w:rsid w:val="005900DB"/>
    <w:rsid w:val="00592FFE"/>
    <w:rsid w:val="005933B4"/>
    <w:rsid w:val="005A2620"/>
    <w:rsid w:val="005A63F1"/>
    <w:rsid w:val="005A7B58"/>
    <w:rsid w:val="005A7D22"/>
    <w:rsid w:val="005B22C4"/>
    <w:rsid w:val="005B4507"/>
    <w:rsid w:val="005C0E04"/>
    <w:rsid w:val="005C120B"/>
    <w:rsid w:val="005D2330"/>
    <w:rsid w:val="005D5872"/>
    <w:rsid w:val="005D7803"/>
    <w:rsid w:val="005E0A88"/>
    <w:rsid w:val="005E5E7E"/>
    <w:rsid w:val="005E7B38"/>
    <w:rsid w:val="005F521A"/>
    <w:rsid w:val="005F6223"/>
    <w:rsid w:val="005F73FA"/>
    <w:rsid w:val="006006EE"/>
    <w:rsid w:val="00611B65"/>
    <w:rsid w:val="006125C1"/>
    <w:rsid w:val="006208AF"/>
    <w:rsid w:val="0062171B"/>
    <w:rsid w:val="00631F08"/>
    <w:rsid w:val="00635DFC"/>
    <w:rsid w:val="006378D7"/>
    <w:rsid w:val="0064438D"/>
    <w:rsid w:val="006460D5"/>
    <w:rsid w:val="00651719"/>
    <w:rsid w:val="00664459"/>
    <w:rsid w:val="006653CE"/>
    <w:rsid w:val="00667AB9"/>
    <w:rsid w:val="00667E52"/>
    <w:rsid w:val="00681ABC"/>
    <w:rsid w:val="00694A10"/>
    <w:rsid w:val="0069690A"/>
    <w:rsid w:val="006A2980"/>
    <w:rsid w:val="006A7571"/>
    <w:rsid w:val="006B3D3A"/>
    <w:rsid w:val="006D16EF"/>
    <w:rsid w:val="006E718C"/>
    <w:rsid w:val="006F0038"/>
    <w:rsid w:val="006F4005"/>
    <w:rsid w:val="00702BE3"/>
    <w:rsid w:val="0071297E"/>
    <w:rsid w:val="00715D3C"/>
    <w:rsid w:val="00721BF7"/>
    <w:rsid w:val="0072353B"/>
    <w:rsid w:val="007276B4"/>
    <w:rsid w:val="00735928"/>
    <w:rsid w:val="007434B6"/>
    <w:rsid w:val="00746088"/>
    <w:rsid w:val="007467F5"/>
    <w:rsid w:val="0074793A"/>
    <w:rsid w:val="00761C81"/>
    <w:rsid w:val="0076698C"/>
    <w:rsid w:val="0077246E"/>
    <w:rsid w:val="007760C8"/>
    <w:rsid w:val="00786DFD"/>
    <w:rsid w:val="007A0985"/>
    <w:rsid w:val="007A2B3F"/>
    <w:rsid w:val="007A6846"/>
    <w:rsid w:val="007B0A5F"/>
    <w:rsid w:val="007B21CF"/>
    <w:rsid w:val="007C0FC0"/>
    <w:rsid w:val="007C1B6F"/>
    <w:rsid w:val="007D1420"/>
    <w:rsid w:val="007F070F"/>
    <w:rsid w:val="007F3DFF"/>
    <w:rsid w:val="007F5451"/>
    <w:rsid w:val="007F6FB7"/>
    <w:rsid w:val="00801C31"/>
    <w:rsid w:val="0081114D"/>
    <w:rsid w:val="00812F30"/>
    <w:rsid w:val="00814CD3"/>
    <w:rsid w:val="008228DC"/>
    <w:rsid w:val="008255B2"/>
    <w:rsid w:val="00825E2C"/>
    <w:rsid w:val="0082752A"/>
    <w:rsid w:val="0083384E"/>
    <w:rsid w:val="00836A3A"/>
    <w:rsid w:val="00836B24"/>
    <w:rsid w:val="00851A44"/>
    <w:rsid w:val="00867937"/>
    <w:rsid w:val="00872626"/>
    <w:rsid w:val="00887894"/>
    <w:rsid w:val="00887B84"/>
    <w:rsid w:val="00892FE8"/>
    <w:rsid w:val="0089584B"/>
    <w:rsid w:val="00895AA6"/>
    <w:rsid w:val="0089716C"/>
    <w:rsid w:val="008A2ECD"/>
    <w:rsid w:val="008A788A"/>
    <w:rsid w:val="008A7D47"/>
    <w:rsid w:val="008B297A"/>
    <w:rsid w:val="008B3ED7"/>
    <w:rsid w:val="008B5722"/>
    <w:rsid w:val="008B6A7C"/>
    <w:rsid w:val="008C054B"/>
    <w:rsid w:val="008C26BB"/>
    <w:rsid w:val="008C357C"/>
    <w:rsid w:val="008C468B"/>
    <w:rsid w:val="008C5F3E"/>
    <w:rsid w:val="008C7D33"/>
    <w:rsid w:val="008D7B04"/>
    <w:rsid w:val="008E3A65"/>
    <w:rsid w:val="008F5999"/>
    <w:rsid w:val="009103C4"/>
    <w:rsid w:val="00912294"/>
    <w:rsid w:val="00921203"/>
    <w:rsid w:val="009278F2"/>
    <w:rsid w:val="009300D9"/>
    <w:rsid w:val="009406D0"/>
    <w:rsid w:val="00945CD7"/>
    <w:rsid w:val="00951801"/>
    <w:rsid w:val="009518D3"/>
    <w:rsid w:val="0095340C"/>
    <w:rsid w:val="00963911"/>
    <w:rsid w:val="009662E5"/>
    <w:rsid w:val="00971B5D"/>
    <w:rsid w:val="00974118"/>
    <w:rsid w:val="009809C6"/>
    <w:rsid w:val="009829B7"/>
    <w:rsid w:val="009854FA"/>
    <w:rsid w:val="0098724E"/>
    <w:rsid w:val="00987F13"/>
    <w:rsid w:val="0099342E"/>
    <w:rsid w:val="00994F4C"/>
    <w:rsid w:val="0099798B"/>
    <w:rsid w:val="009A2190"/>
    <w:rsid w:val="009A3C34"/>
    <w:rsid w:val="009A49A4"/>
    <w:rsid w:val="009A4E2D"/>
    <w:rsid w:val="009B3263"/>
    <w:rsid w:val="009B3CE6"/>
    <w:rsid w:val="009B4BB9"/>
    <w:rsid w:val="009D501A"/>
    <w:rsid w:val="009D73CB"/>
    <w:rsid w:val="009E6606"/>
    <w:rsid w:val="009F2ECF"/>
    <w:rsid w:val="009F4BB7"/>
    <w:rsid w:val="00A1614E"/>
    <w:rsid w:val="00A2216B"/>
    <w:rsid w:val="00A26FB9"/>
    <w:rsid w:val="00A34E38"/>
    <w:rsid w:val="00A45653"/>
    <w:rsid w:val="00A45E72"/>
    <w:rsid w:val="00A547C7"/>
    <w:rsid w:val="00A61805"/>
    <w:rsid w:val="00A756D2"/>
    <w:rsid w:val="00A845AA"/>
    <w:rsid w:val="00A90478"/>
    <w:rsid w:val="00A90DC4"/>
    <w:rsid w:val="00A9678F"/>
    <w:rsid w:val="00AA0EC0"/>
    <w:rsid w:val="00AA154A"/>
    <w:rsid w:val="00AA1AE5"/>
    <w:rsid w:val="00AB3E3F"/>
    <w:rsid w:val="00AB5928"/>
    <w:rsid w:val="00AC3590"/>
    <w:rsid w:val="00AF0D42"/>
    <w:rsid w:val="00AF1FAF"/>
    <w:rsid w:val="00AF5980"/>
    <w:rsid w:val="00AF6F0A"/>
    <w:rsid w:val="00AF777D"/>
    <w:rsid w:val="00B054EA"/>
    <w:rsid w:val="00B17E3B"/>
    <w:rsid w:val="00B240B9"/>
    <w:rsid w:val="00B32C5E"/>
    <w:rsid w:val="00B40070"/>
    <w:rsid w:val="00B404B3"/>
    <w:rsid w:val="00B439BA"/>
    <w:rsid w:val="00B4589F"/>
    <w:rsid w:val="00B45E26"/>
    <w:rsid w:val="00B504DE"/>
    <w:rsid w:val="00B51E68"/>
    <w:rsid w:val="00B53A8D"/>
    <w:rsid w:val="00B55132"/>
    <w:rsid w:val="00B61E00"/>
    <w:rsid w:val="00B632C0"/>
    <w:rsid w:val="00B64CA2"/>
    <w:rsid w:val="00B749F6"/>
    <w:rsid w:val="00B865A0"/>
    <w:rsid w:val="00B86CD7"/>
    <w:rsid w:val="00B9587F"/>
    <w:rsid w:val="00BA2728"/>
    <w:rsid w:val="00BA4A96"/>
    <w:rsid w:val="00BA4CF0"/>
    <w:rsid w:val="00BA65B8"/>
    <w:rsid w:val="00BA755F"/>
    <w:rsid w:val="00BA7CDA"/>
    <w:rsid w:val="00BB1884"/>
    <w:rsid w:val="00BC0310"/>
    <w:rsid w:val="00BC0859"/>
    <w:rsid w:val="00BC2D43"/>
    <w:rsid w:val="00BD07BF"/>
    <w:rsid w:val="00BE270B"/>
    <w:rsid w:val="00BE2A3B"/>
    <w:rsid w:val="00BE2E29"/>
    <w:rsid w:val="00BE60E4"/>
    <w:rsid w:val="00BF0D26"/>
    <w:rsid w:val="00BF199F"/>
    <w:rsid w:val="00BF58DC"/>
    <w:rsid w:val="00BF6FF0"/>
    <w:rsid w:val="00C020B9"/>
    <w:rsid w:val="00C11CD6"/>
    <w:rsid w:val="00C169A2"/>
    <w:rsid w:val="00C22A04"/>
    <w:rsid w:val="00C2360D"/>
    <w:rsid w:val="00C23C49"/>
    <w:rsid w:val="00C35BCE"/>
    <w:rsid w:val="00C51225"/>
    <w:rsid w:val="00C52452"/>
    <w:rsid w:val="00C646CA"/>
    <w:rsid w:val="00C6510D"/>
    <w:rsid w:val="00C73BCB"/>
    <w:rsid w:val="00C75BF5"/>
    <w:rsid w:val="00C80364"/>
    <w:rsid w:val="00C85F0B"/>
    <w:rsid w:val="00C87709"/>
    <w:rsid w:val="00C90F6F"/>
    <w:rsid w:val="00C91FB9"/>
    <w:rsid w:val="00C93D39"/>
    <w:rsid w:val="00CA2CED"/>
    <w:rsid w:val="00CC2F28"/>
    <w:rsid w:val="00CD27A8"/>
    <w:rsid w:val="00CD43D7"/>
    <w:rsid w:val="00CE2804"/>
    <w:rsid w:val="00CE481E"/>
    <w:rsid w:val="00CF5063"/>
    <w:rsid w:val="00CF51CD"/>
    <w:rsid w:val="00D03D85"/>
    <w:rsid w:val="00D0574A"/>
    <w:rsid w:val="00D06785"/>
    <w:rsid w:val="00D12D8C"/>
    <w:rsid w:val="00D12F80"/>
    <w:rsid w:val="00D210DB"/>
    <w:rsid w:val="00D27115"/>
    <w:rsid w:val="00D2732A"/>
    <w:rsid w:val="00D35616"/>
    <w:rsid w:val="00D42DF6"/>
    <w:rsid w:val="00D435A5"/>
    <w:rsid w:val="00D46DCE"/>
    <w:rsid w:val="00D46FF9"/>
    <w:rsid w:val="00D5041F"/>
    <w:rsid w:val="00D56016"/>
    <w:rsid w:val="00D6067A"/>
    <w:rsid w:val="00D6628B"/>
    <w:rsid w:val="00D72FE3"/>
    <w:rsid w:val="00D81AF9"/>
    <w:rsid w:val="00D86BF6"/>
    <w:rsid w:val="00D93FBE"/>
    <w:rsid w:val="00D943D2"/>
    <w:rsid w:val="00DA0B38"/>
    <w:rsid w:val="00DA2DDB"/>
    <w:rsid w:val="00DA3A79"/>
    <w:rsid w:val="00DA6B07"/>
    <w:rsid w:val="00DA728F"/>
    <w:rsid w:val="00DB2A33"/>
    <w:rsid w:val="00DB3101"/>
    <w:rsid w:val="00DB6A00"/>
    <w:rsid w:val="00DC0FF2"/>
    <w:rsid w:val="00DC4FA2"/>
    <w:rsid w:val="00DC5790"/>
    <w:rsid w:val="00DD0DB2"/>
    <w:rsid w:val="00DD38DD"/>
    <w:rsid w:val="00DD6EB4"/>
    <w:rsid w:val="00DD7B1D"/>
    <w:rsid w:val="00DD7C47"/>
    <w:rsid w:val="00DF6048"/>
    <w:rsid w:val="00DF6B93"/>
    <w:rsid w:val="00E0192F"/>
    <w:rsid w:val="00E05548"/>
    <w:rsid w:val="00E15526"/>
    <w:rsid w:val="00E22DDE"/>
    <w:rsid w:val="00E23EC3"/>
    <w:rsid w:val="00E253F7"/>
    <w:rsid w:val="00E27A64"/>
    <w:rsid w:val="00E32276"/>
    <w:rsid w:val="00E37AA0"/>
    <w:rsid w:val="00E44178"/>
    <w:rsid w:val="00E45D56"/>
    <w:rsid w:val="00E4680E"/>
    <w:rsid w:val="00E47C3A"/>
    <w:rsid w:val="00E52163"/>
    <w:rsid w:val="00E53E90"/>
    <w:rsid w:val="00E544C1"/>
    <w:rsid w:val="00E60063"/>
    <w:rsid w:val="00E67B68"/>
    <w:rsid w:val="00E71153"/>
    <w:rsid w:val="00E72A0B"/>
    <w:rsid w:val="00E7385B"/>
    <w:rsid w:val="00E7483E"/>
    <w:rsid w:val="00E97162"/>
    <w:rsid w:val="00EA14DD"/>
    <w:rsid w:val="00EA75F5"/>
    <w:rsid w:val="00EC143E"/>
    <w:rsid w:val="00EC48F2"/>
    <w:rsid w:val="00EE07AF"/>
    <w:rsid w:val="00EE1B8E"/>
    <w:rsid w:val="00EE3FF5"/>
    <w:rsid w:val="00EF017C"/>
    <w:rsid w:val="00EF023F"/>
    <w:rsid w:val="00EF0B53"/>
    <w:rsid w:val="00F00F61"/>
    <w:rsid w:val="00F011DC"/>
    <w:rsid w:val="00F1019B"/>
    <w:rsid w:val="00F224E6"/>
    <w:rsid w:val="00F24345"/>
    <w:rsid w:val="00F26DDF"/>
    <w:rsid w:val="00F30004"/>
    <w:rsid w:val="00F3697E"/>
    <w:rsid w:val="00F46121"/>
    <w:rsid w:val="00F539C6"/>
    <w:rsid w:val="00F569B4"/>
    <w:rsid w:val="00F56AC5"/>
    <w:rsid w:val="00F7128A"/>
    <w:rsid w:val="00F71705"/>
    <w:rsid w:val="00F71A57"/>
    <w:rsid w:val="00F80965"/>
    <w:rsid w:val="00F93977"/>
    <w:rsid w:val="00FA0FC1"/>
    <w:rsid w:val="00FA5827"/>
    <w:rsid w:val="00FA610E"/>
    <w:rsid w:val="00FB43B6"/>
    <w:rsid w:val="00FC2A88"/>
    <w:rsid w:val="00FC36CF"/>
    <w:rsid w:val="00FC5BAB"/>
    <w:rsid w:val="00FC5BEF"/>
    <w:rsid w:val="00FD1A82"/>
    <w:rsid w:val="00FD3CE1"/>
    <w:rsid w:val="00FD43A8"/>
    <w:rsid w:val="00FD6326"/>
    <w:rsid w:val="00FD74CF"/>
    <w:rsid w:val="00FE6C42"/>
    <w:rsid w:val="00FE70D8"/>
    <w:rsid w:val="00FF2D8E"/>
    <w:rsid w:val="00FF34DD"/>
    <w:rsid w:val="00FF581F"/>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A23EB"/>
  <w15:chartTrackingRefBased/>
  <w15:docId w15:val="{6951D0B9-B1AF-4170-9FBB-1C9A19D94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6DCE"/>
    <w:pPr>
      <w:ind w:firstLine="720"/>
    </w:pPr>
    <w:rPr>
      <w:rFonts w:ascii="Calibri" w:eastAsia="Times New Roman" w:hAnsi="Calibri" w:cs="Calibri"/>
      <w:lang w:val="uk-UA" w:eastAsia="uk-UA"/>
    </w:rPr>
  </w:style>
  <w:style w:type="paragraph" w:styleId="1">
    <w:name w:val="heading 1"/>
    <w:basedOn w:val="a"/>
    <w:next w:val="a"/>
    <w:link w:val="10"/>
    <w:uiPriority w:val="9"/>
    <w:qFormat/>
    <w:rsid w:val="00D46D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46D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9"/>
    <w:qFormat/>
    <w:rsid w:val="00D46DCE"/>
    <w:pPr>
      <w:spacing w:before="120" w:after="0" w:line="240" w:lineRule="auto"/>
      <w:ind w:firstLine="709"/>
      <w:jc w:val="both"/>
      <w:outlineLvl w:val="2"/>
    </w:pPr>
    <w:rPr>
      <w:rFonts w:ascii="Times New Roman" w:hAnsi="Times New Roman" w:cs="Times New Roman"/>
      <w:b/>
      <w:sz w:val="28"/>
      <w:szCs w:val="28"/>
    </w:rPr>
  </w:style>
  <w:style w:type="paragraph" w:styleId="4">
    <w:name w:val="heading 4"/>
    <w:basedOn w:val="a"/>
    <w:next w:val="a"/>
    <w:link w:val="40"/>
    <w:uiPriority w:val="99"/>
    <w:qFormat/>
    <w:rsid w:val="00D46DCE"/>
    <w:pPr>
      <w:keepNext/>
      <w:spacing w:before="240" w:after="60"/>
      <w:outlineLvl w:val="3"/>
    </w:pPr>
    <w:rPr>
      <w:rFonts w:ascii="Times New Roman" w:hAnsi="Times New Roman" w:cs="Times New Roman"/>
      <w:b/>
      <w:bCs/>
      <w:sz w:val="28"/>
      <w:szCs w:val="28"/>
    </w:rPr>
  </w:style>
  <w:style w:type="paragraph" w:styleId="5">
    <w:name w:val="heading 5"/>
    <w:basedOn w:val="a"/>
    <w:next w:val="a"/>
    <w:link w:val="50"/>
    <w:uiPriority w:val="9"/>
    <w:unhideWhenUsed/>
    <w:qFormat/>
    <w:rsid w:val="00D46DC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46DCE"/>
    <w:rPr>
      <w:rFonts w:asciiTheme="majorHAnsi" w:eastAsiaTheme="majorEastAsia" w:hAnsiTheme="majorHAnsi" w:cstheme="majorBidi"/>
      <w:color w:val="2E74B5" w:themeColor="accent1" w:themeShade="BF"/>
      <w:sz w:val="32"/>
      <w:szCs w:val="32"/>
      <w:lang w:val="uk-UA" w:eastAsia="uk-UA"/>
    </w:rPr>
  </w:style>
  <w:style w:type="character" w:customStyle="1" w:styleId="20">
    <w:name w:val="Заголовок 2 Знак"/>
    <w:basedOn w:val="a0"/>
    <w:link w:val="2"/>
    <w:uiPriority w:val="9"/>
    <w:rsid w:val="00D46DCE"/>
    <w:rPr>
      <w:rFonts w:asciiTheme="majorHAnsi" w:eastAsiaTheme="majorEastAsia" w:hAnsiTheme="majorHAnsi" w:cstheme="majorBidi"/>
      <w:color w:val="2E74B5" w:themeColor="accent1" w:themeShade="BF"/>
      <w:sz w:val="26"/>
      <w:szCs w:val="26"/>
      <w:lang w:val="uk-UA" w:eastAsia="uk-UA"/>
    </w:rPr>
  </w:style>
  <w:style w:type="character" w:customStyle="1" w:styleId="30">
    <w:name w:val="Заголовок 3 Знак"/>
    <w:basedOn w:val="a0"/>
    <w:link w:val="3"/>
    <w:uiPriority w:val="99"/>
    <w:rsid w:val="00D46DCE"/>
    <w:rPr>
      <w:rFonts w:ascii="Times New Roman" w:eastAsia="Times New Roman" w:hAnsi="Times New Roman" w:cs="Times New Roman"/>
      <w:b/>
      <w:sz w:val="28"/>
      <w:szCs w:val="28"/>
      <w:lang w:val="uk-UA" w:eastAsia="uk-UA"/>
    </w:rPr>
  </w:style>
  <w:style w:type="character" w:customStyle="1" w:styleId="40">
    <w:name w:val="Заголовок 4 Знак"/>
    <w:basedOn w:val="a0"/>
    <w:link w:val="4"/>
    <w:uiPriority w:val="99"/>
    <w:rsid w:val="00D46DCE"/>
    <w:rPr>
      <w:rFonts w:ascii="Times New Roman" w:eastAsia="Times New Roman" w:hAnsi="Times New Roman" w:cs="Times New Roman"/>
      <w:b/>
      <w:bCs/>
      <w:sz w:val="28"/>
      <w:szCs w:val="28"/>
      <w:lang w:val="uk-UA" w:eastAsia="uk-UA"/>
    </w:rPr>
  </w:style>
  <w:style w:type="character" w:customStyle="1" w:styleId="50">
    <w:name w:val="Заголовок 5 Знак"/>
    <w:basedOn w:val="a0"/>
    <w:link w:val="5"/>
    <w:uiPriority w:val="9"/>
    <w:rsid w:val="00D46DCE"/>
    <w:rPr>
      <w:rFonts w:asciiTheme="majorHAnsi" w:eastAsiaTheme="majorEastAsia" w:hAnsiTheme="majorHAnsi" w:cstheme="majorBidi"/>
      <w:color w:val="2E74B5" w:themeColor="accent1" w:themeShade="BF"/>
      <w:lang w:val="uk-UA" w:eastAsia="uk-UA"/>
    </w:rPr>
  </w:style>
  <w:style w:type="paragraph" w:styleId="a3">
    <w:name w:val="Normal (Web)"/>
    <w:basedOn w:val="a"/>
    <w:uiPriority w:val="99"/>
    <w:rsid w:val="00D46DCE"/>
    <w:pPr>
      <w:spacing w:before="100" w:beforeAutospacing="1" w:after="100" w:afterAutospacing="1" w:line="240" w:lineRule="auto"/>
      <w:ind w:firstLine="0"/>
    </w:pPr>
    <w:rPr>
      <w:rFonts w:ascii="Times New Roman" w:hAnsi="Times New Roman" w:cs="Times New Roman"/>
      <w:sz w:val="24"/>
      <w:szCs w:val="24"/>
      <w:lang w:val="ru-RU" w:eastAsia="ru-RU"/>
    </w:rPr>
  </w:style>
  <w:style w:type="character" w:customStyle="1" w:styleId="a4">
    <w:name w:val="Текст у виносці Знак"/>
    <w:basedOn w:val="a0"/>
    <w:link w:val="a5"/>
    <w:uiPriority w:val="99"/>
    <w:semiHidden/>
    <w:rsid w:val="00D46DCE"/>
    <w:rPr>
      <w:rFonts w:ascii="Segoe UI" w:eastAsia="Times New Roman" w:hAnsi="Segoe UI" w:cs="Segoe UI"/>
      <w:sz w:val="18"/>
      <w:szCs w:val="18"/>
      <w:lang w:val="uk-UA" w:eastAsia="uk-UA"/>
    </w:rPr>
  </w:style>
  <w:style w:type="paragraph" w:styleId="a5">
    <w:name w:val="Balloon Text"/>
    <w:basedOn w:val="a"/>
    <w:link w:val="a4"/>
    <w:uiPriority w:val="99"/>
    <w:semiHidden/>
    <w:rsid w:val="00D46DCE"/>
    <w:pPr>
      <w:spacing w:after="0" w:line="240" w:lineRule="auto"/>
    </w:pPr>
    <w:rPr>
      <w:rFonts w:ascii="Segoe UI" w:hAnsi="Segoe UI" w:cs="Segoe UI"/>
      <w:sz w:val="18"/>
      <w:szCs w:val="18"/>
    </w:rPr>
  </w:style>
  <w:style w:type="paragraph" w:styleId="a6">
    <w:name w:val="header"/>
    <w:basedOn w:val="a"/>
    <w:link w:val="a7"/>
    <w:uiPriority w:val="99"/>
    <w:rsid w:val="00D46DCE"/>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D46DCE"/>
    <w:rPr>
      <w:rFonts w:ascii="Calibri" w:eastAsia="Times New Roman" w:hAnsi="Calibri" w:cs="Calibri"/>
      <w:lang w:val="uk-UA" w:eastAsia="uk-UA"/>
    </w:rPr>
  </w:style>
  <w:style w:type="paragraph" w:styleId="a8">
    <w:name w:val="footer"/>
    <w:basedOn w:val="a"/>
    <w:link w:val="a9"/>
    <w:uiPriority w:val="99"/>
    <w:rsid w:val="00D46DCE"/>
    <w:pPr>
      <w:tabs>
        <w:tab w:val="center" w:pos="4677"/>
        <w:tab w:val="right" w:pos="9355"/>
      </w:tabs>
      <w:spacing w:after="0" w:line="240" w:lineRule="auto"/>
    </w:pPr>
  </w:style>
  <w:style w:type="character" w:customStyle="1" w:styleId="a9">
    <w:name w:val="Нижній колонтитул Знак"/>
    <w:basedOn w:val="a0"/>
    <w:link w:val="a8"/>
    <w:uiPriority w:val="99"/>
    <w:rsid w:val="00D46DCE"/>
    <w:rPr>
      <w:rFonts w:ascii="Calibri" w:eastAsia="Times New Roman" w:hAnsi="Calibri" w:cs="Calibri"/>
      <w:lang w:val="uk-UA" w:eastAsia="uk-UA"/>
    </w:rPr>
  </w:style>
  <w:style w:type="paragraph" w:customStyle="1" w:styleId="rvps2">
    <w:name w:val="rvps2"/>
    <w:basedOn w:val="a"/>
    <w:rsid w:val="00D46DCE"/>
    <w:pPr>
      <w:spacing w:before="100" w:beforeAutospacing="1" w:after="100" w:afterAutospacing="1" w:line="240" w:lineRule="auto"/>
      <w:ind w:firstLine="0"/>
    </w:pPr>
    <w:rPr>
      <w:rFonts w:ascii="Times New Roman" w:hAnsi="Times New Roman" w:cs="Times New Roman"/>
      <w:sz w:val="24"/>
      <w:szCs w:val="24"/>
      <w:lang w:val="ru-RU" w:eastAsia="ru-RU"/>
    </w:rPr>
  </w:style>
  <w:style w:type="character" w:customStyle="1" w:styleId="rvts9">
    <w:name w:val="rvts9"/>
    <w:basedOn w:val="a0"/>
    <w:rsid w:val="00D46DCE"/>
    <w:rPr>
      <w:rFonts w:cs="Times New Roman"/>
    </w:rPr>
  </w:style>
  <w:style w:type="character" w:customStyle="1" w:styleId="apple-converted-space">
    <w:name w:val="apple-converted-space"/>
    <w:basedOn w:val="a0"/>
    <w:uiPriority w:val="99"/>
    <w:rsid w:val="00D46DCE"/>
    <w:rPr>
      <w:rFonts w:cs="Times New Roman"/>
    </w:rPr>
  </w:style>
  <w:style w:type="character" w:styleId="aa">
    <w:name w:val="annotation reference"/>
    <w:basedOn w:val="a0"/>
    <w:uiPriority w:val="99"/>
    <w:semiHidden/>
    <w:rsid w:val="00D46DCE"/>
    <w:rPr>
      <w:rFonts w:cs="Times New Roman"/>
      <w:sz w:val="16"/>
    </w:rPr>
  </w:style>
  <w:style w:type="paragraph" w:styleId="ab">
    <w:name w:val="annotation text"/>
    <w:basedOn w:val="a"/>
    <w:link w:val="ac"/>
    <w:uiPriority w:val="99"/>
    <w:semiHidden/>
    <w:rsid w:val="00D46DCE"/>
    <w:pPr>
      <w:spacing w:line="240" w:lineRule="auto"/>
    </w:pPr>
    <w:rPr>
      <w:sz w:val="20"/>
      <w:szCs w:val="20"/>
    </w:rPr>
  </w:style>
  <w:style w:type="character" w:customStyle="1" w:styleId="ac">
    <w:name w:val="Текст примітки Знак"/>
    <w:basedOn w:val="a0"/>
    <w:link w:val="ab"/>
    <w:uiPriority w:val="99"/>
    <w:semiHidden/>
    <w:rsid w:val="00D46DCE"/>
    <w:rPr>
      <w:rFonts w:ascii="Calibri" w:eastAsia="Times New Roman" w:hAnsi="Calibri" w:cs="Calibri"/>
      <w:sz w:val="20"/>
      <w:szCs w:val="20"/>
      <w:lang w:val="uk-UA" w:eastAsia="uk-UA"/>
    </w:rPr>
  </w:style>
  <w:style w:type="paragraph" w:styleId="ad">
    <w:name w:val="List Paragraph"/>
    <w:basedOn w:val="a"/>
    <w:uiPriority w:val="99"/>
    <w:qFormat/>
    <w:rsid w:val="00D46DCE"/>
    <w:pPr>
      <w:ind w:left="720"/>
      <w:contextualSpacing/>
    </w:pPr>
  </w:style>
  <w:style w:type="paragraph" w:styleId="HTML">
    <w:name w:val="HTML Preformatted"/>
    <w:aliases w:val="Знак2"/>
    <w:basedOn w:val="a"/>
    <w:link w:val="HTML0"/>
    <w:uiPriority w:val="99"/>
    <w:rsid w:val="00D46DCE"/>
    <w:pPr>
      <w:spacing w:after="0" w:line="240" w:lineRule="auto"/>
    </w:pPr>
    <w:rPr>
      <w:rFonts w:ascii="Consolas" w:hAnsi="Consolas"/>
      <w:sz w:val="20"/>
      <w:szCs w:val="20"/>
    </w:rPr>
  </w:style>
  <w:style w:type="character" w:customStyle="1" w:styleId="HTML0">
    <w:name w:val="Стандартний HTML Знак"/>
    <w:aliases w:val="Знак2 Знак"/>
    <w:basedOn w:val="a0"/>
    <w:link w:val="HTML"/>
    <w:uiPriority w:val="99"/>
    <w:rsid w:val="00D46DCE"/>
    <w:rPr>
      <w:rFonts w:ascii="Consolas" w:eastAsia="Times New Roman" w:hAnsi="Consolas" w:cs="Calibri"/>
      <w:sz w:val="20"/>
      <w:szCs w:val="20"/>
      <w:lang w:val="uk-UA" w:eastAsia="uk-UA"/>
    </w:rPr>
  </w:style>
  <w:style w:type="character" w:customStyle="1" w:styleId="ae">
    <w:name w:val="Тема примітки Знак"/>
    <w:basedOn w:val="ac"/>
    <w:link w:val="af"/>
    <w:uiPriority w:val="99"/>
    <w:semiHidden/>
    <w:rsid w:val="00D46DCE"/>
    <w:rPr>
      <w:rFonts w:ascii="Calibri" w:eastAsia="Times New Roman" w:hAnsi="Calibri" w:cs="Calibri"/>
      <w:b/>
      <w:bCs/>
      <w:sz w:val="20"/>
      <w:szCs w:val="20"/>
      <w:lang w:val="uk-UA" w:eastAsia="uk-UA"/>
    </w:rPr>
  </w:style>
  <w:style w:type="paragraph" w:styleId="af">
    <w:name w:val="annotation subject"/>
    <w:basedOn w:val="ab"/>
    <w:next w:val="ab"/>
    <w:link w:val="ae"/>
    <w:uiPriority w:val="99"/>
    <w:semiHidden/>
    <w:rsid w:val="00D46DCE"/>
    <w:pPr>
      <w:spacing w:line="259" w:lineRule="auto"/>
    </w:pPr>
    <w:rPr>
      <w:b/>
      <w:bCs/>
    </w:rPr>
  </w:style>
  <w:style w:type="character" w:customStyle="1" w:styleId="11">
    <w:name w:val="Знак Знак1"/>
    <w:uiPriority w:val="99"/>
    <w:rsid w:val="00D46DCE"/>
    <w:rPr>
      <w:rFonts w:eastAsia="Times New Roman"/>
      <w:b/>
      <w:sz w:val="28"/>
    </w:rPr>
  </w:style>
  <w:style w:type="paragraph" w:customStyle="1" w:styleId="Pa5">
    <w:name w:val="Pa5"/>
    <w:basedOn w:val="a"/>
    <w:next w:val="a"/>
    <w:uiPriority w:val="99"/>
    <w:rsid w:val="00D46DCE"/>
    <w:pPr>
      <w:autoSpaceDE w:val="0"/>
      <w:autoSpaceDN w:val="0"/>
      <w:adjustRightInd w:val="0"/>
      <w:spacing w:after="0" w:line="261" w:lineRule="atLeast"/>
      <w:ind w:firstLine="0"/>
    </w:pPr>
    <w:rPr>
      <w:rFonts w:ascii="Tahoma" w:hAnsi="Tahoma" w:cs="Tahoma"/>
      <w:sz w:val="24"/>
      <w:szCs w:val="24"/>
      <w:lang w:val="ru-RU" w:eastAsia="ru-RU"/>
    </w:rPr>
  </w:style>
  <w:style w:type="character" w:customStyle="1" w:styleId="12">
    <w:name w:val="Знак Знак12"/>
    <w:uiPriority w:val="99"/>
    <w:rsid w:val="00D46DCE"/>
    <w:rPr>
      <w:rFonts w:eastAsia="Times New Roman"/>
      <w:b/>
      <w:sz w:val="28"/>
    </w:rPr>
  </w:style>
  <w:style w:type="character" w:styleId="af0">
    <w:name w:val="Hyperlink"/>
    <w:basedOn w:val="a0"/>
    <w:uiPriority w:val="99"/>
    <w:rsid w:val="00D46DCE"/>
    <w:rPr>
      <w:rFonts w:cs="Times New Roman"/>
      <w:color w:val="0563C1"/>
      <w:u w:val="single"/>
    </w:rPr>
  </w:style>
  <w:style w:type="character" w:customStyle="1" w:styleId="Heading3Char">
    <w:name w:val="Heading 3 Char"/>
    <w:uiPriority w:val="99"/>
    <w:locked/>
    <w:rsid w:val="00D46DCE"/>
    <w:rPr>
      <w:rFonts w:ascii="Times New Roman" w:hAnsi="Times New Roman"/>
      <w:b/>
      <w:sz w:val="28"/>
      <w:lang w:val="x-none" w:eastAsia="uk-UA"/>
    </w:rPr>
  </w:style>
  <w:style w:type="paragraph" w:styleId="af1">
    <w:name w:val="TOC Heading"/>
    <w:basedOn w:val="1"/>
    <w:next w:val="a"/>
    <w:uiPriority w:val="39"/>
    <w:unhideWhenUsed/>
    <w:qFormat/>
    <w:rsid w:val="00D46DCE"/>
    <w:pPr>
      <w:ind w:firstLine="0"/>
      <w:outlineLvl w:val="9"/>
    </w:pPr>
  </w:style>
  <w:style w:type="paragraph" w:styleId="21">
    <w:name w:val="toc 2"/>
    <w:basedOn w:val="a"/>
    <w:next w:val="a"/>
    <w:autoRedefine/>
    <w:uiPriority w:val="39"/>
    <w:unhideWhenUsed/>
    <w:rsid w:val="00D46DCE"/>
    <w:pPr>
      <w:spacing w:after="100"/>
      <w:ind w:left="220" w:firstLine="0"/>
    </w:pPr>
    <w:rPr>
      <w:rFonts w:asciiTheme="minorHAnsi" w:eastAsiaTheme="minorEastAsia" w:hAnsiTheme="minorHAnsi" w:cs="Times New Roman"/>
    </w:rPr>
  </w:style>
  <w:style w:type="paragraph" w:styleId="13">
    <w:name w:val="toc 1"/>
    <w:basedOn w:val="a"/>
    <w:next w:val="a"/>
    <w:autoRedefine/>
    <w:uiPriority w:val="39"/>
    <w:unhideWhenUsed/>
    <w:rsid w:val="00D46DCE"/>
    <w:pPr>
      <w:spacing w:after="100"/>
      <w:ind w:firstLine="0"/>
    </w:pPr>
    <w:rPr>
      <w:rFonts w:asciiTheme="minorHAnsi" w:eastAsiaTheme="minorEastAsia" w:hAnsiTheme="minorHAnsi" w:cs="Times New Roman"/>
    </w:rPr>
  </w:style>
  <w:style w:type="paragraph" w:styleId="31">
    <w:name w:val="toc 3"/>
    <w:basedOn w:val="a"/>
    <w:next w:val="a"/>
    <w:autoRedefine/>
    <w:uiPriority w:val="39"/>
    <w:unhideWhenUsed/>
    <w:rsid w:val="00D46DCE"/>
    <w:pPr>
      <w:spacing w:after="100"/>
      <w:ind w:left="440" w:firstLine="0"/>
    </w:pPr>
    <w:rPr>
      <w:rFonts w:asciiTheme="minorHAnsi" w:eastAsiaTheme="minorEastAsia" w:hAnsiTheme="minorHAnsi" w:cs="Times New Roman"/>
    </w:rPr>
  </w:style>
  <w:style w:type="paragraph" w:styleId="af2">
    <w:name w:val="Title"/>
    <w:basedOn w:val="a"/>
    <w:next w:val="a"/>
    <w:link w:val="af3"/>
    <w:uiPriority w:val="10"/>
    <w:qFormat/>
    <w:rsid w:val="00D46D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3">
    <w:name w:val="Назва Знак"/>
    <w:basedOn w:val="a0"/>
    <w:link w:val="af2"/>
    <w:uiPriority w:val="10"/>
    <w:rsid w:val="00D46DCE"/>
    <w:rPr>
      <w:rFonts w:asciiTheme="majorHAnsi" w:eastAsiaTheme="majorEastAsia" w:hAnsiTheme="majorHAnsi" w:cstheme="majorBidi"/>
      <w:spacing w:val="-10"/>
      <w:kern w:val="28"/>
      <w:sz w:val="56"/>
      <w:szCs w:val="56"/>
      <w:lang w:val="uk-UA" w:eastAsia="uk-UA"/>
    </w:rPr>
  </w:style>
  <w:style w:type="paragraph" w:styleId="af4">
    <w:name w:val="No Spacing"/>
    <w:uiPriority w:val="1"/>
    <w:qFormat/>
    <w:rsid w:val="00D46DCE"/>
    <w:pPr>
      <w:spacing w:after="0" w:line="240" w:lineRule="auto"/>
      <w:ind w:firstLine="720"/>
    </w:pPr>
    <w:rPr>
      <w:rFonts w:ascii="Calibri" w:eastAsia="Times New Roman" w:hAnsi="Calibri" w:cs="Calibri"/>
      <w:lang w:val="uk-UA" w:eastAsia="uk-UA"/>
    </w:rPr>
  </w:style>
  <w:style w:type="paragraph" w:customStyle="1" w:styleId="Default">
    <w:name w:val="Default"/>
    <w:rsid w:val="00D46DCE"/>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customStyle="1" w:styleId="14">
    <w:name w:val="Обычный1"/>
    <w:basedOn w:val="a"/>
    <w:rsid w:val="00D46DCE"/>
    <w:pPr>
      <w:spacing w:before="100" w:beforeAutospacing="1" w:after="100" w:afterAutospacing="1" w:line="240" w:lineRule="auto"/>
      <w:ind w:firstLine="0"/>
    </w:pPr>
    <w:rPr>
      <w:rFonts w:ascii="Times New Roman" w:hAnsi="Times New Roman" w:cs="Times New Roman"/>
      <w:sz w:val="24"/>
      <w:szCs w:val="24"/>
      <w:lang w:val="en-US" w:eastAsia="en-US"/>
    </w:rPr>
  </w:style>
  <w:style w:type="paragraph" w:customStyle="1" w:styleId="ti-art">
    <w:name w:val="ti-art"/>
    <w:basedOn w:val="a"/>
    <w:rsid w:val="00D46DCE"/>
    <w:pPr>
      <w:spacing w:before="100" w:beforeAutospacing="1" w:after="100" w:afterAutospacing="1" w:line="240" w:lineRule="auto"/>
      <w:ind w:firstLine="0"/>
    </w:pPr>
    <w:rPr>
      <w:rFonts w:ascii="Times New Roman" w:hAnsi="Times New Roman" w:cs="Times New Roman"/>
      <w:sz w:val="24"/>
      <w:szCs w:val="24"/>
      <w:lang w:val="en-US" w:eastAsia="en-US"/>
    </w:rPr>
  </w:style>
  <w:style w:type="paragraph" w:customStyle="1" w:styleId="sti-art">
    <w:name w:val="sti-art"/>
    <w:basedOn w:val="a"/>
    <w:rsid w:val="00D46DCE"/>
    <w:pPr>
      <w:spacing w:before="100" w:beforeAutospacing="1" w:after="100" w:afterAutospacing="1" w:line="240" w:lineRule="auto"/>
      <w:ind w:firstLine="0"/>
    </w:pPr>
    <w:rPr>
      <w:rFonts w:ascii="Times New Roman" w:hAnsi="Times New Roman" w:cs="Times New Roman"/>
      <w:sz w:val="24"/>
      <w:szCs w:val="24"/>
      <w:lang w:val="en-US" w:eastAsia="en-US"/>
    </w:rPr>
  </w:style>
  <w:style w:type="paragraph" w:customStyle="1" w:styleId="22">
    <w:name w:val="Обычный2"/>
    <w:basedOn w:val="a"/>
    <w:rsid w:val="00D46DCE"/>
    <w:pPr>
      <w:spacing w:before="100" w:beforeAutospacing="1" w:after="100" w:afterAutospacing="1" w:line="240" w:lineRule="auto"/>
      <w:ind w:firstLine="0"/>
    </w:pPr>
    <w:rPr>
      <w:rFonts w:ascii="Times New Roman" w:hAnsi="Times New Roman" w:cs="Times New Roman"/>
      <w:sz w:val="24"/>
      <w:szCs w:val="24"/>
      <w:lang w:val="en-US" w:eastAsia="en-US"/>
    </w:rPr>
  </w:style>
  <w:style w:type="paragraph" w:customStyle="1" w:styleId="af5">
    <w:name w:val="Нормальний текст"/>
    <w:basedOn w:val="a"/>
    <w:rsid w:val="00D46DCE"/>
    <w:pPr>
      <w:spacing w:before="120" w:after="0" w:line="240" w:lineRule="auto"/>
      <w:ind w:firstLine="567"/>
    </w:pPr>
    <w:rPr>
      <w:rFonts w:ascii="Antiqua" w:hAnsi="Antiqua" w:cs="Times New Roman"/>
      <w:sz w:val="26"/>
      <w:szCs w:val="20"/>
      <w:lang w:eastAsia="ru-RU"/>
    </w:rPr>
  </w:style>
  <w:style w:type="paragraph" w:customStyle="1" w:styleId="15">
    <w:name w:val="Звичайний1"/>
    <w:basedOn w:val="a"/>
    <w:rsid w:val="00D46DCE"/>
    <w:pPr>
      <w:spacing w:before="100" w:beforeAutospacing="1" w:after="100" w:afterAutospacing="1" w:line="240" w:lineRule="auto"/>
      <w:ind w:firstLine="0"/>
    </w:pPr>
    <w:rPr>
      <w:rFonts w:ascii="Times New Roman" w:hAnsi="Times New Roman" w:cs="Times New Roman"/>
      <w:sz w:val="24"/>
      <w:szCs w:val="24"/>
      <w:lang w:val="en-US" w:eastAsia="en-US"/>
    </w:rPr>
  </w:style>
  <w:style w:type="character" w:customStyle="1" w:styleId="rvts46">
    <w:name w:val="rvts46"/>
    <w:basedOn w:val="a0"/>
    <w:rsid w:val="00D46DCE"/>
  </w:style>
  <w:style w:type="character" w:customStyle="1" w:styleId="rvts0">
    <w:name w:val="rvts0"/>
    <w:basedOn w:val="a0"/>
    <w:uiPriority w:val="99"/>
    <w:rsid w:val="00D46DCE"/>
    <w:rPr>
      <w:rFonts w:cs="Times New Roman"/>
    </w:rPr>
  </w:style>
  <w:style w:type="paragraph" w:customStyle="1" w:styleId="rvps7">
    <w:name w:val="rvps7"/>
    <w:basedOn w:val="a"/>
    <w:rsid w:val="00D46DCE"/>
    <w:pPr>
      <w:spacing w:before="100" w:beforeAutospacing="1" w:after="100" w:afterAutospacing="1" w:line="240" w:lineRule="auto"/>
      <w:ind w:firstLine="0"/>
    </w:pPr>
    <w:rPr>
      <w:rFonts w:ascii="Times New Roman" w:hAnsi="Times New Roman" w:cs="Times New Roman"/>
      <w:sz w:val="24"/>
      <w:szCs w:val="24"/>
      <w:lang w:val="ru-RU" w:eastAsia="ru-RU"/>
    </w:rPr>
  </w:style>
  <w:style w:type="character" w:customStyle="1" w:styleId="af6">
    <w:name w:val="Другое_"/>
    <w:basedOn w:val="a0"/>
    <w:link w:val="af7"/>
    <w:rsid w:val="00D46DCE"/>
    <w:rPr>
      <w:rFonts w:ascii="Times New Roman" w:hAnsi="Times New Roman" w:cs="Times New Roman"/>
    </w:rPr>
  </w:style>
  <w:style w:type="paragraph" w:customStyle="1" w:styleId="af7">
    <w:name w:val="Другое"/>
    <w:basedOn w:val="a"/>
    <w:link w:val="af6"/>
    <w:rsid w:val="00D46DCE"/>
    <w:pPr>
      <w:widowControl w:val="0"/>
      <w:spacing w:after="0" w:line="240" w:lineRule="auto"/>
      <w:ind w:firstLine="0"/>
    </w:pPr>
    <w:rPr>
      <w:rFonts w:ascii="Times New Roman" w:eastAsiaTheme="minorHAnsi" w:hAnsi="Times New Roman" w:cs="Times New Roman"/>
      <w:lang w:val="en-US" w:eastAsia="en-US"/>
    </w:rPr>
  </w:style>
  <w:style w:type="character" w:customStyle="1" w:styleId="rvts15">
    <w:name w:val="rvts15"/>
    <w:basedOn w:val="a0"/>
    <w:rsid w:val="00D46DCE"/>
  </w:style>
  <w:style w:type="paragraph" w:customStyle="1" w:styleId="Standard">
    <w:name w:val="Standard"/>
    <w:uiPriority w:val="99"/>
    <w:rsid w:val="00E32276"/>
    <w:pPr>
      <w:widowControl w:val="0"/>
      <w:suppressAutoHyphens/>
      <w:autoSpaceDN w:val="0"/>
      <w:spacing w:after="0" w:line="240" w:lineRule="auto"/>
    </w:pPr>
    <w:rPr>
      <w:rFonts w:ascii="Times New Roman" w:eastAsia="Times New Roman"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40002">
      <w:bodyDiv w:val="1"/>
      <w:marLeft w:val="0"/>
      <w:marRight w:val="0"/>
      <w:marTop w:val="0"/>
      <w:marBottom w:val="0"/>
      <w:divBdr>
        <w:top w:val="none" w:sz="0" w:space="0" w:color="auto"/>
        <w:left w:val="none" w:sz="0" w:space="0" w:color="auto"/>
        <w:bottom w:val="none" w:sz="0" w:space="0" w:color="auto"/>
        <w:right w:val="none" w:sz="0" w:space="0" w:color="auto"/>
      </w:divBdr>
    </w:div>
    <w:div w:id="310444395">
      <w:bodyDiv w:val="1"/>
      <w:marLeft w:val="0"/>
      <w:marRight w:val="0"/>
      <w:marTop w:val="0"/>
      <w:marBottom w:val="0"/>
      <w:divBdr>
        <w:top w:val="none" w:sz="0" w:space="0" w:color="auto"/>
        <w:left w:val="none" w:sz="0" w:space="0" w:color="auto"/>
        <w:bottom w:val="none" w:sz="0" w:space="0" w:color="auto"/>
        <w:right w:val="none" w:sz="0" w:space="0" w:color="auto"/>
      </w:divBdr>
    </w:div>
    <w:div w:id="616257782">
      <w:bodyDiv w:val="1"/>
      <w:marLeft w:val="0"/>
      <w:marRight w:val="0"/>
      <w:marTop w:val="0"/>
      <w:marBottom w:val="0"/>
      <w:divBdr>
        <w:top w:val="none" w:sz="0" w:space="0" w:color="auto"/>
        <w:left w:val="none" w:sz="0" w:space="0" w:color="auto"/>
        <w:bottom w:val="none" w:sz="0" w:space="0" w:color="auto"/>
        <w:right w:val="none" w:sz="0" w:space="0" w:color="auto"/>
      </w:divBdr>
    </w:div>
    <w:div w:id="65549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zakon3.rada.gov.ua/laws/show/1031-2016-%D0%BF/paran11" TargetMode="External"/><Relationship Id="rId18" Type="http://schemas.openxmlformats.org/officeDocument/2006/relationships/hyperlink" Target="https://zakon.rada.gov.ua/laws/show/1404-19"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zakon.rada.gov.ua/laws/show/889-19" TargetMode="External"/><Relationship Id="rId17" Type="http://schemas.openxmlformats.org/officeDocument/2006/relationships/hyperlink" Target="https://zakon.rada.gov.ua/laws/show/1404-19" TargetMode="External"/><Relationship Id="rId2" Type="http://schemas.openxmlformats.org/officeDocument/2006/relationships/customXml" Target="../customXml/item2.xml"/><Relationship Id="rId16" Type="http://schemas.openxmlformats.org/officeDocument/2006/relationships/hyperlink" Target="https://zakon.rada.gov.ua/laws/show/1212-14" TargetMode="External"/><Relationship Id="rId20" Type="http://schemas.openxmlformats.org/officeDocument/2006/relationships/hyperlink" Target="https://&#1079;&#1072;&#1082;&#1086;&#1085;&#1086;&#1076;&#1072;&#1074;&#1089;&#1090;&#1074;&#1086;.com/laws/show/322-08.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z0857-18"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zakon.rada.gov.ua/laws/show/2939-1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1079;&#1072;&#1082;&#1086;&#1085;&#1086;&#1076;&#1072;&#1074;&#1089;&#1090;&#1074;&#1086;.com/laws/show/322-08.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4495-17"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A38A7-A6D2-461B-A197-7C3431B9BF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CE4790-27CE-4B4F-9BE8-ACC00C2CD072}">
  <ds:schemaRefs>
    <ds:schemaRef ds:uri="http://schemas.microsoft.com/sharepoint/v3/contenttype/forms"/>
  </ds:schemaRefs>
</ds:datastoreItem>
</file>

<file path=customXml/itemProps3.xml><?xml version="1.0" encoding="utf-8"?>
<ds:datastoreItem xmlns:ds="http://schemas.openxmlformats.org/officeDocument/2006/customXml" ds:itemID="{EBC3D95B-7177-440F-AF44-E96CBD6FCE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227DFA-AD84-4DD5-8542-F78C78604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151</Pages>
  <Words>200964</Words>
  <Characters>114550</Characters>
  <Application>Microsoft Office Word</Application>
  <DocSecurity>0</DocSecurity>
  <Lines>954</Lines>
  <Paragraphs>629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2021-01-18T12:16:00Z</dcterms:created>
  <dcterms:modified xsi:type="dcterms:W3CDTF">2021-01-18T12:16:00Z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