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805246" w14:textId="321B7F7D" w:rsidR="007C7CEA" w:rsidRPr="00216955" w:rsidRDefault="007C7CEA" w:rsidP="00216955">
      <w:pPr>
        <w:tabs>
          <w:tab w:val="left" w:pos="6804"/>
        </w:tabs>
        <w:spacing w:after="120" w:line="240" w:lineRule="auto"/>
        <w:jc w:val="center"/>
        <w:rPr>
          <w:rFonts w:ascii="Times New Roman" w:hAnsi="Times New Roman"/>
          <w:b/>
          <w:sz w:val="28"/>
          <w:szCs w:val="28"/>
          <w:lang w:eastAsia="ru-RU"/>
        </w:rPr>
      </w:pPr>
      <w:bookmarkStart w:id="0" w:name="_GoBack"/>
      <w:bookmarkEnd w:id="0"/>
      <w:r w:rsidRPr="00216955">
        <w:rPr>
          <w:rFonts w:ascii="Times New Roman" w:hAnsi="Times New Roman"/>
          <w:b/>
          <w:sz w:val="28"/>
          <w:szCs w:val="28"/>
          <w:lang w:eastAsia="ru-RU"/>
        </w:rPr>
        <w:t>ПОЯСНЮВАЛЬНА ЗАПИСКА</w:t>
      </w:r>
      <w:r w:rsidR="005D3BC2" w:rsidRPr="00216955">
        <w:rPr>
          <w:rFonts w:ascii="Times New Roman" w:hAnsi="Times New Roman"/>
          <w:b/>
          <w:sz w:val="28"/>
          <w:szCs w:val="28"/>
          <w:lang w:eastAsia="ru-RU"/>
        </w:rPr>
        <w:br/>
      </w:r>
      <w:r w:rsidR="000A1C42" w:rsidRPr="00216955">
        <w:rPr>
          <w:rFonts w:ascii="Times New Roman" w:hAnsi="Times New Roman"/>
          <w:b/>
          <w:sz w:val="28"/>
          <w:szCs w:val="28"/>
          <w:lang w:eastAsia="ru-RU"/>
        </w:rPr>
        <w:t>до проє</w:t>
      </w:r>
      <w:r w:rsidRPr="00216955">
        <w:rPr>
          <w:rFonts w:ascii="Times New Roman" w:hAnsi="Times New Roman"/>
          <w:b/>
          <w:sz w:val="28"/>
          <w:szCs w:val="28"/>
          <w:lang w:eastAsia="ru-RU"/>
        </w:rPr>
        <w:t>кту Закону України</w:t>
      </w:r>
      <w:r w:rsidR="00DC1903" w:rsidRPr="00216955">
        <w:rPr>
          <w:rFonts w:ascii="Times New Roman" w:hAnsi="Times New Roman"/>
          <w:b/>
          <w:sz w:val="28"/>
          <w:szCs w:val="28"/>
          <w:lang w:eastAsia="ru-RU"/>
        </w:rPr>
        <w:t xml:space="preserve"> </w:t>
      </w:r>
      <w:r w:rsidRPr="00216955">
        <w:rPr>
          <w:rFonts w:ascii="Times New Roman" w:hAnsi="Times New Roman"/>
          <w:b/>
          <w:sz w:val="28"/>
          <w:szCs w:val="28"/>
          <w:lang w:eastAsia="ru-RU"/>
        </w:rPr>
        <w:t>«</w:t>
      </w:r>
      <w:r w:rsidR="00937124" w:rsidRPr="00216955">
        <w:rPr>
          <w:rFonts w:ascii="Times New Roman" w:hAnsi="Times New Roman"/>
          <w:b/>
          <w:sz w:val="28"/>
          <w:szCs w:val="28"/>
          <w:lang w:eastAsia="ru-RU"/>
        </w:rPr>
        <w:t xml:space="preserve">Про </w:t>
      </w:r>
      <w:r w:rsidR="00231FC3" w:rsidRPr="00216955">
        <w:rPr>
          <w:rFonts w:ascii="Times New Roman" w:hAnsi="Times New Roman"/>
          <w:b/>
          <w:sz w:val="28"/>
          <w:szCs w:val="28"/>
          <w:lang w:eastAsia="ru-RU"/>
        </w:rPr>
        <w:t>захист</w:t>
      </w:r>
      <w:r w:rsidR="000A6114" w:rsidRPr="00216955">
        <w:rPr>
          <w:rFonts w:ascii="Times New Roman" w:hAnsi="Times New Roman"/>
          <w:b/>
          <w:sz w:val="28"/>
          <w:szCs w:val="28"/>
          <w:lang w:eastAsia="ru-RU"/>
        </w:rPr>
        <w:t xml:space="preserve"> рослин</w:t>
      </w:r>
      <w:r w:rsidRPr="00216955">
        <w:rPr>
          <w:rFonts w:ascii="Times New Roman" w:hAnsi="Times New Roman"/>
          <w:b/>
          <w:sz w:val="28"/>
          <w:szCs w:val="28"/>
          <w:lang w:eastAsia="ru-RU"/>
        </w:rPr>
        <w:t>»</w:t>
      </w:r>
    </w:p>
    <w:p w14:paraId="72E12696" w14:textId="77777777" w:rsidR="007C7CEA" w:rsidRPr="00216955" w:rsidRDefault="007C7CEA" w:rsidP="00216955">
      <w:pPr>
        <w:spacing w:after="120" w:line="240" w:lineRule="auto"/>
        <w:ind w:firstLine="709"/>
        <w:jc w:val="both"/>
        <w:rPr>
          <w:rFonts w:ascii="Times New Roman" w:hAnsi="Times New Roman"/>
          <w:sz w:val="28"/>
          <w:szCs w:val="28"/>
          <w:lang w:eastAsia="ru-RU"/>
        </w:rPr>
      </w:pPr>
    </w:p>
    <w:p w14:paraId="42923C8E" w14:textId="0C459E43" w:rsidR="007C7CEA" w:rsidRPr="00481B65" w:rsidRDefault="007C7CEA" w:rsidP="00481B65">
      <w:pPr>
        <w:pStyle w:val="a8"/>
        <w:numPr>
          <w:ilvl w:val="0"/>
          <w:numId w:val="28"/>
        </w:numPr>
        <w:tabs>
          <w:tab w:val="left" w:pos="1134"/>
        </w:tabs>
        <w:spacing w:after="120" w:line="240" w:lineRule="auto"/>
        <w:ind w:left="0" w:firstLine="698"/>
        <w:jc w:val="both"/>
        <w:rPr>
          <w:rFonts w:ascii="Times New Roman" w:hAnsi="Times New Roman"/>
          <w:b/>
          <w:sz w:val="28"/>
          <w:szCs w:val="28"/>
          <w:lang w:eastAsia="ru-RU"/>
        </w:rPr>
      </w:pPr>
      <w:r w:rsidRPr="00481B65">
        <w:rPr>
          <w:rFonts w:ascii="Times New Roman" w:hAnsi="Times New Roman"/>
          <w:b/>
          <w:sz w:val="28"/>
          <w:szCs w:val="28"/>
          <w:lang w:eastAsia="ru-RU"/>
        </w:rPr>
        <w:t xml:space="preserve">Обґрунтування необхідності прийняття </w:t>
      </w:r>
      <w:r w:rsidR="001C2EA8" w:rsidRPr="00481B65">
        <w:rPr>
          <w:rFonts w:ascii="Times New Roman" w:hAnsi="Times New Roman"/>
          <w:b/>
          <w:sz w:val="28"/>
          <w:szCs w:val="28"/>
          <w:lang w:eastAsia="ru-RU"/>
        </w:rPr>
        <w:t xml:space="preserve">проєкту </w:t>
      </w:r>
      <w:r w:rsidRPr="00481B65">
        <w:rPr>
          <w:rFonts w:ascii="Times New Roman" w:hAnsi="Times New Roman"/>
          <w:b/>
          <w:sz w:val="28"/>
          <w:szCs w:val="28"/>
          <w:lang w:eastAsia="ru-RU"/>
        </w:rPr>
        <w:t>Закону</w:t>
      </w:r>
    </w:p>
    <w:p w14:paraId="125EA2B2" w14:textId="2594A951" w:rsidR="005F4E00" w:rsidRPr="00216955" w:rsidRDefault="005F4E00"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Забезпечення продовольчої безпеки держави та її експортного потенціалу, а також розвиток агропромислового розвитку</w:t>
      </w:r>
      <w:r w:rsidR="00105110" w:rsidRPr="00216955">
        <w:rPr>
          <w:rFonts w:ascii="Times New Roman" w:hAnsi="Times New Roman"/>
          <w:sz w:val="28"/>
          <w:szCs w:val="28"/>
          <w:lang w:eastAsia="ru-RU"/>
        </w:rPr>
        <w:t xml:space="preserve"> не</w:t>
      </w:r>
      <w:r w:rsidRPr="00216955">
        <w:rPr>
          <w:rFonts w:ascii="Times New Roman" w:hAnsi="Times New Roman"/>
          <w:sz w:val="28"/>
          <w:szCs w:val="28"/>
          <w:lang w:eastAsia="ru-RU"/>
        </w:rPr>
        <w:t xml:space="preserve">можливі без </w:t>
      </w:r>
      <w:r w:rsidR="00105110" w:rsidRPr="00216955">
        <w:rPr>
          <w:rFonts w:ascii="Times New Roman" w:hAnsi="Times New Roman"/>
          <w:sz w:val="28"/>
          <w:szCs w:val="28"/>
          <w:lang w:eastAsia="ru-RU"/>
        </w:rPr>
        <w:t xml:space="preserve">дієвої </w:t>
      </w:r>
      <w:r w:rsidRPr="00216955">
        <w:rPr>
          <w:rFonts w:ascii="Times New Roman" w:hAnsi="Times New Roman"/>
          <w:sz w:val="28"/>
          <w:szCs w:val="28"/>
          <w:lang w:eastAsia="ru-RU"/>
        </w:rPr>
        <w:t>системи захисту рослин</w:t>
      </w:r>
      <w:r w:rsidR="00105110" w:rsidRPr="00216955">
        <w:rPr>
          <w:rFonts w:ascii="Times New Roman" w:hAnsi="Times New Roman"/>
          <w:sz w:val="28"/>
          <w:szCs w:val="28"/>
          <w:lang w:eastAsia="ru-RU"/>
        </w:rPr>
        <w:t xml:space="preserve"> та ефективних механізмів правового регулювання у цій сфері.</w:t>
      </w:r>
    </w:p>
    <w:p w14:paraId="2298AF0C" w14:textId="27E9BC7B" w:rsidR="00DC1903" w:rsidRPr="00216955" w:rsidRDefault="003341A1"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bCs/>
          <w:sz w:val="28"/>
          <w:szCs w:val="28"/>
        </w:rPr>
        <w:t>Питання</w:t>
      </w:r>
      <w:r w:rsidR="00781C6E" w:rsidRPr="00216955">
        <w:rPr>
          <w:rFonts w:ascii="Times New Roman" w:hAnsi="Times New Roman"/>
          <w:bCs/>
          <w:sz w:val="28"/>
          <w:szCs w:val="28"/>
        </w:rPr>
        <w:t xml:space="preserve"> </w:t>
      </w:r>
      <w:r w:rsidR="003C78D8" w:rsidRPr="00216955">
        <w:rPr>
          <w:rFonts w:ascii="Times New Roman" w:hAnsi="Times New Roman"/>
          <w:bCs/>
          <w:sz w:val="28"/>
          <w:szCs w:val="28"/>
        </w:rPr>
        <w:t>здоров’я</w:t>
      </w:r>
      <w:r w:rsidR="00781C6E" w:rsidRPr="00216955">
        <w:rPr>
          <w:rFonts w:ascii="Times New Roman" w:hAnsi="Times New Roman"/>
          <w:bCs/>
          <w:sz w:val="28"/>
          <w:szCs w:val="28"/>
        </w:rPr>
        <w:t xml:space="preserve"> рослин </w:t>
      </w:r>
      <w:r w:rsidRPr="00216955">
        <w:rPr>
          <w:rFonts w:ascii="Times New Roman" w:hAnsi="Times New Roman"/>
          <w:bCs/>
          <w:sz w:val="28"/>
          <w:szCs w:val="28"/>
        </w:rPr>
        <w:t>включає у себе</w:t>
      </w:r>
      <w:r w:rsidR="003C78D8" w:rsidRPr="00216955">
        <w:rPr>
          <w:rFonts w:ascii="Times New Roman" w:hAnsi="Times New Roman"/>
          <w:bCs/>
          <w:sz w:val="28"/>
          <w:szCs w:val="28"/>
        </w:rPr>
        <w:t xml:space="preserve"> дві </w:t>
      </w:r>
      <w:r w:rsidR="004919A3" w:rsidRPr="00216955">
        <w:rPr>
          <w:rFonts w:ascii="Times New Roman" w:hAnsi="Times New Roman"/>
          <w:bCs/>
          <w:sz w:val="28"/>
          <w:szCs w:val="28"/>
        </w:rPr>
        <w:t>сфери відносин</w:t>
      </w:r>
      <w:r w:rsidR="003C78D8" w:rsidRPr="00216955">
        <w:rPr>
          <w:rFonts w:ascii="Times New Roman" w:hAnsi="Times New Roman"/>
          <w:bCs/>
          <w:sz w:val="28"/>
          <w:szCs w:val="28"/>
        </w:rPr>
        <w:t>:</w:t>
      </w:r>
      <w:r w:rsidR="00587E8A" w:rsidRPr="00216955">
        <w:rPr>
          <w:rFonts w:ascii="Times New Roman" w:hAnsi="Times New Roman"/>
          <w:bCs/>
          <w:sz w:val="28"/>
          <w:szCs w:val="28"/>
        </w:rPr>
        <w:t xml:space="preserve"> карантин і захист рослин, які </w:t>
      </w:r>
      <w:r w:rsidRPr="00216955">
        <w:rPr>
          <w:rFonts w:ascii="Times New Roman" w:hAnsi="Times New Roman"/>
          <w:bCs/>
          <w:sz w:val="28"/>
          <w:szCs w:val="28"/>
        </w:rPr>
        <w:t xml:space="preserve">на сьогодні </w:t>
      </w:r>
      <w:r w:rsidR="003C78D8" w:rsidRPr="00216955">
        <w:rPr>
          <w:rFonts w:ascii="Times New Roman" w:hAnsi="Times New Roman"/>
          <w:bCs/>
          <w:sz w:val="28"/>
          <w:szCs w:val="28"/>
        </w:rPr>
        <w:t>врегульовані</w:t>
      </w:r>
      <w:r w:rsidR="00DC1903" w:rsidRPr="00216955">
        <w:rPr>
          <w:rFonts w:ascii="Times New Roman" w:hAnsi="Times New Roman"/>
          <w:bCs/>
          <w:sz w:val="28"/>
          <w:szCs w:val="28"/>
        </w:rPr>
        <w:t xml:space="preserve"> </w:t>
      </w:r>
      <w:r w:rsidR="00EC28AD" w:rsidRPr="00EC28AD">
        <w:rPr>
          <w:rFonts w:ascii="Times New Roman" w:hAnsi="Times New Roman"/>
          <w:bCs/>
          <w:sz w:val="28"/>
          <w:szCs w:val="28"/>
        </w:rPr>
        <w:t>з</w:t>
      </w:r>
      <w:r w:rsidR="003C78D8" w:rsidRPr="00EC28AD">
        <w:rPr>
          <w:rFonts w:ascii="Times New Roman" w:hAnsi="Times New Roman"/>
          <w:bCs/>
          <w:sz w:val="28"/>
          <w:szCs w:val="28"/>
        </w:rPr>
        <w:t>аконами</w:t>
      </w:r>
      <w:r w:rsidR="00062833" w:rsidRPr="00216955">
        <w:rPr>
          <w:rFonts w:ascii="Times New Roman" w:hAnsi="Times New Roman"/>
          <w:bCs/>
          <w:sz w:val="28"/>
          <w:szCs w:val="28"/>
        </w:rPr>
        <w:t xml:space="preserve"> України </w:t>
      </w:r>
      <w:r w:rsidR="00587E8A" w:rsidRPr="00216955">
        <w:rPr>
          <w:rFonts w:ascii="Times New Roman" w:hAnsi="Times New Roman"/>
          <w:bCs/>
          <w:sz w:val="28"/>
          <w:szCs w:val="28"/>
        </w:rPr>
        <w:t>«</w:t>
      </w:r>
      <w:r w:rsidR="00587E8A" w:rsidRPr="00216955">
        <w:rPr>
          <w:rFonts w:ascii="Times New Roman" w:hAnsi="Times New Roman"/>
          <w:sz w:val="28"/>
          <w:szCs w:val="28"/>
          <w:lang w:eastAsia="ru-RU"/>
        </w:rPr>
        <w:t xml:space="preserve">Про карантин рослин», </w:t>
      </w:r>
      <w:r w:rsidR="00062833" w:rsidRPr="00216955">
        <w:rPr>
          <w:rFonts w:ascii="Times New Roman" w:hAnsi="Times New Roman"/>
          <w:bCs/>
          <w:sz w:val="28"/>
          <w:szCs w:val="28"/>
        </w:rPr>
        <w:t>«Про захист рослин»</w:t>
      </w:r>
      <w:r w:rsidR="003C78D8" w:rsidRPr="00216955">
        <w:rPr>
          <w:rFonts w:ascii="Times New Roman" w:hAnsi="Times New Roman"/>
          <w:bCs/>
          <w:sz w:val="28"/>
          <w:szCs w:val="28"/>
        </w:rPr>
        <w:t xml:space="preserve"> </w:t>
      </w:r>
      <w:r w:rsidR="00DC1903" w:rsidRPr="00216955">
        <w:rPr>
          <w:rFonts w:ascii="Times New Roman" w:hAnsi="Times New Roman"/>
          <w:sz w:val="28"/>
          <w:szCs w:val="28"/>
          <w:lang w:eastAsia="ru-RU"/>
        </w:rPr>
        <w:t>і</w:t>
      </w:r>
      <w:r w:rsidR="005F4E00" w:rsidRPr="00216955">
        <w:rPr>
          <w:rFonts w:ascii="Times New Roman" w:hAnsi="Times New Roman"/>
          <w:sz w:val="28"/>
          <w:szCs w:val="28"/>
          <w:lang w:eastAsia="ru-RU"/>
        </w:rPr>
        <w:t xml:space="preserve"> </w:t>
      </w:r>
      <w:r w:rsidR="00062833" w:rsidRPr="00216955">
        <w:rPr>
          <w:rFonts w:ascii="Times New Roman" w:hAnsi="Times New Roman"/>
          <w:sz w:val="28"/>
          <w:szCs w:val="28"/>
          <w:lang w:eastAsia="ru-RU"/>
        </w:rPr>
        <w:t xml:space="preserve">«Про пестициди </w:t>
      </w:r>
      <w:r w:rsidR="00DC1903" w:rsidRPr="00216955">
        <w:rPr>
          <w:rFonts w:ascii="Times New Roman" w:hAnsi="Times New Roman"/>
          <w:sz w:val="28"/>
          <w:szCs w:val="28"/>
          <w:lang w:eastAsia="ru-RU"/>
        </w:rPr>
        <w:t>та</w:t>
      </w:r>
      <w:r w:rsidR="00062833" w:rsidRPr="00216955">
        <w:rPr>
          <w:rFonts w:ascii="Times New Roman" w:hAnsi="Times New Roman"/>
          <w:sz w:val="28"/>
          <w:szCs w:val="28"/>
          <w:lang w:eastAsia="ru-RU"/>
        </w:rPr>
        <w:t xml:space="preserve"> агрохімікати»</w:t>
      </w:r>
      <w:r w:rsidR="00444947" w:rsidRPr="00216955">
        <w:rPr>
          <w:rFonts w:ascii="Times New Roman" w:hAnsi="Times New Roman"/>
          <w:sz w:val="28"/>
          <w:szCs w:val="28"/>
          <w:lang w:eastAsia="ru-RU"/>
        </w:rPr>
        <w:t xml:space="preserve"> </w:t>
      </w:r>
      <w:r w:rsidR="00444947" w:rsidRPr="00216955">
        <w:rPr>
          <w:rFonts w:ascii="Times New Roman" w:hAnsi="Times New Roman"/>
          <w:bCs/>
          <w:sz w:val="28"/>
          <w:szCs w:val="28"/>
        </w:rPr>
        <w:t>(в тій частині, яка стосується вимог до обігу засобів захисту рослин)</w:t>
      </w:r>
      <w:r w:rsidR="003C78D8" w:rsidRPr="00216955">
        <w:rPr>
          <w:rFonts w:ascii="Times New Roman" w:hAnsi="Times New Roman"/>
          <w:sz w:val="28"/>
          <w:szCs w:val="28"/>
          <w:lang w:eastAsia="ru-RU"/>
        </w:rPr>
        <w:t xml:space="preserve">. </w:t>
      </w:r>
      <w:r w:rsidR="00DC1903" w:rsidRPr="00216955">
        <w:rPr>
          <w:rFonts w:ascii="Times New Roman" w:hAnsi="Times New Roman"/>
          <w:sz w:val="28"/>
          <w:szCs w:val="28"/>
          <w:lang w:eastAsia="ru-RU"/>
        </w:rPr>
        <w:t xml:space="preserve">Всі три </w:t>
      </w:r>
      <w:r w:rsidRPr="00216955">
        <w:rPr>
          <w:rFonts w:ascii="Times New Roman" w:hAnsi="Times New Roman"/>
          <w:sz w:val="28"/>
          <w:szCs w:val="28"/>
          <w:lang w:eastAsia="ru-RU"/>
        </w:rPr>
        <w:t xml:space="preserve">зазначені </w:t>
      </w:r>
      <w:r w:rsidR="00EC28AD">
        <w:rPr>
          <w:rFonts w:ascii="Times New Roman" w:hAnsi="Times New Roman"/>
          <w:sz w:val="28"/>
          <w:szCs w:val="28"/>
          <w:lang w:eastAsia="ru-RU"/>
        </w:rPr>
        <w:t>з</w:t>
      </w:r>
      <w:r w:rsidR="00DC1903" w:rsidRPr="00216955">
        <w:rPr>
          <w:rFonts w:ascii="Times New Roman" w:hAnsi="Times New Roman"/>
          <w:sz w:val="28"/>
          <w:szCs w:val="28"/>
          <w:lang w:eastAsia="ru-RU"/>
        </w:rPr>
        <w:t xml:space="preserve">акони </w:t>
      </w:r>
      <w:r w:rsidR="003C78D8" w:rsidRPr="00216955">
        <w:rPr>
          <w:rFonts w:ascii="Times New Roman" w:hAnsi="Times New Roman"/>
          <w:sz w:val="28"/>
          <w:szCs w:val="28"/>
          <w:lang w:eastAsia="ru-RU"/>
        </w:rPr>
        <w:t>бул</w:t>
      </w:r>
      <w:r w:rsidRPr="00216955">
        <w:rPr>
          <w:rFonts w:ascii="Times New Roman" w:hAnsi="Times New Roman"/>
          <w:sz w:val="28"/>
          <w:szCs w:val="28"/>
          <w:lang w:eastAsia="ru-RU"/>
        </w:rPr>
        <w:t>и</w:t>
      </w:r>
      <w:r w:rsidR="003C78D8" w:rsidRPr="00216955">
        <w:rPr>
          <w:rFonts w:ascii="Times New Roman" w:hAnsi="Times New Roman"/>
          <w:sz w:val="28"/>
          <w:szCs w:val="28"/>
          <w:lang w:eastAsia="ru-RU"/>
        </w:rPr>
        <w:t xml:space="preserve"> прийнят</w:t>
      </w:r>
      <w:r w:rsidRPr="00216955">
        <w:rPr>
          <w:rFonts w:ascii="Times New Roman" w:hAnsi="Times New Roman"/>
          <w:sz w:val="28"/>
          <w:szCs w:val="28"/>
          <w:lang w:eastAsia="ru-RU"/>
        </w:rPr>
        <w:t>і</w:t>
      </w:r>
      <w:r w:rsidR="003C78D8" w:rsidRPr="00216955">
        <w:rPr>
          <w:rFonts w:ascii="Times New Roman" w:hAnsi="Times New Roman"/>
          <w:sz w:val="28"/>
          <w:szCs w:val="28"/>
          <w:lang w:eastAsia="ru-RU"/>
        </w:rPr>
        <w:t xml:space="preserve"> у </w:t>
      </w:r>
      <w:r w:rsidR="00DC1903" w:rsidRPr="00216955">
        <w:rPr>
          <w:rFonts w:ascii="Times New Roman" w:hAnsi="Times New Roman"/>
          <w:sz w:val="28"/>
          <w:szCs w:val="28"/>
          <w:lang w:eastAsia="ru-RU"/>
        </w:rPr>
        <w:t xml:space="preserve">середині дев’яностих років (у </w:t>
      </w:r>
      <w:r w:rsidR="00587E8A" w:rsidRPr="00216955">
        <w:rPr>
          <w:rFonts w:ascii="Times New Roman" w:hAnsi="Times New Roman"/>
          <w:sz w:val="28"/>
          <w:szCs w:val="28"/>
          <w:lang w:eastAsia="ru-RU"/>
        </w:rPr>
        <w:t xml:space="preserve">1993, </w:t>
      </w:r>
      <w:r w:rsidR="001F6BA7" w:rsidRPr="00216955">
        <w:rPr>
          <w:rFonts w:ascii="Times New Roman" w:hAnsi="Times New Roman"/>
          <w:sz w:val="28"/>
          <w:szCs w:val="28"/>
          <w:lang w:eastAsia="ru-RU"/>
        </w:rPr>
        <w:t>1995 і 1998</w:t>
      </w:r>
      <w:r w:rsidR="00DC1903" w:rsidRPr="00216955">
        <w:rPr>
          <w:rFonts w:ascii="Times New Roman" w:hAnsi="Times New Roman"/>
          <w:sz w:val="28"/>
          <w:szCs w:val="28"/>
          <w:lang w:eastAsia="ru-RU"/>
        </w:rPr>
        <w:t xml:space="preserve"> році ві</w:t>
      </w:r>
      <w:r w:rsidR="00252319" w:rsidRPr="00216955">
        <w:rPr>
          <w:rFonts w:ascii="Times New Roman" w:hAnsi="Times New Roman"/>
          <w:sz w:val="28"/>
          <w:szCs w:val="28"/>
          <w:lang w:eastAsia="ru-RU"/>
        </w:rPr>
        <w:t xml:space="preserve">дповідно). З тих пір зазначені </w:t>
      </w:r>
      <w:r w:rsidR="00EC28AD">
        <w:rPr>
          <w:rFonts w:ascii="Times New Roman" w:hAnsi="Times New Roman"/>
          <w:sz w:val="28"/>
          <w:szCs w:val="28"/>
          <w:lang w:eastAsia="ru-RU"/>
        </w:rPr>
        <w:t>з</w:t>
      </w:r>
      <w:r w:rsidR="00DC1903" w:rsidRPr="00216955">
        <w:rPr>
          <w:rFonts w:ascii="Times New Roman" w:hAnsi="Times New Roman"/>
          <w:sz w:val="28"/>
          <w:szCs w:val="28"/>
          <w:lang w:eastAsia="ru-RU"/>
        </w:rPr>
        <w:t>акони н</w:t>
      </w:r>
      <w:r w:rsidR="003C78D8" w:rsidRPr="00216955">
        <w:rPr>
          <w:rFonts w:ascii="Times New Roman" w:hAnsi="Times New Roman"/>
          <w:sz w:val="28"/>
          <w:szCs w:val="28"/>
          <w:lang w:eastAsia="uk-UA"/>
        </w:rPr>
        <w:t>е піддава</w:t>
      </w:r>
      <w:r w:rsidR="00DC1903" w:rsidRPr="00216955">
        <w:rPr>
          <w:rFonts w:ascii="Times New Roman" w:hAnsi="Times New Roman"/>
          <w:sz w:val="28"/>
          <w:szCs w:val="28"/>
          <w:lang w:eastAsia="uk-UA"/>
        </w:rPr>
        <w:t xml:space="preserve">лись </w:t>
      </w:r>
      <w:r w:rsidR="003C78D8" w:rsidRPr="00216955">
        <w:rPr>
          <w:rFonts w:ascii="Times New Roman" w:hAnsi="Times New Roman"/>
          <w:sz w:val="28"/>
          <w:szCs w:val="28"/>
          <w:lang w:eastAsia="uk-UA"/>
        </w:rPr>
        <w:t>системному перегляду</w:t>
      </w:r>
      <w:r w:rsidR="00DC1903" w:rsidRPr="00216955">
        <w:rPr>
          <w:rFonts w:ascii="Times New Roman" w:hAnsi="Times New Roman"/>
          <w:sz w:val="28"/>
          <w:szCs w:val="28"/>
          <w:lang w:eastAsia="uk-UA"/>
        </w:rPr>
        <w:t xml:space="preserve"> та їх вимоги на сьогодні вже є </w:t>
      </w:r>
      <w:r w:rsidR="00DC1903" w:rsidRPr="00216955">
        <w:rPr>
          <w:rFonts w:ascii="Times New Roman" w:hAnsi="Times New Roman"/>
          <w:bCs/>
          <w:sz w:val="28"/>
          <w:szCs w:val="28"/>
        </w:rPr>
        <w:t>застарілими.</w:t>
      </w:r>
      <w:r w:rsidR="00DC1903" w:rsidRPr="00216955">
        <w:rPr>
          <w:rFonts w:ascii="Times New Roman" w:hAnsi="Times New Roman"/>
          <w:sz w:val="28"/>
          <w:szCs w:val="28"/>
          <w:lang w:eastAsia="uk-UA"/>
        </w:rPr>
        <w:t xml:space="preserve"> Ряд положень зазначених </w:t>
      </w:r>
      <w:r w:rsidR="00C368A2">
        <w:rPr>
          <w:rFonts w:ascii="Times New Roman" w:hAnsi="Times New Roman"/>
          <w:sz w:val="28"/>
          <w:szCs w:val="28"/>
          <w:lang w:eastAsia="uk-UA"/>
        </w:rPr>
        <w:t>з</w:t>
      </w:r>
      <w:r w:rsidR="00DC1903" w:rsidRPr="00216955">
        <w:rPr>
          <w:rFonts w:ascii="Times New Roman" w:hAnsi="Times New Roman"/>
          <w:sz w:val="28"/>
          <w:szCs w:val="28"/>
          <w:lang w:eastAsia="uk-UA"/>
        </w:rPr>
        <w:t xml:space="preserve">аконів </w:t>
      </w:r>
      <w:r w:rsidR="001F6BA7" w:rsidRPr="00216955">
        <w:rPr>
          <w:rFonts w:ascii="Times New Roman" w:hAnsi="Times New Roman"/>
          <w:sz w:val="28"/>
          <w:szCs w:val="28"/>
          <w:lang w:eastAsia="ru-RU"/>
        </w:rPr>
        <w:t xml:space="preserve">є </w:t>
      </w:r>
      <w:r w:rsidR="00DC1903" w:rsidRPr="00216955">
        <w:rPr>
          <w:rFonts w:ascii="Times New Roman" w:hAnsi="Times New Roman"/>
          <w:sz w:val="28"/>
          <w:szCs w:val="28"/>
          <w:lang w:eastAsia="ru-RU"/>
        </w:rPr>
        <w:t>дублюючими. Не дивлячись на те, що сфер</w:t>
      </w:r>
      <w:r w:rsidR="00D064B0">
        <w:rPr>
          <w:rFonts w:ascii="Times New Roman" w:hAnsi="Times New Roman"/>
          <w:sz w:val="28"/>
          <w:szCs w:val="28"/>
          <w:lang w:eastAsia="ru-RU"/>
        </w:rPr>
        <w:t>и</w:t>
      </w:r>
      <w:r w:rsidR="00DC1903" w:rsidRPr="00216955">
        <w:rPr>
          <w:rFonts w:ascii="Times New Roman" w:hAnsi="Times New Roman"/>
          <w:sz w:val="28"/>
          <w:szCs w:val="28"/>
          <w:lang w:eastAsia="ru-RU"/>
        </w:rPr>
        <w:t xml:space="preserve"> </w:t>
      </w:r>
      <w:r w:rsidR="00D064B0">
        <w:rPr>
          <w:rFonts w:ascii="Times New Roman" w:hAnsi="Times New Roman"/>
          <w:sz w:val="28"/>
          <w:szCs w:val="28"/>
          <w:lang w:eastAsia="ru-RU"/>
        </w:rPr>
        <w:t xml:space="preserve">карантину та </w:t>
      </w:r>
      <w:r w:rsidR="00DC1903" w:rsidRPr="00216955">
        <w:rPr>
          <w:rFonts w:ascii="Times New Roman" w:hAnsi="Times New Roman"/>
          <w:sz w:val="28"/>
          <w:szCs w:val="28"/>
          <w:lang w:eastAsia="ru-RU"/>
        </w:rPr>
        <w:t>з</w:t>
      </w:r>
      <w:r w:rsidR="00D064B0">
        <w:rPr>
          <w:rFonts w:ascii="Times New Roman" w:hAnsi="Times New Roman"/>
          <w:sz w:val="28"/>
          <w:szCs w:val="28"/>
          <w:lang w:eastAsia="ru-RU"/>
        </w:rPr>
        <w:t>ахисту</w:t>
      </w:r>
      <w:r w:rsidR="00DC1903" w:rsidRPr="00216955">
        <w:rPr>
          <w:rFonts w:ascii="Times New Roman" w:hAnsi="Times New Roman"/>
          <w:sz w:val="28"/>
          <w:szCs w:val="28"/>
          <w:lang w:eastAsia="ru-RU"/>
        </w:rPr>
        <w:t xml:space="preserve"> рослин регулює одночасно три </w:t>
      </w:r>
      <w:r w:rsidR="00C368A2">
        <w:rPr>
          <w:rFonts w:ascii="Times New Roman" w:hAnsi="Times New Roman"/>
          <w:sz w:val="28"/>
          <w:szCs w:val="28"/>
          <w:lang w:eastAsia="ru-RU"/>
        </w:rPr>
        <w:t>з</w:t>
      </w:r>
      <w:r w:rsidR="00DC1903" w:rsidRPr="00216955">
        <w:rPr>
          <w:rFonts w:ascii="Times New Roman" w:hAnsi="Times New Roman"/>
          <w:sz w:val="28"/>
          <w:szCs w:val="28"/>
          <w:lang w:eastAsia="ru-RU"/>
        </w:rPr>
        <w:t>акони, регулювання</w:t>
      </w:r>
      <w:r w:rsidR="004919A3" w:rsidRPr="00216955">
        <w:rPr>
          <w:rFonts w:ascii="Times New Roman" w:hAnsi="Times New Roman"/>
          <w:sz w:val="28"/>
          <w:szCs w:val="28"/>
          <w:lang w:eastAsia="ru-RU"/>
        </w:rPr>
        <w:t xml:space="preserve"> зазначених сфер відносин</w:t>
      </w:r>
      <w:r w:rsidR="00DC1903" w:rsidRPr="00216955">
        <w:rPr>
          <w:rFonts w:ascii="Times New Roman" w:hAnsi="Times New Roman"/>
          <w:sz w:val="28"/>
          <w:szCs w:val="28"/>
          <w:lang w:eastAsia="ru-RU"/>
        </w:rPr>
        <w:t xml:space="preserve"> все одно залишається фрагмент</w:t>
      </w:r>
      <w:r w:rsidR="00587E8A" w:rsidRPr="00216955">
        <w:rPr>
          <w:rFonts w:ascii="Times New Roman" w:hAnsi="Times New Roman"/>
          <w:sz w:val="28"/>
          <w:szCs w:val="28"/>
          <w:lang w:eastAsia="ru-RU"/>
        </w:rPr>
        <w:t>арним</w:t>
      </w:r>
      <w:r w:rsidR="00DC1903" w:rsidRPr="00216955">
        <w:rPr>
          <w:rFonts w:ascii="Times New Roman" w:hAnsi="Times New Roman"/>
          <w:sz w:val="28"/>
          <w:szCs w:val="28"/>
          <w:lang w:eastAsia="ru-RU"/>
        </w:rPr>
        <w:t>.</w:t>
      </w:r>
      <w:r w:rsidRPr="00216955">
        <w:rPr>
          <w:rFonts w:ascii="Times New Roman" w:hAnsi="Times New Roman"/>
          <w:sz w:val="28"/>
          <w:szCs w:val="28"/>
          <w:lang w:eastAsia="ru-RU"/>
        </w:rPr>
        <w:t xml:space="preserve"> </w:t>
      </w:r>
      <w:r w:rsidR="00E80F59" w:rsidRPr="00216955">
        <w:rPr>
          <w:rFonts w:ascii="Times New Roman" w:hAnsi="Times New Roman"/>
          <w:bCs/>
          <w:sz w:val="28"/>
          <w:szCs w:val="28"/>
        </w:rPr>
        <w:t>Також</w:t>
      </w:r>
      <w:r w:rsidR="00683B0F" w:rsidRPr="00216955">
        <w:rPr>
          <w:rFonts w:ascii="Times New Roman" w:hAnsi="Times New Roman"/>
          <w:bCs/>
          <w:sz w:val="28"/>
          <w:szCs w:val="28"/>
        </w:rPr>
        <w:t xml:space="preserve"> </w:t>
      </w:r>
      <w:r w:rsidR="00E80F59" w:rsidRPr="00216955">
        <w:rPr>
          <w:rFonts w:ascii="Times New Roman" w:hAnsi="Times New Roman"/>
          <w:bCs/>
          <w:sz w:val="28"/>
          <w:szCs w:val="28"/>
        </w:rPr>
        <w:t>ряд</w:t>
      </w:r>
      <w:r w:rsidR="00BA2B1C" w:rsidRPr="00216955">
        <w:rPr>
          <w:rFonts w:ascii="Times New Roman" w:hAnsi="Times New Roman"/>
          <w:bCs/>
          <w:sz w:val="28"/>
          <w:szCs w:val="28"/>
        </w:rPr>
        <w:t xml:space="preserve"> </w:t>
      </w:r>
      <w:r w:rsidR="00683B0F" w:rsidRPr="00216955">
        <w:rPr>
          <w:rFonts w:ascii="Times New Roman" w:hAnsi="Times New Roman"/>
          <w:bCs/>
          <w:sz w:val="28"/>
          <w:szCs w:val="28"/>
        </w:rPr>
        <w:t>ключов</w:t>
      </w:r>
      <w:r w:rsidR="00E80F59" w:rsidRPr="00216955">
        <w:rPr>
          <w:rFonts w:ascii="Times New Roman" w:hAnsi="Times New Roman"/>
          <w:bCs/>
          <w:sz w:val="28"/>
          <w:szCs w:val="28"/>
        </w:rPr>
        <w:t>их</w:t>
      </w:r>
      <w:r w:rsidR="00683B0F" w:rsidRPr="00216955">
        <w:rPr>
          <w:rFonts w:ascii="Times New Roman" w:hAnsi="Times New Roman"/>
          <w:bCs/>
          <w:sz w:val="28"/>
          <w:szCs w:val="28"/>
        </w:rPr>
        <w:t xml:space="preserve"> положен</w:t>
      </w:r>
      <w:r w:rsidR="00E80F59" w:rsidRPr="00216955">
        <w:rPr>
          <w:rFonts w:ascii="Times New Roman" w:hAnsi="Times New Roman"/>
          <w:bCs/>
          <w:sz w:val="28"/>
          <w:szCs w:val="28"/>
        </w:rPr>
        <w:t>ь</w:t>
      </w:r>
      <w:r w:rsidR="00162A35" w:rsidRPr="00216955">
        <w:rPr>
          <w:rFonts w:ascii="Times New Roman" w:hAnsi="Times New Roman"/>
          <w:bCs/>
          <w:sz w:val="28"/>
          <w:szCs w:val="28"/>
        </w:rPr>
        <w:t xml:space="preserve"> зазначених </w:t>
      </w:r>
      <w:r w:rsidR="00072E3E" w:rsidRPr="00216955">
        <w:rPr>
          <w:rFonts w:ascii="Times New Roman" w:hAnsi="Times New Roman"/>
          <w:bCs/>
          <w:sz w:val="28"/>
          <w:szCs w:val="28"/>
        </w:rPr>
        <w:t xml:space="preserve">вище </w:t>
      </w:r>
      <w:r w:rsidR="00C368A2">
        <w:rPr>
          <w:rFonts w:ascii="Times New Roman" w:hAnsi="Times New Roman"/>
          <w:bCs/>
          <w:sz w:val="28"/>
          <w:szCs w:val="28"/>
        </w:rPr>
        <w:t>з</w:t>
      </w:r>
      <w:r w:rsidR="00162A35" w:rsidRPr="00216955">
        <w:rPr>
          <w:rFonts w:ascii="Times New Roman" w:hAnsi="Times New Roman"/>
          <w:bCs/>
          <w:sz w:val="28"/>
          <w:szCs w:val="28"/>
        </w:rPr>
        <w:t>аконів не</w:t>
      </w:r>
      <w:r w:rsidR="00DC1903" w:rsidRPr="00216955">
        <w:rPr>
          <w:rFonts w:ascii="Times New Roman" w:hAnsi="Times New Roman"/>
          <w:bCs/>
          <w:sz w:val="28"/>
          <w:szCs w:val="28"/>
        </w:rPr>
        <w:t xml:space="preserve"> </w:t>
      </w:r>
      <w:r w:rsidR="00162A35" w:rsidRPr="00216955">
        <w:rPr>
          <w:rFonts w:ascii="Times New Roman" w:hAnsi="Times New Roman"/>
          <w:bCs/>
          <w:sz w:val="28"/>
          <w:szCs w:val="28"/>
        </w:rPr>
        <w:t>в</w:t>
      </w:r>
      <w:r w:rsidR="00162A35" w:rsidRPr="00216955">
        <w:rPr>
          <w:rFonts w:ascii="Times New Roman" w:hAnsi="Times New Roman"/>
          <w:sz w:val="28"/>
          <w:szCs w:val="28"/>
          <w:lang w:eastAsia="ru-RU"/>
        </w:rPr>
        <w:t xml:space="preserve">ідповідають </w:t>
      </w:r>
      <w:r w:rsidR="00587E8A" w:rsidRPr="00216955">
        <w:rPr>
          <w:rFonts w:ascii="Times New Roman" w:hAnsi="Times New Roman"/>
          <w:sz w:val="28"/>
          <w:szCs w:val="28"/>
          <w:lang w:eastAsia="ru-RU"/>
        </w:rPr>
        <w:t>вимогам</w:t>
      </w:r>
      <w:r w:rsidR="00162A35" w:rsidRPr="00216955">
        <w:rPr>
          <w:rFonts w:ascii="Times New Roman" w:hAnsi="Times New Roman"/>
          <w:sz w:val="28"/>
          <w:szCs w:val="28"/>
          <w:lang w:eastAsia="ru-RU"/>
        </w:rPr>
        <w:t xml:space="preserve"> законодавства Є</w:t>
      </w:r>
      <w:r w:rsidR="00B659AE">
        <w:rPr>
          <w:rFonts w:ascii="Times New Roman" w:hAnsi="Times New Roman"/>
          <w:sz w:val="28"/>
          <w:szCs w:val="28"/>
          <w:lang w:eastAsia="ru-RU"/>
        </w:rPr>
        <w:t xml:space="preserve">вропейського </w:t>
      </w:r>
      <w:r w:rsidR="00162A35" w:rsidRPr="00216955">
        <w:rPr>
          <w:rFonts w:ascii="Times New Roman" w:hAnsi="Times New Roman"/>
          <w:sz w:val="28"/>
          <w:szCs w:val="28"/>
          <w:lang w:eastAsia="ru-RU"/>
        </w:rPr>
        <w:t>С</w:t>
      </w:r>
      <w:r w:rsidR="00B659AE">
        <w:rPr>
          <w:rFonts w:ascii="Times New Roman" w:hAnsi="Times New Roman"/>
          <w:sz w:val="28"/>
          <w:szCs w:val="28"/>
          <w:lang w:eastAsia="ru-RU"/>
        </w:rPr>
        <w:t>оюзу (далі – ЄС)</w:t>
      </w:r>
      <w:r w:rsidR="002F58B5" w:rsidRPr="00216955">
        <w:rPr>
          <w:rFonts w:ascii="Times New Roman" w:hAnsi="Times New Roman"/>
          <w:sz w:val="28"/>
          <w:szCs w:val="28"/>
          <w:lang w:eastAsia="ru-RU"/>
        </w:rPr>
        <w:t xml:space="preserve"> у</w:t>
      </w:r>
      <w:r w:rsidR="002F58B5" w:rsidRPr="00216955">
        <w:rPr>
          <w:rFonts w:ascii="Times New Roman" w:hAnsi="Times New Roman"/>
          <w:bCs/>
          <w:sz w:val="28"/>
          <w:szCs w:val="28"/>
        </w:rPr>
        <w:t xml:space="preserve"> сфер</w:t>
      </w:r>
      <w:r w:rsidR="00D064B0">
        <w:rPr>
          <w:rFonts w:ascii="Times New Roman" w:hAnsi="Times New Roman"/>
          <w:bCs/>
          <w:sz w:val="28"/>
          <w:szCs w:val="28"/>
        </w:rPr>
        <w:t>ах</w:t>
      </w:r>
      <w:r w:rsidR="002F58B5" w:rsidRPr="00216955">
        <w:rPr>
          <w:rFonts w:ascii="Times New Roman" w:hAnsi="Times New Roman"/>
          <w:bCs/>
          <w:sz w:val="28"/>
          <w:szCs w:val="28"/>
        </w:rPr>
        <w:t xml:space="preserve"> </w:t>
      </w:r>
      <w:r w:rsidR="00D064B0">
        <w:rPr>
          <w:rFonts w:ascii="Times New Roman" w:hAnsi="Times New Roman"/>
          <w:sz w:val="28"/>
          <w:szCs w:val="28"/>
          <w:lang w:eastAsia="ru-RU"/>
        </w:rPr>
        <w:t xml:space="preserve">карантину та </w:t>
      </w:r>
      <w:r w:rsidR="00C368A2">
        <w:rPr>
          <w:rFonts w:ascii="Times New Roman" w:hAnsi="Times New Roman"/>
          <w:bCs/>
          <w:sz w:val="28"/>
          <w:szCs w:val="28"/>
        </w:rPr>
        <w:t>захисту</w:t>
      </w:r>
      <w:r w:rsidR="002F58B5" w:rsidRPr="00216955">
        <w:rPr>
          <w:rFonts w:ascii="Times New Roman" w:hAnsi="Times New Roman"/>
          <w:bCs/>
          <w:sz w:val="28"/>
          <w:szCs w:val="28"/>
        </w:rPr>
        <w:t xml:space="preserve"> рослин</w:t>
      </w:r>
      <w:r w:rsidR="00DC1903" w:rsidRPr="00216955">
        <w:rPr>
          <w:rFonts w:ascii="Times New Roman" w:hAnsi="Times New Roman"/>
          <w:sz w:val="28"/>
          <w:szCs w:val="28"/>
          <w:lang w:eastAsia="ru-RU"/>
        </w:rPr>
        <w:t>.</w:t>
      </w:r>
    </w:p>
    <w:p w14:paraId="441C2C43" w14:textId="3808F6FA" w:rsidR="002F58B5" w:rsidRPr="00216955" w:rsidRDefault="00587E8A"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bCs/>
          <w:sz w:val="28"/>
          <w:szCs w:val="28"/>
        </w:rPr>
        <w:t>Відповідно до статті 64</w:t>
      </w:r>
      <w:r w:rsidR="002F58B5" w:rsidRPr="00216955">
        <w:rPr>
          <w:rFonts w:ascii="Times New Roman" w:hAnsi="Times New Roman"/>
          <w:bCs/>
          <w:sz w:val="28"/>
          <w:szCs w:val="28"/>
        </w:rPr>
        <w:t xml:space="preserve"> Угоди про </w:t>
      </w:r>
      <w:r w:rsidR="002F58B5" w:rsidRPr="00216955">
        <w:rPr>
          <w:rFonts w:ascii="Times New Roman" w:hAnsi="Times New Roman"/>
          <w:sz w:val="28"/>
          <w:szCs w:val="28"/>
          <w:lang w:eastAsia="ru-RU"/>
        </w:rPr>
        <w:t xml:space="preserve">асоціацію між Україною, з однієї сторони, та Європейським Союзом, Європейським Співтовариством з атомної енергії </w:t>
      </w:r>
      <w:r w:rsidR="00D064B0">
        <w:rPr>
          <w:rFonts w:ascii="Times New Roman" w:hAnsi="Times New Roman"/>
          <w:sz w:val="28"/>
          <w:szCs w:val="28"/>
          <w:lang w:eastAsia="ru-RU"/>
        </w:rPr>
        <w:t>та</w:t>
      </w:r>
      <w:r w:rsidR="002F58B5" w:rsidRPr="00216955">
        <w:rPr>
          <w:rFonts w:ascii="Times New Roman" w:hAnsi="Times New Roman"/>
          <w:sz w:val="28"/>
          <w:szCs w:val="28"/>
          <w:lang w:eastAsia="ru-RU"/>
        </w:rPr>
        <w:t xml:space="preserve"> їхніми державами-членами </w:t>
      </w:r>
      <w:r w:rsidR="008B4094">
        <w:rPr>
          <w:rFonts w:ascii="Times New Roman" w:hAnsi="Times New Roman"/>
          <w:sz w:val="28"/>
          <w:szCs w:val="28"/>
          <w:lang w:eastAsia="ru-RU"/>
        </w:rPr>
        <w:t>(далі –</w:t>
      </w:r>
      <w:r w:rsidR="008B4094" w:rsidRPr="008B4094">
        <w:rPr>
          <w:rFonts w:ascii="Times New Roman" w:hAnsi="Times New Roman"/>
          <w:sz w:val="28"/>
          <w:szCs w:val="28"/>
          <w:lang w:eastAsia="ru-RU"/>
        </w:rPr>
        <w:t xml:space="preserve"> </w:t>
      </w:r>
      <w:r w:rsidR="008B4094" w:rsidRPr="00216955">
        <w:rPr>
          <w:rFonts w:ascii="Times New Roman" w:hAnsi="Times New Roman"/>
          <w:sz w:val="28"/>
          <w:szCs w:val="28"/>
          <w:lang w:eastAsia="ru-RU"/>
        </w:rPr>
        <w:t>Угод</w:t>
      </w:r>
      <w:r w:rsidR="008B4094">
        <w:rPr>
          <w:rFonts w:ascii="Times New Roman" w:hAnsi="Times New Roman"/>
          <w:sz w:val="28"/>
          <w:szCs w:val="28"/>
          <w:lang w:eastAsia="ru-RU"/>
        </w:rPr>
        <w:t>а</w:t>
      </w:r>
      <w:r w:rsidR="008B4094" w:rsidRPr="00216955">
        <w:rPr>
          <w:rFonts w:ascii="Times New Roman" w:hAnsi="Times New Roman"/>
          <w:sz w:val="28"/>
          <w:szCs w:val="28"/>
          <w:lang w:eastAsia="ru-RU"/>
        </w:rPr>
        <w:t xml:space="preserve"> про асоціацію</w:t>
      </w:r>
      <w:r w:rsidR="008B4094">
        <w:rPr>
          <w:rFonts w:ascii="Times New Roman" w:hAnsi="Times New Roman"/>
          <w:sz w:val="28"/>
          <w:szCs w:val="28"/>
          <w:lang w:eastAsia="ru-RU"/>
        </w:rPr>
        <w:t>)</w:t>
      </w:r>
      <w:r w:rsidR="008B4094" w:rsidRPr="00216955">
        <w:rPr>
          <w:rFonts w:ascii="Times New Roman" w:hAnsi="Times New Roman"/>
          <w:sz w:val="28"/>
          <w:szCs w:val="28"/>
          <w:lang w:eastAsia="ru-RU"/>
        </w:rPr>
        <w:t xml:space="preserve"> </w:t>
      </w:r>
      <w:r w:rsidR="008B4094">
        <w:rPr>
          <w:rFonts w:ascii="Times New Roman" w:hAnsi="Times New Roman"/>
          <w:sz w:val="28"/>
          <w:szCs w:val="28"/>
          <w:lang w:eastAsia="ru-RU"/>
        </w:rPr>
        <w:t xml:space="preserve">Україна </w:t>
      </w:r>
      <w:r w:rsidRPr="00216955">
        <w:rPr>
          <w:rFonts w:ascii="Times New Roman" w:hAnsi="Times New Roman"/>
          <w:sz w:val="28"/>
          <w:szCs w:val="28"/>
          <w:lang w:eastAsia="ru-RU"/>
        </w:rPr>
        <w:t>має наблизити своє законодавство про санітарні та фітосанітарні заходи до законодавства ЄС</w:t>
      </w:r>
      <w:r w:rsidR="002F58B5" w:rsidRPr="00216955">
        <w:rPr>
          <w:rFonts w:ascii="Times New Roman" w:hAnsi="Times New Roman"/>
          <w:sz w:val="28"/>
          <w:szCs w:val="28"/>
          <w:lang w:eastAsia="ru-RU"/>
        </w:rPr>
        <w:t>.</w:t>
      </w:r>
    </w:p>
    <w:p w14:paraId="73D15D2D" w14:textId="3390AACC" w:rsidR="00BA2B1C" w:rsidRPr="00216955" w:rsidRDefault="00BA2B1C" w:rsidP="00216955">
      <w:pPr>
        <w:spacing w:after="120" w:line="240" w:lineRule="auto"/>
        <w:ind w:firstLine="709"/>
        <w:jc w:val="both"/>
        <w:rPr>
          <w:rFonts w:ascii="Times New Roman" w:hAnsi="Times New Roman"/>
          <w:bCs/>
          <w:sz w:val="28"/>
          <w:szCs w:val="28"/>
        </w:rPr>
      </w:pPr>
      <w:r w:rsidRPr="00216955">
        <w:rPr>
          <w:rFonts w:ascii="Times New Roman" w:hAnsi="Times New Roman"/>
          <w:sz w:val="28"/>
          <w:szCs w:val="28"/>
          <w:lang w:eastAsia="ru-RU"/>
        </w:rPr>
        <w:t xml:space="preserve">Таким чином, державне регулювання </w:t>
      </w:r>
      <w:r w:rsidRPr="00216955">
        <w:rPr>
          <w:rFonts w:ascii="Times New Roman" w:hAnsi="Times New Roman"/>
          <w:bCs/>
          <w:sz w:val="28"/>
          <w:szCs w:val="28"/>
        </w:rPr>
        <w:t xml:space="preserve">сфери </w:t>
      </w:r>
      <w:r w:rsidR="00B659AE" w:rsidRPr="00B659AE">
        <w:rPr>
          <w:rFonts w:ascii="Times New Roman" w:hAnsi="Times New Roman"/>
          <w:bCs/>
          <w:sz w:val="28"/>
          <w:szCs w:val="28"/>
        </w:rPr>
        <w:t>карантин</w:t>
      </w:r>
      <w:r w:rsidR="00B659AE">
        <w:rPr>
          <w:rFonts w:ascii="Times New Roman" w:hAnsi="Times New Roman"/>
          <w:bCs/>
          <w:sz w:val="28"/>
          <w:szCs w:val="28"/>
        </w:rPr>
        <w:t>у</w:t>
      </w:r>
      <w:r w:rsidR="00B659AE" w:rsidRPr="00B659AE">
        <w:rPr>
          <w:rFonts w:ascii="Times New Roman" w:hAnsi="Times New Roman"/>
          <w:bCs/>
          <w:sz w:val="28"/>
          <w:szCs w:val="28"/>
        </w:rPr>
        <w:t xml:space="preserve"> і захист</w:t>
      </w:r>
      <w:r w:rsidR="00B659AE">
        <w:rPr>
          <w:rFonts w:ascii="Times New Roman" w:hAnsi="Times New Roman"/>
          <w:bCs/>
          <w:sz w:val="28"/>
          <w:szCs w:val="28"/>
        </w:rPr>
        <w:t>у</w:t>
      </w:r>
      <w:r w:rsidRPr="00216955">
        <w:rPr>
          <w:rFonts w:ascii="Times New Roman" w:hAnsi="Times New Roman"/>
          <w:bCs/>
          <w:sz w:val="28"/>
          <w:szCs w:val="28"/>
        </w:rPr>
        <w:t xml:space="preserve"> рослин доцільно переглянути, уніфікувати</w:t>
      </w:r>
      <w:r w:rsidR="002D2E84" w:rsidRPr="00216955">
        <w:rPr>
          <w:rFonts w:ascii="Times New Roman" w:hAnsi="Times New Roman"/>
          <w:bCs/>
          <w:sz w:val="28"/>
          <w:szCs w:val="28"/>
        </w:rPr>
        <w:t>,</w:t>
      </w:r>
      <w:r w:rsidRPr="00216955">
        <w:rPr>
          <w:rFonts w:ascii="Times New Roman" w:hAnsi="Times New Roman"/>
          <w:bCs/>
          <w:sz w:val="28"/>
          <w:szCs w:val="28"/>
        </w:rPr>
        <w:t xml:space="preserve"> осучаснити </w:t>
      </w:r>
      <w:r w:rsidR="002D2E84" w:rsidRPr="00216955">
        <w:rPr>
          <w:rFonts w:ascii="Times New Roman" w:hAnsi="Times New Roman"/>
          <w:bCs/>
          <w:sz w:val="28"/>
          <w:szCs w:val="28"/>
        </w:rPr>
        <w:t>і привести у відповідність до законодавства ЄС.</w:t>
      </w:r>
    </w:p>
    <w:p w14:paraId="2F4D7E9E" w14:textId="1AC50F6C" w:rsidR="002D2E84" w:rsidRPr="00216955" w:rsidRDefault="00665898"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Проєкт Закону України «Про захист рослин»</w:t>
      </w:r>
      <w:r w:rsidR="007C7CEA" w:rsidRPr="00216955">
        <w:rPr>
          <w:rFonts w:ascii="Times New Roman" w:hAnsi="Times New Roman"/>
          <w:sz w:val="28"/>
          <w:szCs w:val="28"/>
          <w:lang w:eastAsia="ru-RU"/>
        </w:rPr>
        <w:t xml:space="preserve"> </w:t>
      </w:r>
      <w:r>
        <w:rPr>
          <w:rFonts w:ascii="Times New Roman" w:hAnsi="Times New Roman"/>
          <w:sz w:val="28"/>
          <w:szCs w:val="28"/>
          <w:lang w:eastAsia="ru-RU"/>
        </w:rPr>
        <w:t xml:space="preserve">(далі – проєкт Закону) </w:t>
      </w:r>
      <w:r w:rsidR="007C7CEA" w:rsidRPr="00216955">
        <w:rPr>
          <w:rFonts w:ascii="Times New Roman" w:hAnsi="Times New Roman"/>
          <w:sz w:val="28"/>
          <w:szCs w:val="28"/>
          <w:lang w:eastAsia="ru-RU"/>
        </w:rPr>
        <w:t>підготов</w:t>
      </w:r>
      <w:r w:rsidR="000A1C42" w:rsidRPr="00216955">
        <w:rPr>
          <w:rFonts w:ascii="Times New Roman" w:hAnsi="Times New Roman"/>
          <w:sz w:val="28"/>
          <w:szCs w:val="28"/>
          <w:lang w:eastAsia="ru-RU"/>
        </w:rPr>
        <w:t xml:space="preserve">лено </w:t>
      </w:r>
      <w:r>
        <w:rPr>
          <w:rFonts w:ascii="Times New Roman" w:hAnsi="Times New Roman"/>
          <w:sz w:val="28"/>
          <w:szCs w:val="28"/>
          <w:lang w:eastAsia="ru-RU"/>
        </w:rPr>
        <w:t>і</w:t>
      </w:r>
      <w:r w:rsidR="000A1C42" w:rsidRPr="00216955">
        <w:rPr>
          <w:rFonts w:ascii="Times New Roman" w:hAnsi="Times New Roman"/>
          <w:sz w:val="28"/>
          <w:szCs w:val="28"/>
          <w:lang w:eastAsia="ru-RU"/>
        </w:rPr>
        <w:t>з залученням експертів проє</w:t>
      </w:r>
      <w:r w:rsidR="007C7CEA" w:rsidRPr="00216955">
        <w:rPr>
          <w:rFonts w:ascii="Times New Roman" w:hAnsi="Times New Roman"/>
          <w:sz w:val="28"/>
          <w:szCs w:val="28"/>
          <w:lang w:eastAsia="ru-RU"/>
        </w:rPr>
        <w:t>кт</w:t>
      </w:r>
      <w:r w:rsidR="00C651E3" w:rsidRPr="00216955">
        <w:rPr>
          <w:rFonts w:ascii="Times New Roman" w:hAnsi="Times New Roman"/>
          <w:sz w:val="28"/>
          <w:szCs w:val="28"/>
          <w:lang w:eastAsia="ru-RU"/>
        </w:rPr>
        <w:t>ів</w:t>
      </w:r>
      <w:r w:rsidR="002D2E84" w:rsidRPr="00216955">
        <w:rPr>
          <w:rFonts w:ascii="Times New Roman" w:hAnsi="Times New Roman"/>
          <w:sz w:val="28"/>
          <w:szCs w:val="28"/>
          <w:lang w:eastAsia="ru-RU"/>
        </w:rPr>
        <w:t xml:space="preserve"> міжнародної технічної допомоги ЄС:</w:t>
      </w:r>
    </w:p>
    <w:p w14:paraId="38DCA9AE" w14:textId="3957BF2E" w:rsidR="002D2E84" w:rsidRPr="00216955" w:rsidRDefault="00C651E3" w:rsidP="00216955">
      <w:pPr>
        <w:pStyle w:val="a8"/>
        <w:numPr>
          <w:ilvl w:val="0"/>
          <w:numId w:val="11"/>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«Підтримка впровадження сільськогосподарської та продовольчої політики»</w:t>
      </w:r>
      <w:r w:rsidR="002D2E84" w:rsidRPr="00216955">
        <w:rPr>
          <w:rFonts w:ascii="Times New Roman" w:hAnsi="Times New Roman"/>
          <w:sz w:val="28"/>
          <w:szCs w:val="28"/>
          <w:lang w:eastAsia="ru-RU"/>
        </w:rPr>
        <w:t>;</w:t>
      </w:r>
    </w:p>
    <w:p w14:paraId="04A1850B" w14:textId="77777777" w:rsidR="002D2E84" w:rsidRPr="00216955" w:rsidRDefault="007C7CEA" w:rsidP="00216955">
      <w:pPr>
        <w:pStyle w:val="a8"/>
        <w:numPr>
          <w:ilvl w:val="0"/>
          <w:numId w:val="11"/>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w:t>
      </w:r>
      <w:r w:rsidR="00A763C4" w:rsidRPr="00216955">
        <w:rPr>
          <w:rFonts w:ascii="Times New Roman" w:hAnsi="Times New Roman"/>
          <w:sz w:val="28"/>
          <w:szCs w:val="28"/>
          <w:lang w:eastAsia="ru-RU"/>
        </w:rPr>
        <w:t xml:space="preserve">Вдосконалення законодавства, контролю та поінформованості у сфері безпечності харчових продуктів, </w:t>
      </w:r>
      <w:r w:rsidR="00F026CC" w:rsidRPr="00216955">
        <w:rPr>
          <w:rFonts w:ascii="Times New Roman" w:hAnsi="Times New Roman"/>
          <w:sz w:val="28"/>
          <w:szCs w:val="28"/>
          <w:lang w:eastAsia="ru-RU"/>
        </w:rPr>
        <w:t>здоров’я та благополуччя тварин в Україні»</w:t>
      </w:r>
      <w:r w:rsidR="002D2E84" w:rsidRPr="00216955">
        <w:rPr>
          <w:rFonts w:ascii="Times New Roman" w:hAnsi="Times New Roman"/>
          <w:sz w:val="28"/>
          <w:szCs w:val="28"/>
          <w:lang w:eastAsia="ru-RU"/>
        </w:rPr>
        <w:t>;</w:t>
      </w:r>
    </w:p>
    <w:p w14:paraId="486A0A6C" w14:textId="09D82E58" w:rsidR="00364134" w:rsidRPr="00216955" w:rsidRDefault="00C651E3" w:rsidP="00216955">
      <w:pPr>
        <w:pStyle w:val="a8"/>
        <w:numPr>
          <w:ilvl w:val="0"/>
          <w:numId w:val="11"/>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val="en-US" w:eastAsia="ru-RU"/>
        </w:rPr>
        <w:t>TWINNING</w:t>
      </w:r>
      <w:r w:rsidR="00EC1244" w:rsidRPr="00216955">
        <w:rPr>
          <w:rFonts w:ascii="Times New Roman" w:hAnsi="Times New Roman"/>
          <w:sz w:val="28"/>
          <w:szCs w:val="28"/>
          <w:lang w:eastAsia="ru-RU"/>
        </w:rPr>
        <w:t xml:space="preserve"> «Наближення законодавства України до законодавства ЄС у сфері засобів захисту рослин та здоров’я рослин і посилення відповідних інспекційних та лабораторних служб»</w:t>
      </w:r>
      <w:r w:rsidR="00364134" w:rsidRPr="00216955">
        <w:rPr>
          <w:rFonts w:ascii="Times New Roman" w:hAnsi="Times New Roman"/>
          <w:sz w:val="28"/>
          <w:szCs w:val="28"/>
          <w:lang w:eastAsia="ru-RU"/>
        </w:rPr>
        <w:t>.</w:t>
      </w:r>
    </w:p>
    <w:p w14:paraId="2EC5E89C" w14:textId="77777777" w:rsidR="00DC1903" w:rsidRPr="00216955" w:rsidRDefault="00DC1903" w:rsidP="00216955">
      <w:pPr>
        <w:spacing w:after="120" w:line="240" w:lineRule="auto"/>
        <w:ind w:firstLine="709"/>
        <w:jc w:val="both"/>
        <w:rPr>
          <w:rFonts w:ascii="Times New Roman" w:hAnsi="Times New Roman"/>
          <w:sz w:val="28"/>
          <w:szCs w:val="28"/>
          <w:lang w:eastAsia="ru-RU"/>
        </w:rPr>
      </w:pPr>
    </w:p>
    <w:p w14:paraId="5616CB04" w14:textId="3D262FC2" w:rsidR="007C7CEA" w:rsidRPr="00216955" w:rsidRDefault="007C7CEA" w:rsidP="00481B65">
      <w:pPr>
        <w:pStyle w:val="a8"/>
        <w:numPr>
          <w:ilvl w:val="0"/>
          <w:numId w:val="28"/>
        </w:numPr>
        <w:tabs>
          <w:tab w:val="left" w:pos="1134"/>
        </w:tabs>
        <w:spacing w:after="120" w:line="240" w:lineRule="auto"/>
        <w:ind w:left="0" w:firstLine="698"/>
        <w:jc w:val="both"/>
        <w:rPr>
          <w:rFonts w:ascii="Times New Roman" w:hAnsi="Times New Roman"/>
          <w:b/>
          <w:sz w:val="28"/>
          <w:szCs w:val="28"/>
          <w:lang w:eastAsia="ru-RU"/>
        </w:rPr>
      </w:pPr>
      <w:r w:rsidRPr="00216955">
        <w:rPr>
          <w:rFonts w:ascii="Times New Roman" w:hAnsi="Times New Roman"/>
          <w:b/>
          <w:sz w:val="28"/>
          <w:szCs w:val="28"/>
          <w:lang w:eastAsia="ru-RU"/>
        </w:rPr>
        <w:lastRenderedPageBreak/>
        <w:t xml:space="preserve">Мета </w:t>
      </w:r>
      <w:r w:rsidR="000A1C42" w:rsidRPr="00216955">
        <w:rPr>
          <w:rFonts w:ascii="Times New Roman" w:hAnsi="Times New Roman"/>
          <w:b/>
          <w:sz w:val="28"/>
          <w:szCs w:val="28"/>
          <w:lang w:eastAsia="ru-RU"/>
        </w:rPr>
        <w:t xml:space="preserve">прийняття та завдання </w:t>
      </w:r>
      <w:r w:rsidR="001C2EA8" w:rsidRPr="00216955">
        <w:rPr>
          <w:rFonts w:ascii="Times New Roman" w:hAnsi="Times New Roman"/>
          <w:b/>
          <w:sz w:val="28"/>
          <w:szCs w:val="28"/>
          <w:lang w:eastAsia="ru-RU"/>
        </w:rPr>
        <w:t>проєкту Закону</w:t>
      </w:r>
    </w:p>
    <w:p w14:paraId="3E0E0676" w14:textId="5DDA8275" w:rsidR="002D2E84" w:rsidRPr="00216955" w:rsidRDefault="000A1C42"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Проє</w:t>
      </w:r>
      <w:r w:rsidR="007C7CEA" w:rsidRPr="00216955">
        <w:rPr>
          <w:rFonts w:ascii="Times New Roman" w:hAnsi="Times New Roman"/>
          <w:sz w:val="28"/>
          <w:szCs w:val="28"/>
          <w:lang w:eastAsia="ru-RU"/>
        </w:rPr>
        <w:t>кт Закону розроблено з метою</w:t>
      </w:r>
      <w:r w:rsidR="002D2E84" w:rsidRPr="00216955">
        <w:rPr>
          <w:rFonts w:ascii="Times New Roman" w:hAnsi="Times New Roman"/>
          <w:sz w:val="28"/>
          <w:szCs w:val="28"/>
          <w:lang w:eastAsia="ru-RU"/>
        </w:rPr>
        <w:t>:</w:t>
      </w:r>
    </w:p>
    <w:p w14:paraId="7DD721D3" w14:textId="47A517CA" w:rsidR="002D2E84" w:rsidRPr="00216955" w:rsidRDefault="007C7CEA" w:rsidP="00216955">
      <w:pPr>
        <w:pStyle w:val="a8"/>
        <w:numPr>
          <w:ilvl w:val="0"/>
          <w:numId w:val="12"/>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системного та </w:t>
      </w:r>
      <w:r w:rsidR="00C96119" w:rsidRPr="00216955">
        <w:rPr>
          <w:rFonts w:ascii="Times New Roman" w:hAnsi="Times New Roman"/>
          <w:sz w:val="28"/>
          <w:szCs w:val="28"/>
          <w:lang w:eastAsia="ru-RU"/>
        </w:rPr>
        <w:t xml:space="preserve">комплексного </w:t>
      </w:r>
      <w:r w:rsidR="002D2E84" w:rsidRPr="00216955">
        <w:rPr>
          <w:rFonts w:ascii="Times New Roman" w:hAnsi="Times New Roman"/>
          <w:sz w:val="28"/>
          <w:szCs w:val="28"/>
          <w:lang w:eastAsia="ru-RU"/>
        </w:rPr>
        <w:t xml:space="preserve">перегляду </w:t>
      </w:r>
      <w:r w:rsidR="00444947" w:rsidRPr="00216955">
        <w:rPr>
          <w:rFonts w:ascii="Times New Roman" w:hAnsi="Times New Roman"/>
          <w:sz w:val="28"/>
          <w:szCs w:val="28"/>
          <w:lang w:eastAsia="ru-RU"/>
        </w:rPr>
        <w:t xml:space="preserve">державного </w:t>
      </w:r>
      <w:r w:rsidR="00C96119" w:rsidRPr="00216955">
        <w:rPr>
          <w:rFonts w:ascii="Times New Roman" w:hAnsi="Times New Roman"/>
          <w:sz w:val="28"/>
          <w:szCs w:val="28"/>
          <w:lang w:eastAsia="ru-RU"/>
        </w:rPr>
        <w:t>регулювання</w:t>
      </w:r>
      <w:r w:rsidR="002D2E84" w:rsidRPr="00216955">
        <w:rPr>
          <w:rFonts w:ascii="Times New Roman" w:hAnsi="Times New Roman"/>
          <w:sz w:val="28"/>
          <w:szCs w:val="28"/>
          <w:lang w:eastAsia="ru-RU"/>
        </w:rPr>
        <w:t>, яке на сьогодні має місце в</w:t>
      </w:r>
      <w:r w:rsidRPr="00216955">
        <w:rPr>
          <w:rFonts w:ascii="Times New Roman" w:hAnsi="Times New Roman"/>
          <w:sz w:val="28"/>
          <w:szCs w:val="28"/>
          <w:lang w:eastAsia="ru-RU"/>
        </w:rPr>
        <w:t xml:space="preserve"> </w:t>
      </w:r>
      <w:r w:rsidR="00DC7481" w:rsidRPr="00216955">
        <w:rPr>
          <w:rFonts w:ascii="Times New Roman" w:hAnsi="Times New Roman"/>
          <w:sz w:val="28"/>
          <w:szCs w:val="28"/>
          <w:lang w:eastAsia="ru-RU"/>
        </w:rPr>
        <w:t>сфер</w:t>
      </w:r>
      <w:r w:rsidR="003341A1" w:rsidRPr="00216955">
        <w:rPr>
          <w:rFonts w:ascii="Times New Roman" w:hAnsi="Times New Roman"/>
          <w:sz w:val="28"/>
          <w:szCs w:val="28"/>
          <w:lang w:eastAsia="ru-RU"/>
        </w:rPr>
        <w:t>і</w:t>
      </w:r>
      <w:r w:rsidR="002D2E84" w:rsidRPr="00216955">
        <w:rPr>
          <w:rFonts w:ascii="Times New Roman" w:hAnsi="Times New Roman"/>
          <w:sz w:val="28"/>
          <w:szCs w:val="28"/>
          <w:lang w:eastAsia="ru-RU"/>
        </w:rPr>
        <w:t xml:space="preserve"> захисту рослин, </w:t>
      </w:r>
      <w:r w:rsidR="003341A1" w:rsidRPr="00216955">
        <w:rPr>
          <w:rFonts w:ascii="Times New Roman" w:hAnsi="Times New Roman"/>
          <w:sz w:val="28"/>
          <w:szCs w:val="28"/>
          <w:lang w:eastAsia="ru-RU"/>
        </w:rPr>
        <w:t xml:space="preserve">сфері обігу і </w:t>
      </w:r>
      <w:r w:rsidR="00FB1CCF" w:rsidRPr="00216955">
        <w:rPr>
          <w:rFonts w:ascii="Times New Roman" w:hAnsi="Times New Roman"/>
          <w:sz w:val="28"/>
          <w:szCs w:val="28"/>
        </w:rPr>
        <w:t xml:space="preserve">застосування засобів захисту рослин, </w:t>
      </w:r>
      <w:r w:rsidR="003341A1" w:rsidRPr="00216955">
        <w:rPr>
          <w:rFonts w:ascii="Times New Roman" w:hAnsi="Times New Roman"/>
          <w:sz w:val="28"/>
          <w:szCs w:val="28"/>
        </w:rPr>
        <w:t xml:space="preserve">а також </w:t>
      </w:r>
      <w:r w:rsidR="002D2E84" w:rsidRPr="00216955">
        <w:rPr>
          <w:rFonts w:ascii="Times New Roman" w:hAnsi="Times New Roman"/>
          <w:sz w:val="28"/>
          <w:szCs w:val="28"/>
        </w:rPr>
        <w:t xml:space="preserve">здійснення </w:t>
      </w:r>
      <w:r w:rsidR="00FB1CCF" w:rsidRPr="00216955">
        <w:rPr>
          <w:rFonts w:ascii="Times New Roman" w:hAnsi="Times New Roman"/>
          <w:sz w:val="28"/>
          <w:szCs w:val="28"/>
        </w:rPr>
        <w:t xml:space="preserve">державного контролю та інших офіційних заходів </w:t>
      </w:r>
      <w:r w:rsidR="002D2E84" w:rsidRPr="00216955">
        <w:rPr>
          <w:rFonts w:ascii="Times New Roman" w:hAnsi="Times New Roman"/>
          <w:sz w:val="28"/>
          <w:szCs w:val="28"/>
        </w:rPr>
        <w:t>у зазначених сферах</w:t>
      </w:r>
      <w:r w:rsidR="002D2E84" w:rsidRPr="00216955">
        <w:rPr>
          <w:rFonts w:ascii="Times New Roman" w:hAnsi="Times New Roman"/>
          <w:sz w:val="28"/>
          <w:szCs w:val="28"/>
          <w:lang w:eastAsia="ru-RU"/>
        </w:rPr>
        <w:t>;</w:t>
      </w:r>
    </w:p>
    <w:p w14:paraId="78B24981" w14:textId="2051B1E7" w:rsidR="002D2E84" w:rsidRPr="00216955" w:rsidRDefault="002D2E84" w:rsidP="00216955">
      <w:pPr>
        <w:pStyle w:val="a8"/>
        <w:numPr>
          <w:ilvl w:val="0"/>
          <w:numId w:val="12"/>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виконання</w:t>
      </w:r>
      <w:r w:rsidR="00C96119" w:rsidRPr="00216955">
        <w:rPr>
          <w:rFonts w:ascii="Times New Roman" w:hAnsi="Times New Roman"/>
          <w:sz w:val="28"/>
          <w:szCs w:val="28"/>
          <w:lang w:eastAsia="ru-RU"/>
        </w:rPr>
        <w:t xml:space="preserve"> </w:t>
      </w:r>
      <w:r w:rsidR="004919A3" w:rsidRPr="00216955">
        <w:rPr>
          <w:rFonts w:ascii="Times New Roman" w:hAnsi="Times New Roman"/>
          <w:sz w:val="28"/>
          <w:szCs w:val="28"/>
          <w:lang w:eastAsia="ru-RU"/>
        </w:rPr>
        <w:t xml:space="preserve">міжнародних </w:t>
      </w:r>
      <w:r w:rsidRPr="00216955">
        <w:rPr>
          <w:rFonts w:ascii="Times New Roman" w:hAnsi="Times New Roman"/>
          <w:sz w:val="28"/>
          <w:szCs w:val="28"/>
          <w:lang w:eastAsia="ru-RU"/>
        </w:rPr>
        <w:t xml:space="preserve">зобов’язань України </w:t>
      </w:r>
      <w:r w:rsidR="004919A3" w:rsidRPr="00216955">
        <w:rPr>
          <w:rFonts w:ascii="Times New Roman" w:hAnsi="Times New Roman"/>
          <w:sz w:val="28"/>
          <w:szCs w:val="28"/>
          <w:lang w:eastAsia="ru-RU"/>
        </w:rPr>
        <w:t>відповідно до статті 64</w:t>
      </w:r>
      <w:r w:rsidR="00D563AD" w:rsidRPr="00216955">
        <w:rPr>
          <w:rFonts w:ascii="Times New Roman" w:hAnsi="Times New Roman"/>
          <w:sz w:val="28"/>
          <w:szCs w:val="28"/>
          <w:lang w:eastAsia="ru-RU"/>
        </w:rPr>
        <w:t xml:space="preserve"> Угоди про асоціацію</w:t>
      </w:r>
      <w:r w:rsidRPr="00216955">
        <w:rPr>
          <w:rFonts w:ascii="Times New Roman" w:hAnsi="Times New Roman"/>
          <w:sz w:val="28"/>
          <w:szCs w:val="28"/>
          <w:lang w:eastAsia="ru-RU"/>
        </w:rPr>
        <w:t>;</w:t>
      </w:r>
    </w:p>
    <w:p w14:paraId="68C07D3A" w14:textId="01B7FE8D" w:rsidR="005F4E00" w:rsidRPr="00216955" w:rsidRDefault="002D2E84" w:rsidP="00216955">
      <w:pPr>
        <w:pStyle w:val="a8"/>
        <w:numPr>
          <w:ilvl w:val="0"/>
          <w:numId w:val="12"/>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створення в Україні однакового </w:t>
      </w:r>
      <w:r w:rsidR="004919A3" w:rsidRPr="00216955">
        <w:rPr>
          <w:rFonts w:ascii="Times New Roman" w:hAnsi="Times New Roman"/>
          <w:sz w:val="28"/>
          <w:szCs w:val="28"/>
          <w:lang w:eastAsia="ru-RU"/>
        </w:rPr>
        <w:t xml:space="preserve">із ЄС </w:t>
      </w:r>
      <w:r w:rsidRPr="00216955">
        <w:rPr>
          <w:rFonts w:ascii="Times New Roman" w:hAnsi="Times New Roman"/>
          <w:sz w:val="28"/>
          <w:szCs w:val="28"/>
          <w:lang w:eastAsia="ru-RU"/>
        </w:rPr>
        <w:t>режиму державного регулювання у сфері захисту рослин</w:t>
      </w:r>
      <w:r w:rsidR="003341A1" w:rsidRPr="00216955">
        <w:rPr>
          <w:rFonts w:ascii="Times New Roman" w:hAnsi="Times New Roman"/>
          <w:sz w:val="28"/>
          <w:szCs w:val="28"/>
          <w:lang w:eastAsia="ru-RU"/>
        </w:rPr>
        <w:t>,</w:t>
      </w:r>
      <w:r w:rsidRPr="00216955">
        <w:rPr>
          <w:rFonts w:ascii="Times New Roman" w:hAnsi="Times New Roman"/>
          <w:sz w:val="28"/>
          <w:szCs w:val="28"/>
          <w:lang w:eastAsia="ru-RU"/>
        </w:rPr>
        <w:t xml:space="preserve"> </w:t>
      </w:r>
      <w:r w:rsidR="003341A1" w:rsidRPr="00216955">
        <w:rPr>
          <w:rFonts w:ascii="Times New Roman" w:hAnsi="Times New Roman"/>
          <w:sz w:val="28"/>
          <w:szCs w:val="28"/>
          <w:lang w:eastAsia="ru-RU"/>
        </w:rPr>
        <w:t xml:space="preserve">сфері обігу і </w:t>
      </w:r>
      <w:r w:rsidR="003341A1" w:rsidRPr="00216955">
        <w:rPr>
          <w:rFonts w:ascii="Times New Roman" w:hAnsi="Times New Roman"/>
          <w:sz w:val="28"/>
          <w:szCs w:val="28"/>
        </w:rPr>
        <w:t>застосування засобів захисту рослин, а також здійснення державного контролю та інших офіційних заходів у зазначених сферах</w:t>
      </w:r>
      <w:r w:rsidR="003341A1" w:rsidRPr="00216955">
        <w:rPr>
          <w:rFonts w:ascii="Times New Roman" w:hAnsi="Times New Roman"/>
          <w:sz w:val="28"/>
          <w:szCs w:val="28"/>
          <w:lang w:eastAsia="ru-RU"/>
        </w:rPr>
        <w:t xml:space="preserve"> </w:t>
      </w:r>
      <w:r w:rsidR="00DC7481" w:rsidRPr="00216955">
        <w:rPr>
          <w:rFonts w:ascii="Times New Roman" w:hAnsi="Times New Roman"/>
          <w:sz w:val="28"/>
          <w:szCs w:val="28"/>
          <w:lang w:eastAsia="ru-RU"/>
        </w:rPr>
        <w:t>за рахунок імплементації у законодавство України відповідних актів ЄС</w:t>
      </w:r>
      <w:r w:rsidR="002823A8" w:rsidRPr="00216955">
        <w:rPr>
          <w:rFonts w:ascii="Times New Roman" w:hAnsi="Times New Roman"/>
          <w:sz w:val="28"/>
          <w:szCs w:val="28"/>
          <w:lang w:eastAsia="ru-RU"/>
        </w:rPr>
        <w:t>.</w:t>
      </w:r>
    </w:p>
    <w:p w14:paraId="6AAB3F11" w14:textId="1FF2126D" w:rsidR="00DC1903" w:rsidRPr="00216955" w:rsidRDefault="00D934FD"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Про</w:t>
      </w:r>
      <w:r w:rsidR="00665898">
        <w:rPr>
          <w:rFonts w:ascii="Times New Roman" w:hAnsi="Times New Roman"/>
          <w:sz w:val="28"/>
          <w:szCs w:val="28"/>
          <w:lang w:eastAsia="ru-RU"/>
        </w:rPr>
        <w:t>є</w:t>
      </w:r>
      <w:r w:rsidRPr="00216955">
        <w:rPr>
          <w:rFonts w:ascii="Times New Roman" w:hAnsi="Times New Roman"/>
          <w:sz w:val="28"/>
          <w:szCs w:val="28"/>
          <w:lang w:eastAsia="ru-RU"/>
        </w:rPr>
        <w:t>кт Закону передбачає імплементацію у законодавство України положень таких актів ЄС</w:t>
      </w:r>
      <w:r w:rsidR="00DC1903" w:rsidRPr="00216955">
        <w:rPr>
          <w:rFonts w:ascii="Times New Roman" w:hAnsi="Times New Roman"/>
          <w:sz w:val="28"/>
          <w:szCs w:val="28"/>
          <w:lang w:eastAsia="ru-RU"/>
        </w:rPr>
        <w:t>:</w:t>
      </w:r>
    </w:p>
    <w:p w14:paraId="7B8495E4" w14:textId="74C3EB94" w:rsidR="00D934FD" w:rsidRPr="00216955" w:rsidRDefault="001D0483"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hyperlink r:id="rId10" w:history="1">
        <w:r w:rsidR="00D934FD" w:rsidRPr="00216955">
          <w:rPr>
            <w:rFonts w:ascii="Times New Roman" w:hAnsi="Times New Roman"/>
            <w:bCs/>
            <w:sz w:val="28"/>
            <w:szCs w:val="28"/>
          </w:rPr>
          <w:t xml:space="preserve">Регламент Європейського Парламенту та Ради (ЄС) № 2016/2031 </w:t>
        </w:r>
        <w:r w:rsidR="00D934FD" w:rsidRPr="00665898">
          <w:rPr>
            <w:rFonts w:ascii="Times New Roman" w:hAnsi="Times New Roman"/>
            <w:bCs/>
            <w:sz w:val="28"/>
            <w:szCs w:val="28"/>
          </w:rPr>
          <w:t>від</w:t>
        </w:r>
        <w:r w:rsidR="00665898" w:rsidRPr="00665898">
          <w:rPr>
            <w:rFonts w:ascii="Times New Roman" w:hAnsi="Times New Roman"/>
            <w:bCs/>
            <w:sz w:val="28"/>
            <w:szCs w:val="28"/>
          </w:rPr>
          <w:t> </w:t>
        </w:r>
        <w:r w:rsidR="00D934FD" w:rsidRPr="00665898">
          <w:rPr>
            <w:rFonts w:ascii="Times New Roman" w:hAnsi="Times New Roman"/>
            <w:bCs/>
            <w:sz w:val="28"/>
            <w:szCs w:val="28"/>
          </w:rPr>
          <w:t>2</w:t>
        </w:r>
        <w:r w:rsidR="00D934FD" w:rsidRPr="00216955">
          <w:rPr>
            <w:rFonts w:ascii="Times New Roman" w:hAnsi="Times New Roman"/>
            <w:bCs/>
            <w:sz w:val="28"/>
            <w:szCs w:val="28"/>
          </w:rPr>
          <w:t>6 жовтня 2016 року</w:t>
        </w:r>
      </w:hyperlink>
      <w:r w:rsidR="00D934FD" w:rsidRPr="00216955">
        <w:rPr>
          <w:rFonts w:ascii="Times New Roman" w:hAnsi="Times New Roman"/>
          <w:bCs/>
          <w:sz w:val="28"/>
          <w:szCs w:val="28"/>
        </w:rPr>
        <w:t xml:space="preserve"> про заходи захисту від шкідників рослин, що вно</w:t>
      </w:r>
      <w:r w:rsidR="003341A1" w:rsidRPr="00216955">
        <w:rPr>
          <w:rFonts w:ascii="Times New Roman" w:hAnsi="Times New Roman"/>
          <w:bCs/>
          <w:sz w:val="28"/>
          <w:szCs w:val="28"/>
        </w:rPr>
        <w:t>сить зміни до Регламенту (ЄС) № </w:t>
      </w:r>
      <w:r w:rsidR="00D934FD" w:rsidRPr="00216955">
        <w:rPr>
          <w:rFonts w:ascii="Times New Roman" w:hAnsi="Times New Roman"/>
          <w:bCs/>
          <w:sz w:val="28"/>
          <w:szCs w:val="28"/>
        </w:rPr>
        <w:t xml:space="preserve">228/2013, (ЄС) </w:t>
      </w:r>
      <w:r w:rsidR="003341A1" w:rsidRPr="00216955">
        <w:rPr>
          <w:rFonts w:ascii="Times New Roman" w:hAnsi="Times New Roman"/>
          <w:bCs/>
          <w:sz w:val="28"/>
          <w:szCs w:val="28"/>
        </w:rPr>
        <w:t>№ 652/2014 та (ЄС) № </w:t>
      </w:r>
      <w:r w:rsidR="00D934FD" w:rsidRPr="00216955">
        <w:rPr>
          <w:rFonts w:ascii="Times New Roman" w:hAnsi="Times New Roman"/>
          <w:bCs/>
          <w:sz w:val="28"/>
          <w:szCs w:val="28"/>
        </w:rPr>
        <w:t>1143/2014 Європейського Парламенту та Ради і скасовує Директиву Ради 69/464/ЄЕС, 74/647/ЄЕС, 93/85/ЄEC, 98/57/ЄК, 2000/29/ЄК, 2006/91/ЄК і 2007/33/ЄК;</w:t>
      </w:r>
    </w:p>
    <w:p w14:paraId="28774357" w14:textId="1616EB78" w:rsidR="00D934FD" w:rsidRPr="00216955" w:rsidRDefault="001D0483"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hyperlink r:id="rId11" w:history="1">
        <w:r w:rsidR="00D934FD" w:rsidRPr="00216955">
          <w:rPr>
            <w:rFonts w:ascii="Times New Roman" w:hAnsi="Times New Roman"/>
            <w:bCs/>
            <w:sz w:val="28"/>
            <w:szCs w:val="28"/>
          </w:rPr>
          <w:t xml:space="preserve">Регламент Європейського Парламенту та Ради (ЄС) № 625/2017 </w:t>
        </w:r>
        <w:r w:rsidR="00D934FD" w:rsidRPr="00665898">
          <w:rPr>
            <w:rFonts w:ascii="Times New Roman" w:hAnsi="Times New Roman"/>
            <w:bCs/>
            <w:sz w:val="28"/>
            <w:szCs w:val="28"/>
          </w:rPr>
          <w:t>від</w:t>
        </w:r>
        <w:r w:rsidR="00665898" w:rsidRPr="00665898">
          <w:rPr>
            <w:rFonts w:ascii="Times New Roman" w:hAnsi="Times New Roman"/>
            <w:bCs/>
            <w:sz w:val="28"/>
            <w:szCs w:val="28"/>
          </w:rPr>
          <w:t> </w:t>
        </w:r>
        <w:r w:rsidR="00D934FD" w:rsidRPr="00665898">
          <w:rPr>
            <w:rFonts w:ascii="Times New Roman" w:hAnsi="Times New Roman"/>
            <w:bCs/>
            <w:sz w:val="28"/>
            <w:szCs w:val="28"/>
          </w:rPr>
          <w:t>15 б</w:t>
        </w:r>
        <w:r w:rsidR="00D934FD" w:rsidRPr="00216955">
          <w:rPr>
            <w:rFonts w:ascii="Times New Roman" w:hAnsi="Times New Roman"/>
            <w:bCs/>
            <w:sz w:val="28"/>
            <w:szCs w:val="28"/>
          </w:rPr>
          <w:t>ерезня 2017 року</w:t>
        </w:r>
      </w:hyperlink>
      <w:r w:rsidR="00D934FD" w:rsidRPr="00216955">
        <w:rPr>
          <w:rFonts w:ascii="Times New Roman" w:hAnsi="Times New Roman"/>
          <w:bCs/>
          <w:sz w:val="28"/>
          <w:szCs w:val="28"/>
        </w:rPr>
        <w:t xml:space="preserve"> про офіційні контрольні перевірки та іншу офіційну діяльність, спрямовану на забезпечення застосування законодавства щодо харчових продуктів, норм щодо забезпечення здоров’я і добробуту тварин, здоров’я рослин і засобів захисту рослин;</w:t>
      </w:r>
    </w:p>
    <w:p w14:paraId="55BA6FD1" w14:textId="2EBA9BB5" w:rsidR="00D934FD" w:rsidRPr="000A2900" w:rsidRDefault="001D0483"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hyperlink r:id="rId12" w:history="1">
        <w:r w:rsidR="00D934FD" w:rsidRPr="000A2900">
          <w:rPr>
            <w:rFonts w:ascii="Times New Roman" w:hAnsi="Times New Roman"/>
            <w:bCs/>
            <w:sz w:val="28"/>
            <w:szCs w:val="28"/>
          </w:rPr>
          <w:t>Регламент Європейського Парламенту та Ради (ЄС) № 1107/2009 від</w:t>
        </w:r>
        <w:r w:rsidR="000A2900" w:rsidRPr="000A2900">
          <w:rPr>
            <w:rFonts w:ascii="Times New Roman" w:hAnsi="Times New Roman"/>
            <w:bCs/>
            <w:sz w:val="28"/>
            <w:szCs w:val="28"/>
          </w:rPr>
          <w:t> </w:t>
        </w:r>
        <w:r w:rsidR="00D934FD" w:rsidRPr="000A2900">
          <w:rPr>
            <w:rFonts w:ascii="Times New Roman" w:hAnsi="Times New Roman"/>
            <w:bCs/>
            <w:sz w:val="28"/>
            <w:szCs w:val="28"/>
          </w:rPr>
          <w:t>21 жовтня 2009 року</w:t>
        </w:r>
      </w:hyperlink>
      <w:r w:rsidR="00D934FD" w:rsidRPr="000A2900">
        <w:rPr>
          <w:rFonts w:ascii="Times New Roman" w:hAnsi="Times New Roman"/>
          <w:bCs/>
          <w:sz w:val="28"/>
          <w:szCs w:val="28"/>
        </w:rPr>
        <w:t xml:space="preserve"> про розміщення на ринку засобів захисту рослин, що припиняє дію Директив Ради 79/117/ЄЕС та 91/414/ЄС (в тій частині, яка стосується вимог до обігу засобів захисту рослин);</w:t>
      </w:r>
    </w:p>
    <w:p w14:paraId="025F2FA9" w14:textId="73037258" w:rsidR="00D934FD" w:rsidRPr="00216955" w:rsidRDefault="00D934FD"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r w:rsidRPr="000A2900">
        <w:rPr>
          <w:rFonts w:ascii="Times New Roman" w:hAnsi="Times New Roman"/>
          <w:bCs/>
          <w:sz w:val="28"/>
          <w:szCs w:val="28"/>
        </w:rPr>
        <w:t>Регламент Європейського Парламенту та Ради (ЄС) № 2017/2313 від</w:t>
      </w:r>
      <w:r w:rsidR="000A2900" w:rsidRPr="000A2900">
        <w:rPr>
          <w:rFonts w:ascii="Times New Roman" w:hAnsi="Times New Roman"/>
          <w:bCs/>
          <w:sz w:val="28"/>
          <w:szCs w:val="28"/>
        </w:rPr>
        <w:t> </w:t>
      </w:r>
      <w:r w:rsidRPr="000A2900">
        <w:rPr>
          <w:rFonts w:ascii="Times New Roman" w:hAnsi="Times New Roman"/>
          <w:bCs/>
          <w:sz w:val="28"/>
          <w:szCs w:val="28"/>
        </w:rPr>
        <w:t>13 грудня 2017 року, що встановлює специфікації форматів паспорта росл</w:t>
      </w:r>
      <w:r w:rsidRPr="00216955">
        <w:rPr>
          <w:rFonts w:ascii="Times New Roman" w:hAnsi="Times New Roman"/>
          <w:bCs/>
          <w:sz w:val="28"/>
          <w:szCs w:val="28"/>
        </w:rPr>
        <w:t>ини для переміщення в межах території Союзу та паспорта рослини для ввезення у захищену зону та переміщення у її межах;</w:t>
      </w:r>
    </w:p>
    <w:p w14:paraId="18B40BB6" w14:textId="69EA84A3" w:rsidR="00D934FD" w:rsidRPr="00216955" w:rsidRDefault="001D0483"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hyperlink r:id="rId13" w:history="1">
        <w:r w:rsidR="00D934FD" w:rsidRPr="00216955">
          <w:rPr>
            <w:rFonts w:ascii="Times New Roman" w:hAnsi="Times New Roman"/>
            <w:bCs/>
            <w:sz w:val="28"/>
            <w:szCs w:val="28"/>
          </w:rPr>
          <w:t>Регламент (ЄС) № 2019/1715 від 30 вересня 2019</w:t>
        </w:r>
      </w:hyperlink>
      <w:r w:rsidR="00D934FD" w:rsidRPr="00216955">
        <w:rPr>
          <w:rFonts w:ascii="Times New Roman" w:hAnsi="Times New Roman"/>
          <w:bCs/>
          <w:sz w:val="28"/>
          <w:szCs w:val="28"/>
        </w:rPr>
        <w:t xml:space="preserve"> року (який замінив </w:t>
      </w:r>
      <w:hyperlink r:id="rId14" w:tgtFrame="_blank" w:history="1">
        <w:r w:rsidR="00D934FD" w:rsidRPr="00216955">
          <w:rPr>
            <w:rFonts w:ascii="Times New Roman" w:hAnsi="Times New Roman"/>
            <w:bCs/>
            <w:sz w:val="28"/>
            <w:szCs w:val="28"/>
          </w:rPr>
          <w:t>Директиву Комісії 94/3/ЄК від 21 січня 1994 року щодо визначення процедури повідомлення про вилучення партії чи шкідливого організму з третіх країн, що становлять фітосанітарну небезпеку</w:t>
        </w:r>
      </w:hyperlink>
      <w:r w:rsidR="00D934FD" w:rsidRPr="00216955">
        <w:rPr>
          <w:rFonts w:ascii="Times New Roman" w:hAnsi="Times New Roman"/>
          <w:bCs/>
          <w:sz w:val="28"/>
          <w:szCs w:val="28"/>
        </w:rPr>
        <w:t>);</w:t>
      </w:r>
    </w:p>
    <w:p w14:paraId="4E320A21" w14:textId="2D0AD51B" w:rsidR="00D934FD" w:rsidRPr="00216955" w:rsidRDefault="00D934FD"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Регламент Європейс</w:t>
      </w:r>
      <w:r w:rsidR="003341A1" w:rsidRPr="00216955">
        <w:rPr>
          <w:rFonts w:ascii="Times New Roman" w:hAnsi="Times New Roman"/>
          <w:bCs/>
          <w:sz w:val="28"/>
          <w:szCs w:val="28"/>
        </w:rPr>
        <w:t>ького Парламенту та Ради (ЄС) № </w:t>
      </w:r>
      <w:r w:rsidRPr="00216955">
        <w:rPr>
          <w:rFonts w:ascii="Times New Roman" w:hAnsi="Times New Roman"/>
          <w:bCs/>
          <w:sz w:val="28"/>
          <w:szCs w:val="28"/>
        </w:rPr>
        <w:t xml:space="preserve">2019/1014 (який замінив </w:t>
      </w:r>
      <w:hyperlink r:id="rId15" w:history="1">
        <w:r w:rsidRPr="00216955">
          <w:rPr>
            <w:rFonts w:ascii="Times New Roman" w:hAnsi="Times New Roman"/>
            <w:bCs/>
            <w:sz w:val="28"/>
            <w:szCs w:val="28"/>
          </w:rPr>
          <w:t>Директиву Комісії 98/22/ЄC від 15 квітня 1998 року</w:t>
        </w:r>
      </w:hyperlink>
      <w:r w:rsidRPr="00216955">
        <w:rPr>
          <w:rFonts w:ascii="Times New Roman" w:hAnsi="Times New Roman"/>
          <w:bCs/>
          <w:sz w:val="28"/>
          <w:szCs w:val="28"/>
        </w:rPr>
        <w:t xml:space="preserve">, якою встановлюється мінімальна кількість проведення в Співтоваристві </w:t>
      </w:r>
      <w:r w:rsidRPr="00216955">
        <w:rPr>
          <w:rFonts w:ascii="Times New Roman" w:hAnsi="Times New Roman"/>
          <w:bCs/>
          <w:sz w:val="28"/>
          <w:szCs w:val="28"/>
        </w:rPr>
        <w:lastRenderedPageBreak/>
        <w:t>фітосанітарних перевірок рослин, продуктів рослинного походження та інших об’єктів регулювання, що походять з третіх країн);</w:t>
      </w:r>
    </w:p>
    <w:p w14:paraId="70BB69A1" w14:textId="215155DF" w:rsidR="00D934FD" w:rsidRPr="00216955" w:rsidRDefault="001D0483"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hyperlink r:id="rId16" w:history="1">
        <w:r w:rsidR="00D934FD" w:rsidRPr="000A2900">
          <w:rPr>
            <w:rFonts w:ascii="Times New Roman" w:hAnsi="Times New Roman"/>
            <w:bCs/>
            <w:sz w:val="28"/>
            <w:szCs w:val="28"/>
          </w:rPr>
          <w:t>Директива Європейського Парламенту та Ради 2009/128/ЄС від</w:t>
        </w:r>
        <w:r w:rsidR="000A2900">
          <w:rPr>
            <w:rFonts w:ascii="Times New Roman" w:hAnsi="Times New Roman"/>
            <w:bCs/>
            <w:sz w:val="28"/>
            <w:szCs w:val="28"/>
          </w:rPr>
          <w:t> </w:t>
        </w:r>
        <w:r w:rsidR="00D934FD" w:rsidRPr="000A2900">
          <w:rPr>
            <w:rFonts w:ascii="Times New Roman" w:hAnsi="Times New Roman"/>
            <w:bCs/>
            <w:sz w:val="28"/>
            <w:szCs w:val="28"/>
          </w:rPr>
          <w:t>21</w:t>
        </w:r>
        <w:r w:rsidR="000A2900" w:rsidRPr="000A2900">
          <w:rPr>
            <w:rFonts w:ascii="Times New Roman" w:hAnsi="Times New Roman"/>
            <w:bCs/>
            <w:sz w:val="28"/>
            <w:szCs w:val="28"/>
          </w:rPr>
          <w:t> </w:t>
        </w:r>
        <w:r w:rsidR="00D934FD" w:rsidRPr="000A2900">
          <w:rPr>
            <w:rFonts w:ascii="Times New Roman" w:hAnsi="Times New Roman"/>
            <w:bCs/>
            <w:sz w:val="28"/>
            <w:szCs w:val="28"/>
          </w:rPr>
          <w:t>жовтня 2009 року</w:t>
        </w:r>
      </w:hyperlink>
      <w:r w:rsidR="00D934FD" w:rsidRPr="000A2900">
        <w:rPr>
          <w:rFonts w:ascii="Times New Roman" w:hAnsi="Times New Roman"/>
          <w:bCs/>
          <w:sz w:val="28"/>
          <w:szCs w:val="28"/>
        </w:rPr>
        <w:t>, якою встановлюються правові основи для діяльності Співтовариства з метою досягнення екологічно стійкого застосуванн</w:t>
      </w:r>
      <w:r w:rsidR="00D934FD" w:rsidRPr="00216955">
        <w:rPr>
          <w:rFonts w:ascii="Times New Roman" w:hAnsi="Times New Roman"/>
          <w:bCs/>
          <w:sz w:val="28"/>
          <w:szCs w:val="28"/>
        </w:rPr>
        <w:t>я пестицидів;</w:t>
      </w:r>
    </w:p>
    <w:p w14:paraId="60D036EE" w14:textId="77777777" w:rsidR="00D934FD" w:rsidRPr="00216955" w:rsidRDefault="001D0483"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hyperlink r:id="rId17" w:history="1">
        <w:r w:rsidR="00D934FD" w:rsidRPr="00216955">
          <w:rPr>
            <w:rFonts w:ascii="Times New Roman" w:hAnsi="Times New Roman"/>
            <w:bCs/>
            <w:sz w:val="28"/>
            <w:szCs w:val="28"/>
          </w:rPr>
          <w:t>Директива Комісії 92/90 від 03 листопада 1992 року</w:t>
        </w:r>
      </w:hyperlink>
      <w:r w:rsidR="00D934FD" w:rsidRPr="00216955">
        <w:rPr>
          <w:rFonts w:ascii="Times New Roman" w:hAnsi="Times New Roman"/>
          <w:bCs/>
          <w:sz w:val="28"/>
          <w:szCs w:val="28"/>
        </w:rPr>
        <w:t>, якою встановлюються зобов’язання для виробників та імпортерів рослин, продуктів рослинного походження або інших об’єктів і визначаються вимоги до їх реєстрації;</w:t>
      </w:r>
    </w:p>
    <w:p w14:paraId="2ED8229A" w14:textId="77777777" w:rsidR="00D934FD" w:rsidRPr="00216955" w:rsidRDefault="001D0483" w:rsidP="00216955">
      <w:pPr>
        <w:pStyle w:val="a8"/>
        <w:numPr>
          <w:ilvl w:val="0"/>
          <w:numId w:val="22"/>
        </w:numPr>
        <w:tabs>
          <w:tab w:val="left" w:pos="1134"/>
          <w:tab w:val="left" w:pos="1276"/>
        </w:tabs>
        <w:spacing w:after="120" w:line="240" w:lineRule="auto"/>
        <w:ind w:left="0" w:firstLine="709"/>
        <w:contextualSpacing w:val="0"/>
        <w:jc w:val="both"/>
        <w:rPr>
          <w:rFonts w:ascii="Times New Roman" w:hAnsi="Times New Roman"/>
          <w:bCs/>
          <w:sz w:val="28"/>
          <w:szCs w:val="28"/>
        </w:rPr>
      </w:pPr>
      <w:hyperlink r:id="rId18" w:history="1">
        <w:r w:rsidR="00D934FD" w:rsidRPr="00216955">
          <w:rPr>
            <w:rFonts w:ascii="Times New Roman" w:hAnsi="Times New Roman"/>
            <w:bCs/>
            <w:sz w:val="28"/>
            <w:szCs w:val="28"/>
          </w:rPr>
          <w:t>Директива Комісії 92/105 від 03 грудня 1992 року</w:t>
        </w:r>
      </w:hyperlink>
      <w:r w:rsidR="00D934FD" w:rsidRPr="00216955">
        <w:rPr>
          <w:rFonts w:ascii="Times New Roman" w:hAnsi="Times New Roman"/>
          <w:bCs/>
          <w:sz w:val="28"/>
          <w:szCs w:val="28"/>
        </w:rPr>
        <w:t>, якою встановлюється стандартизація фітосанітарних паспортів, призначених для переміщення певних рослин, продуктів рослинного походження та інших об’єктів у межах Співтовариства, і якою встановлюються процедури для видачі таких паспортів та умови і процедури їх заміни;</w:t>
      </w:r>
    </w:p>
    <w:p w14:paraId="34B43521" w14:textId="77777777" w:rsidR="00D934FD" w:rsidRPr="00216955" w:rsidRDefault="001D0483" w:rsidP="00216955">
      <w:pPr>
        <w:pStyle w:val="a8"/>
        <w:numPr>
          <w:ilvl w:val="0"/>
          <w:numId w:val="22"/>
        </w:numPr>
        <w:tabs>
          <w:tab w:val="left" w:pos="1276"/>
        </w:tabs>
        <w:spacing w:after="120" w:line="240" w:lineRule="auto"/>
        <w:ind w:left="0" w:firstLine="709"/>
        <w:contextualSpacing w:val="0"/>
        <w:jc w:val="both"/>
        <w:rPr>
          <w:rFonts w:ascii="Times New Roman" w:hAnsi="Times New Roman"/>
          <w:bCs/>
          <w:sz w:val="28"/>
          <w:szCs w:val="28"/>
        </w:rPr>
      </w:pPr>
      <w:hyperlink r:id="rId19" w:history="1">
        <w:r w:rsidR="00D934FD" w:rsidRPr="00216955">
          <w:rPr>
            <w:rFonts w:ascii="Times New Roman" w:hAnsi="Times New Roman"/>
            <w:bCs/>
            <w:sz w:val="28"/>
            <w:szCs w:val="28"/>
          </w:rPr>
          <w:t>Директива Комісії 93/51 від 24 червня 1993 року</w:t>
        </w:r>
      </w:hyperlink>
      <w:r w:rsidR="00D934FD" w:rsidRPr="00216955">
        <w:rPr>
          <w:rFonts w:ascii="Times New Roman" w:hAnsi="Times New Roman"/>
          <w:bCs/>
          <w:sz w:val="28"/>
          <w:szCs w:val="28"/>
        </w:rPr>
        <w:t xml:space="preserve"> щодо встановлення правил переміщення певних рослин, продуктів рослинного походження або інших об’єктів через територію зони, що охороняється, а також переміщення таких рослин, продуктів рослинного походження або інших об’єктів, місцем походження яких є територія зони, що охороняється, і які переміщують в межах цієї зони;</w:t>
      </w:r>
    </w:p>
    <w:p w14:paraId="0066FBE6" w14:textId="77777777" w:rsidR="00D934FD" w:rsidRPr="00216955" w:rsidRDefault="001D0483" w:rsidP="00216955">
      <w:pPr>
        <w:pStyle w:val="a8"/>
        <w:numPr>
          <w:ilvl w:val="0"/>
          <w:numId w:val="22"/>
        </w:numPr>
        <w:tabs>
          <w:tab w:val="left" w:pos="1276"/>
        </w:tabs>
        <w:spacing w:after="120" w:line="240" w:lineRule="auto"/>
        <w:ind w:left="0" w:firstLine="709"/>
        <w:contextualSpacing w:val="0"/>
        <w:jc w:val="both"/>
        <w:rPr>
          <w:rFonts w:ascii="Times New Roman" w:hAnsi="Times New Roman"/>
          <w:sz w:val="28"/>
          <w:szCs w:val="28"/>
          <w:lang w:eastAsia="ru-RU"/>
        </w:rPr>
      </w:pPr>
      <w:hyperlink r:id="rId20" w:history="1">
        <w:r w:rsidR="00D934FD" w:rsidRPr="00216955">
          <w:rPr>
            <w:rFonts w:ascii="Times New Roman" w:hAnsi="Times New Roman"/>
            <w:sz w:val="28"/>
            <w:szCs w:val="28"/>
            <w:lang w:eastAsia="ru-RU"/>
          </w:rPr>
          <w:t>Директива Ради 2000/29/ЄС від 08 травня 2000 року</w:t>
        </w:r>
      </w:hyperlink>
      <w:r w:rsidR="00D934FD" w:rsidRPr="00216955">
        <w:rPr>
          <w:rFonts w:ascii="Times New Roman" w:hAnsi="Times New Roman"/>
          <w:sz w:val="28"/>
          <w:szCs w:val="28"/>
          <w:lang w:eastAsia="ru-RU"/>
        </w:rPr>
        <w:t xml:space="preserve"> щодо захисних заходів проти ввезення до Співтовариства організмів, шкідливих для рослин і продуктів рослинного походження, та проти їх розповсюдження в межах Співтовариства (в тій частині, яка є чинною на сьогодні);</w:t>
      </w:r>
    </w:p>
    <w:p w14:paraId="09DA4FEB" w14:textId="242691EB" w:rsidR="00D934FD" w:rsidRPr="00216955" w:rsidRDefault="00D934FD" w:rsidP="00216955">
      <w:pPr>
        <w:pStyle w:val="a8"/>
        <w:numPr>
          <w:ilvl w:val="0"/>
          <w:numId w:val="22"/>
        </w:numPr>
        <w:tabs>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Виконавча директива Комісії 2014/83/ЄС від 25 червня 2014 року щодо внесення змін до Додатків I, II, III, IV та V до Директиви Ради 2000/29/ЄС про захисні заходи проти введення у Співтовариство організмів, шкідливих для рослин або рослинних продуктів та проти їх поширення в межах Співтовариства;</w:t>
      </w:r>
    </w:p>
    <w:p w14:paraId="1738A80B" w14:textId="77777777" w:rsidR="00D934FD" w:rsidRPr="00216955" w:rsidRDefault="00D934FD" w:rsidP="00216955">
      <w:pPr>
        <w:pStyle w:val="a8"/>
        <w:numPr>
          <w:ilvl w:val="0"/>
          <w:numId w:val="22"/>
        </w:numPr>
        <w:tabs>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Директива Комісії 2004/102/ЄС від 5 жовтня 2004 року про внесення змін до Додатків II, III, IV та V до Директиви Ради 2000/29/ЄС про захисні заходи проти введення у Співтовариство організмів, шкідливих для рослин або рослинних продуктів, та проти їх поширення у Співтоваристві;</w:t>
      </w:r>
    </w:p>
    <w:p w14:paraId="73935C4A" w14:textId="77777777" w:rsidR="00D934FD" w:rsidRPr="00216955" w:rsidRDefault="00D934FD" w:rsidP="00216955">
      <w:pPr>
        <w:pStyle w:val="a8"/>
        <w:numPr>
          <w:ilvl w:val="0"/>
          <w:numId w:val="22"/>
        </w:numPr>
        <w:tabs>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Директива Комісії 2004/105/ЄС від 15 жовтня 2004 року, що визначає зразки офіційних фітосанітарних сертифікатів або фітосанітарних сертифікатів для реекспорту супутніх рослин, рослинних продуктів чи інших об’єктів з третіх країн та перелічені в Директиві Ради 2000/29/ЄС;</w:t>
      </w:r>
    </w:p>
    <w:p w14:paraId="77487D93" w14:textId="77777777" w:rsidR="00D934FD" w:rsidRPr="00216955" w:rsidRDefault="00D934FD" w:rsidP="00216955">
      <w:pPr>
        <w:pStyle w:val="a8"/>
        <w:numPr>
          <w:ilvl w:val="0"/>
          <w:numId w:val="22"/>
        </w:numPr>
        <w:tabs>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 xml:space="preserve">Директива Комісії 2004/103/ЄС від 7 жовтня 2004 року про перевірку ідентичності та санітарного стану рослин, рослинних продуктів чи інших предметів, перелічених у Частині В Додатку V до Директиви Ради </w:t>
      </w:r>
      <w:r w:rsidRPr="00216955">
        <w:rPr>
          <w:rFonts w:ascii="Times New Roman" w:hAnsi="Times New Roman"/>
          <w:bCs/>
          <w:sz w:val="28"/>
          <w:szCs w:val="28"/>
        </w:rPr>
        <w:lastRenderedPageBreak/>
        <w:t>2000/29/ЄС, яка може проводитися на місці крім пункту пропуску до Співтовариства або в місце поблизу та із зазначенням умов, що стосуються цих перевірок;</w:t>
      </w:r>
    </w:p>
    <w:p w14:paraId="33066E35" w14:textId="313B61C4" w:rsidR="00D934FD" w:rsidRPr="00216955" w:rsidRDefault="00D934FD" w:rsidP="00216955">
      <w:pPr>
        <w:pStyle w:val="a8"/>
        <w:numPr>
          <w:ilvl w:val="0"/>
          <w:numId w:val="22"/>
        </w:numPr>
        <w:tabs>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Регламент Комісії (ЄС) №</w:t>
      </w:r>
      <w:r w:rsidR="003341A1" w:rsidRPr="00216955">
        <w:rPr>
          <w:rFonts w:ascii="Times New Roman" w:hAnsi="Times New Roman"/>
          <w:bCs/>
          <w:sz w:val="28"/>
          <w:szCs w:val="28"/>
        </w:rPr>
        <w:t> </w:t>
      </w:r>
      <w:r w:rsidRPr="00216955">
        <w:rPr>
          <w:rFonts w:ascii="Times New Roman" w:hAnsi="Times New Roman"/>
          <w:bCs/>
          <w:sz w:val="28"/>
          <w:szCs w:val="28"/>
        </w:rPr>
        <w:t>1756/2004 від 11 жовтня 2004 року, що визначає детальні умови для необхідних доказів та критерії типу та рівня скорочення перевірок здоров’я рослин на певні рослини, рослинні продукти чи інші об’єкти, перелічені у частині В Додатку V до Директиви Ради 2000/29/ЄС;</w:t>
      </w:r>
    </w:p>
    <w:p w14:paraId="18BEC032" w14:textId="301F084E" w:rsidR="00D934FD" w:rsidRPr="00216955" w:rsidRDefault="00D934FD" w:rsidP="00216955">
      <w:pPr>
        <w:pStyle w:val="a8"/>
        <w:numPr>
          <w:ilvl w:val="0"/>
          <w:numId w:val="22"/>
        </w:numPr>
        <w:tabs>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Директива Комісії 2008/61/ЄС від 17 червня 2008 року, яка встановлює умови, за яких певні шкідливі організми, рослини, рослинні продукти та інші предмети, перелічені у Додатках І-V до Директиви Ради 2000/29/ЄС, можуть бути введені до Співтовариства або переміщені до неї або деякі їх заповідні зони, для випробувальних або наукових цілей та для роботи над сортовими селекціями.</w:t>
      </w:r>
    </w:p>
    <w:p w14:paraId="0251C480" w14:textId="77777777" w:rsidR="002823A8" w:rsidRPr="00216955" w:rsidRDefault="002823A8" w:rsidP="00216955">
      <w:pPr>
        <w:spacing w:after="120" w:line="240" w:lineRule="auto"/>
        <w:ind w:firstLine="709"/>
        <w:jc w:val="both"/>
        <w:rPr>
          <w:rFonts w:ascii="Times New Roman" w:hAnsi="Times New Roman"/>
          <w:sz w:val="28"/>
          <w:szCs w:val="28"/>
          <w:lang w:eastAsia="ru-RU"/>
        </w:rPr>
      </w:pPr>
    </w:p>
    <w:p w14:paraId="00CD4833" w14:textId="390E93DD" w:rsidR="007C7CEA" w:rsidRPr="00216955" w:rsidRDefault="007C7CEA" w:rsidP="00481B65">
      <w:pPr>
        <w:pStyle w:val="a8"/>
        <w:numPr>
          <w:ilvl w:val="0"/>
          <w:numId w:val="28"/>
        </w:numPr>
        <w:tabs>
          <w:tab w:val="left" w:pos="1134"/>
        </w:tabs>
        <w:spacing w:after="120" w:line="240" w:lineRule="auto"/>
        <w:ind w:left="0" w:firstLine="698"/>
        <w:jc w:val="both"/>
        <w:rPr>
          <w:rFonts w:ascii="Times New Roman" w:hAnsi="Times New Roman"/>
          <w:b/>
          <w:sz w:val="28"/>
          <w:szCs w:val="28"/>
          <w:lang w:eastAsia="ru-RU"/>
        </w:rPr>
      </w:pPr>
      <w:r w:rsidRPr="00216955">
        <w:rPr>
          <w:rFonts w:ascii="Times New Roman" w:hAnsi="Times New Roman"/>
          <w:b/>
          <w:sz w:val="28"/>
          <w:szCs w:val="28"/>
          <w:lang w:eastAsia="ru-RU"/>
        </w:rPr>
        <w:t xml:space="preserve">Загальна характеристика і основні положення </w:t>
      </w:r>
      <w:r w:rsidR="000B5B59" w:rsidRPr="00216955">
        <w:rPr>
          <w:rFonts w:ascii="Times New Roman" w:hAnsi="Times New Roman"/>
          <w:b/>
          <w:sz w:val="28"/>
          <w:szCs w:val="28"/>
          <w:lang w:eastAsia="ru-RU"/>
        </w:rPr>
        <w:t>проєкту Закону</w:t>
      </w:r>
    </w:p>
    <w:p w14:paraId="0F26486A" w14:textId="3A823C96" w:rsidR="002F1DC9" w:rsidRPr="00216955" w:rsidRDefault="003341A1"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Проєктом Закону</w:t>
      </w:r>
      <w:r w:rsidR="002F1DC9" w:rsidRPr="00216955">
        <w:rPr>
          <w:rFonts w:ascii="Times New Roman" w:hAnsi="Times New Roman"/>
          <w:sz w:val="28"/>
          <w:szCs w:val="28"/>
          <w:lang w:eastAsia="ru-RU"/>
        </w:rPr>
        <w:t xml:space="preserve"> передбачено:</w:t>
      </w:r>
    </w:p>
    <w:p w14:paraId="7D8F8CF2" w14:textId="2E7AB440" w:rsidR="002F1DC9" w:rsidRPr="00216955" w:rsidRDefault="002F1DC9" w:rsidP="00216955">
      <w:pPr>
        <w:pStyle w:val="a8"/>
        <w:numPr>
          <w:ilvl w:val="0"/>
          <w:numId w:val="13"/>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консолідувати </w:t>
      </w:r>
      <w:r w:rsidR="00324730" w:rsidRPr="00324730">
        <w:rPr>
          <w:rFonts w:ascii="Times New Roman" w:hAnsi="Times New Roman"/>
          <w:sz w:val="28"/>
          <w:szCs w:val="28"/>
          <w:lang w:eastAsia="ru-RU"/>
        </w:rPr>
        <w:t>з</w:t>
      </w:r>
      <w:r w:rsidRPr="00324730">
        <w:rPr>
          <w:rFonts w:ascii="Times New Roman" w:hAnsi="Times New Roman"/>
          <w:sz w:val="28"/>
          <w:szCs w:val="28"/>
          <w:lang w:eastAsia="ru-RU"/>
        </w:rPr>
        <w:t>акони У</w:t>
      </w:r>
      <w:r w:rsidRPr="00216955">
        <w:rPr>
          <w:rFonts w:ascii="Times New Roman" w:hAnsi="Times New Roman"/>
          <w:sz w:val="28"/>
          <w:szCs w:val="28"/>
          <w:lang w:eastAsia="ru-RU"/>
        </w:rPr>
        <w:t xml:space="preserve">країни «Про захист рослин», «Про карантин рослин» і частину Закону України «Про пестициди та агрохімікати», яка стосується обігу і застосування засобів захисту рослин, в єдиний </w:t>
      </w:r>
      <w:r w:rsidR="008B4094" w:rsidRPr="008B4094">
        <w:rPr>
          <w:rFonts w:ascii="Times New Roman" w:hAnsi="Times New Roman"/>
          <w:sz w:val="28"/>
          <w:szCs w:val="28"/>
          <w:lang w:eastAsia="ru-RU"/>
        </w:rPr>
        <w:t>з</w:t>
      </w:r>
      <w:r w:rsidRPr="008B4094">
        <w:rPr>
          <w:rFonts w:ascii="Times New Roman" w:hAnsi="Times New Roman"/>
          <w:sz w:val="28"/>
          <w:szCs w:val="28"/>
          <w:lang w:eastAsia="ru-RU"/>
        </w:rPr>
        <w:t>акон;</w:t>
      </w:r>
    </w:p>
    <w:p w14:paraId="74E21C2E" w14:textId="09E04374" w:rsidR="002F1DC9" w:rsidRPr="00216955" w:rsidRDefault="002F58B5" w:rsidP="00216955">
      <w:pPr>
        <w:pStyle w:val="a8"/>
        <w:numPr>
          <w:ilvl w:val="0"/>
          <w:numId w:val="13"/>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системн</w:t>
      </w:r>
      <w:r w:rsidR="002F1DC9" w:rsidRPr="00216955">
        <w:rPr>
          <w:rFonts w:ascii="Times New Roman" w:hAnsi="Times New Roman"/>
          <w:sz w:val="28"/>
          <w:szCs w:val="28"/>
          <w:lang w:eastAsia="ru-RU"/>
        </w:rPr>
        <w:t>е та комплексне вдосконалення</w:t>
      </w:r>
      <w:r w:rsidRPr="00216955">
        <w:rPr>
          <w:rFonts w:ascii="Times New Roman" w:hAnsi="Times New Roman"/>
          <w:sz w:val="28"/>
          <w:szCs w:val="28"/>
          <w:lang w:eastAsia="ru-RU"/>
        </w:rPr>
        <w:t xml:space="preserve"> </w:t>
      </w:r>
      <w:r w:rsidR="002F1DC9" w:rsidRPr="00216955">
        <w:rPr>
          <w:rFonts w:ascii="Times New Roman" w:hAnsi="Times New Roman"/>
          <w:sz w:val="28"/>
          <w:szCs w:val="28"/>
          <w:lang w:eastAsia="ru-RU"/>
        </w:rPr>
        <w:t>законодавства України</w:t>
      </w:r>
      <w:r w:rsidRPr="00216955">
        <w:rPr>
          <w:rFonts w:ascii="Times New Roman" w:hAnsi="Times New Roman"/>
          <w:sz w:val="28"/>
          <w:szCs w:val="28"/>
          <w:lang w:eastAsia="ru-RU"/>
        </w:rPr>
        <w:t xml:space="preserve"> у сфері захисту рослин </w:t>
      </w:r>
      <w:r w:rsidR="002F1DC9" w:rsidRPr="00216955">
        <w:rPr>
          <w:rFonts w:ascii="Times New Roman" w:hAnsi="Times New Roman"/>
          <w:sz w:val="28"/>
          <w:szCs w:val="28"/>
          <w:lang w:eastAsia="ru-RU"/>
        </w:rPr>
        <w:t>на основі вимог законода</w:t>
      </w:r>
      <w:r w:rsidR="00A341F0" w:rsidRPr="00216955">
        <w:rPr>
          <w:rFonts w:ascii="Times New Roman" w:hAnsi="Times New Roman"/>
          <w:sz w:val="28"/>
          <w:szCs w:val="28"/>
          <w:lang w:eastAsia="ru-RU"/>
        </w:rPr>
        <w:t>в</w:t>
      </w:r>
      <w:r w:rsidR="002F1DC9" w:rsidRPr="00216955">
        <w:rPr>
          <w:rFonts w:ascii="Times New Roman" w:hAnsi="Times New Roman"/>
          <w:sz w:val="28"/>
          <w:szCs w:val="28"/>
          <w:lang w:eastAsia="ru-RU"/>
        </w:rPr>
        <w:t xml:space="preserve">ства </w:t>
      </w:r>
      <w:r w:rsidRPr="00216955">
        <w:rPr>
          <w:rFonts w:ascii="Times New Roman" w:hAnsi="Times New Roman"/>
          <w:sz w:val="28"/>
          <w:szCs w:val="28"/>
          <w:lang w:eastAsia="ru-RU"/>
        </w:rPr>
        <w:t>ЄС</w:t>
      </w:r>
      <w:r w:rsidR="002F1DC9" w:rsidRPr="00216955">
        <w:rPr>
          <w:rFonts w:ascii="Times New Roman" w:hAnsi="Times New Roman"/>
          <w:sz w:val="28"/>
          <w:szCs w:val="28"/>
          <w:lang w:eastAsia="ru-RU"/>
        </w:rPr>
        <w:t>;</w:t>
      </w:r>
    </w:p>
    <w:p w14:paraId="64870BDC" w14:textId="0BAA5EC5" w:rsidR="002F1DC9" w:rsidRPr="00216955" w:rsidRDefault="002F1DC9" w:rsidP="00216955">
      <w:pPr>
        <w:pStyle w:val="a8"/>
        <w:numPr>
          <w:ilvl w:val="0"/>
          <w:numId w:val="13"/>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bCs/>
          <w:sz w:val="28"/>
          <w:szCs w:val="28"/>
        </w:rPr>
        <w:t xml:space="preserve">реалізувати вимоги статті 64 Угоди про </w:t>
      </w:r>
      <w:r w:rsidRPr="00216955">
        <w:rPr>
          <w:rFonts w:ascii="Times New Roman" w:hAnsi="Times New Roman"/>
          <w:sz w:val="28"/>
          <w:szCs w:val="28"/>
          <w:lang w:eastAsia="ru-RU"/>
        </w:rPr>
        <w:t xml:space="preserve">асоціацію в частині сфери захисту рослин, яка передбачає необхідність </w:t>
      </w:r>
      <w:r w:rsidR="00417ABF" w:rsidRPr="00216955">
        <w:rPr>
          <w:rFonts w:ascii="Times New Roman" w:hAnsi="Times New Roman"/>
          <w:sz w:val="28"/>
          <w:szCs w:val="28"/>
          <w:lang w:eastAsia="ru-RU"/>
        </w:rPr>
        <w:t>наближення законодавства України до законодавства ЄС.</w:t>
      </w:r>
    </w:p>
    <w:p w14:paraId="1FAF69AE" w14:textId="6488D541" w:rsidR="003341A1" w:rsidRPr="00216955" w:rsidRDefault="00A341F0" w:rsidP="00216955">
      <w:pPr>
        <w:pStyle w:val="a8"/>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Консолідація регулювання в одному </w:t>
      </w:r>
      <w:r w:rsidR="008B4094" w:rsidRPr="008B4094">
        <w:rPr>
          <w:rFonts w:ascii="Times New Roman" w:hAnsi="Times New Roman"/>
          <w:sz w:val="28"/>
          <w:szCs w:val="28"/>
          <w:lang w:eastAsia="ru-RU"/>
        </w:rPr>
        <w:t>з</w:t>
      </w:r>
      <w:r w:rsidRPr="008B4094">
        <w:rPr>
          <w:rFonts w:ascii="Times New Roman" w:hAnsi="Times New Roman"/>
          <w:sz w:val="28"/>
          <w:szCs w:val="28"/>
          <w:lang w:eastAsia="ru-RU"/>
        </w:rPr>
        <w:t>аконі дозволить</w:t>
      </w:r>
      <w:r w:rsidR="003341A1" w:rsidRPr="00216955">
        <w:rPr>
          <w:rFonts w:ascii="Times New Roman" w:hAnsi="Times New Roman"/>
          <w:sz w:val="28"/>
          <w:szCs w:val="28"/>
          <w:lang w:eastAsia="ru-RU"/>
        </w:rPr>
        <w:t>:</w:t>
      </w:r>
    </w:p>
    <w:p w14:paraId="38733EAB" w14:textId="6BAF00C3" w:rsidR="003341A1" w:rsidRPr="00216955" w:rsidRDefault="00A341F0" w:rsidP="00216955">
      <w:pPr>
        <w:pStyle w:val="a8"/>
        <w:numPr>
          <w:ilvl w:val="0"/>
          <w:numId w:val="23"/>
        </w:numPr>
        <w:tabs>
          <w:tab w:val="left" w:pos="1134"/>
        </w:tabs>
        <w:spacing w:after="120" w:line="240" w:lineRule="auto"/>
        <w:ind w:left="0" w:firstLine="698"/>
        <w:contextualSpacing w:val="0"/>
        <w:jc w:val="both"/>
        <w:rPr>
          <w:rFonts w:ascii="Times New Roman" w:hAnsi="Times New Roman"/>
          <w:sz w:val="28"/>
          <w:szCs w:val="28"/>
        </w:rPr>
      </w:pPr>
      <w:r w:rsidRPr="00216955">
        <w:rPr>
          <w:rFonts w:ascii="Times New Roman" w:hAnsi="Times New Roman"/>
          <w:sz w:val="28"/>
          <w:szCs w:val="28"/>
          <w:lang w:eastAsia="ru-RU"/>
        </w:rPr>
        <w:t xml:space="preserve">створити комплексне та зручне у користуванні регулювання </w:t>
      </w:r>
      <w:r w:rsidR="008B4094">
        <w:rPr>
          <w:rFonts w:ascii="Times New Roman" w:hAnsi="Times New Roman"/>
          <w:sz w:val="28"/>
          <w:szCs w:val="28"/>
          <w:lang w:eastAsia="ru-RU"/>
        </w:rPr>
        <w:t>у</w:t>
      </w:r>
      <w:r w:rsidRPr="00216955">
        <w:rPr>
          <w:rFonts w:ascii="Times New Roman" w:hAnsi="Times New Roman"/>
          <w:sz w:val="28"/>
          <w:szCs w:val="28"/>
          <w:lang w:eastAsia="ru-RU"/>
        </w:rPr>
        <w:t xml:space="preserve"> сфері захисту рослин, </w:t>
      </w:r>
      <w:r w:rsidR="003341A1" w:rsidRPr="00216955">
        <w:rPr>
          <w:rFonts w:ascii="Times New Roman" w:hAnsi="Times New Roman"/>
          <w:sz w:val="28"/>
          <w:szCs w:val="28"/>
          <w:lang w:eastAsia="ru-RU"/>
        </w:rPr>
        <w:t xml:space="preserve">обігу і </w:t>
      </w:r>
      <w:r w:rsidR="003341A1" w:rsidRPr="00216955">
        <w:rPr>
          <w:rFonts w:ascii="Times New Roman" w:hAnsi="Times New Roman"/>
          <w:sz w:val="28"/>
          <w:szCs w:val="28"/>
        </w:rPr>
        <w:t xml:space="preserve">застосування засобів захисту рослин, а </w:t>
      </w:r>
      <w:r w:rsidR="008B4094">
        <w:rPr>
          <w:rFonts w:ascii="Times New Roman" w:hAnsi="Times New Roman"/>
          <w:sz w:val="28"/>
          <w:szCs w:val="28"/>
        </w:rPr>
        <w:t xml:space="preserve">також </w:t>
      </w:r>
      <w:r w:rsidR="003341A1" w:rsidRPr="00216955">
        <w:rPr>
          <w:rFonts w:ascii="Times New Roman" w:hAnsi="Times New Roman"/>
          <w:sz w:val="28"/>
          <w:szCs w:val="28"/>
        </w:rPr>
        <w:t>державного контролю та інших офіційних заходів у зазначених сферах;</w:t>
      </w:r>
    </w:p>
    <w:p w14:paraId="5821DA4E" w14:textId="2EC09F8B" w:rsidR="00A341F0" w:rsidRPr="00216955" w:rsidRDefault="00A341F0" w:rsidP="00216955">
      <w:pPr>
        <w:pStyle w:val="a8"/>
        <w:numPr>
          <w:ilvl w:val="0"/>
          <w:numId w:val="23"/>
        </w:numPr>
        <w:tabs>
          <w:tab w:val="left" w:pos="1134"/>
        </w:tabs>
        <w:spacing w:after="120" w:line="240" w:lineRule="auto"/>
        <w:ind w:left="0" w:firstLine="698"/>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уникнути такого недоліку побудови законодавства, як </w:t>
      </w:r>
      <w:r w:rsidRPr="008B4094">
        <w:rPr>
          <w:rFonts w:ascii="Times New Roman" w:hAnsi="Times New Roman"/>
          <w:sz w:val="28"/>
          <w:szCs w:val="28"/>
          <w:lang w:eastAsia="ru-RU"/>
        </w:rPr>
        <w:t xml:space="preserve">розпорошеність норм, дублювання </w:t>
      </w:r>
      <w:r w:rsidR="00444947" w:rsidRPr="008B4094">
        <w:rPr>
          <w:rFonts w:ascii="Times New Roman" w:hAnsi="Times New Roman"/>
          <w:sz w:val="28"/>
          <w:szCs w:val="28"/>
          <w:lang w:eastAsia="ru-RU"/>
        </w:rPr>
        <w:t>норм</w:t>
      </w:r>
      <w:r w:rsidRPr="008B4094">
        <w:rPr>
          <w:rFonts w:ascii="Times New Roman" w:hAnsi="Times New Roman"/>
          <w:sz w:val="28"/>
          <w:szCs w:val="28"/>
          <w:lang w:eastAsia="ru-RU"/>
        </w:rPr>
        <w:t>, невідповідність і колізія норм.</w:t>
      </w:r>
    </w:p>
    <w:p w14:paraId="7AB1F87B" w14:textId="666DD6D0" w:rsidR="00A341F0" w:rsidRPr="00216955" w:rsidRDefault="00A341F0" w:rsidP="00216955">
      <w:pPr>
        <w:pStyle w:val="a8"/>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Реалізація Угоди про асоціацію передбачає </w:t>
      </w:r>
      <w:r w:rsidR="00444947" w:rsidRPr="00216955">
        <w:rPr>
          <w:rFonts w:ascii="Times New Roman" w:hAnsi="Times New Roman"/>
          <w:sz w:val="28"/>
          <w:szCs w:val="28"/>
          <w:lang w:eastAsia="ru-RU"/>
        </w:rPr>
        <w:t xml:space="preserve">повну або часткову </w:t>
      </w:r>
      <w:r w:rsidRPr="00216955">
        <w:rPr>
          <w:rFonts w:ascii="Times New Roman" w:hAnsi="Times New Roman"/>
          <w:sz w:val="28"/>
          <w:szCs w:val="28"/>
          <w:lang w:eastAsia="ru-RU"/>
        </w:rPr>
        <w:t>імплементацію у законодавство України положень одразу 1</w:t>
      </w:r>
      <w:r w:rsidR="00846A2F" w:rsidRPr="00216955">
        <w:rPr>
          <w:rFonts w:ascii="Times New Roman" w:hAnsi="Times New Roman"/>
          <w:sz w:val="28"/>
          <w:szCs w:val="28"/>
          <w:lang w:eastAsia="ru-RU"/>
        </w:rPr>
        <w:t>7</w:t>
      </w:r>
      <w:r w:rsidRPr="00216955">
        <w:rPr>
          <w:rFonts w:ascii="Times New Roman" w:hAnsi="Times New Roman"/>
          <w:sz w:val="28"/>
          <w:szCs w:val="28"/>
          <w:lang w:eastAsia="ru-RU"/>
        </w:rPr>
        <w:t xml:space="preserve"> актів законодавства Європейського Союзу.</w:t>
      </w:r>
    </w:p>
    <w:p w14:paraId="4572BE58" w14:textId="71E8802E" w:rsidR="00A341F0" w:rsidRPr="00216955" w:rsidRDefault="00A341F0" w:rsidP="00216955">
      <w:pPr>
        <w:pStyle w:val="a8"/>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Окрім того, </w:t>
      </w:r>
      <w:r w:rsidR="00663788">
        <w:rPr>
          <w:rFonts w:ascii="Times New Roman" w:hAnsi="Times New Roman"/>
          <w:sz w:val="28"/>
          <w:szCs w:val="28"/>
          <w:lang w:eastAsia="ru-RU"/>
        </w:rPr>
        <w:t>у</w:t>
      </w:r>
      <w:r w:rsidRPr="00216955">
        <w:rPr>
          <w:rFonts w:ascii="Times New Roman" w:hAnsi="Times New Roman"/>
          <w:sz w:val="28"/>
          <w:szCs w:val="28"/>
          <w:lang w:eastAsia="ru-RU"/>
        </w:rPr>
        <w:t xml:space="preserve"> проєкті</w:t>
      </w:r>
      <w:r w:rsidR="00663788">
        <w:rPr>
          <w:rFonts w:ascii="Times New Roman" w:hAnsi="Times New Roman"/>
          <w:sz w:val="28"/>
          <w:szCs w:val="28"/>
          <w:lang w:eastAsia="ru-RU"/>
        </w:rPr>
        <w:t xml:space="preserve"> Закону</w:t>
      </w:r>
      <w:r w:rsidRPr="00216955">
        <w:rPr>
          <w:rFonts w:ascii="Times New Roman" w:hAnsi="Times New Roman"/>
          <w:sz w:val="28"/>
          <w:szCs w:val="28"/>
          <w:lang w:eastAsia="ru-RU"/>
        </w:rPr>
        <w:t xml:space="preserve"> враховано вимоги міжнародних стандартів з фітосанітарних заходів</w:t>
      </w:r>
      <w:r w:rsidR="003341A1" w:rsidRPr="00216955">
        <w:rPr>
          <w:rFonts w:ascii="Times New Roman" w:hAnsi="Times New Roman"/>
          <w:sz w:val="28"/>
          <w:szCs w:val="28"/>
          <w:lang w:eastAsia="ru-RU"/>
        </w:rPr>
        <w:t xml:space="preserve"> (далі – МСФЗ)</w:t>
      </w:r>
      <w:r w:rsidRPr="00216955">
        <w:rPr>
          <w:rFonts w:ascii="Times New Roman" w:hAnsi="Times New Roman"/>
          <w:sz w:val="28"/>
          <w:szCs w:val="28"/>
          <w:lang w:eastAsia="ru-RU"/>
        </w:rPr>
        <w:t>, розроблених на виконання Міжнародної конвенції про захист рослин.</w:t>
      </w:r>
    </w:p>
    <w:p w14:paraId="36C51EAC" w14:textId="530C4DE6" w:rsidR="00A341F0" w:rsidRPr="00216955" w:rsidRDefault="00A341F0" w:rsidP="00216955">
      <w:pPr>
        <w:pStyle w:val="a8"/>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Ключові положення проєкту Закону передбачають:</w:t>
      </w:r>
    </w:p>
    <w:p w14:paraId="4181A19E" w14:textId="613F376B" w:rsidR="00846A2F" w:rsidRPr="00216955" w:rsidRDefault="00846A2F"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lastRenderedPageBreak/>
        <w:t>врегулювання особливостей проведення фітосанітарних процедур</w:t>
      </w:r>
      <w:r w:rsidR="002066A7" w:rsidRPr="00216955">
        <w:rPr>
          <w:rFonts w:ascii="Times New Roman" w:hAnsi="Times New Roman"/>
          <w:sz w:val="28"/>
          <w:szCs w:val="28"/>
          <w:lang w:eastAsia="ru-RU"/>
        </w:rPr>
        <w:t xml:space="preserve">, які ґрунтуються на </w:t>
      </w:r>
      <w:r w:rsidR="003341A1" w:rsidRPr="00216955">
        <w:rPr>
          <w:rFonts w:ascii="Times New Roman" w:hAnsi="Times New Roman"/>
          <w:sz w:val="28"/>
          <w:szCs w:val="28"/>
          <w:lang w:eastAsia="ru-RU"/>
        </w:rPr>
        <w:t xml:space="preserve">положеннях </w:t>
      </w:r>
      <w:r w:rsidRPr="00216955">
        <w:rPr>
          <w:rFonts w:ascii="Times New Roman" w:hAnsi="Times New Roman"/>
          <w:sz w:val="28"/>
          <w:szCs w:val="28"/>
          <w:lang w:eastAsia="ru-RU"/>
        </w:rPr>
        <w:t>МСФЗ</w:t>
      </w:r>
      <w:r w:rsidR="002066A7" w:rsidRPr="00216955">
        <w:rPr>
          <w:rFonts w:ascii="Times New Roman" w:hAnsi="Times New Roman"/>
          <w:sz w:val="28"/>
          <w:szCs w:val="28"/>
          <w:lang w:eastAsia="ru-RU"/>
        </w:rPr>
        <w:t xml:space="preserve"> та положеннях</w:t>
      </w:r>
      <w:r w:rsidRPr="00216955">
        <w:rPr>
          <w:rFonts w:ascii="Times New Roman" w:hAnsi="Times New Roman"/>
          <w:sz w:val="28"/>
          <w:szCs w:val="28"/>
          <w:lang w:eastAsia="ru-RU"/>
        </w:rPr>
        <w:t xml:space="preserve"> Регламенту (ЄС) № 2017/625. </w:t>
      </w:r>
      <w:r w:rsidR="003341A1" w:rsidRPr="00216955">
        <w:rPr>
          <w:rFonts w:ascii="Times New Roman" w:hAnsi="Times New Roman"/>
          <w:sz w:val="28"/>
          <w:szCs w:val="28"/>
          <w:lang w:eastAsia="ru-RU"/>
        </w:rPr>
        <w:t>У</w:t>
      </w:r>
      <w:r w:rsidRPr="00216955">
        <w:rPr>
          <w:rFonts w:ascii="Times New Roman" w:hAnsi="Times New Roman"/>
          <w:sz w:val="28"/>
          <w:szCs w:val="28"/>
          <w:lang w:eastAsia="ru-RU"/>
        </w:rPr>
        <w:t xml:space="preserve">сувається </w:t>
      </w:r>
      <w:r w:rsidR="003341A1" w:rsidRPr="00216955">
        <w:rPr>
          <w:rFonts w:ascii="Times New Roman" w:hAnsi="Times New Roman"/>
          <w:sz w:val="28"/>
          <w:szCs w:val="28"/>
          <w:lang w:eastAsia="ru-RU"/>
        </w:rPr>
        <w:t xml:space="preserve">такий </w:t>
      </w:r>
      <w:r w:rsidRPr="00216955">
        <w:rPr>
          <w:rFonts w:ascii="Times New Roman" w:hAnsi="Times New Roman"/>
          <w:sz w:val="28"/>
          <w:szCs w:val="28"/>
          <w:lang w:eastAsia="ru-RU"/>
        </w:rPr>
        <w:t xml:space="preserve">недолік чинного законодавства, </w:t>
      </w:r>
      <w:r w:rsidR="003341A1" w:rsidRPr="00216955">
        <w:rPr>
          <w:rFonts w:ascii="Times New Roman" w:hAnsi="Times New Roman"/>
          <w:sz w:val="28"/>
          <w:szCs w:val="28"/>
          <w:lang w:eastAsia="ru-RU"/>
        </w:rPr>
        <w:t>як</w:t>
      </w:r>
      <w:r w:rsidRPr="00216955">
        <w:rPr>
          <w:rFonts w:ascii="Times New Roman" w:hAnsi="Times New Roman"/>
          <w:sz w:val="28"/>
          <w:szCs w:val="28"/>
          <w:lang w:eastAsia="ru-RU"/>
        </w:rPr>
        <w:t xml:space="preserve"> існуванн</w:t>
      </w:r>
      <w:r w:rsidR="003341A1" w:rsidRPr="00216955">
        <w:rPr>
          <w:rFonts w:ascii="Times New Roman" w:hAnsi="Times New Roman"/>
          <w:sz w:val="28"/>
          <w:szCs w:val="28"/>
          <w:lang w:eastAsia="ru-RU"/>
        </w:rPr>
        <w:t>я</w:t>
      </w:r>
      <w:r w:rsidRPr="00216955">
        <w:rPr>
          <w:rFonts w:ascii="Times New Roman" w:hAnsi="Times New Roman"/>
          <w:sz w:val="28"/>
          <w:szCs w:val="28"/>
          <w:lang w:eastAsia="ru-RU"/>
        </w:rPr>
        <w:t xml:space="preserve"> двох ідентичних фітосанітарних процедур: інспектування та огляду. Проєктом Закону передбачено запровадження єдиної процедури – інспектування, у ході якого</w:t>
      </w:r>
      <w:r w:rsidR="002066A7" w:rsidRPr="00216955">
        <w:rPr>
          <w:rFonts w:ascii="Times New Roman" w:hAnsi="Times New Roman"/>
          <w:sz w:val="28"/>
          <w:szCs w:val="28"/>
          <w:lang w:eastAsia="ru-RU"/>
        </w:rPr>
        <w:t xml:space="preserve"> передбачається відбір зразків;</w:t>
      </w:r>
    </w:p>
    <w:p w14:paraId="4B217C63" w14:textId="568DE092" w:rsidR="00DD293B" w:rsidRPr="00216955" w:rsidRDefault="00DD293B"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удосконалення вимог </w:t>
      </w:r>
      <w:r w:rsidR="00324730">
        <w:rPr>
          <w:rFonts w:ascii="Times New Roman" w:hAnsi="Times New Roman"/>
          <w:sz w:val="28"/>
          <w:szCs w:val="28"/>
          <w:lang w:eastAsia="ru-RU"/>
        </w:rPr>
        <w:t>у</w:t>
      </w:r>
      <w:r w:rsidRPr="00216955">
        <w:rPr>
          <w:rFonts w:ascii="Times New Roman" w:hAnsi="Times New Roman"/>
          <w:sz w:val="28"/>
          <w:szCs w:val="28"/>
          <w:lang w:eastAsia="ru-RU"/>
        </w:rPr>
        <w:t xml:space="preserve"> сфері державного контролю за обігом і застосуванням засобів захисту рослин з урахування</w:t>
      </w:r>
      <w:r w:rsidR="002B1DE5" w:rsidRPr="00216955">
        <w:rPr>
          <w:rFonts w:ascii="Times New Roman" w:hAnsi="Times New Roman"/>
          <w:sz w:val="28"/>
          <w:szCs w:val="28"/>
          <w:lang w:eastAsia="ru-RU"/>
        </w:rPr>
        <w:t>м відповідного законодавства ЄС, а саме</w:t>
      </w:r>
      <w:r w:rsidRPr="00216955">
        <w:rPr>
          <w:rFonts w:ascii="Times New Roman" w:hAnsi="Times New Roman"/>
          <w:sz w:val="28"/>
          <w:szCs w:val="28"/>
          <w:lang w:eastAsia="ru-RU"/>
        </w:rPr>
        <w:t>:</w:t>
      </w:r>
    </w:p>
    <w:p w14:paraId="5EADB1D6" w14:textId="5C69E240" w:rsidR="00DD293B" w:rsidRPr="00216955" w:rsidRDefault="00DD293B" w:rsidP="00216955">
      <w:pPr>
        <w:pStyle w:val="a8"/>
        <w:numPr>
          <w:ilvl w:val="0"/>
          <w:numId w:val="18"/>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запровадження європейської моделі навчання </w:t>
      </w:r>
      <w:r w:rsidR="002B1DE5" w:rsidRPr="00216955">
        <w:rPr>
          <w:rFonts w:ascii="Times New Roman" w:hAnsi="Times New Roman"/>
          <w:sz w:val="28"/>
          <w:szCs w:val="28"/>
          <w:lang w:eastAsia="ru-RU"/>
        </w:rPr>
        <w:t xml:space="preserve">осіб, які відповідальні за обіг і застосування засобів захисту рослин, стосовно </w:t>
      </w:r>
      <w:r w:rsidRPr="00216955">
        <w:rPr>
          <w:rFonts w:ascii="Times New Roman" w:hAnsi="Times New Roman"/>
          <w:sz w:val="28"/>
          <w:szCs w:val="28"/>
          <w:lang w:eastAsia="ru-RU"/>
        </w:rPr>
        <w:t xml:space="preserve">безпечного поводження із </w:t>
      </w:r>
      <w:r w:rsidR="002B1DE5" w:rsidRPr="00216955">
        <w:rPr>
          <w:rFonts w:ascii="Times New Roman" w:hAnsi="Times New Roman"/>
          <w:sz w:val="28"/>
          <w:szCs w:val="28"/>
          <w:lang w:eastAsia="ru-RU"/>
        </w:rPr>
        <w:t xml:space="preserve">ними. Така модель </w:t>
      </w:r>
      <w:r w:rsidRPr="00216955">
        <w:rPr>
          <w:rFonts w:ascii="Times New Roman" w:hAnsi="Times New Roman"/>
          <w:sz w:val="28"/>
          <w:szCs w:val="28"/>
          <w:lang w:eastAsia="ru-RU"/>
        </w:rPr>
        <w:t>передбачає розподіл програм навчання за видами діяльності та класом небезпечності засобів захисту рослин;</w:t>
      </w:r>
    </w:p>
    <w:p w14:paraId="2B62A56A" w14:textId="7E944DBB" w:rsidR="003817D2" w:rsidRPr="00216955" w:rsidRDefault="003817D2" w:rsidP="00216955">
      <w:pPr>
        <w:pStyle w:val="a8"/>
        <w:numPr>
          <w:ilvl w:val="0"/>
          <w:numId w:val="18"/>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встановлення</w:t>
      </w:r>
      <w:r w:rsidR="00DD293B" w:rsidRPr="00216955">
        <w:rPr>
          <w:rFonts w:ascii="Times New Roman" w:hAnsi="Times New Roman"/>
          <w:sz w:val="28"/>
          <w:szCs w:val="28"/>
          <w:lang w:eastAsia="ru-RU"/>
        </w:rPr>
        <w:t xml:space="preserve"> вимог до </w:t>
      </w:r>
      <w:r w:rsidR="00DD293B" w:rsidRPr="00216955">
        <w:rPr>
          <w:rFonts w:ascii="Times New Roman" w:hAnsi="Times New Roman"/>
          <w:sz w:val="28"/>
          <w:szCs w:val="28"/>
        </w:rPr>
        <w:t>завчасного сповіщення про засто</w:t>
      </w:r>
      <w:r w:rsidRPr="00216955">
        <w:rPr>
          <w:rFonts w:ascii="Times New Roman" w:hAnsi="Times New Roman"/>
          <w:sz w:val="28"/>
          <w:szCs w:val="28"/>
        </w:rPr>
        <w:t xml:space="preserve">сування засобів захисту рослин – </w:t>
      </w:r>
      <w:r w:rsidR="00DD293B" w:rsidRPr="00216955">
        <w:rPr>
          <w:rFonts w:ascii="Times New Roman" w:hAnsi="Times New Roman"/>
          <w:sz w:val="28"/>
          <w:szCs w:val="28"/>
        </w:rPr>
        <w:t xml:space="preserve">не менше ніж за 48 годин до початку відповідних робіт у межах території, яка становить </w:t>
      </w:r>
      <w:r w:rsidR="00B11B45">
        <w:rPr>
          <w:rFonts w:ascii="Times New Roman" w:hAnsi="Times New Roman"/>
          <w:sz w:val="28"/>
          <w:szCs w:val="28"/>
        </w:rPr>
        <w:t>вісім</w:t>
      </w:r>
      <w:r w:rsidR="00DD293B" w:rsidRPr="00216955">
        <w:rPr>
          <w:rFonts w:ascii="Times New Roman" w:hAnsi="Times New Roman"/>
          <w:sz w:val="28"/>
          <w:szCs w:val="28"/>
        </w:rPr>
        <w:t xml:space="preserve"> кілометрів від зовнішнього периметру території застосування засобів захисту рослин</w:t>
      </w:r>
      <w:r w:rsidR="002B1DE5" w:rsidRPr="00216955">
        <w:rPr>
          <w:rFonts w:ascii="Times New Roman" w:hAnsi="Times New Roman"/>
          <w:sz w:val="28"/>
          <w:szCs w:val="28"/>
        </w:rPr>
        <w:t xml:space="preserve">. </w:t>
      </w:r>
      <w:r w:rsidR="00444947" w:rsidRPr="00216955">
        <w:rPr>
          <w:rFonts w:ascii="Times New Roman" w:hAnsi="Times New Roman"/>
          <w:sz w:val="28"/>
          <w:szCs w:val="28"/>
        </w:rPr>
        <w:t xml:space="preserve">З метою захисту інтересів вітчизняних пасічників </w:t>
      </w:r>
      <w:r w:rsidRPr="00216955">
        <w:rPr>
          <w:rFonts w:ascii="Times New Roman" w:hAnsi="Times New Roman"/>
          <w:sz w:val="28"/>
          <w:szCs w:val="28"/>
        </w:rPr>
        <w:t xml:space="preserve">така відстань і такий час завчасного попередження </w:t>
      </w:r>
      <w:r w:rsidR="002B1DE5" w:rsidRPr="00216955">
        <w:rPr>
          <w:rFonts w:ascii="Times New Roman" w:hAnsi="Times New Roman"/>
          <w:sz w:val="28"/>
          <w:szCs w:val="28"/>
        </w:rPr>
        <w:t>є більш жорстк</w:t>
      </w:r>
      <w:r w:rsidRPr="00216955">
        <w:rPr>
          <w:rFonts w:ascii="Times New Roman" w:hAnsi="Times New Roman"/>
          <w:sz w:val="28"/>
          <w:szCs w:val="28"/>
        </w:rPr>
        <w:t>ими, ніж у країнах-членах ЄС;</w:t>
      </w:r>
    </w:p>
    <w:p w14:paraId="488C50B5" w14:textId="66D283FB" w:rsidR="00DD293B" w:rsidRPr="00216955" w:rsidRDefault="003817D2" w:rsidP="00216955">
      <w:pPr>
        <w:pStyle w:val="a8"/>
        <w:numPr>
          <w:ilvl w:val="0"/>
          <w:numId w:val="18"/>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визначення порядку застосування засобів захисту рослин, </w:t>
      </w:r>
      <w:r w:rsidR="00CF6467">
        <w:rPr>
          <w:rFonts w:ascii="Times New Roman" w:hAnsi="Times New Roman"/>
          <w:sz w:val="28"/>
          <w:szCs w:val="28"/>
          <w:lang w:eastAsia="ru-RU"/>
        </w:rPr>
        <w:t>у</w:t>
      </w:r>
      <w:r w:rsidRPr="00216955">
        <w:rPr>
          <w:rFonts w:ascii="Times New Roman" w:hAnsi="Times New Roman"/>
          <w:sz w:val="28"/>
          <w:szCs w:val="28"/>
          <w:lang w:eastAsia="ru-RU"/>
        </w:rPr>
        <w:t xml:space="preserve"> тому числі </w:t>
      </w:r>
      <w:r w:rsidR="00DD293B" w:rsidRPr="00216955">
        <w:rPr>
          <w:rFonts w:ascii="Times New Roman" w:hAnsi="Times New Roman"/>
          <w:sz w:val="28"/>
          <w:szCs w:val="28"/>
        </w:rPr>
        <w:t>особливост</w:t>
      </w:r>
      <w:r w:rsidRPr="00216955">
        <w:rPr>
          <w:rFonts w:ascii="Times New Roman" w:hAnsi="Times New Roman"/>
          <w:sz w:val="28"/>
          <w:szCs w:val="28"/>
        </w:rPr>
        <w:t>ей</w:t>
      </w:r>
      <w:r w:rsidR="00DD293B" w:rsidRPr="00216955">
        <w:rPr>
          <w:rFonts w:ascii="Times New Roman" w:hAnsi="Times New Roman"/>
          <w:sz w:val="28"/>
          <w:szCs w:val="28"/>
        </w:rPr>
        <w:t xml:space="preserve"> внесення засобів захисту рослин з </w:t>
      </w:r>
      <w:r w:rsidR="00DD293B" w:rsidRPr="00216955">
        <w:rPr>
          <w:rFonts w:ascii="Times New Roman" w:hAnsi="Times New Roman"/>
          <w:sz w:val="28"/>
          <w:szCs w:val="28"/>
          <w:lang w:eastAsia="ru-RU"/>
        </w:rPr>
        <w:t>безпілотних літальних апаратів (дронів);</w:t>
      </w:r>
    </w:p>
    <w:p w14:paraId="4A011428" w14:textId="2E5652F4" w:rsidR="00DD293B" w:rsidRPr="00216955" w:rsidRDefault="00DD293B" w:rsidP="00216955">
      <w:pPr>
        <w:pStyle w:val="a8"/>
        <w:numPr>
          <w:ilvl w:val="0"/>
          <w:numId w:val="18"/>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rPr>
        <w:t>встановлен</w:t>
      </w:r>
      <w:r w:rsidR="003817D2" w:rsidRPr="00216955">
        <w:rPr>
          <w:rFonts w:ascii="Times New Roman" w:hAnsi="Times New Roman"/>
          <w:sz w:val="28"/>
          <w:szCs w:val="28"/>
        </w:rPr>
        <w:t>ня</w:t>
      </w:r>
      <w:r w:rsidRPr="00216955">
        <w:rPr>
          <w:rFonts w:ascii="Times New Roman" w:hAnsi="Times New Roman"/>
          <w:sz w:val="28"/>
          <w:szCs w:val="28"/>
        </w:rPr>
        <w:t xml:space="preserve"> вимог до періодичного технічного огляду обладнання, яке використовується для застосування засобів захисту рослин;</w:t>
      </w:r>
    </w:p>
    <w:p w14:paraId="266F2BA8" w14:textId="21277AC5" w:rsidR="00DD293B" w:rsidRPr="00216955" w:rsidRDefault="003817D2" w:rsidP="00216955">
      <w:pPr>
        <w:pStyle w:val="a8"/>
        <w:numPr>
          <w:ilvl w:val="0"/>
          <w:numId w:val="18"/>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rPr>
        <w:t>встановлення вимог до</w:t>
      </w:r>
      <w:r w:rsidR="00DD293B" w:rsidRPr="00216955">
        <w:rPr>
          <w:rFonts w:ascii="Times New Roman" w:hAnsi="Times New Roman"/>
          <w:sz w:val="28"/>
          <w:szCs w:val="28"/>
        </w:rPr>
        <w:t xml:space="preserve"> ведення обліку і подання звітності щодо засобів захисту рослин, а також вимог до їх зберігання і</w:t>
      </w:r>
      <w:r w:rsidRPr="00216955">
        <w:rPr>
          <w:rFonts w:ascii="Times New Roman" w:hAnsi="Times New Roman"/>
          <w:sz w:val="28"/>
          <w:szCs w:val="28"/>
        </w:rPr>
        <w:t xml:space="preserve"> реалізації;</w:t>
      </w:r>
    </w:p>
    <w:p w14:paraId="3CF1B21B" w14:textId="31BB67DB" w:rsidR="00DD293B" w:rsidRPr="00216955" w:rsidRDefault="009D2652"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lang w:eastAsia="ru-RU"/>
        </w:rPr>
        <w:t xml:space="preserve">запровадження європейської моделі </w:t>
      </w:r>
      <w:r w:rsidR="00D51168" w:rsidRPr="00324730">
        <w:rPr>
          <w:rFonts w:ascii="Times New Roman" w:hAnsi="Times New Roman"/>
          <w:sz w:val="28"/>
          <w:szCs w:val="28"/>
          <w:lang w:eastAsia="ru-RU"/>
        </w:rPr>
        <w:t>простежуваності</w:t>
      </w:r>
      <w:r w:rsidR="00324730" w:rsidRPr="00324730">
        <w:rPr>
          <w:rFonts w:ascii="Times New Roman" w:hAnsi="Times New Roman"/>
          <w:sz w:val="28"/>
          <w:szCs w:val="28"/>
          <w:lang w:eastAsia="ru-RU"/>
        </w:rPr>
        <w:t>,</w:t>
      </w:r>
      <w:r w:rsidR="00352961" w:rsidRPr="00324730">
        <w:rPr>
          <w:rFonts w:ascii="Times New Roman" w:hAnsi="Times New Roman"/>
          <w:sz w:val="28"/>
          <w:szCs w:val="28"/>
          <w:lang w:eastAsia="ru-RU"/>
        </w:rPr>
        <w:t xml:space="preserve"> передбаченої</w:t>
      </w:r>
      <w:r w:rsidR="00352961" w:rsidRPr="00216955">
        <w:rPr>
          <w:rFonts w:ascii="Times New Roman" w:hAnsi="Times New Roman"/>
          <w:sz w:val="28"/>
          <w:szCs w:val="28"/>
          <w:lang w:eastAsia="ru-RU"/>
        </w:rPr>
        <w:t xml:space="preserve"> Регламентами (ЄС) № 2016/2031, № 2017/2313 та ін</w:t>
      </w:r>
      <w:r w:rsidR="00CF6467">
        <w:rPr>
          <w:rFonts w:ascii="Times New Roman" w:hAnsi="Times New Roman"/>
          <w:sz w:val="28"/>
          <w:szCs w:val="28"/>
          <w:lang w:eastAsia="ru-RU"/>
        </w:rPr>
        <w:t>шими актами права ЄС</w:t>
      </w:r>
      <w:r w:rsidR="00352961" w:rsidRPr="00216955">
        <w:rPr>
          <w:rFonts w:ascii="Times New Roman" w:hAnsi="Times New Roman"/>
          <w:sz w:val="28"/>
          <w:szCs w:val="28"/>
          <w:lang w:eastAsia="ru-RU"/>
        </w:rPr>
        <w:t xml:space="preserve">. Простежуваність за принципом «крок вперед – крок назад» </w:t>
      </w:r>
      <w:r w:rsidR="003817D2" w:rsidRPr="00216955">
        <w:rPr>
          <w:rFonts w:ascii="Times New Roman" w:hAnsi="Times New Roman"/>
          <w:sz w:val="28"/>
          <w:szCs w:val="28"/>
        </w:rPr>
        <w:t>дозволяє ідентифікувати осіб</w:t>
      </w:r>
      <w:r w:rsidR="00352961" w:rsidRPr="00216955">
        <w:rPr>
          <w:rFonts w:ascii="Times New Roman" w:hAnsi="Times New Roman"/>
          <w:sz w:val="28"/>
          <w:szCs w:val="28"/>
        </w:rPr>
        <w:t xml:space="preserve"> на всіх етапах при переміщенні</w:t>
      </w:r>
      <w:r w:rsidR="00DD293B" w:rsidRPr="00216955">
        <w:rPr>
          <w:rFonts w:ascii="Times New Roman" w:hAnsi="Times New Roman"/>
          <w:sz w:val="28"/>
          <w:szCs w:val="28"/>
          <w:lang w:eastAsia="ru-RU"/>
        </w:rPr>
        <w:t>:</w:t>
      </w:r>
    </w:p>
    <w:p w14:paraId="5CA8D925" w14:textId="09A014F2" w:rsidR="00DD293B" w:rsidRPr="002242A6" w:rsidRDefault="00BF199C" w:rsidP="00216955">
      <w:pPr>
        <w:pStyle w:val="a8"/>
        <w:numPr>
          <w:ilvl w:val="0"/>
          <w:numId w:val="18"/>
        </w:numPr>
        <w:tabs>
          <w:tab w:val="left" w:pos="1134"/>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rPr>
        <w:t xml:space="preserve">рослин, </w:t>
      </w:r>
      <w:r w:rsidRPr="00324730">
        <w:rPr>
          <w:rFonts w:ascii="Times New Roman" w:hAnsi="Times New Roman"/>
          <w:sz w:val="28"/>
          <w:szCs w:val="28"/>
        </w:rPr>
        <w:t xml:space="preserve">продуктів </w:t>
      </w:r>
      <w:r w:rsidR="00324730" w:rsidRPr="00324730">
        <w:rPr>
          <w:rFonts w:ascii="Times New Roman" w:hAnsi="Times New Roman"/>
          <w:sz w:val="28"/>
          <w:szCs w:val="28"/>
        </w:rPr>
        <w:t xml:space="preserve">рослинного походження </w:t>
      </w:r>
      <w:r w:rsidRPr="00216955">
        <w:rPr>
          <w:rFonts w:ascii="Times New Roman" w:hAnsi="Times New Roman"/>
          <w:sz w:val="28"/>
          <w:szCs w:val="28"/>
        </w:rPr>
        <w:t xml:space="preserve">та </w:t>
      </w:r>
      <w:r w:rsidRPr="002242A6">
        <w:rPr>
          <w:rFonts w:ascii="Times New Roman" w:hAnsi="Times New Roman"/>
          <w:sz w:val="28"/>
          <w:szCs w:val="28"/>
        </w:rPr>
        <w:t>ін</w:t>
      </w:r>
      <w:r w:rsidR="00CF6467" w:rsidRPr="002242A6">
        <w:rPr>
          <w:rFonts w:ascii="Times New Roman" w:hAnsi="Times New Roman"/>
          <w:sz w:val="28"/>
          <w:szCs w:val="28"/>
        </w:rPr>
        <w:t>ших</w:t>
      </w:r>
      <w:r w:rsidRPr="002242A6">
        <w:rPr>
          <w:rFonts w:ascii="Times New Roman" w:hAnsi="Times New Roman"/>
          <w:sz w:val="28"/>
          <w:szCs w:val="28"/>
        </w:rPr>
        <w:t xml:space="preserve"> об’єктів</w:t>
      </w:r>
      <w:r w:rsidR="00352961" w:rsidRPr="002242A6">
        <w:rPr>
          <w:rFonts w:ascii="Times New Roman" w:hAnsi="Times New Roman"/>
          <w:sz w:val="28"/>
          <w:szCs w:val="28"/>
        </w:rPr>
        <w:t>;</w:t>
      </w:r>
    </w:p>
    <w:p w14:paraId="6F9E4854" w14:textId="35974E20" w:rsidR="00352961" w:rsidRPr="00216955" w:rsidRDefault="00002375" w:rsidP="00216955">
      <w:pPr>
        <w:pStyle w:val="a8"/>
        <w:numPr>
          <w:ilvl w:val="0"/>
          <w:numId w:val="18"/>
        </w:numPr>
        <w:tabs>
          <w:tab w:val="left" w:pos="1134"/>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rPr>
        <w:t xml:space="preserve">засобів </w:t>
      </w:r>
      <w:r w:rsidR="00BF199C" w:rsidRPr="00216955">
        <w:rPr>
          <w:rFonts w:ascii="Times New Roman" w:hAnsi="Times New Roman"/>
          <w:sz w:val="28"/>
          <w:szCs w:val="28"/>
        </w:rPr>
        <w:t>захисту рослин</w:t>
      </w:r>
      <w:r w:rsidR="00352961" w:rsidRPr="00216955">
        <w:rPr>
          <w:rFonts w:ascii="Times New Roman" w:hAnsi="Times New Roman"/>
          <w:sz w:val="28"/>
          <w:szCs w:val="28"/>
        </w:rPr>
        <w:t>.</w:t>
      </w:r>
    </w:p>
    <w:p w14:paraId="7C1E3800" w14:textId="46EBF0E9" w:rsidR="000125F5" w:rsidRPr="00216955" w:rsidRDefault="003817D2" w:rsidP="00216955">
      <w:pPr>
        <w:pStyle w:val="a8"/>
        <w:tabs>
          <w:tab w:val="left" w:pos="1134"/>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lang w:eastAsia="ru-RU"/>
        </w:rPr>
        <w:t>За</w:t>
      </w:r>
      <w:r w:rsidR="00444947" w:rsidRPr="00216955">
        <w:rPr>
          <w:rFonts w:ascii="Times New Roman" w:hAnsi="Times New Roman"/>
          <w:sz w:val="28"/>
          <w:szCs w:val="28"/>
          <w:lang w:eastAsia="ru-RU"/>
        </w:rPr>
        <w:t xml:space="preserve"> зразком ЄС проєкт Закону передбачає використання такого інструменту, як </w:t>
      </w:r>
      <w:r w:rsidRPr="00216955">
        <w:rPr>
          <w:rFonts w:ascii="Times New Roman" w:hAnsi="Times New Roman"/>
          <w:sz w:val="28"/>
          <w:szCs w:val="28"/>
          <w:lang w:eastAsia="ru-RU"/>
        </w:rPr>
        <w:t>«паспорт рослин</w:t>
      </w:r>
      <w:r w:rsidR="00585A6E" w:rsidRPr="00216955">
        <w:rPr>
          <w:rFonts w:ascii="Times New Roman" w:hAnsi="Times New Roman"/>
          <w:sz w:val="28"/>
          <w:szCs w:val="28"/>
          <w:lang w:eastAsia="ru-RU"/>
        </w:rPr>
        <w:t>и</w:t>
      </w:r>
      <w:r w:rsidRPr="00216955">
        <w:rPr>
          <w:rFonts w:ascii="Times New Roman" w:hAnsi="Times New Roman"/>
          <w:sz w:val="28"/>
          <w:szCs w:val="28"/>
          <w:lang w:eastAsia="ru-RU"/>
        </w:rPr>
        <w:t>»</w:t>
      </w:r>
      <w:r w:rsidR="00444947" w:rsidRPr="00216955">
        <w:rPr>
          <w:rFonts w:ascii="Times New Roman" w:hAnsi="Times New Roman"/>
          <w:sz w:val="28"/>
          <w:szCs w:val="28"/>
          <w:lang w:eastAsia="ru-RU"/>
        </w:rPr>
        <w:t>,</w:t>
      </w:r>
      <w:r w:rsidRPr="00216955">
        <w:rPr>
          <w:rFonts w:ascii="Times New Roman" w:hAnsi="Times New Roman"/>
          <w:sz w:val="28"/>
          <w:szCs w:val="28"/>
          <w:lang w:eastAsia="ru-RU"/>
        </w:rPr>
        <w:t xml:space="preserve"> </w:t>
      </w:r>
      <w:r w:rsidRPr="002242A6">
        <w:rPr>
          <w:rFonts w:ascii="Times New Roman" w:hAnsi="Times New Roman"/>
          <w:sz w:val="28"/>
          <w:szCs w:val="28"/>
          <w:lang w:eastAsia="ru-RU"/>
        </w:rPr>
        <w:t>в</w:t>
      </w:r>
      <w:r w:rsidR="000125F5" w:rsidRPr="002242A6">
        <w:rPr>
          <w:rFonts w:ascii="Times New Roman" w:hAnsi="Times New Roman"/>
          <w:sz w:val="28"/>
          <w:szCs w:val="28"/>
          <w:lang w:eastAsia="ru-RU"/>
        </w:rPr>
        <w:t xml:space="preserve">идача </w:t>
      </w:r>
      <w:r w:rsidRPr="002242A6">
        <w:rPr>
          <w:rFonts w:ascii="Times New Roman" w:hAnsi="Times New Roman"/>
          <w:sz w:val="28"/>
          <w:szCs w:val="28"/>
          <w:lang w:eastAsia="ru-RU"/>
        </w:rPr>
        <w:t>як</w:t>
      </w:r>
      <w:r w:rsidR="002242A6" w:rsidRPr="002242A6">
        <w:rPr>
          <w:rFonts w:ascii="Times New Roman" w:hAnsi="Times New Roman"/>
          <w:sz w:val="28"/>
          <w:szCs w:val="28"/>
          <w:lang w:eastAsia="ru-RU"/>
        </w:rPr>
        <w:t>ого</w:t>
      </w:r>
      <w:r w:rsidR="000125F5" w:rsidRPr="00216955">
        <w:rPr>
          <w:rFonts w:ascii="Times New Roman" w:hAnsi="Times New Roman"/>
          <w:sz w:val="28"/>
          <w:szCs w:val="28"/>
          <w:lang w:eastAsia="ru-RU"/>
        </w:rPr>
        <w:t xml:space="preserve"> </w:t>
      </w:r>
      <w:r w:rsidR="00446A1E" w:rsidRPr="00216955">
        <w:rPr>
          <w:rFonts w:ascii="Times New Roman" w:hAnsi="Times New Roman"/>
          <w:sz w:val="28"/>
          <w:szCs w:val="28"/>
          <w:lang w:eastAsia="ru-RU"/>
        </w:rPr>
        <w:t>забезпеч</w:t>
      </w:r>
      <w:r w:rsidR="00444947" w:rsidRPr="00216955">
        <w:rPr>
          <w:rFonts w:ascii="Times New Roman" w:hAnsi="Times New Roman"/>
          <w:sz w:val="28"/>
          <w:szCs w:val="28"/>
          <w:lang w:eastAsia="ru-RU"/>
        </w:rPr>
        <w:t xml:space="preserve">ить </w:t>
      </w:r>
      <w:r w:rsidR="00446A1E" w:rsidRPr="00216955">
        <w:rPr>
          <w:rFonts w:ascii="Times New Roman" w:hAnsi="Times New Roman"/>
          <w:sz w:val="28"/>
          <w:szCs w:val="28"/>
          <w:lang w:eastAsia="ru-RU"/>
        </w:rPr>
        <w:t>простежуван</w:t>
      </w:r>
      <w:r w:rsidR="00444947" w:rsidRPr="00216955">
        <w:rPr>
          <w:rFonts w:ascii="Times New Roman" w:hAnsi="Times New Roman"/>
          <w:sz w:val="28"/>
          <w:szCs w:val="28"/>
          <w:lang w:eastAsia="ru-RU"/>
        </w:rPr>
        <w:t>ість і</w:t>
      </w:r>
      <w:r w:rsidR="000125F5" w:rsidRPr="00216955">
        <w:rPr>
          <w:rFonts w:ascii="Times New Roman" w:hAnsi="Times New Roman"/>
          <w:sz w:val="28"/>
          <w:szCs w:val="28"/>
          <w:lang w:eastAsia="ru-RU"/>
        </w:rPr>
        <w:t xml:space="preserve"> </w:t>
      </w:r>
      <w:r w:rsidR="00444947" w:rsidRPr="00216955">
        <w:rPr>
          <w:rFonts w:ascii="Times New Roman" w:hAnsi="Times New Roman"/>
          <w:sz w:val="28"/>
          <w:szCs w:val="28"/>
          <w:lang w:eastAsia="ru-RU"/>
        </w:rPr>
        <w:t>усун</w:t>
      </w:r>
      <w:r w:rsidR="002242A6">
        <w:rPr>
          <w:rFonts w:ascii="Times New Roman" w:hAnsi="Times New Roman"/>
          <w:sz w:val="28"/>
          <w:szCs w:val="28"/>
          <w:lang w:eastAsia="ru-RU"/>
        </w:rPr>
        <w:t>е</w:t>
      </w:r>
      <w:r w:rsidR="00446A1E" w:rsidRPr="00216955">
        <w:rPr>
          <w:rFonts w:ascii="Times New Roman" w:hAnsi="Times New Roman"/>
          <w:sz w:val="28"/>
          <w:szCs w:val="28"/>
          <w:lang w:eastAsia="ru-RU"/>
        </w:rPr>
        <w:t xml:space="preserve"> необхідність отримання</w:t>
      </w:r>
      <w:r w:rsidR="000125F5" w:rsidRPr="00216955">
        <w:rPr>
          <w:rFonts w:ascii="Times New Roman" w:hAnsi="Times New Roman"/>
          <w:sz w:val="28"/>
          <w:szCs w:val="28"/>
          <w:lang w:eastAsia="ru-RU"/>
        </w:rPr>
        <w:t xml:space="preserve"> карантинного сертифіката</w:t>
      </w:r>
      <w:r w:rsidRPr="00216955">
        <w:rPr>
          <w:rFonts w:ascii="Times New Roman" w:hAnsi="Times New Roman"/>
          <w:sz w:val="28"/>
          <w:szCs w:val="28"/>
          <w:lang w:eastAsia="ru-RU"/>
        </w:rPr>
        <w:t>;</w:t>
      </w:r>
    </w:p>
    <w:p w14:paraId="2387B258" w14:textId="52AE60D6" w:rsidR="00F470DD" w:rsidRDefault="00742C83"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надання </w:t>
      </w:r>
      <w:r w:rsidR="00447FD9" w:rsidRPr="00216955">
        <w:rPr>
          <w:rFonts w:ascii="Times New Roman" w:hAnsi="Times New Roman"/>
          <w:sz w:val="28"/>
          <w:szCs w:val="28"/>
          <w:lang w:eastAsia="ru-RU"/>
        </w:rPr>
        <w:t>можлив</w:t>
      </w:r>
      <w:r w:rsidRPr="00216955">
        <w:rPr>
          <w:rFonts w:ascii="Times New Roman" w:hAnsi="Times New Roman"/>
          <w:sz w:val="28"/>
          <w:szCs w:val="28"/>
          <w:lang w:eastAsia="ru-RU"/>
        </w:rPr>
        <w:t>ості</w:t>
      </w:r>
      <w:r w:rsidR="00447FD9" w:rsidRPr="00216955">
        <w:rPr>
          <w:rFonts w:ascii="Times New Roman" w:hAnsi="Times New Roman"/>
          <w:sz w:val="28"/>
          <w:szCs w:val="28"/>
          <w:lang w:eastAsia="ru-RU"/>
        </w:rPr>
        <w:t xml:space="preserve"> </w:t>
      </w:r>
      <w:r w:rsidR="0066080A" w:rsidRPr="00216955">
        <w:rPr>
          <w:rFonts w:ascii="Times New Roman" w:hAnsi="Times New Roman"/>
          <w:sz w:val="28"/>
          <w:szCs w:val="28"/>
          <w:lang w:eastAsia="ru-RU"/>
        </w:rPr>
        <w:t>здійснення</w:t>
      </w:r>
      <w:r w:rsidR="00447FD9" w:rsidRPr="00216955">
        <w:rPr>
          <w:rFonts w:ascii="Times New Roman" w:hAnsi="Times New Roman"/>
          <w:sz w:val="28"/>
          <w:szCs w:val="28"/>
          <w:lang w:eastAsia="ru-RU"/>
        </w:rPr>
        <w:t xml:space="preserve"> окремих </w:t>
      </w:r>
      <w:r w:rsidR="0066080A" w:rsidRPr="00216955">
        <w:rPr>
          <w:rFonts w:ascii="Times New Roman" w:hAnsi="Times New Roman"/>
          <w:sz w:val="28"/>
          <w:szCs w:val="28"/>
          <w:lang w:eastAsia="ru-RU"/>
        </w:rPr>
        <w:t>функцій держави</w:t>
      </w:r>
      <w:r w:rsidR="00447FD9" w:rsidRPr="00216955">
        <w:rPr>
          <w:rFonts w:ascii="Times New Roman" w:hAnsi="Times New Roman"/>
          <w:sz w:val="28"/>
          <w:szCs w:val="28"/>
          <w:lang w:eastAsia="ru-RU"/>
        </w:rPr>
        <w:t xml:space="preserve"> приватними </w:t>
      </w:r>
      <w:r w:rsidR="0097461F" w:rsidRPr="00216955">
        <w:rPr>
          <w:rFonts w:ascii="Times New Roman" w:hAnsi="Times New Roman"/>
          <w:sz w:val="28"/>
          <w:szCs w:val="28"/>
          <w:lang w:eastAsia="ru-RU"/>
        </w:rPr>
        <w:t>особами</w:t>
      </w:r>
      <w:r w:rsidR="00447FD9" w:rsidRPr="00216955">
        <w:rPr>
          <w:rFonts w:ascii="Times New Roman" w:hAnsi="Times New Roman"/>
          <w:sz w:val="28"/>
          <w:szCs w:val="28"/>
          <w:lang w:eastAsia="ru-RU"/>
        </w:rPr>
        <w:t>, уповноваженими на здійснення такої діяльності. Зокрема</w:t>
      </w:r>
      <w:r w:rsidR="002242A6">
        <w:rPr>
          <w:rFonts w:ascii="Times New Roman" w:hAnsi="Times New Roman"/>
          <w:sz w:val="28"/>
          <w:szCs w:val="28"/>
          <w:lang w:eastAsia="ru-RU"/>
        </w:rPr>
        <w:t>,</w:t>
      </w:r>
      <w:r w:rsidR="00447FD9" w:rsidRPr="00216955">
        <w:rPr>
          <w:rFonts w:ascii="Times New Roman" w:hAnsi="Times New Roman"/>
          <w:sz w:val="28"/>
          <w:szCs w:val="28"/>
          <w:lang w:eastAsia="ru-RU"/>
        </w:rPr>
        <w:t xml:space="preserve"> передбачена можливість уповноваження</w:t>
      </w:r>
      <w:r w:rsidR="00F470DD" w:rsidRPr="00216955">
        <w:rPr>
          <w:rFonts w:ascii="Times New Roman" w:hAnsi="Times New Roman"/>
          <w:sz w:val="28"/>
          <w:szCs w:val="28"/>
          <w:lang w:eastAsia="ru-RU"/>
        </w:rPr>
        <w:t>:</w:t>
      </w:r>
    </w:p>
    <w:p w14:paraId="23C490B2" w14:textId="07E76AA4" w:rsidR="002242A6" w:rsidRPr="00C37F77" w:rsidRDefault="002242A6" w:rsidP="00C37F77">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C37F77">
        <w:rPr>
          <w:sz w:val="28"/>
          <w:szCs w:val="28"/>
          <w:lang w:val="uk-UA" w:eastAsia="uk-UA"/>
        </w:rPr>
        <w:t>професійних операторів – на видачу паспортів рослини; нанесення маркування на дерев’яний пакувальний матеріал;</w:t>
      </w:r>
    </w:p>
    <w:p w14:paraId="46EFD1DC" w14:textId="4C4802B2" w:rsidR="002242A6" w:rsidRPr="00C37F77" w:rsidRDefault="002242A6" w:rsidP="00C37F77">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C37F77">
        <w:rPr>
          <w:sz w:val="28"/>
          <w:szCs w:val="28"/>
          <w:lang w:val="uk-UA" w:eastAsia="uk-UA"/>
        </w:rPr>
        <w:lastRenderedPageBreak/>
        <w:t xml:space="preserve">організації, установи та/або заклади – на здійснення навчання щодо безпечного поводження із засобами захисту рослин; </w:t>
      </w:r>
    </w:p>
    <w:p w14:paraId="7952AC8D" w14:textId="7B3D7800" w:rsidR="002242A6" w:rsidRPr="00C37F77" w:rsidRDefault="002242A6" w:rsidP="00C37F77">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C37F77">
        <w:rPr>
          <w:sz w:val="28"/>
          <w:szCs w:val="28"/>
          <w:lang w:val="uk-UA" w:eastAsia="uk-UA"/>
        </w:rPr>
        <w:t xml:space="preserve">суб’єктів господарювання – на здійснення технічного огляду обладнання, яке використовується для застосування засобів захисту рослин; </w:t>
      </w:r>
    </w:p>
    <w:p w14:paraId="73B28FEF" w14:textId="42FCD257" w:rsidR="002242A6" w:rsidRPr="00C37F77" w:rsidRDefault="002242A6" w:rsidP="00C37F77">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C37F77">
        <w:rPr>
          <w:sz w:val="28"/>
          <w:szCs w:val="28"/>
          <w:lang w:val="uk-UA" w:eastAsia="uk-UA"/>
        </w:rPr>
        <w:t>операторів ринку – на утримання рослин, продуктів рослинного походження, шкідливих організмів та агентів біологічного захисту щодо яких є підозра стосовно наявності карантинних шкідливих організмів на карантинних станціях або ізольованих об’єктах для утримання;</w:t>
      </w:r>
    </w:p>
    <w:p w14:paraId="2448C7A0" w14:textId="1DDE1F14" w:rsidR="002242A6" w:rsidRPr="00C37F77" w:rsidRDefault="002242A6" w:rsidP="00C37F77">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C37F77">
        <w:rPr>
          <w:sz w:val="28"/>
          <w:szCs w:val="28"/>
          <w:lang w:val="uk-UA" w:eastAsia="uk-UA"/>
        </w:rPr>
        <w:t>уповноважені лабораторії – на відбір зразків та проведення лабораторних досліджень фахівцями таких лабораторій та виконання інших функцій;</w:t>
      </w:r>
    </w:p>
    <w:p w14:paraId="171F0C16" w14:textId="4B2C2C83" w:rsidR="002242A6" w:rsidRPr="00C37F77" w:rsidRDefault="002242A6" w:rsidP="00C37F77">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C37F77">
        <w:rPr>
          <w:sz w:val="28"/>
          <w:szCs w:val="28"/>
          <w:lang w:val="uk-UA" w:eastAsia="uk-UA"/>
        </w:rPr>
        <w:t>референс-лабораторії – на валідацію методів лабораторних досліджень та виконання інших функцій.</w:t>
      </w:r>
    </w:p>
    <w:p w14:paraId="082A80F5" w14:textId="051E0215" w:rsidR="0097461F" w:rsidRPr="00216955" w:rsidRDefault="0097461F"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запровадження системи державної реєстрації у сфері захисту рослин, що</w:t>
      </w:r>
      <w:r w:rsidR="00585A6E" w:rsidRPr="00216955">
        <w:rPr>
          <w:rFonts w:ascii="Times New Roman" w:hAnsi="Times New Roman"/>
          <w:sz w:val="28"/>
          <w:szCs w:val="28"/>
          <w:lang w:eastAsia="ru-RU"/>
        </w:rPr>
        <w:t>,</w:t>
      </w:r>
      <w:r w:rsidRPr="00216955">
        <w:rPr>
          <w:rFonts w:ascii="Times New Roman" w:hAnsi="Times New Roman"/>
          <w:sz w:val="28"/>
          <w:szCs w:val="28"/>
          <w:lang w:eastAsia="ru-RU"/>
        </w:rPr>
        <w:t xml:space="preserve"> зокрема</w:t>
      </w:r>
      <w:r w:rsidR="00585A6E" w:rsidRPr="00216955">
        <w:rPr>
          <w:rFonts w:ascii="Times New Roman" w:hAnsi="Times New Roman"/>
          <w:sz w:val="28"/>
          <w:szCs w:val="28"/>
          <w:lang w:eastAsia="ru-RU"/>
        </w:rPr>
        <w:t>,</w:t>
      </w:r>
      <w:r w:rsidRPr="00216955">
        <w:rPr>
          <w:rFonts w:ascii="Times New Roman" w:hAnsi="Times New Roman"/>
          <w:sz w:val="28"/>
          <w:szCs w:val="28"/>
          <w:lang w:eastAsia="ru-RU"/>
        </w:rPr>
        <w:t xml:space="preserve"> передбачає створення та функціонування:</w:t>
      </w:r>
    </w:p>
    <w:p w14:paraId="61A1E888" w14:textId="430D51A5" w:rsidR="0097461F" w:rsidRPr="00216955" w:rsidRDefault="00182A73" w:rsidP="00216955">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Pr>
          <w:sz w:val="28"/>
          <w:szCs w:val="28"/>
          <w:lang w:val="uk-UA" w:eastAsia="uk-UA"/>
        </w:rPr>
        <w:t>Д</w:t>
      </w:r>
      <w:r w:rsidR="0097461F" w:rsidRPr="00216955">
        <w:rPr>
          <w:sz w:val="28"/>
          <w:szCs w:val="28"/>
          <w:lang w:val="uk-UA" w:eastAsia="uk-UA"/>
        </w:rPr>
        <w:t>ержавного реєстру професійних операторів;</w:t>
      </w:r>
    </w:p>
    <w:p w14:paraId="1B6285B8" w14:textId="79F8F7B0" w:rsidR="0097461F" w:rsidRPr="00216955" w:rsidRDefault="00182A73" w:rsidP="00216955">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Pr>
          <w:sz w:val="28"/>
          <w:szCs w:val="28"/>
          <w:lang w:val="uk-UA" w:eastAsia="uk-UA"/>
        </w:rPr>
        <w:t>Д</w:t>
      </w:r>
      <w:r w:rsidR="0097461F" w:rsidRPr="00216955">
        <w:rPr>
          <w:sz w:val="28"/>
          <w:szCs w:val="28"/>
          <w:lang w:val="uk-UA" w:eastAsia="uk-UA"/>
        </w:rPr>
        <w:t>ержавного реєстру професійних користувачів, дистриб’юторів та консультантів у сфері захисту рослин;</w:t>
      </w:r>
    </w:p>
    <w:p w14:paraId="2DB0B54B" w14:textId="21E48362" w:rsidR="0097461F" w:rsidRPr="00216955" w:rsidRDefault="00182A73" w:rsidP="00216955">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Pr>
          <w:sz w:val="28"/>
          <w:szCs w:val="28"/>
          <w:lang w:val="uk-UA" w:eastAsia="uk-UA"/>
        </w:rPr>
        <w:t>Д</w:t>
      </w:r>
      <w:r w:rsidR="0097461F" w:rsidRPr="00216955">
        <w:rPr>
          <w:sz w:val="28"/>
          <w:szCs w:val="28"/>
          <w:lang w:val="uk-UA" w:eastAsia="uk-UA"/>
        </w:rPr>
        <w:t xml:space="preserve">ержавного реєстру осіб, яким надане право здійснювати діяльність у сфері захисту рослин щодо поводження </w:t>
      </w:r>
      <w:r w:rsidR="00324730" w:rsidRPr="00324730">
        <w:rPr>
          <w:sz w:val="28"/>
          <w:szCs w:val="28"/>
          <w:lang w:val="uk-UA" w:eastAsia="uk-UA"/>
        </w:rPr>
        <w:t>і</w:t>
      </w:r>
      <w:r w:rsidR="0097461F" w:rsidRPr="00324730">
        <w:rPr>
          <w:sz w:val="28"/>
          <w:szCs w:val="28"/>
          <w:lang w:val="uk-UA" w:eastAsia="uk-UA"/>
        </w:rPr>
        <w:t>з</w:t>
      </w:r>
      <w:r w:rsidR="0097461F" w:rsidRPr="00216955">
        <w:rPr>
          <w:sz w:val="28"/>
          <w:szCs w:val="28"/>
          <w:lang w:val="uk-UA" w:eastAsia="uk-UA"/>
        </w:rPr>
        <w:t xml:space="preserve"> засобами захисту рослин;</w:t>
      </w:r>
    </w:p>
    <w:p w14:paraId="6F27C2BA" w14:textId="778B8432" w:rsidR="0097461F" w:rsidRPr="00216955" w:rsidRDefault="00182A73" w:rsidP="00216955">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Pr>
          <w:sz w:val="28"/>
          <w:szCs w:val="28"/>
          <w:lang w:val="uk-UA" w:eastAsia="uk-UA"/>
        </w:rPr>
        <w:t>Д</w:t>
      </w:r>
      <w:r w:rsidR="0097461F" w:rsidRPr="00216955">
        <w:rPr>
          <w:sz w:val="28"/>
          <w:szCs w:val="28"/>
          <w:lang w:val="uk-UA" w:eastAsia="uk-UA"/>
        </w:rPr>
        <w:t>ержавного реєстру лабораторій у сфері захисту рослин.</w:t>
      </w:r>
    </w:p>
    <w:p w14:paraId="63665A85" w14:textId="41A27248" w:rsidR="0097461F" w:rsidRPr="00216955" w:rsidRDefault="0097461F" w:rsidP="00216955">
      <w:pPr>
        <w:spacing w:after="120" w:line="240" w:lineRule="auto"/>
        <w:ind w:firstLine="709"/>
        <w:jc w:val="both"/>
        <w:rPr>
          <w:rFonts w:ascii="Times New Roman" w:hAnsi="Times New Roman"/>
          <w:color w:val="000000"/>
          <w:sz w:val="28"/>
          <w:szCs w:val="28"/>
          <w:lang w:eastAsia="ru-RU"/>
        </w:rPr>
      </w:pPr>
      <w:r w:rsidRPr="00216955">
        <w:rPr>
          <w:rFonts w:ascii="Times New Roman" w:hAnsi="Times New Roman"/>
          <w:color w:val="000000"/>
          <w:sz w:val="28"/>
          <w:szCs w:val="28"/>
          <w:lang w:eastAsia="ru-RU"/>
        </w:rPr>
        <w:t xml:space="preserve">Функціонування державних реєстрів дозволить забезпечити облік суб’єктів </w:t>
      </w:r>
      <w:r w:rsidR="00324730">
        <w:rPr>
          <w:rFonts w:ascii="Times New Roman" w:hAnsi="Times New Roman"/>
          <w:color w:val="000000"/>
          <w:sz w:val="28"/>
          <w:szCs w:val="28"/>
          <w:lang w:eastAsia="ru-RU"/>
        </w:rPr>
        <w:t>у</w:t>
      </w:r>
      <w:r w:rsidRPr="00216955">
        <w:rPr>
          <w:rFonts w:ascii="Times New Roman" w:hAnsi="Times New Roman"/>
          <w:color w:val="000000"/>
          <w:sz w:val="28"/>
          <w:szCs w:val="28"/>
          <w:lang w:eastAsia="ru-RU"/>
        </w:rPr>
        <w:t xml:space="preserve"> цій сфері</w:t>
      </w:r>
      <w:r w:rsidR="0009789D">
        <w:rPr>
          <w:rFonts w:ascii="Times New Roman" w:hAnsi="Times New Roman"/>
          <w:color w:val="000000"/>
          <w:sz w:val="28"/>
          <w:szCs w:val="28"/>
          <w:lang w:eastAsia="ru-RU"/>
        </w:rPr>
        <w:t xml:space="preserve"> на основі принципів</w:t>
      </w:r>
      <w:r w:rsidRPr="0009789D">
        <w:rPr>
          <w:rFonts w:ascii="Times New Roman" w:hAnsi="Times New Roman"/>
          <w:color w:val="000000"/>
          <w:sz w:val="28"/>
          <w:szCs w:val="28"/>
          <w:lang w:eastAsia="ru-RU"/>
        </w:rPr>
        <w:t xml:space="preserve"> прозор</w:t>
      </w:r>
      <w:r w:rsidR="0009789D">
        <w:rPr>
          <w:rFonts w:ascii="Times New Roman" w:hAnsi="Times New Roman"/>
          <w:color w:val="000000"/>
          <w:sz w:val="28"/>
          <w:szCs w:val="28"/>
          <w:lang w:eastAsia="ru-RU"/>
        </w:rPr>
        <w:t>о</w:t>
      </w:r>
      <w:r w:rsidRPr="0009789D">
        <w:rPr>
          <w:rFonts w:ascii="Times New Roman" w:hAnsi="Times New Roman"/>
          <w:color w:val="000000"/>
          <w:sz w:val="28"/>
          <w:szCs w:val="28"/>
          <w:lang w:eastAsia="ru-RU"/>
        </w:rPr>
        <w:t>ст</w:t>
      </w:r>
      <w:r w:rsidR="0009789D">
        <w:rPr>
          <w:rFonts w:ascii="Times New Roman" w:hAnsi="Times New Roman"/>
          <w:color w:val="000000"/>
          <w:sz w:val="28"/>
          <w:szCs w:val="28"/>
          <w:lang w:eastAsia="ru-RU"/>
        </w:rPr>
        <w:t xml:space="preserve">і </w:t>
      </w:r>
      <w:r w:rsidRPr="0009789D">
        <w:rPr>
          <w:rFonts w:ascii="Times New Roman" w:hAnsi="Times New Roman"/>
          <w:color w:val="000000"/>
          <w:sz w:val="28"/>
          <w:szCs w:val="28"/>
          <w:lang w:eastAsia="ru-RU"/>
        </w:rPr>
        <w:t>та простежуван</w:t>
      </w:r>
      <w:r w:rsidR="0009789D">
        <w:rPr>
          <w:rFonts w:ascii="Times New Roman" w:hAnsi="Times New Roman"/>
          <w:color w:val="000000"/>
          <w:sz w:val="28"/>
          <w:szCs w:val="28"/>
          <w:lang w:eastAsia="ru-RU"/>
        </w:rPr>
        <w:t>о</w:t>
      </w:r>
      <w:r w:rsidRPr="0009789D">
        <w:rPr>
          <w:rFonts w:ascii="Times New Roman" w:hAnsi="Times New Roman"/>
          <w:color w:val="000000"/>
          <w:sz w:val="28"/>
          <w:szCs w:val="28"/>
          <w:lang w:eastAsia="ru-RU"/>
        </w:rPr>
        <w:t>ст</w:t>
      </w:r>
      <w:r w:rsidR="0009789D">
        <w:rPr>
          <w:rFonts w:ascii="Times New Roman" w:hAnsi="Times New Roman"/>
          <w:color w:val="000000"/>
          <w:sz w:val="28"/>
          <w:szCs w:val="28"/>
          <w:lang w:eastAsia="ru-RU"/>
        </w:rPr>
        <w:t>і</w:t>
      </w:r>
      <w:r w:rsidRPr="0009789D">
        <w:rPr>
          <w:rFonts w:ascii="Times New Roman" w:hAnsi="Times New Roman"/>
          <w:color w:val="000000"/>
          <w:sz w:val="28"/>
          <w:szCs w:val="28"/>
          <w:lang w:eastAsia="ru-RU"/>
        </w:rPr>
        <w:t>.</w:t>
      </w:r>
    </w:p>
    <w:p w14:paraId="68AB9162" w14:textId="72FCBA47" w:rsidR="0097461F" w:rsidRPr="00216955" w:rsidRDefault="0097461F" w:rsidP="00216955">
      <w:pPr>
        <w:spacing w:after="120" w:line="240" w:lineRule="auto"/>
        <w:ind w:firstLine="709"/>
        <w:jc w:val="both"/>
        <w:rPr>
          <w:rFonts w:ascii="Times New Roman" w:hAnsi="Times New Roman"/>
          <w:color w:val="000000"/>
          <w:sz w:val="28"/>
          <w:szCs w:val="28"/>
          <w:lang w:eastAsia="ru-RU"/>
        </w:rPr>
      </w:pPr>
      <w:r w:rsidRPr="00216955">
        <w:rPr>
          <w:rFonts w:ascii="Times New Roman" w:hAnsi="Times New Roman"/>
          <w:color w:val="000000"/>
          <w:sz w:val="28"/>
          <w:szCs w:val="28"/>
          <w:lang w:eastAsia="ru-RU"/>
        </w:rPr>
        <w:t>Крім того проєктом Закону передбачена необхідність ведення перелік</w:t>
      </w:r>
      <w:r w:rsidR="00952698">
        <w:rPr>
          <w:rFonts w:ascii="Times New Roman" w:hAnsi="Times New Roman"/>
          <w:color w:val="000000"/>
          <w:sz w:val="28"/>
          <w:szCs w:val="28"/>
          <w:lang w:eastAsia="ru-RU"/>
        </w:rPr>
        <w:t>ів</w:t>
      </w:r>
      <w:r w:rsidRPr="00216955">
        <w:rPr>
          <w:rFonts w:ascii="Times New Roman" w:hAnsi="Times New Roman"/>
          <w:color w:val="000000"/>
          <w:sz w:val="28"/>
          <w:szCs w:val="28"/>
          <w:lang w:eastAsia="ru-RU"/>
        </w:rPr>
        <w:t xml:space="preserve"> документів у сфері захисту рослин, зокрема видани</w:t>
      </w:r>
      <w:r w:rsidR="00C6598D" w:rsidRPr="00216955">
        <w:rPr>
          <w:rFonts w:ascii="Times New Roman" w:hAnsi="Times New Roman"/>
          <w:color w:val="000000"/>
          <w:sz w:val="28"/>
          <w:szCs w:val="28"/>
          <w:lang w:eastAsia="ru-RU"/>
        </w:rPr>
        <w:t>х фітосанітарних сертифікатів</w:t>
      </w:r>
      <w:r w:rsidR="00952698">
        <w:rPr>
          <w:rFonts w:ascii="Times New Roman" w:hAnsi="Times New Roman"/>
          <w:color w:val="000000"/>
          <w:sz w:val="28"/>
          <w:szCs w:val="28"/>
          <w:lang w:eastAsia="ru-RU"/>
        </w:rPr>
        <w:t xml:space="preserve">, </w:t>
      </w:r>
      <w:r w:rsidRPr="00216955">
        <w:rPr>
          <w:rFonts w:ascii="Times New Roman" w:hAnsi="Times New Roman"/>
          <w:color w:val="000000"/>
          <w:sz w:val="28"/>
          <w:szCs w:val="28"/>
          <w:lang w:eastAsia="ru-RU"/>
        </w:rPr>
        <w:t>фітосані</w:t>
      </w:r>
      <w:r w:rsidR="00952698">
        <w:rPr>
          <w:rFonts w:ascii="Times New Roman" w:hAnsi="Times New Roman"/>
          <w:color w:val="000000"/>
          <w:sz w:val="28"/>
          <w:szCs w:val="28"/>
          <w:lang w:eastAsia="ru-RU"/>
        </w:rPr>
        <w:t>та</w:t>
      </w:r>
      <w:r w:rsidRPr="00216955">
        <w:rPr>
          <w:rFonts w:ascii="Times New Roman" w:hAnsi="Times New Roman"/>
          <w:color w:val="000000"/>
          <w:sz w:val="28"/>
          <w:szCs w:val="28"/>
          <w:lang w:eastAsia="ru-RU"/>
        </w:rPr>
        <w:t>рних сертифікатів на реекспорт</w:t>
      </w:r>
      <w:r w:rsidR="00952698">
        <w:rPr>
          <w:rFonts w:ascii="Times New Roman" w:hAnsi="Times New Roman"/>
          <w:color w:val="000000"/>
          <w:sz w:val="28"/>
          <w:szCs w:val="28"/>
          <w:lang w:eastAsia="ru-RU"/>
        </w:rPr>
        <w:t xml:space="preserve"> та </w:t>
      </w:r>
      <w:r w:rsidRPr="00216955">
        <w:rPr>
          <w:rFonts w:ascii="Times New Roman" w:hAnsi="Times New Roman"/>
          <w:color w:val="000000"/>
          <w:sz w:val="28"/>
          <w:szCs w:val="28"/>
          <w:lang w:eastAsia="ru-RU"/>
        </w:rPr>
        <w:t>паспортів рослини;</w:t>
      </w:r>
    </w:p>
    <w:p w14:paraId="050423CA" w14:textId="43D8C951" w:rsidR="00632949" w:rsidRPr="00216955" w:rsidRDefault="00742C83"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w:t>
      </w:r>
      <w:r w:rsidR="000B7E39" w:rsidRPr="00216955">
        <w:rPr>
          <w:rFonts w:ascii="Times New Roman" w:hAnsi="Times New Roman"/>
          <w:sz w:val="28"/>
          <w:szCs w:val="28"/>
          <w:lang w:eastAsia="ru-RU"/>
        </w:rPr>
        <w:t>апроваджую</w:t>
      </w:r>
      <w:r w:rsidR="009B77D2" w:rsidRPr="00216955">
        <w:rPr>
          <w:rFonts w:ascii="Times New Roman" w:hAnsi="Times New Roman"/>
          <w:sz w:val="28"/>
          <w:szCs w:val="28"/>
          <w:lang w:eastAsia="ru-RU"/>
        </w:rPr>
        <w:t>ться</w:t>
      </w:r>
      <w:r w:rsidR="000B7E39" w:rsidRPr="00216955">
        <w:rPr>
          <w:rFonts w:ascii="Times New Roman" w:hAnsi="Times New Roman"/>
          <w:sz w:val="28"/>
          <w:szCs w:val="28"/>
          <w:lang w:eastAsia="ru-RU"/>
        </w:rPr>
        <w:t xml:space="preserve"> переліки</w:t>
      </w:r>
      <w:r w:rsidR="002648C0" w:rsidRPr="00216955">
        <w:rPr>
          <w:rFonts w:ascii="Times New Roman" w:hAnsi="Times New Roman"/>
          <w:sz w:val="28"/>
          <w:szCs w:val="28"/>
          <w:lang w:eastAsia="ru-RU"/>
        </w:rPr>
        <w:t>, що стосуються переміщення рослин, продуктів</w:t>
      </w:r>
      <w:r w:rsidR="002242A6" w:rsidRPr="002242A6">
        <w:rPr>
          <w:rFonts w:ascii="Times New Roman" w:hAnsi="Times New Roman"/>
          <w:sz w:val="28"/>
          <w:szCs w:val="28"/>
          <w:lang w:eastAsia="ru-RU"/>
        </w:rPr>
        <w:t xml:space="preserve"> </w:t>
      </w:r>
      <w:r w:rsidR="002242A6" w:rsidRPr="00216955">
        <w:rPr>
          <w:rFonts w:ascii="Times New Roman" w:hAnsi="Times New Roman"/>
          <w:sz w:val="28"/>
          <w:szCs w:val="28"/>
          <w:lang w:eastAsia="ru-RU"/>
        </w:rPr>
        <w:t>рослинн</w:t>
      </w:r>
      <w:r w:rsidR="002242A6">
        <w:rPr>
          <w:rFonts w:ascii="Times New Roman" w:hAnsi="Times New Roman"/>
          <w:sz w:val="28"/>
          <w:szCs w:val="28"/>
          <w:lang w:eastAsia="ru-RU"/>
        </w:rPr>
        <w:t>ого походження</w:t>
      </w:r>
      <w:r w:rsidR="002648C0" w:rsidRPr="00216955">
        <w:rPr>
          <w:rFonts w:ascii="Times New Roman" w:hAnsi="Times New Roman"/>
          <w:sz w:val="28"/>
          <w:szCs w:val="28"/>
          <w:lang w:eastAsia="ru-RU"/>
        </w:rPr>
        <w:t>, засобів захисту рослин, діючих речовин</w:t>
      </w:r>
      <w:r w:rsidR="0010170B" w:rsidRPr="00216955">
        <w:rPr>
          <w:rFonts w:ascii="Times New Roman" w:hAnsi="Times New Roman"/>
          <w:sz w:val="28"/>
          <w:szCs w:val="28"/>
          <w:lang w:eastAsia="ru-RU"/>
        </w:rPr>
        <w:t xml:space="preserve"> </w:t>
      </w:r>
      <w:r w:rsidR="002648C0" w:rsidRPr="00216955">
        <w:rPr>
          <w:rFonts w:ascii="Times New Roman" w:hAnsi="Times New Roman"/>
          <w:sz w:val="28"/>
          <w:szCs w:val="28"/>
          <w:lang w:eastAsia="ru-RU"/>
        </w:rPr>
        <w:t xml:space="preserve">засобів захисту рослин, </w:t>
      </w:r>
      <w:r w:rsidR="0010170B" w:rsidRPr="00216955">
        <w:rPr>
          <w:rFonts w:ascii="Times New Roman" w:hAnsi="Times New Roman"/>
          <w:sz w:val="28"/>
          <w:szCs w:val="28"/>
          <w:lang w:eastAsia="ru-RU"/>
        </w:rPr>
        <w:t>для цілей державного контролю та інших офіційних заходів. Зокрема</w:t>
      </w:r>
      <w:r w:rsidR="002648C0" w:rsidRPr="00216955">
        <w:rPr>
          <w:rFonts w:ascii="Times New Roman" w:hAnsi="Times New Roman"/>
          <w:sz w:val="28"/>
          <w:szCs w:val="28"/>
          <w:lang w:eastAsia="ru-RU"/>
        </w:rPr>
        <w:t>:</w:t>
      </w:r>
    </w:p>
    <w:p w14:paraId="091D4859" w14:textId="77777777" w:rsidR="00663788" w:rsidRPr="00952698" w:rsidRDefault="00663788" w:rsidP="00952698">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952698">
        <w:rPr>
          <w:sz w:val="28"/>
          <w:szCs w:val="28"/>
          <w:lang w:val="uk-UA" w:eastAsia="uk-UA"/>
        </w:rPr>
        <w:t>Перелік заборонених до ввезення (пересилання) на митну територію України рослин, продуктів рослинного походження та інших об’єктів;</w:t>
      </w:r>
    </w:p>
    <w:p w14:paraId="436D401F" w14:textId="77777777" w:rsidR="00663788" w:rsidRPr="00952698" w:rsidRDefault="00663788" w:rsidP="00952698">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952698">
        <w:rPr>
          <w:sz w:val="28"/>
          <w:szCs w:val="28"/>
          <w:lang w:val="uk-UA" w:eastAsia="uk-UA"/>
        </w:rPr>
        <w:t>Перелік рослин, продуктів рослинного походження та інших об’єктів, ввезення (пересилання) на митну територію України яких дозволено за умови дотримання спеціальних вимог, визначених цим переліком;</w:t>
      </w:r>
    </w:p>
    <w:p w14:paraId="5141AB2B" w14:textId="77777777" w:rsidR="00663788" w:rsidRPr="00952698" w:rsidRDefault="00663788" w:rsidP="00952698">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952698">
        <w:rPr>
          <w:sz w:val="28"/>
          <w:szCs w:val="28"/>
          <w:lang w:val="uk-UA" w:eastAsia="uk-UA"/>
        </w:rPr>
        <w:t>Перелік рослин, продуктів рослинного походження та інших об’єктів, ввезення (пересилання) яких на митну територію України здійснюється у супроводі фітосанітарного сертіфіката;</w:t>
      </w:r>
    </w:p>
    <w:p w14:paraId="5F507C84" w14:textId="77777777" w:rsidR="00663788" w:rsidRPr="00952698" w:rsidRDefault="00663788" w:rsidP="00952698">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952698">
        <w:rPr>
          <w:sz w:val="28"/>
          <w:szCs w:val="28"/>
          <w:lang w:val="uk-UA" w:eastAsia="uk-UA"/>
        </w:rPr>
        <w:lastRenderedPageBreak/>
        <w:t>Перелік засобів захисту рослин, діючих речовин засобів захисту рослин, дозволених для ввезення (пересилання) на митну територію України;</w:t>
      </w:r>
    </w:p>
    <w:p w14:paraId="2DC5C35F" w14:textId="77777777" w:rsidR="00663788" w:rsidRPr="00952698" w:rsidRDefault="00663788" w:rsidP="00952698">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952698">
        <w:rPr>
          <w:sz w:val="28"/>
          <w:szCs w:val="28"/>
          <w:lang w:val="uk-UA" w:eastAsia="uk-UA"/>
        </w:rPr>
        <w:t>Перелік рослин, продуктів рослинного походження та інших об’єктів, переміщення яких територією України дозволено виключно у супроводі паспорту рослини;</w:t>
      </w:r>
    </w:p>
    <w:p w14:paraId="28D6ABF6" w14:textId="16E4F12D" w:rsidR="0010170B" w:rsidRPr="00952698" w:rsidRDefault="00663788" w:rsidP="00952698">
      <w:pPr>
        <w:pStyle w:val="rvps2"/>
        <w:numPr>
          <w:ilvl w:val="0"/>
          <w:numId w:val="19"/>
        </w:numPr>
        <w:shd w:val="clear" w:color="auto" w:fill="FFFFFF"/>
        <w:tabs>
          <w:tab w:val="left" w:pos="1134"/>
        </w:tabs>
        <w:spacing w:before="0" w:beforeAutospacing="0" w:after="120" w:afterAutospacing="0"/>
        <w:ind w:left="0" w:firstLine="709"/>
        <w:jc w:val="both"/>
        <w:rPr>
          <w:sz w:val="28"/>
          <w:szCs w:val="28"/>
          <w:lang w:val="uk-UA" w:eastAsia="uk-UA"/>
        </w:rPr>
      </w:pPr>
      <w:r w:rsidRPr="00952698">
        <w:rPr>
          <w:sz w:val="28"/>
          <w:szCs w:val="28"/>
          <w:lang w:val="uk-UA" w:eastAsia="uk-UA"/>
        </w:rPr>
        <w:t>Перелік рослин, продуктів рослинного походження та інших об’єктів, та їх кількість, що дозволені до ввезення (пересилання) на митну територію України у ручній поклажі, багажі або поштовому відправленні</w:t>
      </w:r>
      <w:r w:rsidR="0010170B" w:rsidRPr="00952698">
        <w:rPr>
          <w:sz w:val="28"/>
          <w:szCs w:val="28"/>
          <w:lang w:val="uk-UA" w:eastAsia="uk-UA"/>
        </w:rPr>
        <w:t>.</w:t>
      </w:r>
    </w:p>
    <w:p w14:paraId="78220188" w14:textId="46332EF2" w:rsidR="002648C0" w:rsidRPr="00216955" w:rsidRDefault="002648C0"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 xml:space="preserve">Зазначені переліки </w:t>
      </w:r>
      <w:r w:rsidR="00AA6399" w:rsidRPr="00216955">
        <w:rPr>
          <w:rFonts w:ascii="Times New Roman" w:hAnsi="Times New Roman"/>
          <w:sz w:val="28"/>
          <w:szCs w:val="28"/>
          <w:lang w:eastAsia="ru-RU"/>
        </w:rPr>
        <w:t>укладатимуться</w:t>
      </w:r>
      <w:r w:rsidRPr="00216955">
        <w:rPr>
          <w:rFonts w:ascii="Times New Roman" w:hAnsi="Times New Roman"/>
          <w:sz w:val="28"/>
          <w:szCs w:val="28"/>
          <w:lang w:eastAsia="ru-RU"/>
        </w:rPr>
        <w:t xml:space="preserve"> </w:t>
      </w:r>
      <w:r w:rsidRPr="00216955">
        <w:rPr>
          <w:rFonts w:ascii="Times New Roman" w:hAnsi="Times New Roman"/>
          <w:sz w:val="28"/>
          <w:szCs w:val="28"/>
        </w:rPr>
        <w:t>з урахуванням міжнародних</w:t>
      </w:r>
      <w:r w:rsidR="00742C83" w:rsidRPr="00216955">
        <w:rPr>
          <w:rFonts w:ascii="Times New Roman" w:hAnsi="Times New Roman"/>
          <w:sz w:val="28"/>
          <w:szCs w:val="28"/>
        </w:rPr>
        <w:t xml:space="preserve">, </w:t>
      </w:r>
      <w:r w:rsidRPr="00216955">
        <w:rPr>
          <w:rFonts w:ascii="Times New Roman" w:hAnsi="Times New Roman"/>
          <w:sz w:val="28"/>
          <w:szCs w:val="28"/>
        </w:rPr>
        <w:t xml:space="preserve">а </w:t>
      </w:r>
      <w:r w:rsidR="00742C83" w:rsidRPr="00216955">
        <w:rPr>
          <w:rFonts w:ascii="Times New Roman" w:hAnsi="Times New Roman"/>
          <w:sz w:val="28"/>
          <w:szCs w:val="28"/>
        </w:rPr>
        <w:t xml:space="preserve">також </w:t>
      </w:r>
      <w:r w:rsidRPr="00216955">
        <w:rPr>
          <w:rFonts w:ascii="Times New Roman" w:hAnsi="Times New Roman"/>
          <w:sz w:val="28"/>
          <w:szCs w:val="28"/>
        </w:rPr>
        <w:t xml:space="preserve">національних </w:t>
      </w:r>
      <w:r w:rsidR="00742C83" w:rsidRPr="00216955">
        <w:rPr>
          <w:rFonts w:ascii="Times New Roman" w:hAnsi="Times New Roman"/>
          <w:sz w:val="28"/>
          <w:szCs w:val="28"/>
        </w:rPr>
        <w:t>вимог</w:t>
      </w:r>
      <w:r w:rsidRPr="00216955">
        <w:rPr>
          <w:rFonts w:ascii="Times New Roman" w:hAnsi="Times New Roman"/>
          <w:sz w:val="28"/>
          <w:szCs w:val="28"/>
        </w:rPr>
        <w:t xml:space="preserve">, інструкцій </w:t>
      </w:r>
      <w:r w:rsidR="00742C83" w:rsidRPr="00216955">
        <w:rPr>
          <w:rFonts w:ascii="Times New Roman" w:hAnsi="Times New Roman"/>
          <w:sz w:val="28"/>
          <w:szCs w:val="28"/>
        </w:rPr>
        <w:t>і</w:t>
      </w:r>
      <w:r w:rsidRPr="00216955">
        <w:rPr>
          <w:rFonts w:ascii="Times New Roman" w:hAnsi="Times New Roman"/>
          <w:sz w:val="28"/>
          <w:szCs w:val="28"/>
        </w:rPr>
        <w:t xml:space="preserve"> рекомендацій</w:t>
      </w:r>
      <w:r w:rsidR="00742C83" w:rsidRPr="00216955">
        <w:rPr>
          <w:rFonts w:ascii="Times New Roman" w:hAnsi="Times New Roman"/>
          <w:sz w:val="28"/>
          <w:szCs w:val="28"/>
        </w:rPr>
        <w:t>,</w:t>
      </w:r>
      <w:r w:rsidRPr="00216955">
        <w:rPr>
          <w:rFonts w:ascii="Times New Roman" w:hAnsi="Times New Roman"/>
          <w:sz w:val="28"/>
          <w:szCs w:val="28"/>
          <w:lang w:eastAsia="ru-RU"/>
        </w:rPr>
        <w:t xml:space="preserve"> та затверджуватимут</w:t>
      </w:r>
      <w:r w:rsidR="00C6598D" w:rsidRPr="00216955">
        <w:rPr>
          <w:rFonts w:ascii="Times New Roman" w:hAnsi="Times New Roman"/>
          <w:sz w:val="28"/>
          <w:szCs w:val="28"/>
          <w:lang w:eastAsia="ru-RU"/>
        </w:rPr>
        <w:t>ься Кабінетом Міністрів Україн</w:t>
      </w:r>
      <w:r w:rsidR="00C6598D" w:rsidRPr="00216955">
        <w:rPr>
          <w:rFonts w:ascii="Times New Roman" w:hAnsi="Times New Roman"/>
          <w:sz w:val="28"/>
          <w:szCs w:val="28"/>
          <w:lang w:eastAsia="uk-UA"/>
        </w:rPr>
        <w:t>и;</w:t>
      </w:r>
    </w:p>
    <w:p w14:paraId="6AAACB3B" w14:textId="16E5FC2D" w:rsidR="00C6598D" w:rsidRPr="00216955" w:rsidRDefault="00272A2B"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в</w:t>
      </w:r>
      <w:r w:rsidR="00F55391" w:rsidRPr="00216955">
        <w:rPr>
          <w:rFonts w:ascii="Times New Roman" w:hAnsi="Times New Roman"/>
          <w:sz w:val="28"/>
          <w:szCs w:val="28"/>
          <w:lang w:eastAsia="ru-RU"/>
        </w:rPr>
        <w:t>становлюються вимоги до міжнародної то</w:t>
      </w:r>
      <w:r w:rsidR="00CD5605" w:rsidRPr="00216955">
        <w:rPr>
          <w:rFonts w:ascii="Times New Roman" w:hAnsi="Times New Roman"/>
          <w:sz w:val="28"/>
          <w:szCs w:val="28"/>
          <w:lang w:eastAsia="ru-RU"/>
        </w:rPr>
        <w:t xml:space="preserve">ргівлі у сфері захисту рослин щодо </w:t>
      </w:r>
      <w:r w:rsidR="00F55391" w:rsidRPr="00216955">
        <w:rPr>
          <w:rFonts w:ascii="Times New Roman" w:hAnsi="Times New Roman"/>
          <w:sz w:val="28"/>
          <w:szCs w:val="28"/>
          <w:lang w:eastAsia="ru-RU"/>
        </w:rPr>
        <w:t xml:space="preserve">ввезення (пересилання) на митну територію України, переміщення територією України та вивезення за межі митної території України рослин, </w:t>
      </w:r>
      <w:r w:rsidR="00324730" w:rsidRPr="00324730">
        <w:rPr>
          <w:rFonts w:ascii="Times New Roman" w:hAnsi="Times New Roman"/>
          <w:sz w:val="28"/>
          <w:szCs w:val="28"/>
        </w:rPr>
        <w:t xml:space="preserve">продуктів рослинного походження </w:t>
      </w:r>
      <w:r w:rsidR="00F55391" w:rsidRPr="00216955">
        <w:rPr>
          <w:rFonts w:ascii="Times New Roman" w:hAnsi="Times New Roman"/>
          <w:sz w:val="28"/>
          <w:szCs w:val="28"/>
          <w:lang w:eastAsia="ru-RU"/>
        </w:rPr>
        <w:t>та інших об’єктів, засобів захисту рослин, діючих речовин засобів захисту рослин.</w:t>
      </w:r>
    </w:p>
    <w:p w14:paraId="755ECDAE" w14:textId="77777777" w:rsidR="00272A2B" w:rsidRPr="00216955" w:rsidRDefault="00331607" w:rsidP="00216955">
      <w:pPr>
        <w:pStyle w:val="a8"/>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Зокрема, вдо</w:t>
      </w:r>
      <w:r w:rsidR="00272A2B" w:rsidRPr="00216955">
        <w:rPr>
          <w:rFonts w:ascii="Times New Roman" w:hAnsi="Times New Roman"/>
          <w:sz w:val="28"/>
          <w:szCs w:val="28"/>
          <w:lang w:eastAsia="ru-RU"/>
        </w:rPr>
        <w:t xml:space="preserve">сконалюються вимоги щодо видачі, </w:t>
      </w:r>
      <w:r w:rsidRPr="00216955">
        <w:rPr>
          <w:rFonts w:ascii="Times New Roman" w:hAnsi="Times New Roman"/>
          <w:sz w:val="28"/>
          <w:szCs w:val="28"/>
          <w:lang w:eastAsia="ru-RU"/>
        </w:rPr>
        <w:t>переоформлення та видачі дубліката фітосанітарного сертифіката та фітосанітарного сертифіката на реекспорт.</w:t>
      </w:r>
    </w:p>
    <w:p w14:paraId="4F6A39CB" w14:textId="0DEC0D16" w:rsidR="00F55391" w:rsidRPr="00216955" w:rsidRDefault="00331607" w:rsidP="00216955">
      <w:pPr>
        <w:pStyle w:val="a8"/>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Крім того запроваджується нов</w:t>
      </w:r>
      <w:r w:rsidR="00272A2B" w:rsidRPr="00216955">
        <w:rPr>
          <w:rFonts w:ascii="Times New Roman" w:hAnsi="Times New Roman"/>
          <w:sz w:val="28"/>
          <w:szCs w:val="28"/>
          <w:lang w:eastAsia="ru-RU"/>
        </w:rPr>
        <w:t xml:space="preserve">ий документ, передбачений </w:t>
      </w:r>
      <w:r w:rsidRPr="00216955">
        <w:rPr>
          <w:rFonts w:ascii="Times New Roman" w:hAnsi="Times New Roman"/>
          <w:sz w:val="28"/>
          <w:szCs w:val="28"/>
          <w:lang w:eastAsia="ru-RU"/>
        </w:rPr>
        <w:t>Регламе</w:t>
      </w:r>
      <w:r w:rsidR="00272A2B" w:rsidRPr="00216955">
        <w:rPr>
          <w:rFonts w:ascii="Times New Roman" w:hAnsi="Times New Roman"/>
          <w:sz w:val="28"/>
          <w:szCs w:val="28"/>
          <w:lang w:eastAsia="ru-RU"/>
        </w:rPr>
        <w:t>нтом</w:t>
      </w:r>
      <w:r w:rsidRPr="00216955">
        <w:rPr>
          <w:rFonts w:ascii="Times New Roman" w:hAnsi="Times New Roman"/>
          <w:sz w:val="28"/>
          <w:szCs w:val="28"/>
          <w:lang w:eastAsia="ru-RU"/>
        </w:rPr>
        <w:t xml:space="preserve"> (ЄС) №</w:t>
      </w:r>
      <w:r w:rsidR="0038285E" w:rsidRPr="00216955">
        <w:rPr>
          <w:rFonts w:ascii="Times New Roman" w:hAnsi="Times New Roman"/>
          <w:sz w:val="28"/>
          <w:szCs w:val="28"/>
          <w:lang w:eastAsia="ru-RU"/>
        </w:rPr>
        <w:t> </w:t>
      </w:r>
      <w:r w:rsidRPr="00216955">
        <w:rPr>
          <w:rFonts w:ascii="Times New Roman" w:hAnsi="Times New Roman"/>
          <w:sz w:val="28"/>
          <w:szCs w:val="28"/>
          <w:lang w:eastAsia="ru-RU"/>
        </w:rPr>
        <w:t>2016/2031</w:t>
      </w:r>
      <w:r w:rsidR="00555E7F" w:rsidRPr="00216955">
        <w:rPr>
          <w:rFonts w:ascii="Times New Roman" w:hAnsi="Times New Roman"/>
          <w:sz w:val="28"/>
          <w:szCs w:val="28"/>
          <w:lang w:eastAsia="ru-RU"/>
        </w:rPr>
        <w:t>, –</w:t>
      </w:r>
      <w:r w:rsidRPr="00216955">
        <w:rPr>
          <w:rFonts w:ascii="Times New Roman" w:hAnsi="Times New Roman"/>
          <w:sz w:val="28"/>
          <w:szCs w:val="28"/>
          <w:lang w:eastAsia="ru-RU"/>
        </w:rPr>
        <w:t xml:space="preserve"> дозвіл для ввезення (пересилання) на митну територію України регульованих шкідливих організмів і окремих видів рослин, </w:t>
      </w:r>
      <w:r w:rsidR="00324730" w:rsidRPr="00324730">
        <w:rPr>
          <w:rFonts w:ascii="Times New Roman" w:hAnsi="Times New Roman"/>
          <w:sz w:val="28"/>
          <w:szCs w:val="28"/>
        </w:rPr>
        <w:t xml:space="preserve">продуктів рослинного походження </w:t>
      </w:r>
      <w:r w:rsidRPr="00216955">
        <w:rPr>
          <w:rFonts w:ascii="Times New Roman" w:hAnsi="Times New Roman"/>
          <w:sz w:val="28"/>
          <w:szCs w:val="28"/>
          <w:lang w:eastAsia="ru-RU"/>
        </w:rPr>
        <w:t>та інших об’єктів, призначених для державного випробування, наукових або освітніх цілей, апробації, со</w:t>
      </w:r>
      <w:r w:rsidR="00272A2B" w:rsidRPr="00216955">
        <w:rPr>
          <w:rFonts w:ascii="Times New Roman" w:hAnsi="Times New Roman"/>
          <w:sz w:val="28"/>
          <w:szCs w:val="28"/>
          <w:lang w:eastAsia="ru-RU"/>
        </w:rPr>
        <w:t>ртового відбору або розмноження;</w:t>
      </w:r>
    </w:p>
    <w:p w14:paraId="1402A4DF" w14:textId="5A007923" w:rsidR="00F86A1E" w:rsidRPr="00216955" w:rsidRDefault="00272A2B"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в</w:t>
      </w:r>
      <w:r w:rsidR="00DB4FB4" w:rsidRPr="00216955">
        <w:rPr>
          <w:rFonts w:ascii="Times New Roman" w:hAnsi="Times New Roman"/>
          <w:sz w:val="28"/>
          <w:szCs w:val="28"/>
          <w:lang w:eastAsia="ru-RU"/>
        </w:rPr>
        <w:t>н</w:t>
      </w:r>
      <w:r w:rsidR="00602D55" w:rsidRPr="00216955">
        <w:rPr>
          <w:rFonts w:ascii="Times New Roman" w:hAnsi="Times New Roman"/>
          <w:sz w:val="28"/>
          <w:szCs w:val="28"/>
          <w:lang w:eastAsia="ru-RU"/>
        </w:rPr>
        <w:t xml:space="preserve">осяться </w:t>
      </w:r>
      <w:r w:rsidR="00DB4FB4" w:rsidRPr="00216955">
        <w:rPr>
          <w:rFonts w:ascii="Times New Roman" w:hAnsi="Times New Roman"/>
          <w:sz w:val="28"/>
          <w:szCs w:val="28"/>
          <w:lang w:eastAsia="ru-RU"/>
        </w:rPr>
        <w:t xml:space="preserve">зміни </w:t>
      </w:r>
      <w:r w:rsidR="00602D55" w:rsidRPr="00216955">
        <w:rPr>
          <w:rFonts w:ascii="Times New Roman" w:hAnsi="Times New Roman"/>
          <w:sz w:val="28"/>
          <w:szCs w:val="28"/>
          <w:lang w:eastAsia="ru-RU"/>
        </w:rPr>
        <w:t>до</w:t>
      </w:r>
      <w:r w:rsidR="00DB4FB4" w:rsidRPr="00216955">
        <w:rPr>
          <w:rFonts w:ascii="Times New Roman" w:hAnsi="Times New Roman"/>
          <w:sz w:val="28"/>
          <w:szCs w:val="28"/>
          <w:lang w:eastAsia="ru-RU"/>
        </w:rPr>
        <w:t xml:space="preserve"> Закон</w:t>
      </w:r>
      <w:r w:rsidR="00602D55" w:rsidRPr="00216955">
        <w:rPr>
          <w:rFonts w:ascii="Times New Roman" w:hAnsi="Times New Roman"/>
          <w:sz w:val="28"/>
          <w:szCs w:val="28"/>
          <w:lang w:eastAsia="ru-RU"/>
        </w:rPr>
        <w:t>у</w:t>
      </w:r>
      <w:r w:rsidR="00DB4FB4" w:rsidRPr="00216955">
        <w:rPr>
          <w:rFonts w:ascii="Times New Roman" w:hAnsi="Times New Roman"/>
          <w:sz w:val="28"/>
          <w:szCs w:val="28"/>
          <w:lang w:eastAsia="ru-RU"/>
        </w:rPr>
        <w:t xml:space="preserve"> України «Про пестициди і агрохімікати» з метою н</w:t>
      </w:r>
      <w:r w:rsidR="00F86A1E" w:rsidRPr="00216955">
        <w:rPr>
          <w:rFonts w:ascii="Times New Roman" w:hAnsi="Times New Roman"/>
          <w:sz w:val="28"/>
          <w:szCs w:val="28"/>
          <w:lang w:eastAsia="ru-RU"/>
        </w:rPr>
        <w:t xml:space="preserve">аближення законодавства України до законодавства ЄС, зокрема </w:t>
      </w:r>
      <w:r w:rsidR="00DB4FB4" w:rsidRPr="00216955">
        <w:rPr>
          <w:rFonts w:ascii="Times New Roman" w:hAnsi="Times New Roman"/>
          <w:sz w:val="28"/>
          <w:szCs w:val="28"/>
          <w:lang w:eastAsia="ru-RU"/>
        </w:rPr>
        <w:t xml:space="preserve">до </w:t>
      </w:r>
      <w:r w:rsidR="00F86A1E" w:rsidRPr="00216955">
        <w:rPr>
          <w:rFonts w:ascii="Times New Roman" w:hAnsi="Times New Roman"/>
          <w:sz w:val="28"/>
          <w:szCs w:val="28"/>
          <w:lang w:eastAsia="ru-RU"/>
        </w:rPr>
        <w:t>Регламенту (ЄС) №</w:t>
      </w:r>
      <w:r w:rsidR="00742C83" w:rsidRPr="00216955">
        <w:rPr>
          <w:rFonts w:ascii="Times New Roman" w:hAnsi="Times New Roman"/>
          <w:sz w:val="28"/>
          <w:szCs w:val="28"/>
          <w:lang w:eastAsia="ru-RU"/>
        </w:rPr>
        <w:t> </w:t>
      </w:r>
      <w:r w:rsidR="00F86A1E" w:rsidRPr="00216955">
        <w:rPr>
          <w:rFonts w:ascii="Times New Roman" w:hAnsi="Times New Roman"/>
          <w:sz w:val="28"/>
          <w:szCs w:val="28"/>
          <w:lang w:eastAsia="ru-RU"/>
        </w:rPr>
        <w:t xml:space="preserve">1107/2009 в частині </w:t>
      </w:r>
      <w:r w:rsidR="00DB4FB4" w:rsidRPr="00216955">
        <w:rPr>
          <w:rFonts w:ascii="Times New Roman" w:hAnsi="Times New Roman"/>
          <w:sz w:val="28"/>
          <w:szCs w:val="28"/>
          <w:lang w:eastAsia="ru-RU"/>
        </w:rPr>
        <w:t>приведення у відповідність термінології</w:t>
      </w:r>
      <w:r w:rsidR="00F86A1E" w:rsidRPr="00216955">
        <w:rPr>
          <w:rFonts w:ascii="Times New Roman" w:hAnsi="Times New Roman"/>
          <w:sz w:val="28"/>
          <w:szCs w:val="28"/>
          <w:lang w:eastAsia="ru-RU"/>
        </w:rPr>
        <w:t xml:space="preserve">, </w:t>
      </w:r>
      <w:r w:rsidR="00B35860" w:rsidRPr="00216955">
        <w:rPr>
          <w:rFonts w:ascii="Times New Roman" w:hAnsi="Times New Roman"/>
          <w:sz w:val="28"/>
          <w:szCs w:val="28"/>
          <w:lang w:eastAsia="ru-RU"/>
        </w:rPr>
        <w:t xml:space="preserve">а також в частині </w:t>
      </w:r>
      <w:r w:rsidR="00F86A1E" w:rsidRPr="00216955">
        <w:rPr>
          <w:rFonts w:ascii="Times New Roman" w:hAnsi="Times New Roman"/>
          <w:sz w:val="28"/>
          <w:szCs w:val="28"/>
          <w:lang w:eastAsia="ru-RU"/>
        </w:rPr>
        <w:t xml:space="preserve">вимог до </w:t>
      </w:r>
      <w:r w:rsidR="00DB4FB4" w:rsidRPr="00216955">
        <w:rPr>
          <w:rFonts w:ascii="Times New Roman" w:hAnsi="Times New Roman"/>
          <w:sz w:val="28"/>
          <w:szCs w:val="28"/>
          <w:lang w:eastAsia="ru-RU"/>
        </w:rPr>
        <w:t xml:space="preserve">розміщення на ринку, </w:t>
      </w:r>
      <w:r w:rsidR="00F86A1E" w:rsidRPr="00216955">
        <w:rPr>
          <w:rFonts w:ascii="Times New Roman" w:hAnsi="Times New Roman"/>
          <w:sz w:val="28"/>
          <w:szCs w:val="28"/>
          <w:lang w:eastAsia="ru-RU"/>
        </w:rPr>
        <w:t xml:space="preserve">маркування </w:t>
      </w:r>
      <w:r w:rsidR="00DB4FB4" w:rsidRPr="00216955">
        <w:rPr>
          <w:rFonts w:ascii="Times New Roman" w:hAnsi="Times New Roman"/>
          <w:sz w:val="28"/>
          <w:szCs w:val="28"/>
          <w:lang w:eastAsia="ru-RU"/>
        </w:rPr>
        <w:t>засобів захисту рослин</w:t>
      </w:r>
      <w:r w:rsidR="00B35860" w:rsidRPr="00216955">
        <w:rPr>
          <w:rFonts w:ascii="Times New Roman" w:hAnsi="Times New Roman"/>
          <w:sz w:val="28"/>
          <w:szCs w:val="28"/>
          <w:lang w:eastAsia="ru-RU"/>
        </w:rPr>
        <w:t>, зберігання</w:t>
      </w:r>
      <w:r w:rsidR="00DB4FB4" w:rsidRPr="00216955">
        <w:rPr>
          <w:rFonts w:ascii="Times New Roman" w:hAnsi="Times New Roman"/>
          <w:sz w:val="28"/>
          <w:szCs w:val="28"/>
          <w:lang w:eastAsia="ru-RU"/>
        </w:rPr>
        <w:t xml:space="preserve"> та обліку інформації щодо обігу засобів</w:t>
      </w:r>
      <w:r w:rsidRPr="00216955">
        <w:rPr>
          <w:rFonts w:ascii="Times New Roman" w:hAnsi="Times New Roman"/>
          <w:sz w:val="28"/>
          <w:szCs w:val="28"/>
          <w:lang w:eastAsia="ru-RU"/>
        </w:rPr>
        <w:t xml:space="preserve"> захисту рослин;</w:t>
      </w:r>
    </w:p>
    <w:p w14:paraId="0F987798" w14:textId="7B799D58" w:rsidR="001555A3" w:rsidRPr="00216955" w:rsidRDefault="00272A2B" w:rsidP="00216955">
      <w:pPr>
        <w:pStyle w:val="a8"/>
        <w:numPr>
          <w:ilvl w:val="1"/>
          <w:numId w:val="16"/>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в</w:t>
      </w:r>
      <w:r w:rsidR="001555A3" w:rsidRPr="00216955">
        <w:rPr>
          <w:rFonts w:ascii="Times New Roman" w:hAnsi="Times New Roman"/>
          <w:sz w:val="28"/>
          <w:szCs w:val="28"/>
          <w:lang w:eastAsia="ru-RU"/>
        </w:rPr>
        <w:t xml:space="preserve"> частині організації та здійснення державного контролю та інших офіційних заходів у сфері захисту рослин </w:t>
      </w:r>
      <w:r w:rsidR="000F6260" w:rsidRPr="00216955">
        <w:rPr>
          <w:rFonts w:ascii="Times New Roman" w:hAnsi="Times New Roman"/>
          <w:sz w:val="28"/>
          <w:szCs w:val="28"/>
          <w:lang w:eastAsia="ru-RU"/>
        </w:rPr>
        <w:t>–</w:t>
      </w:r>
      <w:r w:rsidRPr="00216955">
        <w:rPr>
          <w:rFonts w:ascii="Times New Roman" w:hAnsi="Times New Roman"/>
          <w:sz w:val="28"/>
          <w:szCs w:val="28"/>
          <w:lang w:eastAsia="ru-RU"/>
        </w:rPr>
        <w:t xml:space="preserve"> передбачена імплементація основних</w:t>
      </w:r>
      <w:r w:rsidR="009275E5" w:rsidRPr="00216955">
        <w:rPr>
          <w:rFonts w:ascii="Times New Roman" w:hAnsi="Times New Roman"/>
          <w:sz w:val="28"/>
          <w:szCs w:val="28"/>
          <w:lang w:eastAsia="ru-RU"/>
        </w:rPr>
        <w:t xml:space="preserve"> положен</w:t>
      </w:r>
      <w:r w:rsidRPr="00216955">
        <w:rPr>
          <w:rFonts w:ascii="Times New Roman" w:hAnsi="Times New Roman"/>
          <w:sz w:val="28"/>
          <w:szCs w:val="28"/>
          <w:lang w:eastAsia="ru-RU"/>
        </w:rPr>
        <w:t>ь</w:t>
      </w:r>
      <w:r w:rsidR="001555A3" w:rsidRPr="00216955">
        <w:rPr>
          <w:rFonts w:ascii="Times New Roman" w:hAnsi="Times New Roman"/>
          <w:sz w:val="28"/>
          <w:szCs w:val="28"/>
          <w:lang w:eastAsia="ru-RU"/>
        </w:rPr>
        <w:t xml:space="preserve"> Регламенту (ЄС) №</w:t>
      </w:r>
      <w:r w:rsidR="00742C83" w:rsidRPr="00216955">
        <w:rPr>
          <w:rFonts w:ascii="Times New Roman" w:hAnsi="Times New Roman"/>
          <w:sz w:val="28"/>
          <w:szCs w:val="28"/>
          <w:lang w:eastAsia="ru-RU"/>
        </w:rPr>
        <w:t> </w:t>
      </w:r>
      <w:r w:rsidR="001555A3" w:rsidRPr="00216955">
        <w:rPr>
          <w:rFonts w:ascii="Times New Roman" w:hAnsi="Times New Roman"/>
          <w:sz w:val="28"/>
          <w:szCs w:val="28"/>
          <w:lang w:eastAsia="ru-RU"/>
        </w:rPr>
        <w:t>2017/625</w:t>
      </w:r>
      <w:r w:rsidR="00462AC2" w:rsidRPr="00216955">
        <w:rPr>
          <w:rFonts w:ascii="Times New Roman" w:hAnsi="Times New Roman"/>
          <w:sz w:val="28"/>
          <w:szCs w:val="28"/>
          <w:lang w:eastAsia="ru-RU"/>
        </w:rPr>
        <w:t>, зокрема стосовно загальни</w:t>
      </w:r>
      <w:r w:rsidR="006A29F7" w:rsidRPr="00216955">
        <w:rPr>
          <w:rFonts w:ascii="Times New Roman" w:hAnsi="Times New Roman"/>
          <w:sz w:val="28"/>
          <w:szCs w:val="28"/>
          <w:lang w:eastAsia="ru-RU"/>
        </w:rPr>
        <w:t>х вимог до державного контролю</w:t>
      </w:r>
      <w:r w:rsidR="00462AC2" w:rsidRPr="00216955">
        <w:rPr>
          <w:rFonts w:ascii="Times New Roman" w:hAnsi="Times New Roman"/>
          <w:sz w:val="28"/>
          <w:szCs w:val="28"/>
          <w:lang w:eastAsia="ru-RU"/>
        </w:rPr>
        <w:t>, методів та способів здійснення заходів державного контролю та інших офіційних заходів, проведення аудиту та моніторингу уповноважених осіб, а також незалежного аудиту компетентного органу.</w:t>
      </w:r>
    </w:p>
    <w:p w14:paraId="15E01292" w14:textId="0256296A" w:rsidR="00A341F0" w:rsidRPr="00216955" w:rsidRDefault="000F6260"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Проєкт Закону</w:t>
      </w:r>
      <w:r w:rsidR="00A341F0" w:rsidRPr="00216955">
        <w:rPr>
          <w:rFonts w:ascii="Times New Roman" w:hAnsi="Times New Roman"/>
          <w:sz w:val="28"/>
          <w:szCs w:val="28"/>
          <w:lang w:eastAsia="ru-RU"/>
        </w:rPr>
        <w:t xml:space="preserve"> підгото</w:t>
      </w:r>
      <w:r w:rsidRPr="00216955">
        <w:rPr>
          <w:rFonts w:ascii="Times New Roman" w:hAnsi="Times New Roman"/>
          <w:sz w:val="28"/>
          <w:szCs w:val="28"/>
          <w:lang w:eastAsia="ru-RU"/>
        </w:rPr>
        <w:t xml:space="preserve">влено з урахуванням пропозицій </w:t>
      </w:r>
      <w:r w:rsidR="00A341F0" w:rsidRPr="00216955">
        <w:rPr>
          <w:rFonts w:ascii="Times New Roman" w:hAnsi="Times New Roman"/>
          <w:sz w:val="28"/>
          <w:szCs w:val="28"/>
          <w:lang w:eastAsia="ru-RU"/>
        </w:rPr>
        <w:t>галузевих асоціацій, виробників та імпортерів рослин, продук</w:t>
      </w:r>
      <w:r w:rsidR="00C04FA2">
        <w:rPr>
          <w:rFonts w:ascii="Times New Roman" w:hAnsi="Times New Roman"/>
          <w:sz w:val="28"/>
          <w:szCs w:val="28"/>
          <w:lang w:eastAsia="ru-RU"/>
        </w:rPr>
        <w:t>тів</w:t>
      </w:r>
      <w:r w:rsidR="00C04FA2" w:rsidRPr="00C04FA2">
        <w:rPr>
          <w:rFonts w:ascii="Times New Roman" w:hAnsi="Times New Roman"/>
          <w:sz w:val="28"/>
          <w:szCs w:val="28"/>
          <w:lang w:eastAsia="ru-RU"/>
        </w:rPr>
        <w:t xml:space="preserve"> </w:t>
      </w:r>
      <w:r w:rsidR="00C04FA2" w:rsidRPr="00216955">
        <w:rPr>
          <w:rFonts w:ascii="Times New Roman" w:hAnsi="Times New Roman"/>
          <w:sz w:val="28"/>
          <w:szCs w:val="28"/>
          <w:lang w:eastAsia="ru-RU"/>
        </w:rPr>
        <w:t>рослинно</w:t>
      </w:r>
      <w:r w:rsidR="00C04FA2">
        <w:rPr>
          <w:rFonts w:ascii="Times New Roman" w:hAnsi="Times New Roman"/>
          <w:sz w:val="28"/>
          <w:szCs w:val="28"/>
          <w:lang w:eastAsia="ru-RU"/>
        </w:rPr>
        <w:t>го походження</w:t>
      </w:r>
      <w:r w:rsidR="00A341F0" w:rsidRPr="00216955">
        <w:rPr>
          <w:rFonts w:ascii="Times New Roman" w:hAnsi="Times New Roman"/>
          <w:sz w:val="28"/>
          <w:szCs w:val="28"/>
          <w:lang w:eastAsia="ru-RU"/>
        </w:rPr>
        <w:t>, засобів захисту рослин та їх об’єднань.</w:t>
      </w:r>
    </w:p>
    <w:p w14:paraId="78E9A858" w14:textId="0953C100" w:rsidR="007C7CEA" w:rsidRPr="00216955" w:rsidRDefault="007C7CEA" w:rsidP="00481B65">
      <w:pPr>
        <w:pStyle w:val="a8"/>
        <w:numPr>
          <w:ilvl w:val="0"/>
          <w:numId w:val="28"/>
        </w:numPr>
        <w:tabs>
          <w:tab w:val="left" w:pos="1134"/>
        </w:tabs>
        <w:spacing w:after="120" w:line="240" w:lineRule="auto"/>
        <w:ind w:left="0" w:firstLine="698"/>
        <w:jc w:val="both"/>
        <w:rPr>
          <w:rFonts w:ascii="Times New Roman" w:hAnsi="Times New Roman"/>
          <w:b/>
          <w:sz w:val="28"/>
          <w:szCs w:val="28"/>
          <w:lang w:eastAsia="ru-RU"/>
        </w:rPr>
      </w:pPr>
      <w:r w:rsidRPr="00216955">
        <w:rPr>
          <w:rFonts w:ascii="Times New Roman" w:hAnsi="Times New Roman"/>
          <w:b/>
          <w:sz w:val="28"/>
          <w:szCs w:val="28"/>
          <w:lang w:eastAsia="ru-RU"/>
        </w:rPr>
        <w:lastRenderedPageBreak/>
        <w:t xml:space="preserve">Стан нормативно-правової бази </w:t>
      </w:r>
    </w:p>
    <w:p w14:paraId="4216CD4E" w14:textId="77777777" w:rsidR="00612F4A" w:rsidRPr="00216955" w:rsidRDefault="007C7CEA"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У даній сфе</w:t>
      </w:r>
      <w:r w:rsidR="00932BF8" w:rsidRPr="00216955">
        <w:rPr>
          <w:rFonts w:ascii="Times New Roman" w:hAnsi="Times New Roman"/>
          <w:sz w:val="28"/>
          <w:szCs w:val="28"/>
          <w:lang w:eastAsia="ru-RU"/>
        </w:rPr>
        <w:t>рі правового регулювання діють</w:t>
      </w:r>
      <w:r w:rsidR="00612F4A" w:rsidRPr="00216955">
        <w:rPr>
          <w:rFonts w:ascii="Times New Roman" w:hAnsi="Times New Roman"/>
          <w:sz w:val="28"/>
          <w:szCs w:val="28"/>
          <w:lang w:eastAsia="ru-RU"/>
        </w:rPr>
        <w:t>:</w:t>
      </w:r>
    </w:p>
    <w:p w14:paraId="047CDC7C" w14:textId="77777777" w:rsidR="00A069F0" w:rsidRPr="00216955" w:rsidRDefault="00A069F0" w:rsidP="00216955">
      <w:pPr>
        <w:pStyle w:val="a8"/>
        <w:numPr>
          <w:ilvl w:val="0"/>
          <w:numId w:val="9"/>
        </w:numPr>
        <w:tabs>
          <w:tab w:val="left" w:pos="1134"/>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rPr>
        <w:t>Конституція України;</w:t>
      </w:r>
    </w:p>
    <w:p w14:paraId="069849FB" w14:textId="77777777" w:rsidR="00E55683" w:rsidRPr="00216955" w:rsidRDefault="00E55683" w:rsidP="00216955">
      <w:pPr>
        <w:pStyle w:val="a8"/>
        <w:numPr>
          <w:ilvl w:val="0"/>
          <w:numId w:val="9"/>
        </w:numPr>
        <w:tabs>
          <w:tab w:val="left" w:pos="1134"/>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Міжнародна конвенція про захист рослин;</w:t>
      </w:r>
    </w:p>
    <w:p w14:paraId="1B5ACEC5" w14:textId="77777777" w:rsidR="00E55683" w:rsidRPr="00216955" w:rsidRDefault="00E55683" w:rsidP="00216955">
      <w:pPr>
        <w:pStyle w:val="a8"/>
        <w:numPr>
          <w:ilvl w:val="0"/>
          <w:numId w:val="9"/>
        </w:numPr>
        <w:tabs>
          <w:tab w:val="left" w:pos="1134"/>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Конвенція про заснування Європейської і Середземноморської організації захисту рослин;</w:t>
      </w:r>
    </w:p>
    <w:p w14:paraId="4669360D" w14:textId="77777777" w:rsidR="00E55683" w:rsidRPr="00216955" w:rsidRDefault="00E55683" w:rsidP="00216955">
      <w:pPr>
        <w:pStyle w:val="a8"/>
        <w:numPr>
          <w:ilvl w:val="0"/>
          <w:numId w:val="9"/>
        </w:numPr>
        <w:tabs>
          <w:tab w:val="left" w:pos="1134"/>
          <w:tab w:val="left" w:pos="1276"/>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Угода СОТ про застосування санітарних і фітосанітарних заходів;</w:t>
      </w:r>
    </w:p>
    <w:p w14:paraId="7440B7BA" w14:textId="473E9F54" w:rsidR="00A069F0" w:rsidRPr="00216955" w:rsidRDefault="00A069F0" w:rsidP="00216955">
      <w:pPr>
        <w:pStyle w:val="a8"/>
        <w:numPr>
          <w:ilvl w:val="0"/>
          <w:numId w:val="9"/>
        </w:numPr>
        <w:tabs>
          <w:tab w:val="left" w:pos="1134"/>
          <w:tab w:val="left" w:pos="1276"/>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bCs/>
          <w:sz w:val="28"/>
          <w:szCs w:val="28"/>
        </w:rPr>
        <w:t>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216955">
        <w:rPr>
          <w:rFonts w:ascii="Times New Roman" w:hAnsi="Times New Roman"/>
          <w:sz w:val="28"/>
          <w:szCs w:val="28"/>
        </w:rPr>
        <w:t>;</w:t>
      </w:r>
    </w:p>
    <w:p w14:paraId="0E6D4009" w14:textId="77777777" w:rsidR="00E55683" w:rsidRPr="00216955" w:rsidRDefault="00E55683" w:rsidP="00216955">
      <w:pPr>
        <w:pStyle w:val="a8"/>
        <w:numPr>
          <w:ilvl w:val="0"/>
          <w:numId w:val="9"/>
        </w:numPr>
        <w:tabs>
          <w:tab w:val="left" w:pos="1134"/>
          <w:tab w:val="left" w:pos="1276"/>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rPr>
        <w:t>Роттердамська конвенція про процедуру попередньої обґрунтованої згоди відносно окремих небезпечних хімічних речовин та пестицидів у міжнародній торгівлі;</w:t>
      </w:r>
    </w:p>
    <w:p w14:paraId="1E450F7E" w14:textId="2DE9F847" w:rsidR="00A069F0" w:rsidRPr="00216955" w:rsidRDefault="00A069F0" w:rsidP="00216955">
      <w:pPr>
        <w:pStyle w:val="a8"/>
        <w:numPr>
          <w:ilvl w:val="0"/>
          <w:numId w:val="9"/>
        </w:numPr>
        <w:tabs>
          <w:tab w:val="left" w:pos="1134"/>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rPr>
        <w:t>Митний кодекс України;</w:t>
      </w:r>
    </w:p>
    <w:p w14:paraId="41A0F818" w14:textId="77777777" w:rsidR="00612F4A" w:rsidRPr="00216955" w:rsidRDefault="00612F4A" w:rsidP="00216955">
      <w:pPr>
        <w:pStyle w:val="a8"/>
        <w:numPr>
          <w:ilvl w:val="0"/>
          <w:numId w:val="9"/>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w:t>
      </w:r>
      <w:r w:rsidR="006C6A96" w:rsidRPr="00216955">
        <w:rPr>
          <w:rFonts w:ascii="Times New Roman" w:hAnsi="Times New Roman"/>
          <w:sz w:val="28"/>
          <w:szCs w:val="28"/>
          <w:lang w:eastAsia="ru-RU"/>
        </w:rPr>
        <w:t>акон</w:t>
      </w:r>
      <w:r w:rsidR="008C73EB" w:rsidRPr="00216955">
        <w:rPr>
          <w:rFonts w:ascii="Times New Roman" w:hAnsi="Times New Roman"/>
          <w:sz w:val="28"/>
          <w:szCs w:val="28"/>
          <w:lang w:eastAsia="ru-RU"/>
        </w:rPr>
        <w:t xml:space="preserve"> України «</w:t>
      </w:r>
      <w:r w:rsidR="006C6A96" w:rsidRPr="00216955">
        <w:rPr>
          <w:rFonts w:ascii="Times New Roman" w:hAnsi="Times New Roman"/>
          <w:sz w:val="28"/>
          <w:szCs w:val="28"/>
          <w:lang w:eastAsia="ru-RU"/>
        </w:rPr>
        <w:t xml:space="preserve">Про </w:t>
      </w:r>
      <w:r w:rsidR="0090388C" w:rsidRPr="00216955">
        <w:rPr>
          <w:rFonts w:ascii="Times New Roman" w:hAnsi="Times New Roman"/>
          <w:sz w:val="28"/>
          <w:szCs w:val="28"/>
          <w:lang w:eastAsia="ru-RU"/>
        </w:rPr>
        <w:t>захист рослин</w:t>
      </w:r>
      <w:r w:rsidR="008C73EB" w:rsidRPr="00216955">
        <w:rPr>
          <w:rFonts w:ascii="Times New Roman" w:hAnsi="Times New Roman"/>
          <w:sz w:val="28"/>
          <w:szCs w:val="28"/>
          <w:lang w:eastAsia="ru-RU"/>
        </w:rPr>
        <w:t>»</w:t>
      </w:r>
      <w:r w:rsidRPr="00216955">
        <w:rPr>
          <w:rFonts w:ascii="Times New Roman" w:hAnsi="Times New Roman"/>
          <w:sz w:val="28"/>
          <w:szCs w:val="28"/>
          <w:lang w:eastAsia="ru-RU"/>
        </w:rPr>
        <w:t>;</w:t>
      </w:r>
    </w:p>
    <w:p w14:paraId="10892B22" w14:textId="29F7DC08" w:rsidR="00612F4A" w:rsidRPr="00216955" w:rsidRDefault="00612F4A" w:rsidP="00216955">
      <w:pPr>
        <w:pStyle w:val="a8"/>
        <w:numPr>
          <w:ilvl w:val="0"/>
          <w:numId w:val="9"/>
        </w:numPr>
        <w:tabs>
          <w:tab w:val="left" w:pos="1134"/>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8C73EB" w:rsidRPr="00216955">
        <w:rPr>
          <w:rFonts w:ascii="Times New Roman" w:hAnsi="Times New Roman"/>
          <w:sz w:val="28"/>
          <w:szCs w:val="28"/>
          <w:lang w:eastAsia="ru-RU"/>
        </w:rPr>
        <w:t>«</w:t>
      </w:r>
      <w:r w:rsidR="006C6A96" w:rsidRPr="00216955">
        <w:rPr>
          <w:rFonts w:ascii="Times New Roman" w:hAnsi="Times New Roman"/>
          <w:sz w:val="28"/>
          <w:szCs w:val="28"/>
          <w:lang w:eastAsia="ru-RU"/>
        </w:rPr>
        <w:t xml:space="preserve">Про </w:t>
      </w:r>
      <w:r w:rsidR="0090388C" w:rsidRPr="00216955">
        <w:rPr>
          <w:rFonts w:ascii="Times New Roman" w:hAnsi="Times New Roman"/>
          <w:sz w:val="28"/>
          <w:szCs w:val="28"/>
          <w:lang w:eastAsia="ru-RU"/>
        </w:rPr>
        <w:t>карантин рослин</w:t>
      </w:r>
      <w:r w:rsidR="008C73EB" w:rsidRPr="00216955">
        <w:rPr>
          <w:rFonts w:ascii="Times New Roman" w:hAnsi="Times New Roman"/>
          <w:sz w:val="28"/>
          <w:szCs w:val="28"/>
          <w:lang w:eastAsia="ru-RU"/>
        </w:rPr>
        <w:t>»</w:t>
      </w:r>
      <w:r w:rsidRPr="00216955">
        <w:rPr>
          <w:rFonts w:ascii="Times New Roman" w:hAnsi="Times New Roman"/>
          <w:sz w:val="28"/>
          <w:szCs w:val="28"/>
          <w:lang w:eastAsia="ru-RU"/>
        </w:rPr>
        <w:t>;</w:t>
      </w:r>
    </w:p>
    <w:p w14:paraId="5FD520A3" w14:textId="274EBE04"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color w:val="000000"/>
          <w:sz w:val="28"/>
          <w:szCs w:val="28"/>
          <w:lang w:eastAsia="ru-RU"/>
        </w:rPr>
      </w:pPr>
      <w:r w:rsidRPr="00216955">
        <w:rPr>
          <w:rFonts w:ascii="Times New Roman" w:hAnsi="Times New Roman"/>
          <w:sz w:val="28"/>
          <w:szCs w:val="28"/>
          <w:lang w:eastAsia="ru-RU"/>
        </w:rPr>
        <w:t xml:space="preserve">Закон України </w:t>
      </w:r>
      <w:r w:rsidR="008C73EB" w:rsidRPr="00216955">
        <w:rPr>
          <w:rFonts w:ascii="Times New Roman" w:hAnsi="Times New Roman"/>
          <w:color w:val="000000"/>
          <w:sz w:val="28"/>
          <w:szCs w:val="28"/>
          <w:lang w:eastAsia="ru-RU"/>
        </w:rPr>
        <w:t>«</w:t>
      </w:r>
      <w:r w:rsidR="00245CCA" w:rsidRPr="00216955">
        <w:rPr>
          <w:rFonts w:ascii="Times New Roman" w:hAnsi="Times New Roman"/>
          <w:color w:val="000000"/>
          <w:sz w:val="28"/>
          <w:szCs w:val="28"/>
          <w:lang w:eastAsia="ru-RU"/>
        </w:rPr>
        <w:t xml:space="preserve">Про </w:t>
      </w:r>
      <w:r w:rsidR="00CC62F0" w:rsidRPr="00216955">
        <w:rPr>
          <w:rFonts w:ascii="Times New Roman" w:hAnsi="Times New Roman"/>
          <w:color w:val="000000"/>
          <w:sz w:val="28"/>
          <w:szCs w:val="28"/>
          <w:lang w:eastAsia="ru-RU"/>
        </w:rPr>
        <w:t>пестициди і агрохімікати</w:t>
      </w:r>
      <w:r w:rsidR="008C73EB" w:rsidRPr="00216955">
        <w:rPr>
          <w:rFonts w:ascii="Times New Roman" w:hAnsi="Times New Roman"/>
          <w:color w:val="000000"/>
          <w:sz w:val="28"/>
          <w:szCs w:val="28"/>
          <w:lang w:eastAsia="ru-RU"/>
        </w:rPr>
        <w:t>»</w:t>
      </w:r>
      <w:r w:rsidRPr="00216955">
        <w:rPr>
          <w:rFonts w:ascii="Times New Roman" w:hAnsi="Times New Roman"/>
          <w:color w:val="000000"/>
          <w:sz w:val="28"/>
          <w:szCs w:val="28"/>
          <w:lang w:eastAsia="ru-RU"/>
        </w:rPr>
        <w:t>;</w:t>
      </w:r>
    </w:p>
    <w:p w14:paraId="6AB37A41" w14:textId="77777777" w:rsidR="000A3EE4" w:rsidRPr="00216955" w:rsidRDefault="000A3EE4"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Закон України «Про забезпечення санітарного та епідемічного благополуччя населення»;</w:t>
      </w:r>
    </w:p>
    <w:p w14:paraId="54F710FA" w14:textId="08DEDB2C"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охорону навколишнього природного середовища»</w:t>
      </w:r>
      <w:r w:rsidRPr="00216955">
        <w:rPr>
          <w:rFonts w:ascii="Times New Roman" w:hAnsi="Times New Roman"/>
          <w:sz w:val="28"/>
          <w:szCs w:val="28"/>
          <w:lang w:eastAsia="ru-RU"/>
        </w:rPr>
        <w:t>;</w:t>
      </w:r>
    </w:p>
    <w:p w14:paraId="7EDCAC40" w14:textId="4894EC35"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рекламу»</w:t>
      </w:r>
      <w:r w:rsidRPr="00216955">
        <w:rPr>
          <w:rFonts w:ascii="Times New Roman" w:hAnsi="Times New Roman"/>
          <w:sz w:val="28"/>
          <w:szCs w:val="28"/>
          <w:lang w:eastAsia="ru-RU"/>
        </w:rPr>
        <w:t>;</w:t>
      </w:r>
    </w:p>
    <w:p w14:paraId="26621C51" w14:textId="7B319ACE"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Закон України «</w:t>
      </w:r>
      <w:r w:rsidR="00550394" w:rsidRPr="00216955">
        <w:rPr>
          <w:rFonts w:ascii="Times New Roman" w:hAnsi="Times New Roman"/>
          <w:sz w:val="28"/>
          <w:szCs w:val="28"/>
          <w:lang w:eastAsia="ru-RU"/>
        </w:rPr>
        <w:t>Про відходи»</w:t>
      </w:r>
      <w:r w:rsidRPr="00216955">
        <w:rPr>
          <w:rFonts w:ascii="Times New Roman" w:hAnsi="Times New Roman"/>
          <w:sz w:val="28"/>
          <w:szCs w:val="28"/>
          <w:lang w:eastAsia="ru-RU"/>
        </w:rPr>
        <w:t>;</w:t>
      </w:r>
    </w:p>
    <w:p w14:paraId="7C1CE4BD" w14:textId="4AE9FDCF"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рослинний світ»</w:t>
      </w:r>
      <w:r w:rsidRPr="00216955">
        <w:rPr>
          <w:rFonts w:ascii="Times New Roman" w:hAnsi="Times New Roman"/>
          <w:sz w:val="28"/>
          <w:szCs w:val="28"/>
          <w:lang w:eastAsia="ru-RU"/>
        </w:rPr>
        <w:t>;</w:t>
      </w:r>
    </w:p>
    <w:p w14:paraId="5B900F1A" w14:textId="77777777" w:rsidR="000A3EE4" w:rsidRPr="00216955" w:rsidRDefault="000A3EE4"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Закон України «Про тваринний світ»;</w:t>
      </w:r>
    </w:p>
    <w:p w14:paraId="18DF81BA" w14:textId="2003DEFD"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Закон України</w:t>
      </w:r>
      <w:r w:rsidR="00550394" w:rsidRPr="00216955">
        <w:rPr>
          <w:rFonts w:ascii="Times New Roman" w:hAnsi="Times New Roman"/>
          <w:sz w:val="28"/>
          <w:szCs w:val="28"/>
          <w:lang w:eastAsia="ru-RU"/>
        </w:rPr>
        <w:t xml:space="preserve"> «Про бджільництво»</w:t>
      </w:r>
      <w:r w:rsidRPr="00216955">
        <w:rPr>
          <w:rFonts w:ascii="Times New Roman" w:hAnsi="Times New Roman"/>
          <w:sz w:val="28"/>
          <w:szCs w:val="28"/>
          <w:lang w:eastAsia="ru-RU"/>
        </w:rPr>
        <w:t>;</w:t>
      </w:r>
    </w:p>
    <w:p w14:paraId="6F3E54B8" w14:textId="21A8DFF2"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зону надзвичайної екологічної ситуації»</w:t>
      </w:r>
      <w:r w:rsidRPr="00216955">
        <w:rPr>
          <w:rFonts w:ascii="Times New Roman" w:hAnsi="Times New Roman"/>
          <w:sz w:val="28"/>
          <w:szCs w:val="28"/>
          <w:lang w:eastAsia="ru-RU"/>
        </w:rPr>
        <w:t>;</w:t>
      </w:r>
    </w:p>
    <w:p w14:paraId="72757C78" w14:textId="1CE20505"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курорти»</w:t>
      </w:r>
      <w:r w:rsidRPr="00216955">
        <w:rPr>
          <w:rFonts w:ascii="Times New Roman" w:hAnsi="Times New Roman"/>
          <w:sz w:val="28"/>
          <w:szCs w:val="28"/>
          <w:lang w:eastAsia="ru-RU"/>
        </w:rPr>
        <w:t>;</w:t>
      </w:r>
    </w:p>
    <w:p w14:paraId="7D5BAD9D" w14:textId="66B5D28C"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питну воду, питне водопостачання та водовідведення»</w:t>
      </w:r>
      <w:r w:rsidRPr="00216955">
        <w:rPr>
          <w:rFonts w:ascii="Times New Roman" w:hAnsi="Times New Roman"/>
          <w:sz w:val="28"/>
          <w:szCs w:val="28"/>
          <w:lang w:eastAsia="ru-RU"/>
        </w:rPr>
        <w:t>;</w:t>
      </w:r>
    </w:p>
    <w:p w14:paraId="74E587B4" w14:textId="3B7A9744"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насіння і садивний матеріал»</w:t>
      </w:r>
      <w:r w:rsidRPr="00216955">
        <w:rPr>
          <w:rFonts w:ascii="Times New Roman" w:hAnsi="Times New Roman"/>
          <w:sz w:val="28"/>
          <w:szCs w:val="28"/>
          <w:lang w:eastAsia="ru-RU"/>
        </w:rPr>
        <w:t>;</w:t>
      </w:r>
    </w:p>
    <w:p w14:paraId="27A8A87B" w14:textId="77777777"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охорону земель»</w:t>
      </w:r>
      <w:r w:rsidRPr="00216955">
        <w:rPr>
          <w:rFonts w:ascii="Times New Roman" w:hAnsi="Times New Roman"/>
          <w:sz w:val="28"/>
          <w:szCs w:val="28"/>
          <w:lang w:eastAsia="ru-RU"/>
        </w:rPr>
        <w:t>;</w:t>
      </w:r>
    </w:p>
    <w:p w14:paraId="10861F85" w14:textId="77777777"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550394" w:rsidRPr="00216955">
        <w:rPr>
          <w:rFonts w:ascii="Times New Roman" w:hAnsi="Times New Roman"/>
          <w:sz w:val="28"/>
          <w:szCs w:val="28"/>
          <w:lang w:eastAsia="ru-RU"/>
        </w:rPr>
        <w:t>«Про державний контроль за використанням та охороною земель»</w:t>
      </w:r>
      <w:r w:rsidRPr="00216955">
        <w:rPr>
          <w:rFonts w:ascii="Times New Roman" w:hAnsi="Times New Roman"/>
          <w:sz w:val="28"/>
          <w:szCs w:val="28"/>
          <w:lang w:eastAsia="ru-RU"/>
        </w:rPr>
        <w:t>;</w:t>
      </w:r>
    </w:p>
    <w:p w14:paraId="7378E5E8" w14:textId="26FDD163"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lastRenderedPageBreak/>
        <w:t xml:space="preserve">Закон України </w:t>
      </w:r>
      <w:r w:rsidR="00550394" w:rsidRPr="00216955">
        <w:rPr>
          <w:rFonts w:ascii="Times New Roman" w:hAnsi="Times New Roman"/>
          <w:sz w:val="28"/>
          <w:szCs w:val="28"/>
          <w:lang w:eastAsia="ru-RU"/>
        </w:rPr>
        <w:t>«Про дозвільну систему у сфері господарської діяльності»</w:t>
      </w:r>
      <w:r w:rsidRPr="00216955">
        <w:rPr>
          <w:rFonts w:ascii="Times New Roman" w:hAnsi="Times New Roman"/>
          <w:sz w:val="28"/>
          <w:szCs w:val="28"/>
          <w:lang w:eastAsia="ru-RU"/>
        </w:rPr>
        <w:t>;</w:t>
      </w:r>
    </w:p>
    <w:p w14:paraId="770858D9" w14:textId="182083B0"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FD6CE5" w:rsidRPr="00216955">
        <w:rPr>
          <w:rFonts w:ascii="Times New Roman" w:hAnsi="Times New Roman"/>
          <w:sz w:val="28"/>
          <w:szCs w:val="28"/>
          <w:lang w:eastAsia="ru-RU"/>
        </w:rPr>
        <w:t>«Про основні засади державного нагляду (контролю) у сфері господарської діяльності»</w:t>
      </w:r>
      <w:r w:rsidRPr="00216955">
        <w:rPr>
          <w:rFonts w:ascii="Times New Roman" w:hAnsi="Times New Roman"/>
          <w:sz w:val="28"/>
          <w:szCs w:val="28"/>
          <w:lang w:eastAsia="ru-RU"/>
        </w:rPr>
        <w:t>;</w:t>
      </w:r>
    </w:p>
    <w:p w14:paraId="0E1177F1" w14:textId="3C1CF5C5" w:rsidR="000A3EE4" w:rsidRPr="002C1E14"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C1E14">
        <w:rPr>
          <w:rFonts w:ascii="Times New Roman" w:hAnsi="Times New Roman"/>
          <w:sz w:val="28"/>
          <w:szCs w:val="28"/>
          <w:lang w:eastAsia="ru-RU"/>
        </w:rPr>
        <w:t xml:space="preserve">Закон України </w:t>
      </w:r>
      <w:r w:rsidR="00FD6CE5" w:rsidRPr="002C1E14">
        <w:rPr>
          <w:rFonts w:ascii="Times New Roman" w:hAnsi="Times New Roman"/>
          <w:sz w:val="28"/>
          <w:szCs w:val="28"/>
          <w:lang w:eastAsia="ru-RU"/>
        </w:rPr>
        <w:t>«Про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w:t>
      </w:r>
      <w:r w:rsidR="002C1E14" w:rsidRPr="002C1E14">
        <w:rPr>
          <w:rFonts w:ascii="Times New Roman" w:hAnsi="Times New Roman"/>
          <w:sz w:val="28"/>
          <w:szCs w:val="28"/>
          <w:lang w:eastAsia="ru-RU"/>
        </w:rPr>
        <w:t>»;</w:t>
      </w:r>
    </w:p>
    <w:p w14:paraId="5A2CDBC2" w14:textId="7BAFCE66" w:rsidR="00612F4A" w:rsidRPr="00216955" w:rsidRDefault="000A3EE4"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Закон України «</w:t>
      </w:r>
      <w:r w:rsidR="00FD6CE5" w:rsidRPr="00216955">
        <w:rPr>
          <w:rFonts w:ascii="Times New Roman" w:hAnsi="Times New Roman"/>
          <w:sz w:val="28"/>
          <w:szCs w:val="28"/>
          <w:lang w:eastAsia="ru-RU"/>
        </w:rPr>
        <w:t>Про адміністративні послуги»</w:t>
      </w:r>
      <w:r w:rsidR="00612F4A" w:rsidRPr="00216955">
        <w:rPr>
          <w:rFonts w:ascii="Times New Roman" w:hAnsi="Times New Roman"/>
          <w:sz w:val="28"/>
          <w:szCs w:val="28"/>
          <w:lang w:eastAsia="ru-RU"/>
        </w:rPr>
        <w:t>;</w:t>
      </w:r>
    </w:p>
    <w:p w14:paraId="3F40756F" w14:textId="541CA527"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FD6CE5" w:rsidRPr="00216955">
        <w:rPr>
          <w:rFonts w:ascii="Times New Roman" w:hAnsi="Times New Roman"/>
          <w:sz w:val="28"/>
          <w:szCs w:val="28"/>
          <w:lang w:eastAsia="ru-RU"/>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216955">
        <w:rPr>
          <w:rFonts w:ascii="Times New Roman" w:hAnsi="Times New Roman"/>
          <w:sz w:val="28"/>
          <w:szCs w:val="28"/>
          <w:lang w:eastAsia="ru-RU"/>
        </w:rPr>
        <w:t>;</w:t>
      </w:r>
    </w:p>
    <w:p w14:paraId="00E562F9" w14:textId="26306225" w:rsidR="00612F4A"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FD6CE5" w:rsidRPr="00216955">
        <w:rPr>
          <w:rFonts w:ascii="Times New Roman" w:hAnsi="Times New Roman"/>
          <w:sz w:val="28"/>
          <w:szCs w:val="28"/>
          <w:lang w:eastAsia="ru-RU"/>
        </w:rPr>
        <w:t>«Про безпечність та гігієну кормів»</w:t>
      </w:r>
      <w:r w:rsidRPr="00216955">
        <w:rPr>
          <w:rFonts w:ascii="Times New Roman" w:hAnsi="Times New Roman"/>
          <w:sz w:val="28"/>
          <w:szCs w:val="28"/>
          <w:lang w:eastAsia="ru-RU"/>
        </w:rPr>
        <w:t>;</w:t>
      </w:r>
    </w:p>
    <w:p w14:paraId="7D39E753" w14:textId="1AEA8F79" w:rsidR="00550394" w:rsidRPr="00216955" w:rsidRDefault="00612F4A" w:rsidP="00216955">
      <w:pPr>
        <w:pStyle w:val="a8"/>
        <w:numPr>
          <w:ilvl w:val="0"/>
          <w:numId w:val="9"/>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Закон України </w:t>
      </w:r>
      <w:r w:rsidR="00FD6CE5" w:rsidRPr="00216955">
        <w:rPr>
          <w:rFonts w:ascii="Times New Roman" w:hAnsi="Times New Roman"/>
          <w:sz w:val="28"/>
          <w:szCs w:val="28"/>
          <w:lang w:eastAsia="ru-RU"/>
        </w:rPr>
        <w:t>«Про основні принципи та вимоги до органічного виробництва, обігу та маркування органічної продукції».</w:t>
      </w:r>
    </w:p>
    <w:p w14:paraId="1ECC4664" w14:textId="63615D64" w:rsidR="007C7CEA" w:rsidRPr="00216955" w:rsidRDefault="007C7CEA" w:rsidP="00216955">
      <w:pPr>
        <w:spacing w:after="120" w:line="240" w:lineRule="auto"/>
        <w:ind w:firstLine="709"/>
        <w:jc w:val="both"/>
        <w:rPr>
          <w:rFonts w:ascii="Times New Roman" w:hAnsi="Times New Roman"/>
          <w:b/>
          <w:sz w:val="28"/>
          <w:szCs w:val="28"/>
          <w:lang w:eastAsia="ru-RU"/>
        </w:rPr>
      </w:pPr>
    </w:p>
    <w:p w14:paraId="1DB51F3B" w14:textId="7DAFC13D" w:rsidR="007C7CEA" w:rsidRPr="00216955" w:rsidRDefault="007C7CEA" w:rsidP="00481B65">
      <w:pPr>
        <w:pStyle w:val="a8"/>
        <w:numPr>
          <w:ilvl w:val="0"/>
          <w:numId w:val="28"/>
        </w:numPr>
        <w:tabs>
          <w:tab w:val="left" w:pos="1134"/>
        </w:tabs>
        <w:spacing w:after="120" w:line="240" w:lineRule="auto"/>
        <w:ind w:left="0" w:firstLine="698"/>
        <w:jc w:val="both"/>
        <w:rPr>
          <w:rFonts w:ascii="Times New Roman" w:hAnsi="Times New Roman"/>
          <w:b/>
          <w:sz w:val="28"/>
          <w:szCs w:val="28"/>
          <w:lang w:eastAsia="ru-RU"/>
        </w:rPr>
      </w:pPr>
      <w:r w:rsidRPr="00216955">
        <w:rPr>
          <w:rFonts w:ascii="Times New Roman" w:hAnsi="Times New Roman"/>
          <w:b/>
          <w:sz w:val="28"/>
          <w:szCs w:val="28"/>
          <w:lang w:eastAsia="ru-RU"/>
        </w:rPr>
        <w:t>Фінансово-економічне обґрунтування</w:t>
      </w:r>
    </w:p>
    <w:p w14:paraId="487BD70D" w14:textId="286B5062" w:rsidR="007C7CEA" w:rsidRPr="00216955" w:rsidRDefault="000A1C42" w:rsidP="00216955">
      <w:pPr>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 xml:space="preserve">Реалізація </w:t>
      </w:r>
      <w:r w:rsidR="000A3EE4" w:rsidRPr="00216955">
        <w:rPr>
          <w:rFonts w:ascii="Times New Roman" w:hAnsi="Times New Roman"/>
          <w:sz w:val="28"/>
          <w:szCs w:val="28"/>
          <w:lang w:eastAsia="ru-RU"/>
        </w:rPr>
        <w:t>проєкту Закону</w:t>
      </w:r>
      <w:r w:rsidR="007C7CEA" w:rsidRPr="00216955">
        <w:rPr>
          <w:rFonts w:ascii="Times New Roman" w:hAnsi="Times New Roman"/>
          <w:sz w:val="28"/>
          <w:szCs w:val="28"/>
          <w:lang w:eastAsia="ru-RU"/>
        </w:rPr>
        <w:t xml:space="preserve"> н</w:t>
      </w:r>
      <w:r w:rsidR="000F6260" w:rsidRPr="00216955">
        <w:rPr>
          <w:rFonts w:ascii="Times New Roman" w:hAnsi="Times New Roman"/>
          <w:sz w:val="28"/>
          <w:szCs w:val="28"/>
          <w:lang w:eastAsia="ru-RU"/>
        </w:rPr>
        <w:t xml:space="preserve">е потребує додаткових видатків </w:t>
      </w:r>
      <w:r w:rsidR="007C7CEA" w:rsidRPr="00216955">
        <w:rPr>
          <w:rFonts w:ascii="Times New Roman" w:hAnsi="Times New Roman"/>
          <w:sz w:val="28"/>
          <w:szCs w:val="28"/>
          <w:lang w:eastAsia="ru-RU"/>
        </w:rPr>
        <w:t>з Державного бюджету України чи місцевих бюджетів.</w:t>
      </w:r>
    </w:p>
    <w:p w14:paraId="51F5E58A" w14:textId="77777777" w:rsidR="007C7CEA" w:rsidRPr="00216955" w:rsidRDefault="007C7CEA" w:rsidP="00216955">
      <w:pPr>
        <w:spacing w:after="120" w:line="240" w:lineRule="auto"/>
        <w:ind w:firstLine="709"/>
        <w:jc w:val="both"/>
        <w:rPr>
          <w:rFonts w:ascii="Times New Roman" w:hAnsi="Times New Roman"/>
          <w:b/>
          <w:bCs/>
          <w:sz w:val="28"/>
          <w:szCs w:val="28"/>
          <w:lang w:eastAsia="ru-RU"/>
        </w:rPr>
      </w:pPr>
    </w:p>
    <w:p w14:paraId="5869F363" w14:textId="69FF20BE" w:rsidR="00E579C7" w:rsidRPr="00481B65" w:rsidRDefault="007C7CEA" w:rsidP="00481B65">
      <w:pPr>
        <w:pStyle w:val="a8"/>
        <w:numPr>
          <w:ilvl w:val="0"/>
          <w:numId w:val="28"/>
        </w:numPr>
        <w:tabs>
          <w:tab w:val="left" w:pos="1134"/>
        </w:tabs>
        <w:spacing w:after="120" w:line="240" w:lineRule="auto"/>
        <w:ind w:left="0" w:firstLine="698"/>
        <w:jc w:val="both"/>
        <w:rPr>
          <w:rFonts w:ascii="Times New Roman" w:hAnsi="Times New Roman"/>
          <w:b/>
          <w:sz w:val="28"/>
          <w:szCs w:val="28"/>
          <w:lang w:eastAsia="ru-RU"/>
        </w:rPr>
      </w:pPr>
      <w:r w:rsidRPr="00481B65">
        <w:rPr>
          <w:rFonts w:ascii="Times New Roman" w:hAnsi="Times New Roman"/>
          <w:b/>
          <w:sz w:val="28"/>
          <w:szCs w:val="28"/>
          <w:lang w:eastAsia="ru-RU"/>
        </w:rPr>
        <w:t xml:space="preserve">Прогноз соціально-економічних та інших наслідків прийняття </w:t>
      </w:r>
      <w:r w:rsidR="00945DC4" w:rsidRPr="00481B65">
        <w:rPr>
          <w:rFonts w:ascii="Times New Roman" w:hAnsi="Times New Roman"/>
          <w:b/>
          <w:sz w:val="28"/>
          <w:szCs w:val="28"/>
          <w:lang w:eastAsia="ru-RU"/>
        </w:rPr>
        <w:t>проєкту Закону</w:t>
      </w:r>
    </w:p>
    <w:p w14:paraId="6216F839" w14:textId="2CAED1A1" w:rsidR="00612F4A" w:rsidRPr="00216955" w:rsidRDefault="000A1C42" w:rsidP="00216955">
      <w:pPr>
        <w:tabs>
          <w:tab w:val="left" w:pos="2085"/>
        </w:tabs>
        <w:spacing w:after="120" w:line="240" w:lineRule="auto"/>
        <w:ind w:firstLine="709"/>
        <w:jc w:val="both"/>
        <w:rPr>
          <w:rFonts w:ascii="Times New Roman" w:hAnsi="Times New Roman"/>
          <w:sz w:val="28"/>
          <w:szCs w:val="28"/>
          <w:lang w:eastAsia="ru-RU"/>
        </w:rPr>
      </w:pPr>
      <w:r w:rsidRPr="00216955">
        <w:rPr>
          <w:rFonts w:ascii="Times New Roman" w:hAnsi="Times New Roman"/>
          <w:sz w:val="28"/>
          <w:szCs w:val="28"/>
          <w:lang w:eastAsia="ru-RU"/>
        </w:rPr>
        <w:t xml:space="preserve">Прийняття </w:t>
      </w:r>
      <w:r w:rsidR="003C0268" w:rsidRPr="00216955">
        <w:rPr>
          <w:rFonts w:ascii="Times New Roman" w:hAnsi="Times New Roman"/>
          <w:sz w:val="28"/>
          <w:szCs w:val="28"/>
          <w:lang w:eastAsia="ru-RU"/>
        </w:rPr>
        <w:t>проєкту Закону</w:t>
      </w:r>
      <w:r w:rsidR="00585A6E" w:rsidRPr="00216955">
        <w:rPr>
          <w:rFonts w:ascii="Times New Roman" w:hAnsi="Times New Roman"/>
          <w:sz w:val="28"/>
          <w:szCs w:val="28"/>
          <w:lang w:eastAsia="ru-RU"/>
        </w:rPr>
        <w:t xml:space="preserve"> дозволить</w:t>
      </w:r>
      <w:r w:rsidR="00612F4A" w:rsidRPr="00216955">
        <w:rPr>
          <w:rFonts w:ascii="Times New Roman" w:hAnsi="Times New Roman"/>
          <w:sz w:val="28"/>
          <w:szCs w:val="28"/>
          <w:lang w:eastAsia="ru-RU"/>
        </w:rPr>
        <w:t>:</w:t>
      </w:r>
    </w:p>
    <w:p w14:paraId="69C4D6BA" w14:textId="6DD36B05" w:rsidR="00612F4A" w:rsidRPr="00216955" w:rsidRDefault="000A3EE4"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вдосконалити</w:t>
      </w:r>
      <w:r w:rsidR="008F19EC" w:rsidRPr="00216955">
        <w:rPr>
          <w:rFonts w:ascii="Times New Roman" w:hAnsi="Times New Roman"/>
          <w:sz w:val="28"/>
          <w:szCs w:val="28"/>
          <w:lang w:eastAsia="ru-RU"/>
        </w:rPr>
        <w:t xml:space="preserve"> нормативно-правов</w:t>
      </w:r>
      <w:r w:rsidR="00585A6E" w:rsidRPr="00216955">
        <w:rPr>
          <w:rFonts w:ascii="Times New Roman" w:hAnsi="Times New Roman"/>
          <w:sz w:val="28"/>
          <w:szCs w:val="28"/>
          <w:lang w:eastAsia="ru-RU"/>
        </w:rPr>
        <w:t>е</w:t>
      </w:r>
      <w:r w:rsidR="008F19EC" w:rsidRPr="00216955">
        <w:rPr>
          <w:rFonts w:ascii="Times New Roman" w:hAnsi="Times New Roman"/>
          <w:sz w:val="28"/>
          <w:szCs w:val="28"/>
          <w:lang w:eastAsia="ru-RU"/>
        </w:rPr>
        <w:t xml:space="preserve"> </w:t>
      </w:r>
      <w:r w:rsidRPr="00216955">
        <w:rPr>
          <w:rFonts w:ascii="Times New Roman" w:hAnsi="Times New Roman"/>
          <w:sz w:val="28"/>
          <w:szCs w:val="28"/>
          <w:lang w:eastAsia="ru-RU"/>
        </w:rPr>
        <w:t>регулювання</w:t>
      </w:r>
      <w:r w:rsidR="008F19EC" w:rsidRPr="00216955">
        <w:rPr>
          <w:rFonts w:ascii="Times New Roman" w:hAnsi="Times New Roman"/>
          <w:sz w:val="28"/>
          <w:szCs w:val="28"/>
          <w:lang w:eastAsia="ru-RU"/>
        </w:rPr>
        <w:t xml:space="preserve"> у сфері захисту рослин</w:t>
      </w:r>
      <w:r w:rsidRPr="00216955">
        <w:rPr>
          <w:rFonts w:ascii="Times New Roman" w:hAnsi="Times New Roman"/>
          <w:sz w:val="28"/>
          <w:szCs w:val="28"/>
          <w:lang w:eastAsia="ru-RU"/>
        </w:rPr>
        <w:t>, усун</w:t>
      </w:r>
      <w:r w:rsidR="00585A6E" w:rsidRPr="00216955">
        <w:rPr>
          <w:rFonts w:ascii="Times New Roman" w:hAnsi="Times New Roman"/>
          <w:sz w:val="28"/>
          <w:szCs w:val="28"/>
          <w:lang w:eastAsia="ru-RU"/>
        </w:rPr>
        <w:t>ути</w:t>
      </w:r>
      <w:r w:rsidRPr="00216955">
        <w:rPr>
          <w:rFonts w:ascii="Times New Roman" w:hAnsi="Times New Roman"/>
          <w:sz w:val="28"/>
          <w:szCs w:val="28"/>
          <w:lang w:eastAsia="ru-RU"/>
        </w:rPr>
        <w:t xml:space="preserve"> застаріл</w:t>
      </w:r>
      <w:r w:rsidR="00585A6E" w:rsidRPr="00216955">
        <w:rPr>
          <w:rFonts w:ascii="Times New Roman" w:hAnsi="Times New Roman"/>
          <w:sz w:val="28"/>
          <w:szCs w:val="28"/>
          <w:lang w:eastAsia="ru-RU"/>
        </w:rPr>
        <w:t>і</w:t>
      </w:r>
      <w:r w:rsidRPr="00216955">
        <w:rPr>
          <w:rFonts w:ascii="Times New Roman" w:hAnsi="Times New Roman"/>
          <w:sz w:val="28"/>
          <w:szCs w:val="28"/>
          <w:lang w:eastAsia="ru-RU"/>
        </w:rPr>
        <w:t>, а також дублююч</w:t>
      </w:r>
      <w:r w:rsidR="00585A6E" w:rsidRPr="00216955">
        <w:rPr>
          <w:rFonts w:ascii="Times New Roman" w:hAnsi="Times New Roman"/>
          <w:sz w:val="28"/>
          <w:szCs w:val="28"/>
          <w:lang w:eastAsia="ru-RU"/>
        </w:rPr>
        <w:t>і</w:t>
      </w:r>
      <w:r w:rsidRPr="00216955">
        <w:rPr>
          <w:rFonts w:ascii="Times New Roman" w:hAnsi="Times New Roman"/>
          <w:sz w:val="28"/>
          <w:szCs w:val="28"/>
          <w:lang w:eastAsia="ru-RU"/>
        </w:rPr>
        <w:t xml:space="preserve"> норм</w:t>
      </w:r>
      <w:r w:rsidR="00585A6E" w:rsidRPr="00216955">
        <w:rPr>
          <w:rFonts w:ascii="Times New Roman" w:hAnsi="Times New Roman"/>
          <w:sz w:val="28"/>
          <w:szCs w:val="28"/>
          <w:lang w:eastAsia="ru-RU"/>
        </w:rPr>
        <w:t>и</w:t>
      </w:r>
      <w:r w:rsidRPr="00216955">
        <w:rPr>
          <w:rFonts w:ascii="Times New Roman" w:hAnsi="Times New Roman"/>
          <w:sz w:val="28"/>
          <w:szCs w:val="28"/>
          <w:lang w:eastAsia="ru-RU"/>
        </w:rPr>
        <w:t xml:space="preserve">, замінити регулювання, яке розпорошене між трьома різними </w:t>
      </w:r>
      <w:r w:rsidR="00481B65" w:rsidRPr="00481B65">
        <w:rPr>
          <w:rFonts w:ascii="Times New Roman" w:hAnsi="Times New Roman"/>
          <w:sz w:val="28"/>
          <w:szCs w:val="28"/>
          <w:lang w:eastAsia="ru-RU"/>
        </w:rPr>
        <w:t>з</w:t>
      </w:r>
      <w:r w:rsidRPr="00481B65">
        <w:rPr>
          <w:rFonts w:ascii="Times New Roman" w:hAnsi="Times New Roman"/>
          <w:sz w:val="28"/>
          <w:szCs w:val="28"/>
          <w:lang w:eastAsia="ru-RU"/>
        </w:rPr>
        <w:t>аконами</w:t>
      </w:r>
      <w:r w:rsidR="00481B65" w:rsidRPr="00481B65">
        <w:rPr>
          <w:rFonts w:ascii="Times New Roman" w:hAnsi="Times New Roman"/>
          <w:sz w:val="28"/>
          <w:szCs w:val="28"/>
          <w:lang w:eastAsia="ru-RU"/>
        </w:rPr>
        <w:t xml:space="preserve"> </w:t>
      </w:r>
      <w:r w:rsidR="00481B65" w:rsidRPr="00481B65">
        <w:rPr>
          <w:rFonts w:ascii="Times New Roman" w:hAnsi="Times New Roman"/>
          <w:bCs/>
          <w:sz w:val="28"/>
          <w:szCs w:val="28"/>
        </w:rPr>
        <w:t>України «</w:t>
      </w:r>
      <w:r w:rsidR="00481B65" w:rsidRPr="00481B65">
        <w:rPr>
          <w:rFonts w:ascii="Times New Roman" w:hAnsi="Times New Roman"/>
          <w:sz w:val="28"/>
          <w:szCs w:val="28"/>
          <w:lang w:eastAsia="ru-RU"/>
        </w:rPr>
        <w:t xml:space="preserve">Про карантин рослин», </w:t>
      </w:r>
      <w:r w:rsidR="00481B65" w:rsidRPr="00481B65">
        <w:rPr>
          <w:rFonts w:ascii="Times New Roman" w:hAnsi="Times New Roman"/>
          <w:bCs/>
          <w:sz w:val="28"/>
          <w:szCs w:val="28"/>
        </w:rPr>
        <w:t xml:space="preserve">«Про захист рослин» </w:t>
      </w:r>
      <w:r w:rsidR="00481B65" w:rsidRPr="00481B65">
        <w:rPr>
          <w:rFonts w:ascii="Times New Roman" w:hAnsi="Times New Roman"/>
          <w:sz w:val="28"/>
          <w:szCs w:val="28"/>
          <w:lang w:eastAsia="ru-RU"/>
        </w:rPr>
        <w:t xml:space="preserve">і «Про пестициди та агрохімікати» </w:t>
      </w:r>
      <w:r w:rsidR="00481B65" w:rsidRPr="00481B65">
        <w:rPr>
          <w:rFonts w:ascii="Times New Roman" w:hAnsi="Times New Roman"/>
          <w:bCs/>
          <w:sz w:val="28"/>
          <w:szCs w:val="28"/>
        </w:rPr>
        <w:t>(в тій частині, яка стосується вимог до обігу засобів захисту рослин)</w:t>
      </w:r>
      <w:r w:rsidRPr="00481B65">
        <w:rPr>
          <w:rFonts w:ascii="Times New Roman" w:hAnsi="Times New Roman"/>
          <w:sz w:val="28"/>
          <w:szCs w:val="28"/>
          <w:lang w:eastAsia="ru-RU"/>
        </w:rPr>
        <w:t xml:space="preserve">, регулюванням у вигляді одного комплексного </w:t>
      </w:r>
      <w:r w:rsidR="00481B65" w:rsidRPr="00481B65">
        <w:rPr>
          <w:rFonts w:ascii="Times New Roman" w:hAnsi="Times New Roman"/>
          <w:sz w:val="28"/>
          <w:szCs w:val="28"/>
          <w:lang w:eastAsia="ru-RU"/>
        </w:rPr>
        <w:t>з</w:t>
      </w:r>
      <w:r w:rsidRPr="00481B65">
        <w:rPr>
          <w:rFonts w:ascii="Times New Roman" w:hAnsi="Times New Roman"/>
          <w:sz w:val="28"/>
          <w:szCs w:val="28"/>
          <w:lang w:eastAsia="ru-RU"/>
        </w:rPr>
        <w:t>акону</w:t>
      </w:r>
      <w:r w:rsidR="00612F4A" w:rsidRPr="00481B65">
        <w:rPr>
          <w:rFonts w:ascii="Times New Roman" w:hAnsi="Times New Roman"/>
          <w:sz w:val="28"/>
          <w:szCs w:val="28"/>
          <w:lang w:eastAsia="ru-RU"/>
        </w:rPr>
        <w:t>;</w:t>
      </w:r>
    </w:p>
    <w:p w14:paraId="373A5E4F" w14:textId="7CB416C5" w:rsidR="00612F4A" w:rsidRPr="00216955" w:rsidRDefault="008F19EC"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rPr>
      </w:pPr>
      <w:r w:rsidRPr="00216955">
        <w:rPr>
          <w:rFonts w:ascii="Times New Roman" w:hAnsi="Times New Roman"/>
          <w:sz w:val="28"/>
          <w:szCs w:val="28"/>
        </w:rPr>
        <w:t xml:space="preserve">гармонізувати українське законодавство із </w:t>
      </w:r>
      <w:r w:rsidR="000A3EE4" w:rsidRPr="00216955">
        <w:rPr>
          <w:rFonts w:ascii="Times New Roman" w:hAnsi="Times New Roman"/>
          <w:sz w:val="28"/>
          <w:szCs w:val="28"/>
        </w:rPr>
        <w:t xml:space="preserve">законодавством ЄС </w:t>
      </w:r>
      <w:r w:rsidR="00FC4E65" w:rsidRPr="00216955">
        <w:rPr>
          <w:rFonts w:ascii="Times New Roman" w:hAnsi="Times New Roman"/>
          <w:sz w:val="28"/>
          <w:szCs w:val="28"/>
          <w:lang w:eastAsia="ru-RU"/>
        </w:rPr>
        <w:t>у сфері захисту рослин</w:t>
      </w:r>
      <w:r w:rsidR="00FC4E65" w:rsidRPr="00216955">
        <w:rPr>
          <w:rFonts w:ascii="Times New Roman" w:hAnsi="Times New Roman"/>
          <w:sz w:val="28"/>
          <w:szCs w:val="28"/>
        </w:rPr>
        <w:t xml:space="preserve"> </w:t>
      </w:r>
      <w:r w:rsidR="000A3EE4" w:rsidRPr="00216955">
        <w:rPr>
          <w:rFonts w:ascii="Times New Roman" w:hAnsi="Times New Roman"/>
          <w:sz w:val="28"/>
          <w:szCs w:val="28"/>
        </w:rPr>
        <w:t xml:space="preserve">та виконати вимоги статті 64 </w:t>
      </w:r>
      <w:r w:rsidRPr="00216955">
        <w:rPr>
          <w:rFonts w:ascii="Times New Roman" w:hAnsi="Times New Roman"/>
          <w:sz w:val="28"/>
          <w:szCs w:val="28"/>
        </w:rPr>
        <w:t>Угоди про асоціацію</w:t>
      </w:r>
      <w:r w:rsidR="000A3EE4" w:rsidRPr="00216955">
        <w:rPr>
          <w:rFonts w:ascii="Times New Roman" w:hAnsi="Times New Roman"/>
          <w:sz w:val="28"/>
          <w:szCs w:val="28"/>
        </w:rPr>
        <w:t xml:space="preserve">, яка передбачає </w:t>
      </w:r>
      <w:r w:rsidR="000F6260" w:rsidRPr="00216955">
        <w:rPr>
          <w:rFonts w:ascii="Times New Roman" w:hAnsi="Times New Roman"/>
          <w:sz w:val="28"/>
          <w:szCs w:val="28"/>
        </w:rPr>
        <w:t>необхідність наближення законодавства У</w:t>
      </w:r>
      <w:r w:rsidR="00FC4E65" w:rsidRPr="00216955">
        <w:rPr>
          <w:rFonts w:ascii="Times New Roman" w:hAnsi="Times New Roman"/>
          <w:sz w:val="28"/>
          <w:szCs w:val="28"/>
        </w:rPr>
        <w:t>країни у сфері санітарних та фітосанітарних заходів до законодавства ЄС</w:t>
      </w:r>
      <w:r w:rsidR="00612F4A" w:rsidRPr="00216955">
        <w:rPr>
          <w:rFonts w:ascii="Times New Roman" w:hAnsi="Times New Roman"/>
          <w:sz w:val="28"/>
          <w:szCs w:val="28"/>
        </w:rPr>
        <w:t>;</w:t>
      </w:r>
    </w:p>
    <w:p w14:paraId="5BC6EAC9" w14:textId="7F71B87F" w:rsidR="00612F4A" w:rsidRPr="00216955" w:rsidRDefault="008F19EC"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посил</w:t>
      </w:r>
      <w:r w:rsidR="005B2DB4" w:rsidRPr="00216955">
        <w:rPr>
          <w:rFonts w:ascii="Times New Roman" w:hAnsi="Times New Roman"/>
          <w:sz w:val="28"/>
          <w:szCs w:val="28"/>
          <w:lang w:eastAsia="ru-RU"/>
        </w:rPr>
        <w:t>ит</w:t>
      </w:r>
      <w:r w:rsidR="00585A6E" w:rsidRPr="00216955">
        <w:rPr>
          <w:rFonts w:ascii="Times New Roman" w:hAnsi="Times New Roman"/>
          <w:sz w:val="28"/>
          <w:szCs w:val="28"/>
          <w:lang w:eastAsia="ru-RU"/>
        </w:rPr>
        <w:t>и</w:t>
      </w:r>
      <w:r w:rsidRPr="00216955">
        <w:rPr>
          <w:rFonts w:ascii="Times New Roman" w:hAnsi="Times New Roman"/>
          <w:sz w:val="28"/>
          <w:szCs w:val="28"/>
          <w:lang w:eastAsia="ru-RU"/>
        </w:rPr>
        <w:t xml:space="preserve"> </w:t>
      </w:r>
      <w:r w:rsidR="00FC4E65" w:rsidRPr="00216955">
        <w:rPr>
          <w:rFonts w:ascii="Times New Roman" w:hAnsi="Times New Roman"/>
          <w:sz w:val="28"/>
          <w:szCs w:val="28"/>
          <w:lang w:eastAsia="ru-RU"/>
        </w:rPr>
        <w:t xml:space="preserve">захист і </w:t>
      </w:r>
      <w:r w:rsidR="005B2DB4" w:rsidRPr="00216955">
        <w:rPr>
          <w:rFonts w:ascii="Times New Roman" w:hAnsi="Times New Roman"/>
          <w:sz w:val="28"/>
          <w:szCs w:val="28"/>
          <w:lang w:eastAsia="ru-RU"/>
        </w:rPr>
        <w:t>охорону</w:t>
      </w:r>
      <w:r w:rsidRPr="00216955">
        <w:rPr>
          <w:rFonts w:ascii="Times New Roman" w:hAnsi="Times New Roman"/>
          <w:sz w:val="28"/>
          <w:szCs w:val="28"/>
          <w:lang w:eastAsia="ru-RU"/>
        </w:rPr>
        <w:t xml:space="preserve"> території України від занесення ре</w:t>
      </w:r>
      <w:r w:rsidR="00FC4E65" w:rsidRPr="00216955">
        <w:rPr>
          <w:rFonts w:ascii="Times New Roman" w:hAnsi="Times New Roman"/>
          <w:sz w:val="28"/>
          <w:szCs w:val="28"/>
          <w:lang w:eastAsia="ru-RU"/>
        </w:rPr>
        <w:t>гульованих шкідливих організмів</w:t>
      </w:r>
      <w:r w:rsidR="00612F4A" w:rsidRPr="00216955">
        <w:rPr>
          <w:rFonts w:ascii="Times New Roman" w:hAnsi="Times New Roman"/>
          <w:sz w:val="28"/>
          <w:szCs w:val="28"/>
          <w:lang w:eastAsia="ru-RU"/>
        </w:rPr>
        <w:t>;</w:t>
      </w:r>
    </w:p>
    <w:p w14:paraId="6BE1431D" w14:textId="7E7D1B3C" w:rsidR="00612F4A" w:rsidRPr="00216955" w:rsidRDefault="008F19EC"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створ</w:t>
      </w:r>
      <w:r w:rsidR="005B2DB4" w:rsidRPr="00216955">
        <w:rPr>
          <w:rFonts w:ascii="Times New Roman" w:hAnsi="Times New Roman"/>
          <w:sz w:val="28"/>
          <w:szCs w:val="28"/>
          <w:lang w:eastAsia="ru-RU"/>
        </w:rPr>
        <w:t>ит</w:t>
      </w:r>
      <w:r w:rsidR="00585A6E" w:rsidRPr="00216955">
        <w:rPr>
          <w:rFonts w:ascii="Times New Roman" w:hAnsi="Times New Roman"/>
          <w:sz w:val="28"/>
          <w:szCs w:val="28"/>
          <w:lang w:eastAsia="ru-RU"/>
        </w:rPr>
        <w:t>и</w:t>
      </w:r>
      <w:r w:rsidR="005B2DB4" w:rsidRPr="00216955">
        <w:rPr>
          <w:rFonts w:ascii="Times New Roman" w:hAnsi="Times New Roman"/>
          <w:sz w:val="28"/>
          <w:szCs w:val="28"/>
          <w:lang w:eastAsia="ru-RU"/>
        </w:rPr>
        <w:t xml:space="preserve"> </w:t>
      </w:r>
      <w:r w:rsidRPr="00216955">
        <w:rPr>
          <w:rFonts w:ascii="Times New Roman" w:hAnsi="Times New Roman"/>
          <w:sz w:val="28"/>
          <w:szCs w:val="28"/>
          <w:lang w:eastAsia="ru-RU"/>
        </w:rPr>
        <w:t>прозор</w:t>
      </w:r>
      <w:r w:rsidR="005B2DB4" w:rsidRPr="00216955">
        <w:rPr>
          <w:rFonts w:ascii="Times New Roman" w:hAnsi="Times New Roman"/>
          <w:sz w:val="28"/>
          <w:szCs w:val="28"/>
          <w:lang w:eastAsia="ru-RU"/>
        </w:rPr>
        <w:t>і</w:t>
      </w:r>
      <w:r w:rsidRPr="00216955">
        <w:rPr>
          <w:rFonts w:ascii="Times New Roman" w:hAnsi="Times New Roman"/>
          <w:sz w:val="28"/>
          <w:szCs w:val="28"/>
          <w:lang w:eastAsia="ru-RU"/>
        </w:rPr>
        <w:t xml:space="preserve"> правил</w:t>
      </w:r>
      <w:r w:rsidR="005B2DB4" w:rsidRPr="00216955">
        <w:rPr>
          <w:rFonts w:ascii="Times New Roman" w:hAnsi="Times New Roman"/>
          <w:sz w:val="28"/>
          <w:szCs w:val="28"/>
          <w:lang w:eastAsia="ru-RU"/>
        </w:rPr>
        <w:t>а</w:t>
      </w:r>
      <w:r w:rsidRPr="00216955">
        <w:rPr>
          <w:rFonts w:ascii="Times New Roman" w:hAnsi="Times New Roman"/>
          <w:sz w:val="28"/>
          <w:szCs w:val="28"/>
          <w:lang w:eastAsia="ru-RU"/>
        </w:rPr>
        <w:t xml:space="preserve"> ведення бізнесу</w:t>
      </w:r>
      <w:r w:rsidR="00FC4E65" w:rsidRPr="00216955">
        <w:rPr>
          <w:rFonts w:ascii="Times New Roman" w:hAnsi="Times New Roman"/>
          <w:sz w:val="28"/>
          <w:szCs w:val="28"/>
          <w:lang w:eastAsia="ru-RU"/>
        </w:rPr>
        <w:t>, а також</w:t>
      </w:r>
      <w:r w:rsidRPr="00216955">
        <w:rPr>
          <w:rFonts w:ascii="Times New Roman" w:hAnsi="Times New Roman"/>
          <w:sz w:val="28"/>
          <w:szCs w:val="28"/>
          <w:lang w:eastAsia="ru-RU"/>
        </w:rPr>
        <w:t xml:space="preserve"> </w:t>
      </w:r>
      <w:r w:rsidR="00FC4E65" w:rsidRPr="00216955">
        <w:rPr>
          <w:rFonts w:ascii="Times New Roman" w:hAnsi="Times New Roman"/>
          <w:sz w:val="28"/>
          <w:szCs w:val="28"/>
          <w:lang w:eastAsia="ru-RU"/>
        </w:rPr>
        <w:t xml:space="preserve">правила </w:t>
      </w:r>
      <w:r w:rsidRPr="00216955">
        <w:rPr>
          <w:rFonts w:ascii="Times New Roman" w:hAnsi="Times New Roman"/>
          <w:sz w:val="28"/>
          <w:szCs w:val="28"/>
          <w:lang w:eastAsia="ru-RU"/>
        </w:rPr>
        <w:t xml:space="preserve">здійснення державного контролю </w:t>
      </w:r>
      <w:r w:rsidR="005B2DB4" w:rsidRPr="00216955">
        <w:rPr>
          <w:rFonts w:ascii="Times New Roman" w:hAnsi="Times New Roman"/>
          <w:sz w:val="28"/>
          <w:szCs w:val="28"/>
          <w:lang w:eastAsia="ru-RU"/>
        </w:rPr>
        <w:t>та інших офіційних заходів</w:t>
      </w:r>
      <w:r w:rsidR="00612F4A" w:rsidRPr="00216955">
        <w:rPr>
          <w:rFonts w:ascii="Times New Roman" w:hAnsi="Times New Roman"/>
          <w:sz w:val="28"/>
          <w:szCs w:val="28"/>
          <w:lang w:eastAsia="ru-RU"/>
        </w:rPr>
        <w:t>;</w:t>
      </w:r>
    </w:p>
    <w:p w14:paraId="1A1C143C" w14:textId="72C61E94" w:rsidR="00612F4A" w:rsidRPr="00216955" w:rsidRDefault="005B2DB4"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lastRenderedPageBreak/>
        <w:t>вдосконалит</w:t>
      </w:r>
      <w:r w:rsidR="00FC4E65" w:rsidRPr="00216955">
        <w:rPr>
          <w:rFonts w:ascii="Times New Roman" w:hAnsi="Times New Roman"/>
          <w:sz w:val="28"/>
          <w:szCs w:val="28"/>
          <w:lang w:eastAsia="ru-RU"/>
        </w:rPr>
        <w:t xml:space="preserve">и </w:t>
      </w:r>
      <w:r w:rsidR="00585A6E" w:rsidRPr="00D437B8">
        <w:rPr>
          <w:rFonts w:ascii="Times New Roman" w:hAnsi="Times New Roman"/>
          <w:sz w:val="28"/>
          <w:szCs w:val="28"/>
          <w:lang w:eastAsia="ru-RU"/>
        </w:rPr>
        <w:t xml:space="preserve">систему </w:t>
      </w:r>
      <w:r w:rsidR="008F19EC" w:rsidRPr="00D437B8">
        <w:rPr>
          <w:rFonts w:ascii="Times New Roman" w:hAnsi="Times New Roman"/>
          <w:sz w:val="28"/>
          <w:szCs w:val="28"/>
          <w:lang w:eastAsia="ru-RU"/>
        </w:rPr>
        <w:t>лабораторн</w:t>
      </w:r>
      <w:r w:rsidR="00585A6E" w:rsidRPr="00D437B8">
        <w:rPr>
          <w:rFonts w:ascii="Times New Roman" w:hAnsi="Times New Roman"/>
          <w:sz w:val="28"/>
          <w:szCs w:val="28"/>
          <w:lang w:eastAsia="ru-RU"/>
        </w:rPr>
        <w:t>их</w:t>
      </w:r>
      <w:r w:rsidR="008F19EC" w:rsidRPr="00D437B8">
        <w:rPr>
          <w:rFonts w:ascii="Times New Roman" w:hAnsi="Times New Roman"/>
          <w:sz w:val="28"/>
          <w:szCs w:val="28"/>
          <w:lang w:eastAsia="ru-RU"/>
        </w:rPr>
        <w:t xml:space="preserve"> </w:t>
      </w:r>
      <w:r w:rsidR="00585A6E" w:rsidRPr="00D437B8">
        <w:rPr>
          <w:rFonts w:ascii="Times New Roman" w:hAnsi="Times New Roman"/>
          <w:sz w:val="28"/>
          <w:szCs w:val="28"/>
          <w:lang w:eastAsia="ru-RU"/>
        </w:rPr>
        <w:t>потужностей</w:t>
      </w:r>
      <w:r w:rsidR="00FC4E65" w:rsidRPr="00216955">
        <w:rPr>
          <w:rFonts w:ascii="Times New Roman" w:hAnsi="Times New Roman"/>
          <w:sz w:val="28"/>
          <w:szCs w:val="28"/>
          <w:lang w:eastAsia="ru-RU"/>
        </w:rPr>
        <w:t xml:space="preserve"> </w:t>
      </w:r>
      <w:r w:rsidR="00585A6E" w:rsidRPr="00216955">
        <w:rPr>
          <w:rFonts w:ascii="Times New Roman" w:hAnsi="Times New Roman"/>
          <w:sz w:val="28"/>
          <w:szCs w:val="28"/>
          <w:lang w:eastAsia="ru-RU"/>
        </w:rPr>
        <w:t>відповідно</w:t>
      </w:r>
      <w:r w:rsidR="00FC4E65" w:rsidRPr="00216955">
        <w:rPr>
          <w:rFonts w:ascii="Times New Roman" w:hAnsi="Times New Roman"/>
          <w:sz w:val="28"/>
          <w:szCs w:val="28"/>
          <w:lang w:eastAsia="ru-RU"/>
        </w:rPr>
        <w:t xml:space="preserve"> </w:t>
      </w:r>
      <w:r w:rsidR="00585A6E" w:rsidRPr="00216955">
        <w:rPr>
          <w:rFonts w:ascii="Times New Roman" w:hAnsi="Times New Roman"/>
          <w:sz w:val="28"/>
          <w:szCs w:val="28"/>
          <w:lang w:eastAsia="ru-RU"/>
        </w:rPr>
        <w:t>до</w:t>
      </w:r>
      <w:r w:rsidR="008F19EC" w:rsidRPr="00216955">
        <w:rPr>
          <w:rFonts w:ascii="Times New Roman" w:hAnsi="Times New Roman"/>
          <w:sz w:val="28"/>
          <w:szCs w:val="28"/>
          <w:lang w:eastAsia="ru-RU"/>
        </w:rPr>
        <w:t xml:space="preserve"> </w:t>
      </w:r>
      <w:r w:rsidR="00585A6E" w:rsidRPr="00216955">
        <w:rPr>
          <w:rFonts w:ascii="Times New Roman" w:hAnsi="Times New Roman"/>
          <w:sz w:val="28"/>
          <w:szCs w:val="28"/>
          <w:lang w:eastAsia="ru-RU"/>
        </w:rPr>
        <w:t>підходів</w:t>
      </w:r>
      <w:r w:rsidR="008F19EC" w:rsidRPr="00216955">
        <w:rPr>
          <w:rFonts w:ascii="Times New Roman" w:hAnsi="Times New Roman"/>
          <w:sz w:val="28"/>
          <w:szCs w:val="28"/>
          <w:lang w:eastAsia="ru-RU"/>
        </w:rPr>
        <w:t xml:space="preserve"> ЄС</w:t>
      </w:r>
      <w:r w:rsidR="00612F4A" w:rsidRPr="00216955">
        <w:rPr>
          <w:rFonts w:ascii="Times New Roman" w:hAnsi="Times New Roman"/>
          <w:sz w:val="28"/>
          <w:szCs w:val="28"/>
          <w:lang w:eastAsia="ru-RU"/>
        </w:rPr>
        <w:t>;</w:t>
      </w:r>
    </w:p>
    <w:p w14:paraId="2FE8D477" w14:textId="10413B6C" w:rsidR="00612F4A" w:rsidRPr="00216955" w:rsidRDefault="008F19EC"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посил</w:t>
      </w:r>
      <w:r w:rsidR="005B2DB4" w:rsidRPr="00216955">
        <w:rPr>
          <w:rFonts w:ascii="Times New Roman" w:hAnsi="Times New Roman"/>
          <w:sz w:val="28"/>
          <w:szCs w:val="28"/>
          <w:lang w:eastAsia="ru-RU"/>
        </w:rPr>
        <w:t>ит</w:t>
      </w:r>
      <w:r w:rsidR="00585A6E" w:rsidRPr="00216955">
        <w:rPr>
          <w:rFonts w:ascii="Times New Roman" w:hAnsi="Times New Roman"/>
          <w:sz w:val="28"/>
          <w:szCs w:val="28"/>
          <w:lang w:eastAsia="ru-RU"/>
        </w:rPr>
        <w:t>и</w:t>
      </w:r>
      <w:r w:rsidRPr="00216955">
        <w:rPr>
          <w:rFonts w:ascii="Times New Roman" w:hAnsi="Times New Roman"/>
          <w:sz w:val="28"/>
          <w:szCs w:val="28"/>
          <w:lang w:eastAsia="ru-RU"/>
        </w:rPr>
        <w:t xml:space="preserve"> державн</w:t>
      </w:r>
      <w:r w:rsidR="005B2DB4" w:rsidRPr="00216955">
        <w:rPr>
          <w:rFonts w:ascii="Times New Roman" w:hAnsi="Times New Roman"/>
          <w:sz w:val="28"/>
          <w:szCs w:val="28"/>
          <w:lang w:eastAsia="ru-RU"/>
        </w:rPr>
        <w:t>ий контроль</w:t>
      </w:r>
      <w:r w:rsidRPr="00216955">
        <w:rPr>
          <w:rFonts w:ascii="Times New Roman" w:hAnsi="Times New Roman"/>
          <w:sz w:val="28"/>
          <w:szCs w:val="28"/>
          <w:lang w:eastAsia="ru-RU"/>
        </w:rPr>
        <w:t xml:space="preserve"> за обігом та використанням засобів захисту рослин</w:t>
      </w:r>
      <w:r w:rsidR="00612F4A" w:rsidRPr="00216955">
        <w:rPr>
          <w:rFonts w:ascii="Times New Roman" w:hAnsi="Times New Roman"/>
          <w:sz w:val="28"/>
          <w:szCs w:val="28"/>
          <w:lang w:eastAsia="ru-RU"/>
        </w:rPr>
        <w:t>;</w:t>
      </w:r>
    </w:p>
    <w:p w14:paraId="2EDF81E4" w14:textId="25E54280" w:rsidR="007C7CEA" w:rsidRPr="00216955" w:rsidRDefault="00216955"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 xml:space="preserve">стимулювати перехід до застосування </w:t>
      </w:r>
      <w:r w:rsidR="00B71AF9" w:rsidRPr="00216955">
        <w:rPr>
          <w:rFonts w:ascii="Times New Roman" w:hAnsi="Times New Roman"/>
          <w:sz w:val="28"/>
          <w:szCs w:val="28"/>
          <w:lang w:eastAsia="ru-RU"/>
        </w:rPr>
        <w:t xml:space="preserve">нових технологій </w:t>
      </w:r>
      <w:r w:rsidR="002C1E14">
        <w:rPr>
          <w:rFonts w:ascii="Times New Roman" w:hAnsi="Times New Roman"/>
          <w:sz w:val="28"/>
          <w:szCs w:val="28"/>
          <w:lang w:eastAsia="ru-RU"/>
        </w:rPr>
        <w:t>у</w:t>
      </w:r>
      <w:r w:rsidR="00B71AF9" w:rsidRPr="00216955">
        <w:rPr>
          <w:rFonts w:ascii="Times New Roman" w:hAnsi="Times New Roman"/>
          <w:sz w:val="28"/>
          <w:szCs w:val="28"/>
          <w:lang w:eastAsia="ru-RU"/>
        </w:rPr>
        <w:t xml:space="preserve"> сільськ</w:t>
      </w:r>
      <w:r w:rsidRPr="00216955">
        <w:rPr>
          <w:rFonts w:ascii="Times New Roman" w:hAnsi="Times New Roman"/>
          <w:sz w:val="28"/>
          <w:szCs w:val="28"/>
          <w:lang w:eastAsia="ru-RU"/>
        </w:rPr>
        <w:t>ому</w:t>
      </w:r>
      <w:r w:rsidR="00B71AF9" w:rsidRPr="00216955">
        <w:rPr>
          <w:rFonts w:ascii="Times New Roman" w:hAnsi="Times New Roman"/>
          <w:sz w:val="28"/>
          <w:szCs w:val="28"/>
          <w:lang w:eastAsia="ru-RU"/>
        </w:rPr>
        <w:t xml:space="preserve"> господарств</w:t>
      </w:r>
      <w:r w:rsidRPr="00216955">
        <w:rPr>
          <w:rFonts w:ascii="Times New Roman" w:hAnsi="Times New Roman"/>
          <w:sz w:val="28"/>
          <w:szCs w:val="28"/>
          <w:lang w:eastAsia="ru-RU"/>
        </w:rPr>
        <w:t>і</w:t>
      </w:r>
      <w:r w:rsidR="00B71AF9" w:rsidRPr="00216955">
        <w:rPr>
          <w:rFonts w:ascii="Times New Roman" w:hAnsi="Times New Roman"/>
          <w:sz w:val="28"/>
          <w:szCs w:val="28"/>
          <w:lang w:eastAsia="ru-RU"/>
        </w:rPr>
        <w:t xml:space="preserve">, що </w:t>
      </w:r>
      <w:r w:rsidRPr="00216955">
        <w:rPr>
          <w:rFonts w:ascii="Times New Roman" w:hAnsi="Times New Roman"/>
          <w:sz w:val="28"/>
          <w:szCs w:val="28"/>
          <w:lang w:eastAsia="ru-RU"/>
        </w:rPr>
        <w:t>здатне зменшити</w:t>
      </w:r>
      <w:r w:rsidR="00B71AF9" w:rsidRPr="00216955">
        <w:rPr>
          <w:rFonts w:ascii="Times New Roman" w:hAnsi="Times New Roman"/>
          <w:sz w:val="28"/>
          <w:szCs w:val="28"/>
          <w:lang w:eastAsia="ru-RU"/>
        </w:rPr>
        <w:t xml:space="preserve"> та</w:t>
      </w:r>
      <w:r w:rsidR="00B71AF9" w:rsidRPr="00216955">
        <w:rPr>
          <w:rFonts w:ascii="Times New Roman" w:hAnsi="Times New Roman"/>
          <w:sz w:val="28"/>
          <w:szCs w:val="28"/>
          <w:lang w:val="ru-RU" w:eastAsia="ru-RU"/>
        </w:rPr>
        <w:t>/</w:t>
      </w:r>
      <w:r w:rsidRPr="00216955">
        <w:rPr>
          <w:rFonts w:ascii="Times New Roman" w:hAnsi="Times New Roman"/>
          <w:sz w:val="28"/>
          <w:szCs w:val="28"/>
          <w:lang w:eastAsia="ru-RU"/>
        </w:rPr>
        <w:t>або мінімізувати</w:t>
      </w:r>
      <w:r w:rsidR="00B71AF9" w:rsidRPr="00216955">
        <w:rPr>
          <w:rFonts w:ascii="Times New Roman" w:hAnsi="Times New Roman"/>
          <w:sz w:val="28"/>
          <w:szCs w:val="28"/>
          <w:lang w:eastAsia="ru-RU"/>
        </w:rPr>
        <w:t xml:space="preserve"> негативний вплив засобів захисту рослин на довкілля</w:t>
      </w:r>
      <w:r w:rsidRPr="00216955">
        <w:rPr>
          <w:rFonts w:ascii="Times New Roman" w:hAnsi="Times New Roman"/>
          <w:sz w:val="28"/>
          <w:szCs w:val="28"/>
          <w:lang w:eastAsia="ru-RU"/>
        </w:rPr>
        <w:t>;</w:t>
      </w:r>
    </w:p>
    <w:p w14:paraId="57039CF2" w14:textId="0FC3DA8E" w:rsidR="00FC4E65" w:rsidRPr="00216955" w:rsidRDefault="00216955" w:rsidP="00216955">
      <w:pPr>
        <w:pStyle w:val="a8"/>
        <w:numPr>
          <w:ilvl w:val="0"/>
          <w:numId w:val="8"/>
        </w:numPr>
        <w:tabs>
          <w:tab w:val="left" w:pos="1134"/>
          <w:tab w:val="left" w:pos="2085"/>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sz w:val="28"/>
          <w:szCs w:val="28"/>
          <w:lang w:eastAsia="ru-RU"/>
        </w:rPr>
        <w:t>зменшити</w:t>
      </w:r>
      <w:r w:rsidR="00FC4E65" w:rsidRPr="00216955">
        <w:rPr>
          <w:rFonts w:ascii="Times New Roman" w:hAnsi="Times New Roman"/>
          <w:sz w:val="28"/>
          <w:szCs w:val="28"/>
          <w:lang w:eastAsia="ru-RU"/>
        </w:rPr>
        <w:t xml:space="preserve"> негативний вплив засобів захисту рослин на людей, тварин та навколишнє середовище, у тому числі від їх незаконного обігу;</w:t>
      </w:r>
    </w:p>
    <w:p w14:paraId="48112560" w14:textId="357AC7B4" w:rsidR="00612F4A" w:rsidRPr="00216955" w:rsidRDefault="00612F4A" w:rsidP="00216955">
      <w:pPr>
        <w:pStyle w:val="a8"/>
        <w:numPr>
          <w:ilvl w:val="0"/>
          <w:numId w:val="8"/>
        </w:numPr>
        <w:tabs>
          <w:tab w:val="left" w:pos="1134"/>
        </w:tabs>
        <w:spacing w:after="120" w:line="240" w:lineRule="auto"/>
        <w:ind w:left="0" w:firstLine="709"/>
        <w:contextualSpacing w:val="0"/>
        <w:jc w:val="both"/>
        <w:rPr>
          <w:rFonts w:ascii="Times New Roman" w:hAnsi="Times New Roman"/>
          <w:bCs/>
          <w:sz w:val="28"/>
          <w:szCs w:val="28"/>
        </w:rPr>
      </w:pPr>
      <w:r w:rsidRPr="00216955">
        <w:rPr>
          <w:rFonts w:ascii="Times New Roman" w:hAnsi="Times New Roman"/>
          <w:bCs/>
          <w:sz w:val="28"/>
          <w:szCs w:val="28"/>
        </w:rPr>
        <w:t>мінімізу</w:t>
      </w:r>
      <w:r w:rsidR="00216955" w:rsidRPr="00216955">
        <w:rPr>
          <w:rFonts w:ascii="Times New Roman" w:hAnsi="Times New Roman"/>
          <w:bCs/>
          <w:sz w:val="28"/>
          <w:szCs w:val="28"/>
        </w:rPr>
        <w:t>вати</w:t>
      </w:r>
      <w:r w:rsidRPr="00216955">
        <w:rPr>
          <w:rFonts w:ascii="Times New Roman" w:hAnsi="Times New Roman"/>
          <w:bCs/>
          <w:sz w:val="28"/>
          <w:szCs w:val="28"/>
        </w:rPr>
        <w:t xml:space="preserve"> втрати і ризики сільгосптоваровир</w:t>
      </w:r>
      <w:r w:rsidR="00216955" w:rsidRPr="00216955">
        <w:rPr>
          <w:rFonts w:ascii="Times New Roman" w:hAnsi="Times New Roman"/>
          <w:bCs/>
          <w:sz w:val="28"/>
          <w:szCs w:val="28"/>
        </w:rPr>
        <w:t>обників та експортерів продуктів</w:t>
      </w:r>
      <w:r w:rsidRPr="00216955">
        <w:rPr>
          <w:rFonts w:ascii="Times New Roman" w:hAnsi="Times New Roman"/>
          <w:bCs/>
          <w:sz w:val="28"/>
          <w:szCs w:val="28"/>
        </w:rPr>
        <w:t xml:space="preserve"> рослинного походження;</w:t>
      </w:r>
    </w:p>
    <w:p w14:paraId="1DEA9E91" w14:textId="3DC03BBD" w:rsidR="00612F4A" w:rsidRPr="00216955" w:rsidRDefault="00612F4A" w:rsidP="00216955">
      <w:pPr>
        <w:pStyle w:val="a8"/>
        <w:numPr>
          <w:ilvl w:val="0"/>
          <w:numId w:val="8"/>
        </w:numPr>
        <w:tabs>
          <w:tab w:val="left" w:pos="1276"/>
        </w:tabs>
        <w:spacing w:after="120" w:line="240" w:lineRule="auto"/>
        <w:ind w:left="0" w:firstLine="709"/>
        <w:contextualSpacing w:val="0"/>
        <w:jc w:val="both"/>
        <w:rPr>
          <w:rFonts w:ascii="Times New Roman" w:hAnsi="Times New Roman"/>
          <w:sz w:val="28"/>
          <w:szCs w:val="28"/>
          <w:lang w:eastAsia="ru-RU"/>
        </w:rPr>
      </w:pPr>
      <w:r w:rsidRPr="00216955">
        <w:rPr>
          <w:rFonts w:ascii="Times New Roman" w:hAnsi="Times New Roman"/>
          <w:bCs/>
          <w:sz w:val="28"/>
          <w:szCs w:val="28"/>
        </w:rPr>
        <w:t xml:space="preserve">досягти </w:t>
      </w:r>
      <w:r w:rsidR="00742C83" w:rsidRPr="00216955">
        <w:rPr>
          <w:rFonts w:ascii="Times New Roman" w:hAnsi="Times New Roman"/>
          <w:bCs/>
          <w:sz w:val="28"/>
          <w:szCs w:val="28"/>
        </w:rPr>
        <w:t>високого ступеня</w:t>
      </w:r>
      <w:r w:rsidRPr="00216955">
        <w:rPr>
          <w:rFonts w:ascii="Times New Roman" w:hAnsi="Times New Roman"/>
          <w:bCs/>
          <w:sz w:val="28"/>
          <w:szCs w:val="28"/>
        </w:rPr>
        <w:t xml:space="preserve"> </w:t>
      </w:r>
      <w:r w:rsidR="00742C83" w:rsidRPr="00216955">
        <w:rPr>
          <w:rFonts w:ascii="Times New Roman" w:hAnsi="Times New Roman"/>
          <w:bCs/>
          <w:sz w:val="28"/>
          <w:szCs w:val="28"/>
        </w:rPr>
        <w:t>ідентичності</w:t>
      </w:r>
      <w:r w:rsidRPr="00216955">
        <w:rPr>
          <w:rFonts w:ascii="Times New Roman" w:hAnsi="Times New Roman"/>
          <w:bCs/>
          <w:sz w:val="28"/>
          <w:szCs w:val="28"/>
        </w:rPr>
        <w:t xml:space="preserve"> законодавства України із законодавством ЄС у сфері захисту рослин</w:t>
      </w:r>
      <w:r w:rsidR="00FC4E65" w:rsidRPr="00216955">
        <w:rPr>
          <w:rFonts w:ascii="Times New Roman" w:hAnsi="Times New Roman"/>
          <w:bCs/>
          <w:sz w:val="28"/>
          <w:szCs w:val="28"/>
        </w:rPr>
        <w:t>, що спростить вихід української продукції на зовнішні ринки</w:t>
      </w:r>
      <w:r w:rsidRPr="00216955">
        <w:rPr>
          <w:rFonts w:ascii="Times New Roman" w:hAnsi="Times New Roman"/>
          <w:bCs/>
          <w:sz w:val="28"/>
          <w:szCs w:val="28"/>
        </w:rPr>
        <w:t>.</w:t>
      </w:r>
    </w:p>
    <w:p w14:paraId="141FC5C4" w14:textId="77777777" w:rsidR="0006471B" w:rsidRPr="00216955" w:rsidRDefault="0006471B" w:rsidP="00216955">
      <w:pPr>
        <w:tabs>
          <w:tab w:val="left" w:pos="2085"/>
        </w:tabs>
        <w:spacing w:after="120" w:line="240" w:lineRule="auto"/>
        <w:ind w:firstLine="709"/>
        <w:jc w:val="both"/>
        <w:rPr>
          <w:rFonts w:ascii="Times New Roman" w:hAnsi="Times New Roman"/>
          <w:sz w:val="28"/>
          <w:szCs w:val="28"/>
          <w:lang w:eastAsia="ru-RU"/>
        </w:rPr>
      </w:pPr>
    </w:p>
    <w:p w14:paraId="3C28D43E" w14:textId="55701CEB" w:rsidR="0006471B" w:rsidRPr="00216955" w:rsidRDefault="00B66096" w:rsidP="00216955">
      <w:pPr>
        <w:spacing w:after="120" w:line="240" w:lineRule="auto"/>
        <w:rPr>
          <w:rFonts w:ascii="Times New Roman" w:hAnsi="Times New Roman"/>
          <w:sz w:val="28"/>
          <w:szCs w:val="28"/>
        </w:rPr>
      </w:pPr>
      <w:r w:rsidRPr="00216955">
        <w:rPr>
          <w:rFonts w:ascii="Times New Roman" w:hAnsi="Times New Roman"/>
          <w:b/>
          <w:sz w:val="28"/>
          <w:szCs w:val="28"/>
          <w:lang w:eastAsia="ru-RU"/>
        </w:rPr>
        <w:t>Народні депутати України</w:t>
      </w:r>
    </w:p>
    <w:sectPr w:rsidR="0006471B" w:rsidRPr="00216955" w:rsidSect="00D776D3">
      <w:headerReference w:type="even" r:id="rId21"/>
      <w:headerReference w:type="default" r:id="rId22"/>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C7D5E" w14:textId="77777777" w:rsidR="001D0483" w:rsidRDefault="001D0483">
      <w:pPr>
        <w:spacing w:after="0" w:line="240" w:lineRule="auto"/>
      </w:pPr>
      <w:r>
        <w:separator/>
      </w:r>
    </w:p>
  </w:endnote>
  <w:endnote w:type="continuationSeparator" w:id="0">
    <w:p w14:paraId="6C669891" w14:textId="77777777" w:rsidR="001D0483" w:rsidRDefault="001D0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2E236" w14:textId="77777777" w:rsidR="001D0483" w:rsidRDefault="001D0483">
      <w:pPr>
        <w:spacing w:after="0" w:line="240" w:lineRule="auto"/>
      </w:pPr>
      <w:r>
        <w:separator/>
      </w:r>
    </w:p>
  </w:footnote>
  <w:footnote w:type="continuationSeparator" w:id="0">
    <w:p w14:paraId="440F700D" w14:textId="77777777" w:rsidR="001D0483" w:rsidRDefault="001D0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D9918" w14:textId="77777777" w:rsidR="00E70F97" w:rsidRDefault="00E70F97" w:rsidP="00E70F9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D9702E9" w14:textId="77777777" w:rsidR="00E70F97" w:rsidRDefault="00E70F9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169EF" w14:textId="2D6B8BB8" w:rsidR="00E70F97" w:rsidRDefault="00E70F97" w:rsidP="00E70F97">
    <w:pPr>
      <w:pStyle w:val="a3"/>
      <w:jc w:val="center"/>
    </w:pPr>
    <w:r>
      <w:fldChar w:fldCharType="begin"/>
    </w:r>
    <w:r>
      <w:instrText>PAGE   \* MERGEFORMAT</w:instrText>
    </w:r>
    <w:r>
      <w:fldChar w:fldCharType="separate"/>
    </w:r>
    <w:r w:rsidR="00B629FD" w:rsidRPr="00B629FD">
      <w:rPr>
        <w:noProof/>
        <w:lang w:val="uk-UA"/>
      </w:rPr>
      <w:t>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6CF9"/>
    <w:multiLevelType w:val="hybridMultilevel"/>
    <w:tmpl w:val="AE78A25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06662665"/>
    <w:multiLevelType w:val="hybridMultilevel"/>
    <w:tmpl w:val="00DC327C"/>
    <w:lvl w:ilvl="0" w:tplc="0C3A6D64">
      <w:start w:val="1"/>
      <w:numFmt w:val="decimal"/>
      <w:lvlText w:val="%1)"/>
      <w:lvlJc w:val="left"/>
      <w:pPr>
        <w:ind w:left="1429" w:hanging="360"/>
      </w:pPr>
      <w:rPr>
        <w:rFonts w:cs="Times New Roman"/>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15:restartNumberingAfterBreak="0">
    <w:nsid w:val="07FA2543"/>
    <w:multiLevelType w:val="hybridMultilevel"/>
    <w:tmpl w:val="8B12CBA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C890F36"/>
    <w:multiLevelType w:val="hybridMultilevel"/>
    <w:tmpl w:val="89E813AE"/>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132363E6"/>
    <w:multiLevelType w:val="hybridMultilevel"/>
    <w:tmpl w:val="51E2D5AC"/>
    <w:lvl w:ilvl="0" w:tplc="04220011">
      <w:start w:val="1"/>
      <w:numFmt w:val="decimal"/>
      <w:lvlText w:val="%1)"/>
      <w:lvlJc w:val="left"/>
      <w:pPr>
        <w:ind w:left="2062" w:hanging="360"/>
      </w:pPr>
    </w:lvl>
    <w:lvl w:ilvl="1" w:tplc="04220019" w:tentative="1">
      <w:start w:val="1"/>
      <w:numFmt w:val="lowerLetter"/>
      <w:lvlText w:val="%2."/>
      <w:lvlJc w:val="left"/>
      <w:pPr>
        <w:ind w:left="2782" w:hanging="360"/>
      </w:pPr>
    </w:lvl>
    <w:lvl w:ilvl="2" w:tplc="0422001B" w:tentative="1">
      <w:start w:val="1"/>
      <w:numFmt w:val="lowerRoman"/>
      <w:lvlText w:val="%3."/>
      <w:lvlJc w:val="right"/>
      <w:pPr>
        <w:ind w:left="3502" w:hanging="180"/>
      </w:pPr>
    </w:lvl>
    <w:lvl w:ilvl="3" w:tplc="0422000F" w:tentative="1">
      <w:start w:val="1"/>
      <w:numFmt w:val="decimal"/>
      <w:lvlText w:val="%4."/>
      <w:lvlJc w:val="left"/>
      <w:pPr>
        <w:ind w:left="4222" w:hanging="360"/>
      </w:pPr>
    </w:lvl>
    <w:lvl w:ilvl="4" w:tplc="04220019" w:tentative="1">
      <w:start w:val="1"/>
      <w:numFmt w:val="lowerLetter"/>
      <w:lvlText w:val="%5."/>
      <w:lvlJc w:val="left"/>
      <w:pPr>
        <w:ind w:left="4942" w:hanging="360"/>
      </w:pPr>
    </w:lvl>
    <w:lvl w:ilvl="5" w:tplc="0422001B" w:tentative="1">
      <w:start w:val="1"/>
      <w:numFmt w:val="lowerRoman"/>
      <w:lvlText w:val="%6."/>
      <w:lvlJc w:val="right"/>
      <w:pPr>
        <w:ind w:left="5662" w:hanging="180"/>
      </w:pPr>
    </w:lvl>
    <w:lvl w:ilvl="6" w:tplc="0422000F" w:tentative="1">
      <w:start w:val="1"/>
      <w:numFmt w:val="decimal"/>
      <w:lvlText w:val="%7."/>
      <w:lvlJc w:val="left"/>
      <w:pPr>
        <w:ind w:left="6382" w:hanging="360"/>
      </w:pPr>
    </w:lvl>
    <w:lvl w:ilvl="7" w:tplc="04220019" w:tentative="1">
      <w:start w:val="1"/>
      <w:numFmt w:val="lowerLetter"/>
      <w:lvlText w:val="%8."/>
      <w:lvlJc w:val="left"/>
      <w:pPr>
        <w:ind w:left="7102" w:hanging="360"/>
      </w:pPr>
    </w:lvl>
    <w:lvl w:ilvl="8" w:tplc="0422001B" w:tentative="1">
      <w:start w:val="1"/>
      <w:numFmt w:val="lowerRoman"/>
      <w:lvlText w:val="%9."/>
      <w:lvlJc w:val="right"/>
      <w:pPr>
        <w:ind w:left="7822" w:hanging="180"/>
      </w:pPr>
    </w:lvl>
  </w:abstractNum>
  <w:abstractNum w:abstractNumId="5" w15:restartNumberingAfterBreak="0">
    <w:nsid w:val="16062A34"/>
    <w:multiLevelType w:val="hybridMultilevel"/>
    <w:tmpl w:val="B282CC1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64918E6"/>
    <w:multiLevelType w:val="hybridMultilevel"/>
    <w:tmpl w:val="C4A0E028"/>
    <w:lvl w:ilvl="0" w:tplc="DB3C4538">
      <w:start w:val="1"/>
      <w:numFmt w:val="bullet"/>
      <w:lvlText w:val=""/>
      <w:lvlJc w:val="left"/>
      <w:pPr>
        <w:ind w:left="1429" w:hanging="360"/>
      </w:pPr>
      <w:rPr>
        <w:rFonts w:ascii="Symbol" w:hAnsi="Symbol" w:hint="default"/>
      </w:r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15:restartNumberingAfterBreak="0">
    <w:nsid w:val="1C0052E3"/>
    <w:multiLevelType w:val="multilevel"/>
    <w:tmpl w:val="2E54AC4A"/>
    <w:lvl w:ilvl="0">
      <w:start w:val="1"/>
      <w:numFmt w:val="decimal"/>
      <w:lvlText w:val="%1)"/>
      <w:lvlJc w:val="left"/>
      <w:pPr>
        <w:ind w:left="36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24905B10"/>
    <w:multiLevelType w:val="hybridMultilevel"/>
    <w:tmpl w:val="FE20AEB2"/>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9" w15:restartNumberingAfterBreak="0">
    <w:nsid w:val="250D25A0"/>
    <w:multiLevelType w:val="hybridMultilevel"/>
    <w:tmpl w:val="FC38B142"/>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15:restartNumberingAfterBreak="0">
    <w:nsid w:val="345B4419"/>
    <w:multiLevelType w:val="hybridMultilevel"/>
    <w:tmpl w:val="EBA24700"/>
    <w:lvl w:ilvl="0" w:tplc="0409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1" w15:restartNumberingAfterBreak="0">
    <w:nsid w:val="369700B9"/>
    <w:multiLevelType w:val="hybridMultilevel"/>
    <w:tmpl w:val="BA6E86C0"/>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3E795829"/>
    <w:multiLevelType w:val="hybridMultilevel"/>
    <w:tmpl w:val="5AC487BA"/>
    <w:lvl w:ilvl="0" w:tplc="04220011">
      <w:start w:val="1"/>
      <w:numFmt w:val="decimal"/>
      <w:lvlText w:val="%1)"/>
      <w:lvlJc w:val="left"/>
      <w:pPr>
        <w:ind w:left="1429" w:hanging="360"/>
      </w:pPr>
    </w:lvl>
    <w:lvl w:ilvl="1" w:tplc="499C560A">
      <w:start w:val="1"/>
      <w:numFmt w:val="decimal"/>
      <w:lvlText w:val="%2."/>
      <w:lvlJc w:val="left"/>
      <w:pPr>
        <w:ind w:left="2149" w:hanging="360"/>
      </w:pPr>
      <w:rPr>
        <w:rFonts w:hint="default"/>
      </w:r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 w15:restartNumberingAfterBreak="0">
    <w:nsid w:val="40135AA0"/>
    <w:multiLevelType w:val="hybridMultilevel"/>
    <w:tmpl w:val="C99C092E"/>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4" w15:restartNumberingAfterBreak="0">
    <w:nsid w:val="4137199A"/>
    <w:multiLevelType w:val="multilevel"/>
    <w:tmpl w:val="BB1EEAE8"/>
    <w:lvl w:ilvl="0">
      <w:start w:val="1"/>
      <w:numFmt w:val="decimal"/>
      <w:lvlText w:val="%1)"/>
      <w:lvlJc w:val="left"/>
      <w:pPr>
        <w:ind w:left="1070" w:hanging="360"/>
      </w:pPr>
      <w:rPr>
        <w:rFonts w:cs="Times New Roman"/>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5A17A22"/>
    <w:multiLevelType w:val="hybridMultilevel"/>
    <w:tmpl w:val="5DEC84E2"/>
    <w:lvl w:ilvl="0" w:tplc="F14C92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498F35CF"/>
    <w:multiLevelType w:val="hybridMultilevel"/>
    <w:tmpl w:val="E6803B80"/>
    <w:lvl w:ilvl="0" w:tplc="F11093FC">
      <w:numFmt w:val="bullet"/>
      <w:lvlText w:val="-"/>
      <w:lvlJc w:val="left"/>
      <w:pPr>
        <w:ind w:left="1429" w:hanging="360"/>
      </w:pPr>
      <w:rPr>
        <w:rFonts w:ascii="Times New Roman" w:eastAsia="Times New Roman" w:hAnsi="Times New Roman" w:hint="default"/>
        <w:b/>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4A486D59"/>
    <w:multiLevelType w:val="hybridMultilevel"/>
    <w:tmpl w:val="8B0484FA"/>
    <w:lvl w:ilvl="0" w:tplc="F11093FC">
      <w:numFmt w:val="bullet"/>
      <w:lvlText w:val="-"/>
      <w:lvlJc w:val="left"/>
      <w:pPr>
        <w:ind w:left="1429" w:hanging="360"/>
      </w:pPr>
      <w:rPr>
        <w:rFonts w:ascii="Times New Roman" w:eastAsia="Times New Roman" w:hAnsi="Times New Roman" w:hint="default"/>
        <w:b/>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542D170A"/>
    <w:multiLevelType w:val="hybridMultilevel"/>
    <w:tmpl w:val="5AF0FEE2"/>
    <w:lvl w:ilvl="0" w:tplc="B5CAB954">
      <w:start w:val="1"/>
      <w:numFmt w:val="decimal"/>
      <w:lvlText w:val="%1)"/>
      <w:lvlJc w:val="left"/>
      <w:pPr>
        <w:ind w:left="720" w:hanging="360"/>
      </w:pPr>
      <w:rPr>
        <w:b w:val="0"/>
        <w:i w:val="0"/>
      </w:rPr>
    </w:lvl>
    <w:lvl w:ilvl="1" w:tplc="04090019">
      <w:start w:val="1"/>
      <w:numFmt w:val="lowerLetter"/>
      <w:lvlText w:val="%2."/>
      <w:lvlJc w:val="left"/>
      <w:pPr>
        <w:ind w:left="1495"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5714F4"/>
    <w:multiLevelType w:val="hybridMultilevel"/>
    <w:tmpl w:val="099ADAF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0AB4D65"/>
    <w:multiLevelType w:val="hybridMultilevel"/>
    <w:tmpl w:val="D8363D02"/>
    <w:lvl w:ilvl="0" w:tplc="F11093FC">
      <w:numFmt w:val="bullet"/>
      <w:lvlText w:val="-"/>
      <w:lvlJc w:val="left"/>
      <w:pPr>
        <w:ind w:left="1429" w:hanging="360"/>
      </w:pPr>
      <w:rPr>
        <w:rFonts w:ascii="Times New Roman" w:eastAsia="Times New Roman" w:hAnsi="Times New Roman" w:hint="default"/>
        <w:b/>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15:restartNumberingAfterBreak="0">
    <w:nsid w:val="65D43F4F"/>
    <w:multiLevelType w:val="hybridMultilevel"/>
    <w:tmpl w:val="48F41360"/>
    <w:lvl w:ilvl="0" w:tplc="9836D90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690602E"/>
    <w:multiLevelType w:val="multilevel"/>
    <w:tmpl w:val="F92EDE06"/>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6C764532"/>
    <w:multiLevelType w:val="hybridMultilevel"/>
    <w:tmpl w:val="C2D60390"/>
    <w:lvl w:ilvl="0" w:tplc="E47ADE9C">
      <w:start w:val="3"/>
      <w:numFmt w:val="bullet"/>
      <w:lvlText w:val="-"/>
      <w:lvlJc w:val="left"/>
      <w:pPr>
        <w:ind w:left="1429" w:hanging="360"/>
      </w:pPr>
      <w:rPr>
        <w:rFonts w:ascii="Tahoma" w:eastAsia="Times New Roman" w:hAnsi="Tahoma" w:cs="Tahoma"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71120BEC"/>
    <w:multiLevelType w:val="hybridMultilevel"/>
    <w:tmpl w:val="2F0C55EC"/>
    <w:lvl w:ilvl="0" w:tplc="DB3C4538">
      <w:start w:val="1"/>
      <w:numFmt w:val="bullet"/>
      <w:lvlText w:val=""/>
      <w:lvlJc w:val="left"/>
      <w:pPr>
        <w:ind w:left="1429" w:hanging="360"/>
      </w:pPr>
      <w:rPr>
        <w:rFonts w:ascii="Symbol" w:hAnsi="Symbol" w:hint="default"/>
      </w:r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5" w15:restartNumberingAfterBreak="0">
    <w:nsid w:val="743E3AC1"/>
    <w:multiLevelType w:val="hybridMultilevel"/>
    <w:tmpl w:val="9B06A30A"/>
    <w:lvl w:ilvl="0" w:tplc="F11093FC">
      <w:numFmt w:val="bullet"/>
      <w:lvlText w:val="-"/>
      <w:lvlJc w:val="left"/>
      <w:pPr>
        <w:ind w:left="1429" w:hanging="360"/>
      </w:pPr>
      <w:rPr>
        <w:rFonts w:ascii="Times New Roman" w:eastAsia="Times New Roman" w:hAnsi="Times New Roman" w:hint="default"/>
        <w:b/>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15:restartNumberingAfterBreak="0">
    <w:nsid w:val="74ED6A8A"/>
    <w:multiLevelType w:val="hybridMultilevel"/>
    <w:tmpl w:val="FE20AEB2"/>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7" w15:restartNumberingAfterBreak="0">
    <w:nsid w:val="79E50B5E"/>
    <w:multiLevelType w:val="hybridMultilevel"/>
    <w:tmpl w:val="A170C9C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8" w15:restartNumberingAfterBreak="0">
    <w:nsid w:val="7B53664C"/>
    <w:multiLevelType w:val="hybridMultilevel"/>
    <w:tmpl w:val="58D8C7F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3"/>
  </w:num>
  <w:num w:numId="2">
    <w:abstractNumId w:val="26"/>
  </w:num>
  <w:num w:numId="3">
    <w:abstractNumId w:val="8"/>
  </w:num>
  <w:num w:numId="4">
    <w:abstractNumId w:val="14"/>
  </w:num>
  <w:num w:numId="5">
    <w:abstractNumId w:val="7"/>
  </w:num>
  <w:num w:numId="6">
    <w:abstractNumId w:val="28"/>
  </w:num>
  <w:num w:numId="7">
    <w:abstractNumId w:val="13"/>
  </w:num>
  <w:num w:numId="8">
    <w:abstractNumId w:val="0"/>
  </w:num>
  <w:num w:numId="9">
    <w:abstractNumId w:val="3"/>
  </w:num>
  <w:num w:numId="10">
    <w:abstractNumId w:val="1"/>
  </w:num>
  <w:num w:numId="11">
    <w:abstractNumId w:val="27"/>
  </w:num>
  <w:num w:numId="12">
    <w:abstractNumId w:val="12"/>
  </w:num>
  <w:num w:numId="13">
    <w:abstractNumId w:val="4"/>
  </w:num>
  <w:num w:numId="14">
    <w:abstractNumId w:val="11"/>
  </w:num>
  <w:num w:numId="15">
    <w:abstractNumId w:val="15"/>
  </w:num>
  <w:num w:numId="16">
    <w:abstractNumId w:val="9"/>
  </w:num>
  <w:num w:numId="17">
    <w:abstractNumId w:val="17"/>
  </w:num>
  <w:num w:numId="18">
    <w:abstractNumId w:val="20"/>
  </w:num>
  <w:num w:numId="19">
    <w:abstractNumId w:val="16"/>
  </w:num>
  <w:num w:numId="20">
    <w:abstractNumId w:val="25"/>
  </w:num>
  <w:num w:numId="21">
    <w:abstractNumId w:val="5"/>
  </w:num>
  <w:num w:numId="22">
    <w:abstractNumId w:val="10"/>
  </w:num>
  <w:num w:numId="23">
    <w:abstractNumId w:val="2"/>
  </w:num>
  <w:num w:numId="24">
    <w:abstractNumId w:val="22"/>
  </w:num>
  <w:num w:numId="25">
    <w:abstractNumId w:val="6"/>
  </w:num>
  <w:num w:numId="26">
    <w:abstractNumId w:val="18"/>
  </w:num>
  <w:num w:numId="27">
    <w:abstractNumId w:val="24"/>
  </w:num>
  <w:num w:numId="28">
    <w:abstractNumId w:val="19"/>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CEA"/>
    <w:rsid w:val="00002375"/>
    <w:rsid w:val="00010FB6"/>
    <w:rsid w:val="000125F5"/>
    <w:rsid w:val="00026678"/>
    <w:rsid w:val="00031351"/>
    <w:rsid w:val="0004149F"/>
    <w:rsid w:val="00051372"/>
    <w:rsid w:val="000513D7"/>
    <w:rsid w:val="00062833"/>
    <w:rsid w:val="0006471B"/>
    <w:rsid w:val="000664C8"/>
    <w:rsid w:val="00070AD9"/>
    <w:rsid w:val="00072E3E"/>
    <w:rsid w:val="00080B4B"/>
    <w:rsid w:val="0008575D"/>
    <w:rsid w:val="0009329F"/>
    <w:rsid w:val="0009789D"/>
    <w:rsid w:val="000A1C42"/>
    <w:rsid w:val="000A2900"/>
    <w:rsid w:val="000A3EE4"/>
    <w:rsid w:val="000A4C50"/>
    <w:rsid w:val="000A6114"/>
    <w:rsid w:val="000B5B0F"/>
    <w:rsid w:val="000B5B59"/>
    <w:rsid w:val="000B7E39"/>
    <w:rsid w:val="000C57EC"/>
    <w:rsid w:val="000E36D9"/>
    <w:rsid w:val="000E5ADC"/>
    <w:rsid w:val="000F6260"/>
    <w:rsid w:val="0010170B"/>
    <w:rsid w:val="00105110"/>
    <w:rsid w:val="0012300F"/>
    <w:rsid w:val="0012669A"/>
    <w:rsid w:val="00140630"/>
    <w:rsid w:val="001555A3"/>
    <w:rsid w:val="00156889"/>
    <w:rsid w:val="00157399"/>
    <w:rsid w:val="00162A35"/>
    <w:rsid w:val="00182A73"/>
    <w:rsid w:val="00186AE8"/>
    <w:rsid w:val="00187BCF"/>
    <w:rsid w:val="0019198C"/>
    <w:rsid w:val="00194FDB"/>
    <w:rsid w:val="001C1131"/>
    <w:rsid w:val="001C1243"/>
    <w:rsid w:val="001C2EA8"/>
    <w:rsid w:val="001D0483"/>
    <w:rsid w:val="001E7046"/>
    <w:rsid w:val="001E7F00"/>
    <w:rsid w:val="001F106B"/>
    <w:rsid w:val="001F5EF5"/>
    <w:rsid w:val="001F6BA7"/>
    <w:rsid w:val="001F79EF"/>
    <w:rsid w:val="00203874"/>
    <w:rsid w:val="00204C1E"/>
    <w:rsid w:val="002055D3"/>
    <w:rsid w:val="002066A7"/>
    <w:rsid w:val="00214F9E"/>
    <w:rsid w:val="00216955"/>
    <w:rsid w:val="002242A6"/>
    <w:rsid w:val="00231FC3"/>
    <w:rsid w:val="00245CCA"/>
    <w:rsid w:val="00252319"/>
    <w:rsid w:val="00253066"/>
    <w:rsid w:val="00256301"/>
    <w:rsid w:val="002648C0"/>
    <w:rsid w:val="00265C86"/>
    <w:rsid w:val="00272A2B"/>
    <w:rsid w:val="00277EB9"/>
    <w:rsid w:val="00280BAD"/>
    <w:rsid w:val="002823A8"/>
    <w:rsid w:val="00295679"/>
    <w:rsid w:val="002B1DE5"/>
    <w:rsid w:val="002C1E14"/>
    <w:rsid w:val="002D0600"/>
    <w:rsid w:val="002D190A"/>
    <w:rsid w:val="002D2E84"/>
    <w:rsid w:val="002D7377"/>
    <w:rsid w:val="002F1DA5"/>
    <w:rsid w:val="002F1DC9"/>
    <w:rsid w:val="002F58B5"/>
    <w:rsid w:val="002F5DEF"/>
    <w:rsid w:val="00314523"/>
    <w:rsid w:val="00324643"/>
    <w:rsid w:val="00324730"/>
    <w:rsid w:val="00325267"/>
    <w:rsid w:val="00326BAC"/>
    <w:rsid w:val="00331607"/>
    <w:rsid w:val="003341A1"/>
    <w:rsid w:val="00337DAD"/>
    <w:rsid w:val="0034135D"/>
    <w:rsid w:val="0034699A"/>
    <w:rsid w:val="00352961"/>
    <w:rsid w:val="00360427"/>
    <w:rsid w:val="00364089"/>
    <w:rsid w:val="00364134"/>
    <w:rsid w:val="00373A08"/>
    <w:rsid w:val="003817D2"/>
    <w:rsid w:val="0038285E"/>
    <w:rsid w:val="00395487"/>
    <w:rsid w:val="00396AEA"/>
    <w:rsid w:val="003A072D"/>
    <w:rsid w:val="003A2AED"/>
    <w:rsid w:val="003A5C96"/>
    <w:rsid w:val="003B6C21"/>
    <w:rsid w:val="003C0268"/>
    <w:rsid w:val="003C78D8"/>
    <w:rsid w:val="003D1FAA"/>
    <w:rsid w:val="003D2535"/>
    <w:rsid w:val="003D349C"/>
    <w:rsid w:val="003D40E6"/>
    <w:rsid w:val="003D7655"/>
    <w:rsid w:val="003E0E42"/>
    <w:rsid w:val="003E7B26"/>
    <w:rsid w:val="00417ABF"/>
    <w:rsid w:val="004223CC"/>
    <w:rsid w:val="00444947"/>
    <w:rsid w:val="00446A1E"/>
    <w:rsid w:val="00447FD9"/>
    <w:rsid w:val="00462AC2"/>
    <w:rsid w:val="00473E7C"/>
    <w:rsid w:val="00481B65"/>
    <w:rsid w:val="00483790"/>
    <w:rsid w:val="00484773"/>
    <w:rsid w:val="004919A3"/>
    <w:rsid w:val="0049603F"/>
    <w:rsid w:val="00496EBE"/>
    <w:rsid w:val="004C2DB2"/>
    <w:rsid w:val="004E131B"/>
    <w:rsid w:val="004E1A5F"/>
    <w:rsid w:val="004F48DF"/>
    <w:rsid w:val="0050265D"/>
    <w:rsid w:val="0053038A"/>
    <w:rsid w:val="0053581A"/>
    <w:rsid w:val="00545D08"/>
    <w:rsid w:val="00550394"/>
    <w:rsid w:val="00551627"/>
    <w:rsid w:val="00555E7F"/>
    <w:rsid w:val="0056720A"/>
    <w:rsid w:val="00585A6E"/>
    <w:rsid w:val="00587E8A"/>
    <w:rsid w:val="00590435"/>
    <w:rsid w:val="005B2DB4"/>
    <w:rsid w:val="005B606A"/>
    <w:rsid w:val="005D3330"/>
    <w:rsid w:val="005D3BC2"/>
    <w:rsid w:val="005E18E1"/>
    <w:rsid w:val="005F4E00"/>
    <w:rsid w:val="005F5992"/>
    <w:rsid w:val="006019B6"/>
    <w:rsid w:val="00602D55"/>
    <w:rsid w:val="00605EB3"/>
    <w:rsid w:val="00612F4A"/>
    <w:rsid w:val="00616BCE"/>
    <w:rsid w:val="00632949"/>
    <w:rsid w:val="00636699"/>
    <w:rsid w:val="0063759F"/>
    <w:rsid w:val="00647CAB"/>
    <w:rsid w:val="0066080A"/>
    <w:rsid w:val="006629A8"/>
    <w:rsid w:val="00663788"/>
    <w:rsid w:val="00665898"/>
    <w:rsid w:val="00672080"/>
    <w:rsid w:val="0067445E"/>
    <w:rsid w:val="00677B4C"/>
    <w:rsid w:val="00683B0F"/>
    <w:rsid w:val="00695031"/>
    <w:rsid w:val="00697A42"/>
    <w:rsid w:val="006A29F7"/>
    <w:rsid w:val="006A7A80"/>
    <w:rsid w:val="006C6A96"/>
    <w:rsid w:val="006E1FEE"/>
    <w:rsid w:val="006F0ED7"/>
    <w:rsid w:val="007002FC"/>
    <w:rsid w:val="0070219D"/>
    <w:rsid w:val="00707F15"/>
    <w:rsid w:val="0071275D"/>
    <w:rsid w:val="00730F3E"/>
    <w:rsid w:val="00742C83"/>
    <w:rsid w:val="00766191"/>
    <w:rsid w:val="007672DC"/>
    <w:rsid w:val="00770C04"/>
    <w:rsid w:val="00781A5A"/>
    <w:rsid w:val="00781C6E"/>
    <w:rsid w:val="007A1014"/>
    <w:rsid w:val="007A54AB"/>
    <w:rsid w:val="007C0E6F"/>
    <w:rsid w:val="007C701D"/>
    <w:rsid w:val="007C7CEA"/>
    <w:rsid w:val="007D3523"/>
    <w:rsid w:val="007E6E4E"/>
    <w:rsid w:val="00822C1C"/>
    <w:rsid w:val="008302AD"/>
    <w:rsid w:val="00836B7F"/>
    <w:rsid w:val="00837804"/>
    <w:rsid w:val="00846A2F"/>
    <w:rsid w:val="00854324"/>
    <w:rsid w:val="00880893"/>
    <w:rsid w:val="00880D76"/>
    <w:rsid w:val="00883878"/>
    <w:rsid w:val="00892718"/>
    <w:rsid w:val="008962F5"/>
    <w:rsid w:val="008B22A8"/>
    <w:rsid w:val="008B4094"/>
    <w:rsid w:val="008C6597"/>
    <w:rsid w:val="008C73EB"/>
    <w:rsid w:val="008D64A2"/>
    <w:rsid w:val="008E6E21"/>
    <w:rsid w:val="008F19EC"/>
    <w:rsid w:val="0090388C"/>
    <w:rsid w:val="009178FD"/>
    <w:rsid w:val="00923A6D"/>
    <w:rsid w:val="009275E5"/>
    <w:rsid w:val="00932BF8"/>
    <w:rsid w:val="00937124"/>
    <w:rsid w:val="00940CC9"/>
    <w:rsid w:val="00945673"/>
    <w:rsid w:val="00945DC4"/>
    <w:rsid w:val="00952698"/>
    <w:rsid w:val="0095716B"/>
    <w:rsid w:val="0097461F"/>
    <w:rsid w:val="00983F4A"/>
    <w:rsid w:val="00987AA9"/>
    <w:rsid w:val="00996975"/>
    <w:rsid w:val="009B77D2"/>
    <w:rsid w:val="009C7EDA"/>
    <w:rsid w:val="009D2652"/>
    <w:rsid w:val="009D3118"/>
    <w:rsid w:val="00A069F0"/>
    <w:rsid w:val="00A11F60"/>
    <w:rsid w:val="00A341F0"/>
    <w:rsid w:val="00A613C4"/>
    <w:rsid w:val="00A763C4"/>
    <w:rsid w:val="00A8104F"/>
    <w:rsid w:val="00A814F5"/>
    <w:rsid w:val="00A81DEB"/>
    <w:rsid w:val="00AA36F7"/>
    <w:rsid w:val="00AA6399"/>
    <w:rsid w:val="00AC4548"/>
    <w:rsid w:val="00AD2E24"/>
    <w:rsid w:val="00AD518A"/>
    <w:rsid w:val="00AD5E43"/>
    <w:rsid w:val="00B023AB"/>
    <w:rsid w:val="00B049D3"/>
    <w:rsid w:val="00B06951"/>
    <w:rsid w:val="00B06A33"/>
    <w:rsid w:val="00B11B45"/>
    <w:rsid w:val="00B13225"/>
    <w:rsid w:val="00B15C5E"/>
    <w:rsid w:val="00B16A38"/>
    <w:rsid w:val="00B23EBA"/>
    <w:rsid w:val="00B24EAA"/>
    <w:rsid w:val="00B30B30"/>
    <w:rsid w:val="00B33A7A"/>
    <w:rsid w:val="00B35860"/>
    <w:rsid w:val="00B629FD"/>
    <w:rsid w:val="00B6481D"/>
    <w:rsid w:val="00B659AE"/>
    <w:rsid w:val="00B66096"/>
    <w:rsid w:val="00B71AF9"/>
    <w:rsid w:val="00B76684"/>
    <w:rsid w:val="00B81068"/>
    <w:rsid w:val="00B87743"/>
    <w:rsid w:val="00B956C1"/>
    <w:rsid w:val="00B957CA"/>
    <w:rsid w:val="00BA2A11"/>
    <w:rsid w:val="00BA2B1C"/>
    <w:rsid w:val="00BA43AD"/>
    <w:rsid w:val="00BB5168"/>
    <w:rsid w:val="00BE7582"/>
    <w:rsid w:val="00BF045A"/>
    <w:rsid w:val="00BF199C"/>
    <w:rsid w:val="00C04FA2"/>
    <w:rsid w:val="00C1702F"/>
    <w:rsid w:val="00C368A2"/>
    <w:rsid w:val="00C37F77"/>
    <w:rsid w:val="00C4298F"/>
    <w:rsid w:val="00C651E3"/>
    <w:rsid w:val="00C6598D"/>
    <w:rsid w:val="00C76B37"/>
    <w:rsid w:val="00C872FE"/>
    <w:rsid w:val="00C91DAA"/>
    <w:rsid w:val="00C9520E"/>
    <w:rsid w:val="00C96119"/>
    <w:rsid w:val="00CA5119"/>
    <w:rsid w:val="00CB31EA"/>
    <w:rsid w:val="00CC404A"/>
    <w:rsid w:val="00CC62F0"/>
    <w:rsid w:val="00CD5605"/>
    <w:rsid w:val="00CE42BB"/>
    <w:rsid w:val="00CF1E65"/>
    <w:rsid w:val="00CF6467"/>
    <w:rsid w:val="00D015E7"/>
    <w:rsid w:val="00D064B0"/>
    <w:rsid w:val="00D10133"/>
    <w:rsid w:val="00D12B2F"/>
    <w:rsid w:val="00D315D9"/>
    <w:rsid w:val="00D32B89"/>
    <w:rsid w:val="00D36503"/>
    <w:rsid w:val="00D36B83"/>
    <w:rsid w:val="00D429A1"/>
    <w:rsid w:val="00D437B8"/>
    <w:rsid w:val="00D44578"/>
    <w:rsid w:val="00D50399"/>
    <w:rsid w:val="00D51168"/>
    <w:rsid w:val="00D52522"/>
    <w:rsid w:val="00D563AD"/>
    <w:rsid w:val="00D6072E"/>
    <w:rsid w:val="00D71E7A"/>
    <w:rsid w:val="00D776D3"/>
    <w:rsid w:val="00D831C3"/>
    <w:rsid w:val="00D83F49"/>
    <w:rsid w:val="00D934FD"/>
    <w:rsid w:val="00DA1BEF"/>
    <w:rsid w:val="00DB4FB4"/>
    <w:rsid w:val="00DC1903"/>
    <w:rsid w:val="00DC7481"/>
    <w:rsid w:val="00DC7DB8"/>
    <w:rsid w:val="00DD293B"/>
    <w:rsid w:val="00DF57BB"/>
    <w:rsid w:val="00DF6B45"/>
    <w:rsid w:val="00E211A3"/>
    <w:rsid w:val="00E27C0E"/>
    <w:rsid w:val="00E3433E"/>
    <w:rsid w:val="00E458BF"/>
    <w:rsid w:val="00E55683"/>
    <w:rsid w:val="00E579C7"/>
    <w:rsid w:val="00E64566"/>
    <w:rsid w:val="00E64934"/>
    <w:rsid w:val="00E70F97"/>
    <w:rsid w:val="00E80F59"/>
    <w:rsid w:val="00E82A2E"/>
    <w:rsid w:val="00EA4263"/>
    <w:rsid w:val="00EA5725"/>
    <w:rsid w:val="00EA5F17"/>
    <w:rsid w:val="00EA7E7F"/>
    <w:rsid w:val="00EB5FD1"/>
    <w:rsid w:val="00EC026D"/>
    <w:rsid w:val="00EC1244"/>
    <w:rsid w:val="00EC28AD"/>
    <w:rsid w:val="00EC356D"/>
    <w:rsid w:val="00EC477A"/>
    <w:rsid w:val="00EE42F7"/>
    <w:rsid w:val="00F026CC"/>
    <w:rsid w:val="00F10477"/>
    <w:rsid w:val="00F20E53"/>
    <w:rsid w:val="00F27AFB"/>
    <w:rsid w:val="00F409EE"/>
    <w:rsid w:val="00F470DD"/>
    <w:rsid w:val="00F503E1"/>
    <w:rsid w:val="00F55391"/>
    <w:rsid w:val="00F60173"/>
    <w:rsid w:val="00F607D0"/>
    <w:rsid w:val="00F66B39"/>
    <w:rsid w:val="00F72C16"/>
    <w:rsid w:val="00F86A1E"/>
    <w:rsid w:val="00F86BE9"/>
    <w:rsid w:val="00F96888"/>
    <w:rsid w:val="00FA7A64"/>
    <w:rsid w:val="00FB1CCF"/>
    <w:rsid w:val="00FB7909"/>
    <w:rsid w:val="00FC4E65"/>
    <w:rsid w:val="00FC5E0C"/>
    <w:rsid w:val="00FD354A"/>
    <w:rsid w:val="00FD6C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6BA3"/>
  <w15:chartTrackingRefBased/>
  <w15:docId w15:val="{A19F2497-10CD-481B-B9A4-AC86C835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CEA"/>
    <w:rPr>
      <w:rFonts w:ascii="Calibri" w:eastAsia="Times New Roman" w:hAnsi="Calibri" w:cs="Times New Roman"/>
      <w:lang w:val="uk-UA"/>
    </w:rPr>
  </w:style>
  <w:style w:type="paragraph" w:styleId="1">
    <w:name w:val="heading 1"/>
    <w:basedOn w:val="a"/>
    <w:next w:val="a"/>
    <w:link w:val="10"/>
    <w:uiPriority w:val="9"/>
    <w:qFormat/>
    <w:rsid w:val="00396AEA"/>
    <w:pPr>
      <w:keepNext/>
      <w:keepLines/>
      <w:spacing w:before="240" w:after="0"/>
      <w:ind w:firstLine="720"/>
      <w:outlineLvl w:val="0"/>
    </w:pPr>
    <w:rPr>
      <w:rFonts w:asciiTheme="majorHAnsi" w:eastAsiaTheme="majorEastAsia" w:hAnsiTheme="majorHAnsi" w:cstheme="majorBidi"/>
      <w:color w:val="2E74B5" w:themeColor="accent1" w:themeShade="BF"/>
      <w:sz w:val="32"/>
      <w:szCs w:val="32"/>
      <w:lang w:eastAsia="uk-UA"/>
    </w:rPr>
  </w:style>
  <w:style w:type="paragraph" w:styleId="3">
    <w:name w:val="heading 3"/>
    <w:basedOn w:val="a"/>
    <w:next w:val="a"/>
    <w:link w:val="30"/>
    <w:uiPriority w:val="99"/>
    <w:qFormat/>
    <w:rsid w:val="00396AEA"/>
    <w:pPr>
      <w:spacing w:before="120" w:after="0" w:line="240" w:lineRule="auto"/>
      <w:ind w:firstLine="709"/>
      <w:jc w:val="both"/>
      <w:outlineLvl w:val="2"/>
    </w:pPr>
    <w:rPr>
      <w:rFonts w:ascii="Times New Roman" w:hAnsi="Times New Roman"/>
      <w:b/>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C7CEA"/>
    <w:pPr>
      <w:tabs>
        <w:tab w:val="center" w:pos="4819"/>
        <w:tab w:val="right" w:pos="9639"/>
      </w:tabs>
      <w:spacing w:after="0" w:line="240" w:lineRule="auto"/>
    </w:pPr>
    <w:rPr>
      <w:rFonts w:ascii="Times New Roman" w:hAnsi="Times New Roman"/>
      <w:sz w:val="24"/>
      <w:szCs w:val="24"/>
      <w:lang w:val="ru-RU" w:eastAsia="ru-RU"/>
    </w:rPr>
  </w:style>
  <w:style w:type="character" w:customStyle="1" w:styleId="a4">
    <w:name w:val="Верхній колонтитул Знак"/>
    <w:basedOn w:val="a0"/>
    <w:link w:val="a3"/>
    <w:uiPriority w:val="99"/>
    <w:rsid w:val="007C7CEA"/>
    <w:rPr>
      <w:rFonts w:ascii="Times New Roman" w:eastAsia="Times New Roman" w:hAnsi="Times New Roman" w:cs="Times New Roman"/>
      <w:sz w:val="24"/>
      <w:szCs w:val="24"/>
      <w:lang w:eastAsia="ru-RU"/>
    </w:rPr>
  </w:style>
  <w:style w:type="character" w:styleId="a5">
    <w:name w:val="page number"/>
    <w:basedOn w:val="a0"/>
    <w:uiPriority w:val="99"/>
    <w:rsid w:val="007C7CEA"/>
  </w:style>
  <w:style w:type="paragraph" w:styleId="a6">
    <w:name w:val="Balloon Text"/>
    <w:basedOn w:val="a"/>
    <w:link w:val="a7"/>
    <w:uiPriority w:val="99"/>
    <w:semiHidden/>
    <w:unhideWhenUsed/>
    <w:rsid w:val="00B15C5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B15C5E"/>
    <w:rPr>
      <w:rFonts w:ascii="Segoe UI" w:eastAsia="Times New Roman" w:hAnsi="Segoe UI" w:cs="Segoe UI"/>
      <w:sz w:val="18"/>
      <w:szCs w:val="18"/>
      <w:lang w:val="uk-UA"/>
    </w:rPr>
  </w:style>
  <w:style w:type="paragraph" w:styleId="a8">
    <w:name w:val="List Paragraph"/>
    <w:basedOn w:val="a"/>
    <w:uiPriority w:val="99"/>
    <w:qFormat/>
    <w:rsid w:val="00F409EE"/>
    <w:pPr>
      <w:ind w:left="720"/>
      <w:contextualSpacing/>
    </w:pPr>
  </w:style>
  <w:style w:type="character" w:customStyle="1" w:styleId="texts">
    <w:name w:val="texts"/>
    <w:basedOn w:val="a0"/>
    <w:rsid w:val="00F409EE"/>
  </w:style>
  <w:style w:type="character" w:customStyle="1" w:styleId="logotxt2">
    <w:name w:val="logo_txt_2"/>
    <w:basedOn w:val="a0"/>
    <w:rsid w:val="00F409EE"/>
  </w:style>
  <w:style w:type="character" w:customStyle="1" w:styleId="rvts0">
    <w:name w:val="rvts0"/>
    <w:basedOn w:val="a0"/>
    <w:rsid w:val="00880893"/>
  </w:style>
  <w:style w:type="character" w:styleId="a9">
    <w:name w:val="Hyperlink"/>
    <w:basedOn w:val="a0"/>
    <w:uiPriority w:val="99"/>
    <w:rsid w:val="007E6E4E"/>
    <w:rPr>
      <w:rFonts w:cs="Times New Roman"/>
      <w:color w:val="0000FF"/>
      <w:u w:val="single"/>
    </w:rPr>
  </w:style>
  <w:style w:type="character" w:customStyle="1" w:styleId="10">
    <w:name w:val="Заголовок 1 Знак"/>
    <w:basedOn w:val="a0"/>
    <w:link w:val="1"/>
    <w:uiPriority w:val="9"/>
    <w:rsid w:val="00396AEA"/>
    <w:rPr>
      <w:rFonts w:asciiTheme="majorHAnsi" w:eastAsiaTheme="majorEastAsia" w:hAnsiTheme="majorHAnsi" w:cstheme="majorBidi"/>
      <w:color w:val="2E74B5" w:themeColor="accent1" w:themeShade="BF"/>
      <w:sz w:val="32"/>
      <w:szCs w:val="32"/>
      <w:lang w:val="uk-UA" w:eastAsia="uk-UA"/>
    </w:rPr>
  </w:style>
  <w:style w:type="character" w:customStyle="1" w:styleId="30">
    <w:name w:val="Заголовок 3 Знак"/>
    <w:basedOn w:val="a0"/>
    <w:link w:val="3"/>
    <w:uiPriority w:val="99"/>
    <w:rsid w:val="00396AEA"/>
    <w:rPr>
      <w:rFonts w:ascii="Times New Roman" w:eastAsia="Times New Roman" w:hAnsi="Times New Roman" w:cs="Times New Roman"/>
      <w:b/>
      <w:sz w:val="28"/>
      <w:szCs w:val="28"/>
      <w:lang w:val="uk-UA" w:eastAsia="uk-UA"/>
    </w:rPr>
  </w:style>
  <w:style w:type="paragraph" w:customStyle="1" w:styleId="rvps2">
    <w:name w:val="rvps2"/>
    <w:basedOn w:val="a"/>
    <w:rsid w:val="00E70F97"/>
    <w:pPr>
      <w:spacing w:before="100" w:beforeAutospacing="1" w:after="100" w:afterAutospacing="1" w:line="240" w:lineRule="auto"/>
    </w:pPr>
    <w:rPr>
      <w:rFonts w:ascii="Times New Roman" w:hAnsi="Times New Roman"/>
      <w:sz w:val="24"/>
      <w:szCs w:val="24"/>
      <w:lang w:val="ru-RU" w:eastAsia="ru-RU"/>
    </w:rPr>
  </w:style>
  <w:style w:type="paragraph" w:styleId="aa">
    <w:name w:val="Normal (Web)"/>
    <w:basedOn w:val="a"/>
    <w:uiPriority w:val="99"/>
    <w:rsid w:val="00663788"/>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00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lex.europa.eu/legal-content/en/TXT/?uri=CELEX:32019R1715" TargetMode="External"/><Relationship Id="rId18" Type="http://schemas.openxmlformats.org/officeDocument/2006/relationships/hyperlink" Target="https://minjust.gov.ua/files/3193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eur-lex.europa.eu/legal-content/EN/TXT/?qid=1586179005902&amp;uri=CELEX:02009R1107-20190715" TargetMode="External"/><Relationship Id="rId17" Type="http://schemas.openxmlformats.org/officeDocument/2006/relationships/hyperlink" Target="https://minjust.gov.ua/files/31926" TargetMode="External"/><Relationship Id="rId2" Type="http://schemas.openxmlformats.org/officeDocument/2006/relationships/customXml" Target="../customXml/item2.xml"/><Relationship Id="rId16" Type="http://schemas.openxmlformats.org/officeDocument/2006/relationships/hyperlink" Target="https://minjust.gov.ua/files/31863" TargetMode="External"/><Relationship Id="rId20" Type="http://schemas.openxmlformats.org/officeDocument/2006/relationships/hyperlink" Target="https://eur-lex.europa.eu/legal-content/EN/TXT/?qid=1586178908791&amp;uri=CELEX:02000L0029-2019090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lex.europa.eu/legal-content/EN/TXT/?qid=1586179175584&amp;uri=CELEX:02017R0625-2019121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minjust.gov.ua/files/32027" TargetMode="External"/><Relationship Id="rId23" Type="http://schemas.openxmlformats.org/officeDocument/2006/relationships/fontTable" Target="fontTable.xml"/><Relationship Id="rId10" Type="http://schemas.openxmlformats.org/officeDocument/2006/relationships/hyperlink" Target="https://eur-lex.europa.eu/legal-content/EN/TXT/?qid=1586179098006&amp;uri=CELEX:32016R2031" TargetMode="External"/><Relationship Id="rId19" Type="http://schemas.openxmlformats.org/officeDocument/2006/relationships/hyperlink" Target="https://minjust.gov.ua/files/320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ur-lex.europa.eu/legal-content/EN/TXT/?qid=1494412975194&amp;uri=CELEX:31994L0003"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EE04FA-78DE-4ED0-AA82-ECF588527C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576230-E6AC-4074-8D69-FEF1298C0BC7}">
  <ds:schemaRefs>
    <ds:schemaRef ds:uri="http://schemas.microsoft.com/sharepoint/v3/contenttype/forms"/>
  </ds:schemaRefs>
</ds:datastoreItem>
</file>

<file path=customXml/itemProps3.xml><?xml version="1.0" encoding="utf-8"?>
<ds:datastoreItem xmlns:ds="http://schemas.openxmlformats.org/officeDocument/2006/customXml" ds:itemID="{4EEDE9D5-96CA-4ED0-8A4A-4AD945522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13657</Words>
  <Characters>7786</Characters>
  <Application>Microsoft Office Word</Application>
  <DocSecurity>0</DocSecurity>
  <Lines>64</Lines>
  <Paragraphs>42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2021-01-18T12:17:00Z</dcterms:created>
  <dcterms:modified xsi:type="dcterms:W3CDTF">2021-01-18T12:17:00Z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