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FBA53" w14:textId="77777777" w:rsidR="002F2B5F" w:rsidRPr="00BF5FF8" w:rsidRDefault="002F2B5F" w:rsidP="005B5812">
      <w:pPr>
        <w:spacing w:before="80"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BF5FF8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14:paraId="0E6FB760" w14:textId="6DB1A654" w:rsidR="00BC3AA0" w:rsidRPr="00BF5FF8" w:rsidRDefault="002F2B5F" w:rsidP="00BC3AA0">
      <w:pPr>
        <w:spacing w:before="80"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F5FF8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BC3AA0" w:rsidRPr="00BF5FF8">
        <w:rPr>
          <w:rFonts w:ascii="Times New Roman" w:hAnsi="Times New Roman"/>
          <w:b/>
          <w:sz w:val="28"/>
          <w:szCs w:val="28"/>
          <w:lang w:val="uk-UA"/>
        </w:rPr>
        <w:t xml:space="preserve">"Про внесення змін до Закону України "Про місцеве самоврядування в Україні" щодо </w:t>
      </w:r>
      <w:r w:rsidR="00C8319F">
        <w:rPr>
          <w:rFonts w:ascii="Times New Roman" w:hAnsi="Times New Roman"/>
          <w:b/>
          <w:sz w:val="28"/>
          <w:szCs w:val="28"/>
          <w:lang w:val="uk-UA"/>
        </w:rPr>
        <w:t xml:space="preserve">гласності в роботі </w:t>
      </w:r>
      <w:r w:rsidR="00BC3AA0" w:rsidRPr="00BF5FF8">
        <w:rPr>
          <w:rFonts w:ascii="Times New Roman" w:hAnsi="Times New Roman"/>
          <w:b/>
          <w:sz w:val="28"/>
          <w:szCs w:val="28"/>
          <w:lang w:val="uk-UA"/>
        </w:rPr>
        <w:t>органів місцевого самоврядування"</w:t>
      </w:r>
    </w:p>
    <w:p w14:paraId="560D8BD8" w14:textId="77777777" w:rsidR="002F2B5F" w:rsidRPr="00BF5FF8" w:rsidRDefault="002F2B5F" w:rsidP="005B5812">
      <w:pPr>
        <w:tabs>
          <w:tab w:val="left" w:pos="6036"/>
        </w:tabs>
        <w:spacing w:before="80"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60BAC40B" w14:textId="768BE1AC" w:rsidR="005C7B9D" w:rsidRPr="00BF5FF8" w:rsidRDefault="00786EEC" w:rsidP="00786EEC">
      <w:pPr>
        <w:pStyle w:val="a3"/>
        <w:spacing w:before="80"/>
        <w:ind w:left="709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5FF8">
        <w:rPr>
          <w:rFonts w:ascii="Times New Roman" w:hAnsi="Times New Roman"/>
          <w:b/>
          <w:sz w:val="28"/>
          <w:szCs w:val="28"/>
          <w:lang w:val="uk-UA"/>
        </w:rPr>
        <w:t>1. </w:t>
      </w:r>
      <w:r w:rsidR="005C7B9D" w:rsidRPr="00BF5FF8"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Закону.</w:t>
      </w:r>
    </w:p>
    <w:p w14:paraId="63062566" w14:textId="1589AC2E" w:rsidR="00BC3AA0" w:rsidRPr="00BF5FF8" w:rsidRDefault="00BC3AA0" w:rsidP="00BC3AA0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5FF8">
        <w:rPr>
          <w:rFonts w:ascii="Times New Roman" w:hAnsi="Times New Roman"/>
          <w:sz w:val="28"/>
          <w:szCs w:val="28"/>
          <w:lang w:val="uk-UA"/>
        </w:rPr>
        <w:t>До одного з основних принципів здійснення місцев</w:t>
      </w:r>
      <w:r w:rsidR="0001462C">
        <w:rPr>
          <w:rFonts w:ascii="Times New Roman" w:hAnsi="Times New Roman"/>
          <w:sz w:val="28"/>
          <w:szCs w:val="28"/>
          <w:lang w:val="uk-UA"/>
        </w:rPr>
        <w:t>ого</w:t>
      </w:r>
      <w:r w:rsidRPr="00BF5FF8">
        <w:rPr>
          <w:rFonts w:ascii="Times New Roman" w:hAnsi="Times New Roman"/>
          <w:sz w:val="28"/>
          <w:szCs w:val="28"/>
          <w:lang w:val="uk-UA"/>
        </w:rPr>
        <w:t xml:space="preserve"> самоврядування в Україні, відповідно до статті 4 Закону України "Про місцеве самоврядування в Україні"</w:t>
      </w:r>
      <w:r w:rsidR="0001462C">
        <w:rPr>
          <w:rFonts w:ascii="Times New Roman" w:hAnsi="Times New Roman"/>
          <w:sz w:val="28"/>
          <w:szCs w:val="28"/>
          <w:lang w:val="uk-UA"/>
        </w:rPr>
        <w:t>,</w:t>
      </w:r>
      <w:r w:rsidRPr="00BF5FF8">
        <w:rPr>
          <w:rFonts w:ascii="Times New Roman" w:hAnsi="Times New Roman"/>
          <w:sz w:val="28"/>
          <w:szCs w:val="28"/>
          <w:lang w:val="uk-UA"/>
        </w:rPr>
        <w:t xml:space="preserve"> належить гласність.</w:t>
      </w:r>
    </w:p>
    <w:p w14:paraId="0991C6C7" w14:textId="60AEE03A" w:rsidR="00BC3AA0" w:rsidRPr="00BF5FF8" w:rsidRDefault="00BC3AA0" w:rsidP="0060540B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5FF8">
        <w:rPr>
          <w:rFonts w:ascii="Times New Roman" w:hAnsi="Times New Roman"/>
          <w:sz w:val="28"/>
          <w:szCs w:val="28"/>
          <w:lang w:val="uk-UA"/>
        </w:rPr>
        <w:t>Однак</w:t>
      </w:r>
      <w:r w:rsidR="008F2704" w:rsidRPr="00BF5FF8">
        <w:rPr>
          <w:rFonts w:ascii="Times New Roman" w:hAnsi="Times New Roman"/>
          <w:sz w:val="28"/>
          <w:szCs w:val="28"/>
          <w:lang w:val="uk-UA"/>
        </w:rPr>
        <w:t xml:space="preserve"> безпосередньо Закон України "Про місцеве самоврядування в Україні" не містить сучасних механізмів</w:t>
      </w:r>
      <w:r w:rsidR="0060540B" w:rsidRPr="00BF5FF8">
        <w:rPr>
          <w:rFonts w:ascii="Times New Roman" w:hAnsi="Times New Roman"/>
          <w:sz w:val="28"/>
          <w:szCs w:val="28"/>
          <w:lang w:val="uk-UA"/>
        </w:rPr>
        <w:t xml:space="preserve"> (онлайн-трансляція, збереження</w:t>
      </w:r>
      <w:r w:rsidR="00BF5FF8" w:rsidRPr="00BF5FF8">
        <w:rPr>
          <w:rFonts w:ascii="Times New Roman" w:hAnsi="Times New Roman"/>
          <w:sz w:val="28"/>
          <w:szCs w:val="28"/>
          <w:lang w:val="uk-UA"/>
        </w:rPr>
        <w:t>,</w:t>
      </w:r>
      <w:r w:rsidR="0060540B" w:rsidRPr="00BF5FF8">
        <w:rPr>
          <w:rFonts w:ascii="Times New Roman" w:hAnsi="Times New Roman"/>
          <w:sz w:val="28"/>
          <w:szCs w:val="28"/>
          <w:lang w:val="uk-UA"/>
        </w:rPr>
        <w:t xml:space="preserve"> оприлюднення відео- та аудіозаписів засідань) </w:t>
      </w:r>
      <w:r w:rsidR="008F2704" w:rsidRPr="00BF5FF8">
        <w:rPr>
          <w:rFonts w:ascii="Times New Roman" w:hAnsi="Times New Roman"/>
          <w:sz w:val="28"/>
          <w:szCs w:val="28"/>
          <w:lang w:val="uk-UA"/>
        </w:rPr>
        <w:t>задля практичної реалізації принципу гласності у діяльності органів місцев</w:t>
      </w:r>
      <w:r w:rsidR="0001462C">
        <w:rPr>
          <w:rFonts w:ascii="Times New Roman" w:hAnsi="Times New Roman"/>
          <w:sz w:val="28"/>
          <w:szCs w:val="28"/>
          <w:lang w:val="uk-UA"/>
        </w:rPr>
        <w:t>ого</w:t>
      </w:r>
      <w:r w:rsidR="008F2704" w:rsidRPr="00BF5FF8">
        <w:rPr>
          <w:rFonts w:ascii="Times New Roman" w:hAnsi="Times New Roman"/>
          <w:sz w:val="28"/>
          <w:szCs w:val="28"/>
          <w:lang w:val="uk-UA"/>
        </w:rPr>
        <w:t xml:space="preserve"> самоврядування.</w:t>
      </w:r>
      <w:r w:rsidR="0060540B" w:rsidRPr="00BF5F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016A">
        <w:rPr>
          <w:rFonts w:ascii="Times New Roman" w:hAnsi="Times New Roman"/>
          <w:sz w:val="28"/>
          <w:szCs w:val="28"/>
          <w:lang w:val="uk-UA"/>
        </w:rPr>
        <w:t>Разом з тим,</w:t>
      </w:r>
      <w:r w:rsidR="0060540B" w:rsidRPr="00BF5FF8">
        <w:rPr>
          <w:rFonts w:ascii="Times New Roman" w:hAnsi="Times New Roman"/>
          <w:sz w:val="28"/>
          <w:szCs w:val="28"/>
          <w:lang w:val="uk-UA"/>
        </w:rPr>
        <w:t xml:space="preserve"> останніми роками </w:t>
      </w:r>
      <w:r w:rsidR="00CC016A" w:rsidRPr="00BF5FF8">
        <w:rPr>
          <w:rFonts w:ascii="Times New Roman" w:hAnsi="Times New Roman"/>
          <w:sz w:val="28"/>
          <w:szCs w:val="28"/>
          <w:lang w:val="uk-UA"/>
        </w:rPr>
        <w:t xml:space="preserve">в Україні </w:t>
      </w:r>
      <w:r w:rsidR="0060540B" w:rsidRPr="00BF5FF8">
        <w:rPr>
          <w:rFonts w:ascii="Times New Roman" w:hAnsi="Times New Roman"/>
          <w:sz w:val="28"/>
          <w:szCs w:val="28"/>
          <w:lang w:val="uk-UA"/>
        </w:rPr>
        <w:t>значно зменшився цифровий розрив</w:t>
      </w:r>
      <w:r w:rsidR="0001462C">
        <w:rPr>
          <w:rFonts w:ascii="Times New Roman" w:hAnsi="Times New Roman"/>
          <w:sz w:val="28"/>
          <w:szCs w:val="28"/>
          <w:lang w:val="uk-UA"/>
        </w:rPr>
        <w:t xml:space="preserve">, а практика онлайн-трансляції </w:t>
      </w:r>
      <w:r w:rsidR="00CC016A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01462C">
        <w:rPr>
          <w:rFonts w:ascii="Times New Roman" w:hAnsi="Times New Roman"/>
          <w:sz w:val="28"/>
          <w:szCs w:val="28"/>
          <w:lang w:val="uk-UA"/>
        </w:rPr>
        <w:t xml:space="preserve">діяльності органів державної влади та органів місцевого самоврядування стає </w:t>
      </w:r>
      <w:r w:rsidR="00CC016A">
        <w:rPr>
          <w:rFonts w:ascii="Times New Roman" w:hAnsi="Times New Roman"/>
          <w:sz w:val="28"/>
          <w:szCs w:val="28"/>
          <w:lang w:val="uk-UA"/>
        </w:rPr>
        <w:t xml:space="preserve">частіше </w:t>
      </w:r>
      <w:r w:rsidR="0001462C">
        <w:rPr>
          <w:rFonts w:ascii="Times New Roman" w:hAnsi="Times New Roman"/>
          <w:sz w:val="28"/>
          <w:szCs w:val="28"/>
          <w:lang w:val="uk-UA"/>
        </w:rPr>
        <w:t>правилом, ніж винятком.</w:t>
      </w:r>
    </w:p>
    <w:p w14:paraId="3E610BA4" w14:textId="7448184D" w:rsidR="0060540B" w:rsidRPr="00BF5FF8" w:rsidRDefault="0001462C" w:rsidP="0060540B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Проте</w:t>
      </w:r>
      <w:r w:rsidR="00BF5FF8" w:rsidRPr="00BF5FF8">
        <w:rPr>
          <w:rFonts w:ascii="Times New Roman" w:hAnsi="Times New Roman"/>
          <w:sz w:val="28"/>
          <w:szCs w:val="28"/>
          <w:lang w:val="uk-UA"/>
        </w:rPr>
        <w:t xml:space="preserve"> органи місцевого самоврядування, за винятком деяких, не прагнуть до гласності </w:t>
      </w:r>
      <w:r w:rsidR="00CC016A">
        <w:rPr>
          <w:rFonts w:ascii="Times New Roman" w:hAnsi="Times New Roman"/>
          <w:sz w:val="28"/>
          <w:szCs w:val="28"/>
          <w:lang w:val="uk-UA"/>
        </w:rPr>
        <w:t>та</w:t>
      </w:r>
      <w:r w:rsidR="00BF5FF8" w:rsidRPr="00BF5FF8">
        <w:rPr>
          <w:rFonts w:ascii="Times New Roman" w:hAnsi="Times New Roman"/>
          <w:sz w:val="28"/>
          <w:szCs w:val="28"/>
          <w:lang w:val="uk-UA"/>
        </w:rPr>
        <w:t xml:space="preserve"> прозорості </w:t>
      </w:r>
      <w:r w:rsidR="00CC016A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BF5FF8" w:rsidRPr="00BF5FF8">
        <w:rPr>
          <w:rFonts w:ascii="Times New Roman" w:hAnsi="Times New Roman"/>
          <w:sz w:val="28"/>
          <w:szCs w:val="28"/>
          <w:lang w:val="uk-UA"/>
        </w:rPr>
        <w:t>власн</w:t>
      </w:r>
      <w:r w:rsidR="00CC016A">
        <w:rPr>
          <w:rFonts w:ascii="Times New Roman" w:hAnsi="Times New Roman"/>
          <w:sz w:val="28"/>
          <w:szCs w:val="28"/>
          <w:lang w:val="uk-UA"/>
        </w:rPr>
        <w:t>ій</w:t>
      </w:r>
      <w:r w:rsidR="00BF5FF8" w:rsidRPr="00BF5FF8">
        <w:rPr>
          <w:rFonts w:ascii="Times New Roman" w:hAnsi="Times New Roman"/>
          <w:sz w:val="28"/>
          <w:szCs w:val="28"/>
          <w:lang w:val="uk-UA"/>
        </w:rPr>
        <w:t xml:space="preserve"> діяльності та не передбачають у регламент</w:t>
      </w:r>
      <w:r w:rsidR="00CC016A">
        <w:rPr>
          <w:rFonts w:ascii="Times New Roman" w:hAnsi="Times New Roman"/>
          <w:sz w:val="28"/>
          <w:szCs w:val="28"/>
          <w:lang w:val="uk-UA"/>
        </w:rPr>
        <w:t>ах</w:t>
      </w:r>
      <w:r w:rsidR="00BF5FF8" w:rsidRPr="00BF5F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016A">
        <w:rPr>
          <w:rFonts w:ascii="Times New Roman" w:hAnsi="Times New Roman"/>
          <w:sz w:val="28"/>
          <w:szCs w:val="28"/>
          <w:lang w:val="uk-UA"/>
        </w:rPr>
        <w:t xml:space="preserve">місцевих </w:t>
      </w:r>
      <w:r w:rsidR="00BF5FF8" w:rsidRPr="00BF5FF8">
        <w:rPr>
          <w:rFonts w:ascii="Times New Roman" w:hAnsi="Times New Roman"/>
          <w:sz w:val="28"/>
          <w:szCs w:val="28"/>
          <w:lang w:val="uk-UA"/>
        </w:rPr>
        <w:t xml:space="preserve">рад положень щодо онлайн-трансляції, збереження, оприлюднення відео- та аудіозаписів засідань. Більше того, мають місце спроби навіть обмежити передбачене частиною сімнадцятою статті 46 Закону України "Про місцеве самоврядування в Україні" право кожного бути присутнім </w:t>
      </w:r>
      <w:r w:rsidR="00CC016A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F5FF8" w:rsidRPr="00BF5FF8">
        <w:rPr>
          <w:rFonts w:ascii="Times New Roman" w:hAnsi="Times New Roman"/>
          <w:sz w:val="28"/>
          <w:szCs w:val="28"/>
          <w:lang w:val="uk-UA"/>
        </w:rPr>
        <w:t>сесії ради.</w:t>
      </w:r>
    </w:p>
    <w:p w14:paraId="458220F0" w14:textId="10B57CCD" w:rsidR="00BF5FF8" w:rsidRDefault="00BF5FF8" w:rsidP="0060540B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5FF8">
        <w:rPr>
          <w:rFonts w:ascii="Times New Roman" w:hAnsi="Times New Roman"/>
          <w:sz w:val="28"/>
          <w:szCs w:val="28"/>
          <w:lang w:val="uk-UA"/>
        </w:rPr>
        <w:t>Яскравим прикладом є пер</w:t>
      </w:r>
      <w:r>
        <w:rPr>
          <w:rFonts w:ascii="Times New Roman" w:hAnsi="Times New Roman"/>
          <w:sz w:val="28"/>
          <w:szCs w:val="28"/>
          <w:lang w:val="uk-UA"/>
        </w:rPr>
        <w:t>ша</w:t>
      </w:r>
      <w:r w:rsidRPr="00BF5FF8">
        <w:rPr>
          <w:rFonts w:ascii="Times New Roman" w:hAnsi="Times New Roman"/>
          <w:sz w:val="28"/>
          <w:szCs w:val="28"/>
          <w:lang w:val="uk-UA"/>
        </w:rPr>
        <w:t xml:space="preserve"> сесії Одеської обласної ради VIII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BF5FF8">
        <w:rPr>
          <w:rFonts w:ascii="Times New Roman" w:hAnsi="Times New Roman"/>
          <w:sz w:val="28"/>
          <w:szCs w:val="28"/>
          <w:lang w:val="uk-UA"/>
        </w:rPr>
        <w:t>скликання,</w:t>
      </w:r>
      <w:r>
        <w:rPr>
          <w:rFonts w:ascii="Times New Roman" w:hAnsi="Times New Roman"/>
          <w:sz w:val="28"/>
          <w:szCs w:val="28"/>
          <w:lang w:val="uk-UA"/>
        </w:rPr>
        <w:t xml:space="preserve"> де під час проведення пленарного засідання </w:t>
      </w:r>
      <w:r w:rsidR="0001462C">
        <w:rPr>
          <w:rFonts w:ascii="Times New Roman" w:hAnsi="Times New Roman"/>
          <w:sz w:val="28"/>
          <w:szCs w:val="28"/>
          <w:lang w:val="uk-UA"/>
        </w:rPr>
        <w:t>онлайн-трансляція</w:t>
      </w:r>
      <w:r>
        <w:rPr>
          <w:rFonts w:ascii="Times New Roman" w:hAnsi="Times New Roman"/>
          <w:sz w:val="28"/>
          <w:szCs w:val="28"/>
          <w:lang w:val="uk-UA"/>
        </w:rPr>
        <w:t xml:space="preserve"> була припинена, а </w:t>
      </w:r>
      <w:r w:rsidR="0001462C">
        <w:rPr>
          <w:rFonts w:ascii="Times New Roman" w:hAnsi="Times New Roman"/>
          <w:sz w:val="28"/>
          <w:szCs w:val="28"/>
          <w:lang w:val="uk-UA"/>
        </w:rPr>
        <w:t xml:space="preserve">відеозапис не збережений. За даним фактом розпочате досудове розслідування, однак, на сьогодні фактично втрачено відеозапис, який містить </w:t>
      </w:r>
      <w:r w:rsidR="0001462C" w:rsidRPr="0001462C">
        <w:rPr>
          <w:rFonts w:ascii="Times New Roman" w:hAnsi="Times New Roman"/>
          <w:sz w:val="28"/>
          <w:szCs w:val="28"/>
          <w:lang w:val="uk-UA"/>
        </w:rPr>
        <w:t>момент відкриття</w:t>
      </w:r>
      <w:r w:rsidR="00CC016A">
        <w:rPr>
          <w:rFonts w:ascii="Times New Roman" w:hAnsi="Times New Roman"/>
          <w:sz w:val="28"/>
          <w:szCs w:val="28"/>
          <w:lang w:val="uk-UA"/>
        </w:rPr>
        <w:t xml:space="preserve"> першої сесії обласної ради, об</w:t>
      </w:r>
      <w:r w:rsidR="0001462C" w:rsidRPr="0001462C">
        <w:rPr>
          <w:rFonts w:ascii="Times New Roman" w:hAnsi="Times New Roman"/>
          <w:sz w:val="28"/>
          <w:szCs w:val="28"/>
          <w:lang w:val="uk-UA"/>
        </w:rPr>
        <w:t>рання шляхом таємного голосування голови, першого заступника Одеської обласної ради, а також відкритого поіменного голосування щодо постійних комісій</w:t>
      </w:r>
      <w:r w:rsidR="0001462C">
        <w:rPr>
          <w:rFonts w:ascii="Times New Roman" w:hAnsi="Times New Roman"/>
          <w:sz w:val="28"/>
          <w:szCs w:val="28"/>
          <w:lang w:val="uk-UA"/>
        </w:rPr>
        <w:t>.</w:t>
      </w:r>
    </w:p>
    <w:p w14:paraId="69C3C1F7" w14:textId="1D818B6F" w:rsidR="0001462C" w:rsidRPr="0001462C" w:rsidRDefault="0001462C" w:rsidP="0060540B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Відеозаписи пленарних засідань, подекуди, </w:t>
      </w:r>
      <w:r w:rsidRPr="0001462C">
        <w:rPr>
          <w:rFonts w:ascii="Times New Roman" w:hAnsi="Times New Roman"/>
          <w:sz w:val="28"/>
          <w:szCs w:val="28"/>
          <w:lang w:val="uk-UA"/>
        </w:rPr>
        <w:t>є єдиним джерелом</w:t>
      </w:r>
      <w:r w:rsidR="00CC016A">
        <w:rPr>
          <w:rFonts w:ascii="Times New Roman" w:hAnsi="Times New Roman"/>
          <w:sz w:val="28"/>
          <w:szCs w:val="28"/>
          <w:lang w:val="uk-UA"/>
        </w:rPr>
        <w:t>,</w:t>
      </w:r>
      <w:r w:rsidRPr="0001462C">
        <w:rPr>
          <w:rFonts w:ascii="Times New Roman" w:hAnsi="Times New Roman"/>
          <w:sz w:val="28"/>
          <w:szCs w:val="28"/>
          <w:lang w:val="uk-UA"/>
        </w:rPr>
        <w:t xml:space="preserve"> з якого можна встановити факт правомочності (наявність кворуму) сесії ради, а також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62C">
        <w:rPr>
          <w:rFonts w:ascii="Times New Roman" w:hAnsi="Times New Roman"/>
          <w:sz w:val="28"/>
          <w:szCs w:val="28"/>
          <w:lang w:val="uk-UA"/>
        </w:rPr>
        <w:t xml:space="preserve">правильність підрахунку голосів щодо </w:t>
      </w:r>
      <w:r>
        <w:rPr>
          <w:rFonts w:ascii="Times New Roman" w:hAnsi="Times New Roman"/>
          <w:sz w:val="28"/>
          <w:szCs w:val="28"/>
          <w:lang w:val="uk-UA"/>
        </w:rPr>
        <w:t>питань</w:t>
      </w:r>
      <w:r w:rsidRPr="0001462C">
        <w:rPr>
          <w:rFonts w:ascii="Times New Roman" w:hAnsi="Times New Roman"/>
          <w:sz w:val="28"/>
          <w:szCs w:val="28"/>
          <w:lang w:val="uk-UA"/>
        </w:rPr>
        <w:t xml:space="preserve"> порядку денного.</w:t>
      </w:r>
    </w:p>
    <w:p w14:paraId="1000E0D0" w14:textId="0DCED554" w:rsidR="00A006A6" w:rsidRPr="00BF5FF8" w:rsidRDefault="00A006A6" w:rsidP="00D43CDA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5FF8">
        <w:rPr>
          <w:rFonts w:ascii="Times New Roman" w:hAnsi="Times New Roman"/>
          <w:sz w:val="28"/>
          <w:szCs w:val="28"/>
          <w:lang w:val="uk-UA"/>
        </w:rPr>
        <w:t>З огляду на викладене,</w:t>
      </w:r>
      <w:r w:rsidR="00BB4156">
        <w:rPr>
          <w:rFonts w:ascii="Times New Roman" w:hAnsi="Times New Roman"/>
          <w:sz w:val="28"/>
          <w:szCs w:val="28"/>
          <w:lang w:val="uk-UA"/>
        </w:rPr>
        <w:t xml:space="preserve"> існує необхідність законодавчого закріплення певних механізмів реалізації принципу гласності у діяльності органів місцевого самоврядування, особливо в умовах пандемії коронавірусної </w:t>
      </w:r>
      <w:r w:rsidR="00BB4156" w:rsidRPr="00BB4156">
        <w:rPr>
          <w:rFonts w:ascii="Times New Roman" w:hAnsi="Times New Roman"/>
          <w:sz w:val="28"/>
          <w:szCs w:val="28"/>
          <w:lang w:val="uk-UA"/>
        </w:rPr>
        <w:t xml:space="preserve">хвороби </w:t>
      </w:r>
      <w:r w:rsidR="00BB4156">
        <w:rPr>
          <w:rFonts w:ascii="Times New Roman" w:hAnsi="Times New Roman"/>
          <w:sz w:val="28"/>
          <w:szCs w:val="28"/>
          <w:lang w:val="uk-UA"/>
        </w:rPr>
        <w:br/>
      </w:r>
      <w:r w:rsidR="00BB4156" w:rsidRPr="00BB4156">
        <w:rPr>
          <w:rFonts w:ascii="Times New Roman" w:hAnsi="Times New Roman"/>
          <w:sz w:val="28"/>
          <w:szCs w:val="28"/>
          <w:lang w:val="uk-UA"/>
        </w:rPr>
        <w:t>COVID-19</w:t>
      </w:r>
      <w:r w:rsidR="00BB4156">
        <w:rPr>
          <w:rFonts w:ascii="Times New Roman" w:hAnsi="Times New Roman"/>
          <w:sz w:val="28"/>
          <w:szCs w:val="28"/>
          <w:lang w:val="uk-UA"/>
        </w:rPr>
        <w:t xml:space="preserve">, задля зменшення фізичних контактів і забезпечення </w:t>
      </w:r>
      <w:r w:rsidR="00CC016A">
        <w:rPr>
          <w:rFonts w:ascii="Times New Roman" w:hAnsi="Times New Roman"/>
          <w:sz w:val="28"/>
          <w:szCs w:val="28"/>
          <w:lang w:val="uk-UA"/>
        </w:rPr>
        <w:t xml:space="preserve">для широких верств населення </w:t>
      </w:r>
      <w:r w:rsidR="00BB4156">
        <w:rPr>
          <w:rFonts w:ascii="Times New Roman" w:hAnsi="Times New Roman"/>
          <w:sz w:val="28"/>
          <w:szCs w:val="28"/>
          <w:lang w:val="uk-UA"/>
        </w:rPr>
        <w:t xml:space="preserve">можливості спостерігати за діяльністю органів місцевого самоврядування у </w:t>
      </w:r>
      <w:r w:rsidR="00BB4156" w:rsidRPr="00BB4156">
        <w:rPr>
          <w:rFonts w:ascii="Times New Roman" w:hAnsi="Times New Roman"/>
          <w:sz w:val="28"/>
          <w:szCs w:val="28"/>
          <w:lang w:val="uk-UA"/>
        </w:rPr>
        <w:t>віддаленому (дистанційному)</w:t>
      </w:r>
      <w:r w:rsidR="00BB4156">
        <w:rPr>
          <w:rFonts w:ascii="Times New Roman" w:hAnsi="Times New Roman"/>
          <w:sz w:val="28"/>
          <w:szCs w:val="28"/>
          <w:lang w:val="uk-UA"/>
        </w:rPr>
        <w:t xml:space="preserve"> режимі</w:t>
      </w:r>
      <w:r w:rsidRPr="00BF5FF8">
        <w:rPr>
          <w:rFonts w:ascii="Times New Roman" w:hAnsi="Times New Roman"/>
          <w:sz w:val="28"/>
          <w:szCs w:val="28"/>
          <w:lang w:val="uk-UA"/>
        </w:rPr>
        <w:t>.</w:t>
      </w:r>
    </w:p>
    <w:p w14:paraId="7C55B0F1" w14:textId="72526017" w:rsidR="0001160A" w:rsidRPr="00BF5FF8" w:rsidRDefault="0001160A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5FF8">
        <w:rPr>
          <w:rFonts w:ascii="Times New Roman" w:hAnsi="Times New Roman"/>
          <w:b/>
          <w:sz w:val="28"/>
          <w:szCs w:val="28"/>
          <w:lang w:val="uk-UA"/>
        </w:rPr>
        <w:t>2.</w:t>
      </w:r>
      <w:r w:rsidR="00786EEC" w:rsidRPr="00BF5FF8">
        <w:rPr>
          <w:rFonts w:ascii="Times New Roman" w:hAnsi="Times New Roman"/>
          <w:b/>
          <w:sz w:val="28"/>
          <w:szCs w:val="28"/>
          <w:lang w:val="uk-UA"/>
        </w:rPr>
        <w:t xml:space="preserve"> Цілі та завдання прийняття </w:t>
      </w:r>
      <w:r w:rsidRPr="00BF5FF8">
        <w:rPr>
          <w:rFonts w:ascii="Times New Roman" w:hAnsi="Times New Roman"/>
          <w:b/>
          <w:sz w:val="28"/>
          <w:szCs w:val="28"/>
          <w:lang w:val="uk-UA"/>
        </w:rPr>
        <w:t>проекту.</w:t>
      </w:r>
    </w:p>
    <w:p w14:paraId="2BA1D025" w14:textId="61AFF95D" w:rsidR="00DF1A36" w:rsidRPr="00BF5FF8" w:rsidRDefault="0001160A" w:rsidP="00DF1A36">
      <w:pPr>
        <w:pStyle w:val="HTML"/>
        <w:spacing w:before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FF8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BB4156" w:rsidRPr="00BB4156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"Про внесення змін до Закону України "Про місцеве самоврядування в Україні" щодо </w:t>
      </w:r>
      <w:r w:rsidR="00C8319F">
        <w:rPr>
          <w:rFonts w:ascii="Times New Roman" w:hAnsi="Times New Roman" w:cs="Times New Roman"/>
          <w:sz w:val="28"/>
          <w:szCs w:val="28"/>
          <w:lang w:val="uk-UA"/>
        </w:rPr>
        <w:t xml:space="preserve">гласності в роботі </w:t>
      </w:r>
      <w:r w:rsidR="00BB4156" w:rsidRPr="00BB4156">
        <w:rPr>
          <w:rFonts w:ascii="Times New Roman" w:hAnsi="Times New Roman" w:cs="Times New Roman"/>
          <w:sz w:val="28"/>
          <w:szCs w:val="28"/>
          <w:lang w:val="uk-UA"/>
        </w:rPr>
        <w:t>органів місцевого самоврядування"</w:t>
      </w:r>
      <w:r w:rsidR="00BB41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D3B" w:rsidRPr="00BF5FF8">
        <w:rPr>
          <w:rFonts w:ascii="Times New Roman" w:hAnsi="Times New Roman" w:cs="Times New Roman"/>
          <w:sz w:val="28"/>
          <w:szCs w:val="28"/>
          <w:lang w:val="uk-UA"/>
        </w:rPr>
        <w:t xml:space="preserve">спрямований на </w:t>
      </w:r>
      <w:r w:rsidR="00BB4156">
        <w:rPr>
          <w:rFonts w:ascii="Times New Roman" w:hAnsi="Times New Roman"/>
          <w:sz w:val="28"/>
          <w:szCs w:val="28"/>
          <w:lang w:val="uk-UA"/>
        </w:rPr>
        <w:t>законодавч</w:t>
      </w:r>
      <w:r w:rsidR="00CD35BC">
        <w:rPr>
          <w:rFonts w:ascii="Times New Roman" w:hAnsi="Times New Roman"/>
          <w:sz w:val="28"/>
          <w:szCs w:val="28"/>
          <w:lang w:val="uk-UA"/>
        </w:rPr>
        <w:t>е</w:t>
      </w:r>
      <w:r w:rsidR="00BB4156">
        <w:rPr>
          <w:rFonts w:ascii="Times New Roman" w:hAnsi="Times New Roman"/>
          <w:sz w:val="28"/>
          <w:szCs w:val="28"/>
          <w:lang w:val="uk-UA"/>
        </w:rPr>
        <w:t xml:space="preserve"> закріплення певних механізмів реалізації принципу гласності у діяльності органів місцевого самоврядування, </w:t>
      </w:r>
      <w:r w:rsidR="00BB4156">
        <w:rPr>
          <w:rFonts w:ascii="Times New Roman" w:hAnsi="Times New Roman"/>
          <w:sz w:val="28"/>
          <w:szCs w:val="28"/>
          <w:lang w:val="uk-UA"/>
        </w:rPr>
        <w:lastRenderedPageBreak/>
        <w:t>зокрема</w:t>
      </w:r>
      <w:r w:rsidR="00CC016A">
        <w:rPr>
          <w:rFonts w:ascii="Times New Roman" w:hAnsi="Times New Roman"/>
          <w:sz w:val="28"/>
          <w:szCs w:val="28"/>
          <w:lang w:val="uk-UA"/>
        </w:rPr>
        <w:t>,</w:t>
      </w:r>
      <w:r w:rsidR="00BB4156">
        <w:rPr>
          <w:rFonts w:ascii="Times New Roman" w:hAnsi="Times New Roman"/>
          <w:sz w:val="28"/>
          <w:szCs w:val="28"/>
          <w:lang w:val="uk-UA"/>
        </w:rPr>
        <w:t xml:space="preserve"> шляхом забезпечення п</w:t>
      </w:r>
      <w:r w:rsidR="00BB4156" w:rsidRPr="00BB4156">
        <w:rPr>
          <w:rFonts w:ascii="Times New Roman" w:hAnsi="Times New Roman"/>
          <w:sz w:val="28"/>
          <w:szCs w:val="28"/>
          <w:lang w:val="uk-UA"/>
        </w:rPr>
        <w:t>ід час проведення пленарних засідань ради їх відео- та аудіофіксаці</w:t>
      </w:r>
      <w:r w:rsidR="00BB4156">
        <w:rPr>
          <w:rFonts w:ascii="Times New Roman" w:hAnsi="Times New Roman"/>
          <w:sz w:val="28"/>
          <w:szCs w:val="28"/>
          <w:lang w:val="uk-UA"/>
        </w:rPr>
        <w:t>ї</w:t>
      </w:r>
      <w:r w:rsidR="00BB4156" w:rsidRPr="00BB4156">
        <w:rPr>
          <w:rFonts w:ascii="Times New Roman" w:hAnsi="Times New Roman"/>
          <w:sz w:val="28"/>
          <w:szCs w:val="28"/>
          <w:lang w:val="uk-UA"/>
        </w:rPr>
        <w:t>,</w:t>
      </w:r>
      <w:r w:rsidR="00BB4156">
        <w:rPr>
          <w:rFonts w:ascii="Times New Roman" w:hAnsi="Times New Roman"/>
          <w:sz w:val="28"/>
          <w:szCs w:val="28"/>
          <w:lang w:val="uk-UA"/>
        </w:rPr>
        <w:t xml:space="preserve"> подальшого оприлюднення записів та</w:t>
      </w:r>
      <w:r w:rsidR="00BB4156" w:rsidRPr="00BB4156">
        <w:rPr>
          <w:rFonts w:ascii="Times New Roman" w:hAnsi="Times New Roman"/>
          <w:sz w:val="28"/>
          <w:szCs w:val="28"/>
          <w:lang w:val="uk-UA"/>
        </w:rPr>
        <w:t xml:space="preserve"> трансляці</w:t>
      </w:r>
      <w:r w:rsidR="00BB4156">
        <w:rPr>
          <w:rFonts w:ascii="Times New Roman" w:hAnsi="Times New Roman"/>
          <w:sz w:val="28"/>
          <w:szCs w:val="28"/>
          <w:lang w:val="uk-UA"/>
        </w:rPr>
        <w:t>ї засідань</w:t>
      </w:r>
      <w:r w:rsidR="00BB4156" w:rsidRPr="00BB4156">
        <w:rPr>
          <w:rFonts w:ascii="Times New Roman" w:hAnsi="Times New Roman"/>
          <w:sz w:val="28"/>
          <w:szCs w:val="28"/>
          <w:lang w:val="uk-UA"/>
        </w:rPr>
        <w:t xml:space="preserve"> у режимі реального часу в мережі Інтернет.</w:t>
      </w:r>
    </w:p>
    <w:p w14:paraId="77054830" w14:textId="75EE791F" w:rsidR="00A76CA7" w:rsidRPr="00BF5FF8" w:rsidRDefault="00A76CA7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5FF8">
        <w:rPr>
          <w:rFonts w:ascii="Times New Roman" w:hAnsi="Times New Roman"/>
          <w:b/>
          <w:sz w:val="28"/>
          <w:szCs w:val="28"/>
          <w:lang w:val="uk-UA"/>
        </w:rPr>
        <w:t xml:space="preserve">3. Загальна характеристика та основні положення </w:t>
      </w:r>
      <w:r w:rsidR="006C41CD" w:rsidRPr="00BF5FF8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BF5FF8">
        <w:rPr>
          <w:rFonts w:ascii="Times New Roman" w:hAnsi="Times New Roman"/>
          <w:b/>
          <w:sz w:val="28"/>
          <w:szCs w:val="28"/>
          <w:lang w:val="uk-UA"/>
        </w:rPr>
        <w:t>аконопроекту.</w:t>
      </w:r>
    </w:p>
    <w:p w14:paraId="236687B7" w14:textId="4984BD06" w:rsidR="00BB4156" w:rsidRDefault="00A76CA7" w:rsidP="00CD35BC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5FF8">
        <w:rPr>
          <w:rFonts w:ascii="Times New Roman" w:hAnsi="Times New Roman"/>
          <w:sz w:val="28"/>
          <w:szCs w:val="28"/>
          <w:lang w:val="uk-UA"/>
        </w:rPr>
        <w:t xml:space="preserve">Проектом пропонується внести </w:t>
      </w:r>
      <w:r w:rsidR="00DF1A36" w:rsidRPr="00BF5FF8">
        <w:rPr>
          <w:rFonts w:ascii="Times New Roman" w:hAnsi="Times New Roman"/>
          <w:sz w:val="28"/>
          <w:szCs w:val="28"/>
          <w:lang w:val="uk-UA"/>
        </w:rPr>
        <w:t>до</w:t>
      </w:r>
      <w:r w:rsidRPr="00BF5F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B4156">
        <w:rPr>
          <w:rFonts w:ascii="Times New Roman" w:hAnsi="Times New Roman"/>
          <w:sz w:val="28"/>
          <w:szCs w:val="28"/>
          <w:lang w:val="uk-UA"/>
        </w:rPr>
        <w:t>статей 46, 47, 50 і 55</w:t>
      </w:r>
      <w:r w:rsidR="00BB4156" w:rsidRPr="00BB4156">
        <w:rPr>
          <w:rFonts w:ascii="Times New Roman" w:hAnsi="Times New Roman"/>
          <w:sz w:val="28"/>
          <w:szCs w:val="28"/>
          <w:lang w:val="uk-UA"/>
        </w:rPr>
        <w:t xml:space="preserve"> Закону України "Про місцеве самоврядування в Україні"</w:t>
      </w:r>
      <w:r w:rsidR="0005700C" w:rsidRPr="00BF5F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5FF8">
        <w:rPr>
          <w:rFonts w:ascii="Times New Roman" w:hAnsi="Times New Roman"/>
          <w:sz w:val="28"/>
          <w:szCs w:val="28"/>
          <w:lang w:val="uk-UA"/>
        </w:rPr>
        <w:t>зміни</w:t>
      </w:r>
      <w:r w:rsidR="0005700C" w:rsidRPr="00BF5FF8">
        <w:rPr>
          <w:rFonts w:ascii="Times New Roman" w:hAnsi="Times New Roman"/>
          <w:sz w:val="28"/>
          <w:szCs w:val="28"/>
          <w:lang w:val="uk-UA"/>
        </w:rPr>
        <w:t>, які дозволять</w:t>
      </w:r>
      <w:r w:rsidR="00DF1A36" w:rsidRPr="00BF5F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B4156">
        <w:rPr>
          <w:rFonts w:ascii="Times New Roman" w:hAnsi="Times New Roman"/>
          <w:sz w:val="28"/>
          <w:szCs w:val="28"/>
          <w:lang w:val="uk-UA"/>
        </w:rPr>
        <w:t>передбачити</w:t>
      </w:r>
      <w:r w:rsidR="00CD35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016A">
        <w:rPr>
          <w:rFonts w:ascii="Times New Roman" w:hAnsi="Times New Roman"/>
          <w:sz w:val="28"/>
          <w:szCs w:val="28"/>
          <w:lang w:val="uk-UA"/>
        </w:rPr>
        <w:t>наступне</w:t>
      </w:r>
      <w:r w:rsidR="00CD35BC">
        <w:rPr>
          <w:rFonts w:ascii="Times New Roman" w:hAnsi="Times New Roman"/>
          <w:sz w:val="28"/>
          <w:szCs w:val="28"/>
          <w:lang w:val="uk-UA"/>
        </w:rPr>
        <w:t>:</w:t>
      </w:r>
    </w:p>
    <w:p w14:paraId="458E78A7" w14:textId="58BAAF5D" w:rsidR="00BB4156" w:rsidRPr="00BB4156" w:rsidRDefault="00BB4156" w:rsidP="00CD35BC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 п</w:t>
      </w:r>
      <w:r w:rsidRPr="00BB4156">
        <w:rPr>
          <w:rFonts w:ascii="Times New Roman" w:hAnsi="Times New Roman"/>
          <w:sz w:val="28"/>
          <w:szCs w:val="28"/>
          <w:lang w:val="uk-UA"/>
        </w:rPr>
        <w:t>рисутні на сесії ради особи мають право у спосіб, що не заважає проведенню засідань, здійснювати відео-, фото- та аудіофіксацію, трансляцію в режимі реального часу в мережі Інтернет</w:t>
      </w:r>
      <w:r w:rsidR="00CD35BC">
        <w:rPr>
          <w:rFonts w:ascii="Times New Roman" w:hAnsi="Times New Roman"/>
          <w:sz w:val="28"/>
          <w:szCs w:val="28"/>
          <w:lang w:val="uk-UA"/>
        </w:rPr>
        <w:t>;</w:t>
      </w:r>
    </w:p>
    <w:p w14:paraId="05B785A0" w14:textId="11FDD084" w:rsidR="00BB4156" w:rsidRPr="00BB4156" w:rsidRDefault="00BB4156" w:rsidP="00CD35BC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 п</w:t>
      </w:r>
      <w:r w:rsidRPr="00BB4156">
        <w:rPr>
          <w:rFonts w:ascii="Times New Roman" w:hAnsi="Times New Roman"/>
          <w:sz w:val="28"/>
          <w:szCs w:val="28"/>
          <w:lang w:val="uk-UA"/>
        </w:rPr>
        <w:t>ід час проведення пленарних засідань ради забезпечується їх відео- та аудіофіксація, трансляція у режимі реального часу в мережі Інтернет</w:t>
      </w:r>
      <w:r w:rsidR="00CD35BC">
        <w:rPr>
          <w:rFonts w:ascii="Times New Roman" w:hAnsi="Times New Roman"/>
          <w:sz w:val="28"/>
          <w:szCs w:val="28"/>
          <w:lang w:val="uk-UA"/>
        </w:rPr>
        <w:t>;</w:t>
      </w:r>
    </w:p>
    <w:p w14:paraId="55491E22" w14:textId="6A0DB0FE" w:rsidR="00BB4156" w:rsidRDefault="00BB4156" w:rsidP="00CD35BC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 п</w:t>
      </w:r>
      <w:r w:rsidRPr="00BB4156">
        <w:rPr>
          <w:rFonts w:ascii="Times New Roman" w:hAnsi="Times New Roman"/>
          <w:sz w:val="28"/>
          <w:szCs w:val="28"/>
          <w:lang w:val="uk-UA"/>
        </w:rPr>
        <w:t>ротоколи сесії ради зберігаються безстроково, підлягають обов’язковому оприлюдненню на офіційному веб-сайті ради</w:t>
      </w:r>
      <w:r w:rsidR="00CD35BC">
        <w:rPr>
          <w:rFonts w:ascii="Times New Roman" w:hAnsi="Times New Roman"/>
          <w:sz w:val="28"/>
          <w:szCs w:val="28"/>
          <w:lang w:val="uk-UA"/>
        </w:rPr>
        <w:t>;</w:t>
      </w:r>
    </w:p>
    <w:p w14:paraId="542A77A4" w14:textId="2CCC8460" w:rsidR="00830962" w:rsidRPr="00CD35BC" w:rsidRDefault="00CD35BC" w:rsidP="00CD35BC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 повноваження с</w:t>
      </w:r>
      <w:r w:rsidRPr="00CD35BC">
        <w:rPr>
          <w:rFonts w:ascii="Times New Roman" w:hAnsi="Times New Roman"/>
          <w:sz w:val="28"/>
          <w:szCs w:val="28"/>
          <w:lang w:val="uk-UA"/>
        </w:rPr>
        <w:t>екретар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Pr="00CD35BC">
        <w:rPr>
          <w:rFonts w:ascii="Times New Roman" w:hAnsi="Times New Roman"/>
          <w:sz w:val="28"/>
          <w:szCs w:val="28"/>
          <w:lang w:val="uk-UA"/>
        </w:rPr>
        <w:t xml:space="preserve"> сільської, селищної,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 та г</w:t>
      </w:r>
      <w:r w:rsidRPr="00CD35BC">
        <w:rPr>
          <w:rFonts w:ascii="Times New Roman" w:hAnsi="Times New Roman"/>
          <w:sz w:val="28"/>
          <w:szCs w:val="28"/>
          <w:lang w:val="uk-UA"/>
        </w:rPr>
        <w:t>олов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CD35BC">
        <w:rPr>
          <w:rFonts w:ascii="Times New Roman" w:hAnsi="Times New Roman"/>
          <w:sz w:val="28"/>
          <w:szCs w:val="28"/>
          <w:lang w:val="uk-UA"/>
        </w:rPr>
        <w:t xml:space="preserve"> районної, обласної, районної у місті ради</w:t>
      </w:r>
      <w:r>
        <w:rPr>
          <w:rFonts w:ascii="Times New Roman" w:hAnsi="Times New Roman"/>
          <w:sz w:val="28"/>
          <w:szCs w:val="28"/>
          <w:lang w:val="uk-UA"/>
        </w:rPr>
        <w:t xml:space="preserve"> щодо вищевикладеного.</w:t>
      </w:r>
    </w:p>
    <w:p w14:paraId="5B16BB66" w14:textId="77777777" w:rsidR="004025B6" w:rsidRPr="00BF5FF8" w:rsidRDefault="004025B6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5FF8">
        <w:rPr>
          <w:rFonts w:ascii="Times New Roman" w:hAnsi="Times New Roman"/>
          <w:b/>
          <w:sz w:val="28"/>
          <w:szCs w:val="28"/>
          <w:lang w:val="uk-UA"/>
        </w:rPr>
        <w:t>4. Стан нормативно-правової бази у цій сфері правового регулювання.</w:t>
      </w:r>
    </w:p>
    <w:p w14:paraId="122024EE" w14:textId="045468A6" w:rsidR="004025B6" w:rsidRPr="00BF5FF8" w:rsidRDefault="00083459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5FF8">
        <w:rPr>
          <w:rFonts w:ascii="Times New Roman" w:hAnsi="Times New Roman"/>
          <w:sz w:val="28"/>
          <w:szCs w:val="28"/>
          <w:lang w:val="uk-UA"/>
        </w:rPr>
        <w:t xml:space="preserve">Питання, які </w:t>
      </w:r>
      <w:r w:rsidR="006C41CD" w:rsidRPr="00BF5FF8">
        <w:rPr>
          <w:rFonts w:ascii="Times New Roman" w:hAnsi="Times New Roman"/>
          <w:sz w:val="28"/>
          <w:szCs w:val="28"/>
          <w:lang w:val="uk-UA"/>
        </w:rPr>
        <w:t>належать</w:t>
      </w:r>
      <w:r w:rsidRPr="00BF5FF8">
        <w:rPr>
          <w:rFonts w:ascii="Times New Roman" w:hAnsi="Times New Roman"/>
          <w:sz w:val="28"/>
          <w:szCs w:val="28"/>
          <w:lang w:val="uk-UA"/>
        </w:rPr>
        <w:t xml:space="preserve"> до предмету правового регулювання </w:t>
      </w:r>
      <w:r w:rsidR="00AC7DA4" w:rsidRPr="00BF5FF8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6C41CD" w:rsidRPr="00BF5FF8">
        <w:rPr>
          <w:rFonts w:ascii="Times New Roman" w:hAnsi="Times New Roman"/>
          <w:sz w:val="28"/>
          <w:szCs w:val="28"/>
          <w:lang w:val="uk-UA"/>
        </w:rPr>
        <w:t>,</w:t>
      </w:r>
      <w:r w:rsidR="00AC7DA4" w:rsidRPr="00BF5FF8">
        <w:rPr>
          <w:rFonts w:ascii="Times New Roman" w:hAnsi="Times New Roman"/>
          <w:sz w:val="28"/>
          <w:szCs w:val="28"/>
          <w:lang w:val="uk-UA"/>
        </w:rPr>
        <w:t xml:space="preserve"> регламентуються, зокрема</w:t>
      </w:r>
      <w:r w:rsidR="00CC016A">
        <w:rPr>
          <w:rFonts w:ascii="Times New Roman" w:hAnsi="Times New Roman"/>
          <w:sz w:val="28"/>
          <w:szCs w:val="28"/>
          <w:lang w:val="uk-UA"/>
        </w:rPr>
        <w:t>,</w:t>
      </w:r>
      <w:r w:rsidR="005B5812" w:rsidRPr="00BF5FF8">
        <w:rPr>
          <w:rFonts w:ascii="Times New Roman" w:hAnsi="Times New Roman"/>
          <w:sz w:val="28"/>
          <w:szCs w:val="28"/>
          <w:lang w:val="uk-UA"/>
        </w:rPr>
        <w:t xml:space="preserve"> Конституцією України, </w:t>
      </w:r>
      <w:r w:rsidR="00DF1A36" w:rsidRPr="00BF5FF8">
        <w:rPr>
          <w:rFonts w:ascii="Times New Roman" w:hAnsi="Times New Roman"/>
          <w:sz w:val="28"/>
          <w:szCs w:val="28"/>
          <w:lang w:val="uk-UA"/>
        </w:rPr>
        <w:t>з</w:t>
      </w:r>
      <w:r w:rsidR="00AC7DA4" w:rsidRPr="00BF5FF8">
        <w:rPr>
          <w:rFonts w:ascii="Times New Roman" w:hAnsi="Times New Roman"/>
          <w:sz w:val="28"/>
          <w:szCs w:val="28"/>
          <w:lang w:val="uk-UA"/>
        </w:rPr>
        <w:t xml:space="preserve">аконами України </w:t>
      </w:r>
      <w:r w:rsidR="00CD35BC" w:rsidRPr="00BB4156">
        <w:rPr>
          <w:rFonts w:ascii="Times New Roman" w:hAnsi="Times New Roman"/>
          <w:sz w:val="28"/>
          <w:szCs w:val="28"/>
          <w:lang w:val="uk-UA"/>
        </w:rPr>
        <w:t>"Про місцеве самоврядування в Україні"</w:t>
      </w:r>
      <w:r w:rsidR="00DF1A36" w:rsidRPr="00BF5FF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D35BC">
        <w:rPr>
          <w:rFonts w:ascii="Times New Roman" w:hAnsi="Times New Roman"/>
          <w:sz w:val="28"/>
          <w:szCs w:val="28"/>
          <w:lang w:val="uk-UA"/>
        </w:rPr>
        <w:t>"</w:t>
      </w:r>
      <w:r w:rsidR="00DF1A36" w:rsidRPr="00BF5FF8">
        <w:rPr>
          <w:rFonts w:ascii="Times New Roman" w:hAnsi="Times New Roman"/>
          <w:sz w:val="28"/>
          <w:szCs w:val="28"/>
          <w:lang w:val="uk-UA"/>
        </w:rPr>
        <w:t>Про доступ до публічної інформації</w:t>
      </w:r>
      <w:r w:rsidR="00CD35BC">
        <w:rPr>
          <w:rFonts w:ascii="Times New Roman" w:hAnsi="Times New Roman"/>
          <w:sz w:val="28"/>
          <w:szCs w:val="28"/>
          <w:lang w:val="uk-UA"/>
        </w:rPr>
        <w:t>"</w:t>
      </w:r>
      <w:r w:rsidR="00AC7DA4" w:rsidRPr="00BF5FF8">
        <w:rPr>
          <w:rFonts w:ascii="Times New Roman" w:hAnsi="Times New Roman"/>
          <w:sz w:val="28"/>
          <w:szCs w:val="28"/>
          <w:lang w:val="uk-UA"/>
        </w:rPr>
        <w:t>.</w:t>
      </w:r>
    </w:p>
    <w:p w14:paraId="76356F03" w14:textId="77777777" w:rsidR="00AC7DA4" w:rsidRPr="00BF5FF8" w:rsidRDefault="00AC7DA4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5FF8">
        <w:rPr>
          <w:rFonts w:ascii="Times New Roman" w:hAnsi="Times New Roman"/>
          <w:b/>
          <w:sz w:val="28"/>
          <w:szCs w:val="28"/>
          <w:lang w:val="uk-UA"/>
        </w:rPr>
        <w:t>5. Фінансово-економічне обґрунтування.</w:t>
      </w:r>
    </w:p>
    <w:p w14:paraId="7045CBBF" w14:textId="5763FBDE" w:rsidR="00A62CE4" w:rsidRPr="00BF5FF8" w:rsidRDefault="00AC7DA4" w:rsidP="00DF1A36">
      <w:pPr>
        <w:spacing w:before="8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5FF8">
        <w:rPr>
          <w:rFonts w:ascii="Times New Roman" w:hAnsi="Times New Roman"/>
          <w:sz w:val="28"/>
          <w:szCs w:val="28"/>
          <w:lang w:val="uk-UA"/>
        </w:rPr>
        <w:t xml:space="preserve">Реалізація проекту </w:t>
      </w:r>
      <w:r w:rsidR="00CD35BC" w:rsidRPr="00BB4156">
        <w:rPr>
          <w:rFonts w:ascii="Times New Roman" w:hAnsi="Times New Roman"/>
          <w:sz w:val="28"/>
          <w:szCs w:val="28"/>
          <w:lang w:val="uk-UA"/>
        </w:rPr>
        <w:t xml:space="preserve">Закону України "Про внесення змін до Закону України "Про місцеве самоврядування в Україні" щодо </w:t>
      </w:r>
      <w:r w:rsidR="00C8319F">
        <w:rPr>
          <w:rFonts w:ascii="Times New Roman" w:hAnsi="Times New Roman"/>
          <w:sz w:val="28"/>
          <w:szCs w:val="28"/>
          <w:lang w:val="uk-UA"/>
        </w:rPr>
        <w:t xml:space="preserve">гласності в роботі </w:t>
      </w:r>
      <w:r w:rsidR="00CD35BC" w:rsidRPr="00BB4156">
        <w:rPr>
          <w:rFonts w:ascii="Times New Roman" w:hAnsi="Times New Roman"/>
          <w:sz w:val="28"/>
          <w:szCs w:val="28"/>
          <w:lang w:val="uk-UA"/>
        </w:rPr>
        <w:t>органів місцевого самоврядування"</w:t>
      </w:r>
      <w:r w:rsidR="00CD35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A36" w:rsidRPr="00BF5FF8">
        <w:rPr>
          <w:rFonts w:ascii="Times New Roman" w:hAnsi="Times New Roman"/>
          <w:sz w:val="28"/>
          <w:szCs w:val="28"/>
          <w:lang w:val="uk-UA"/>
        </w:rPr>
        <w:t>не впливає на показники бюджету.</w:t>
      </w:r>
    </w:p>
    <w:p w14:paraId="0E6E9D54" w14:textId="77777777" w:rsidR="00AA1E1B" w:rsidRPr="00BF5FF8" w:rsidRDefault="00AA1E1B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5FF8">
        <w:rPr>
          <w:rFonts w:ascii="Times New Roman" w:hAnsi="Times New Roman"/>
          <w:b/>
          <w:sz w:val="28"/>
          <w:szCs w:val="28"/>
          <w:lang w:val="uk-UA"/>
        </w:rPr>
        <w:t>6. Прогноз соціальних та інших наслідків прийняття законопроекту.</w:t>
      </w:r>
    </w:p>
    <w:p w14:paraId="7AC70991" w14:textId="59FEA158" w:rsidR="00CD35BC" w:rsidRDefault="00AA1E1B" w:rsidP="00122263">
      <w:pPr>
        <w:pStyle w:val="HTML"/>
        <w:spacing w:before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FF8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запропонованих змін </w:t>
      </w:r>
      <w:r w:rsidR="00DF1A36" w:rsidRPr="00BF5FF8">
        <w:rPr>
          <w:rFonts w:ascii="Times New Roman" w:hAnsi="Times New Roman" w:cs="Times New Roman"/>
          <w:sz w:val="28"/>
          <w:szCs w:val="28"/>
          <w:lang w:val="uk-UA"/>
        </w:rPr>
        <w:t>дозволить</w:t>
      </w:r>
      <w:r w:rsidRPr="00BF5F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35BC" w:rsidRPr="00CD35BC">
        <w:rPr>
          <w:rFonts w:ascii="Times New Roman" w:hAnsi="Times New Roman" w:cs="Times New Roman"/>
          <w:sz w:val="28"/>
          <w:szCs w:val="28"/>
          <w:lang w:val="uk-UA"/>
        </w:rPr>
        <w:t>на законодавч</w:t>
      </w:r>
      <w:r w:rsidR="00CD35BC">
        <w:rPr>
          <w:rFonts w:ascii="Times New Roman" w:hAnsi="Times New Roman" w:cs="Times New Roman"/>
          <w:sz w:val="28"/>
          <w:szCs w:val="28"/>
          <w:lang w:val="uk-UA"/>
        </w:rPr>
        <w:t>ому рівні</w:t>
      </w:r>
      <w:r w:rsidR="00CD35BC" w:rsidRPr="00CD35BC">
        <w:rPr>
          <w:rFonts w:ascii="Times New Roman" w:hAnsi="Times New Roman" w:cs="Times New Roman"/>
          <w:sz w:val="28"/>
          <w:szCs w:val="28"/>
          <w:lang w:val="uk-UA"/>
        </w:rPr>
        <w:t xml:space="preserve"> закріп</w:t>
      </w:r>
      <w:r w:rsidR="00CD35BC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CD35BC" w:rsidRPr="00CD35BC">
        <w:rPr>
          <w:rFonts w:ascii="Times New Roman" w:hAnsi="Times New Roman" w:cs="Times New Roman"/>
          <w:sz w:val="28"/>
          <w:szCs w:val="28"/>
          <w:lang w:val="uk-UA"/>
        </w:rPr>
        <w:t xml:space="preserve"> певн</w:t>
      </w:r>
      <w:r w:rsidR="00CD35B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D35BC" w:rsidRPr="00CD35BC">
        <w:rPr>
          <w:rFonts w:ascii="Times New Roman" w:hAnsi="Times New Roman" w:cs="Times New Roman"/>
          <w:sz w:val="28"/>
          <w:szCs w:val="28"/>
          <w:lang w:val="uk-UA"/>
        </w:rPr>
        <w:t xml:space="preserve"> механізм</w:t>
      </w:r>
      <w:r w:rsidR="00CD35B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D35BC" w:rsidRPr="00CD35BC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реалізації принципу гласності у діяльності органів місцевого самоврядування, зокрема</w:t>
      </w:r>
      <w:r w:rsidR="00CC016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D35BC" w:rsidRPr="00CD35BC">
        <w:rPr>
          <w:rFonts w:ascii="Times New Roman" w:hAnsi="Times New Roman" w:cs="Times New Roman"/>
          <w:sz w:val="28"/>
          <w:szCs w:val="28"/>
          <w:lang w:val="uk-UA"/>
        </w:rPr>
        <w:t xml:space="preserve"> шляхом забезпечення під час проведення пленарних засідань ради їх відео- та аудіофіксації, подальшого оприлюднення записів та трансляції засідань у режимі реального часу в мережі Інтернет</w:t>
      </w:r>
      <w:r w:rsidR="00CC01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A1474D" w14:textId="77777777" w:rsidR="005B5812" w:rsidRPr="00BF5FF8" w:rsidRDefault="005B5812" w:rsidP="005B5812">
      <w:pPr>
        <w:pStyle w:val="2"/>
        <w:tabs>
          <w:tab w:val="left" w:pos="6804"/>
        </w:tabs>
        <w:contextualSpacing/>
        <w:jc w:val="both"/>
        <w:rPr>
          <w:bCs w:val="0"/>
        </w:rPr>
      </w:pPr>
    </w:p>
    <w:p w14:paraId="6B5DE0DE" w14:textId="72B10EBB" w:rsidR="00CE456F" w:rsidRPr="00BF5FF8" w:rsidRDefault="005B5812" w:rsidP="00A23521">
      <w:pPr>
        <w:pStyle w:val="2"/>
        <w:tabs>
          <w:tab w:val="right" w:pos="9637"/>
        </w:tabs>
        <w:contextualSpacing/>
        <w:jc w:val="both"/>
      </w:pPr>
      <w:r w:rsidRPr="00BF5FF8">
        <w:rPr>
          <w:bCs w:val="0"/>
        </w:rPr>
        <w:t>Народн</w:t>
      </w:r>
      <w:r w:rsidR="001F391A" w:rsidRPr="00BF5FF8">
        <w:rPr>
          <w:bCs w:val="0"/>
        </w:rPr>
        <w:t>і</w:t>
      </w:r>
      <w:r w:rsidRPr="00BF5FF8">
        <w:rPr>
          <w:bCs w:val="0"/>
        </w:rPr>
        <w:t xml:space="preserve"> депутат</w:t>
      </w:r>
      <w:r w:rsidR="001F391A" w:rsidRPr="00BF5FF8">
        <w:rPr>
          <w:bCs w:val="0"/>
        </w:rPr>
        <w:t>и</w:t>
      </w:r>
      <w:r w:rsidRPr="00BF5FF8">
        <w:rPr>
          <w:bCs w:val="0"/>
        </w:rPr>
        <w:t xml:space="preserve"> України</w:t>
      </w:r>
    </w:p>
    <w:sectPr w:rsidR="00CE456F" w:rsidRPr="00BF5FF8" w:rsidSect="006C41CD"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1464F" w14:textId="77777777" w:rsidR="009A0EE9" w:rsidRDefault="009A0EE9" w:rsidP="00F40EF3">
      <w:pPr>
        <w:spacing w:after="0" w:line="240" w:lineRule="auto"/>
      </w:pPr>
      <w:r>
        <w:separator/>
      </w:r>
    </w:p>
  </w:endnote>
  <w:endnote w:type="continuationSeparator" w:id="0">
    <w:p w14:paraId="48E6988F" w14:textId="77777777" w:rsidR="009A0EE9" w:rsidRDefault="009A0EE9" w:rsidP="00F40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C0334" w14:textId="77777777" w:rsidR="009A0EE9" w:rsidRDefault="009A0EE9" w:rsidP="00F40EF3">
      <w:pPr>
        <w:spacing w:after="0" w:line="240" w:lineRule="auto"/>
      </w:pPr>
      <w:r>
        <w:separator/>
      </w:r>
    </w:p>
  </w:footnote>
  <w:footnote w:type="continuationSeparator" w:id="0">
    <w:p w14:paraId="2BDF8016" w14:textId="77777777" w:rsidR="009A0EE9" w:rsidRDefault="009A0EE9" w:rsidP="00F40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959869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767F231" w14:textId="2E71D5BA" w:rsidR="006C41CD" w:rsidRPr="00122263" w:rsidRDefault="006C41CD" w:rsidP="00122263">
        <w:pPr>
          <w:pStyle w:val="a4"/>
          <w:spacing w:after="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122263">
          <w:rPr>
            <w:rFonts w:ascii="Times New Roman" w:hAnsi="Times New Roman"/>
            <w:sz w:val="24"/>
            <w:szCs w:val="24"/>
          </w:rPr>
          <w:fldChar w:fldCharType="begin"/>
        </w:r>
        <w:r w:rsidRPr="0012226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22263">
          <w:rPr>
            <w:rFonts w:ascii="Times New Roman" w:hAnsi="Times New Roman"/>
            <w:sz w:val="24"/>
            <w:szCs w:val="24"/>
          </w:rPr>
          <w:fldChar w:fldCharType="separate"/>
        </w:r>
        <w:r w:rsidR="00AD7488" w:rsidRPr="00AD7488">
          <w:rPr>
            <w:rFonts w:ascii="Times New Roman" w:hAnsi="Times New Roman"/>
            <w:noProof/>
            <w:sz w:val="24"/>
            <w:szCs w:val="24"/>
            <w:lang w:val="uk-UA"/>
          </w:rPr>
          <w:t>2</w:t>
        </w:r>
        <w:r w:rsidRPr="0012226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C4AE57F" w14:textId="77777777" w:rsidR="006C41CD" w:rsidRPr="00122263" w:rsidRDefault="006C41CD" w:rsidP="00122263">
    <w:pPr>
      <w:pStyle w:val="a4"/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67B0"/>
    <w:multiLevelType w:val="hybridMultilevel"/>
    <w:tmpl w:val="C3BEF63C"/>
    <w:lvl w:ilvl="0" w:tplc="9E9418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365E9F"/>
    <w:multiLevelType w:val="hybridMultilevel"/>
    <w:tmpl w:val="DD80F2E6"/>
    <w:lvl w:ilvl="0" w:tplc="132CC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0824BA"/>
    <w:multiLevelType w:val="hybridMultilevel"/>
    <w:tmpl w:val="9446AC76"/>
    <w:lvl w:ilvl="0" w:tplc="E6E0E1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1B67FD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1C4CAA"/>
    <w:multiLevelType w:val="hybridMultilevel"/>
    <w:tmpl w:val="E9D0571E"/>
    <w:lvl w:ilvl="0" w:tplc="67D4B5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5D7801"/>
    <w:multiLevelType w:val="hybridMultilevel"/>
    <w:tmpl w:val="784EE24C"/>
    <w:lvl w:ilvl="0" w:tplc="11404124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7047B57"/>
    <w:multiLevelType w:val="hybridMultilevel"/>
    <w:tmpl w:val="29CE295A"/>
    <w:lvl w:ilvl="0" w:tplc="69206EDA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7" w15:restartNumberingAfterBreak="0">
    <w:nsid w:val="2B1B6231"/>
    <w:multiLevelType w:val="hybridMultilevel"/>
    <w:tmpl w:val="65004F1A"/>
    <w:lvl w:ilvl="0" w:tplc="53BEF4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B905C06"/>
    <w:multiLevelType w:val="hybridMultilevel"/>
    <w:tmpl w:val="F4504F0C"/>
    <w:lvl w:ilvl="0" w:tplc="FC003454">
      <w:start w:val="1"/>
      <w:numFmt w:val="bullet"/>
      <w:lvlText w:val="-"/>
      <w:lvlJc w:val="left"/>
      <w:pPr>
        <w:ind w:left="16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9" w15:restartNumberingAfterBreak="0">
    <w:nsid w:val="2C377524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F073FF"/>
    <w:multiLevelType w:val="hybridMultilevel"/>
    <w:tmpl w:val="788278A8"/>
    <w:lvl w:ilvl="0" w:tplc="57A4C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EF3E69"/>
    <w:multiLevelType w:val="hybridMultilevel"/>
    <w:tmpl w:val="834A4742"/>
    <w:lvl w:ilvl="0" w:tplc="A2DEB2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D3D14BA"/>
    <w:multiLevelType w:val="hybridMultilevel"/>
    <w:tmpl w:val="34E6C61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451566"/>
    <w:multiLevelType w:val="hybridMultilevel"/>
    <w:tmpl w:val="22509A88"/>
    <w:lvl w:ilvl="0" w:tplc="BBC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E8D2D8E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0FB6F18"/>
    <w:multiLevelType w:val="hybridMultilevel"/>
    <w:tmpl w:val="8C08A438"/>
    <w:lvl w:ilvl="0" w:tplc="94CAB25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6" w15:restartNumberingAfterBreak="0">
    <w:nsid w:val="5A7C0980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5B80145E"/>
    <w:multiLevelType w:val="hybridMultilevel"/>
    <w:tmpl w:val="60A2A388"/>
    <w:lvl w:ilvl="0" w:tplc="08FAD6F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BE862F0"/>
    <w:multiLevelType w:val="hybridMultilevel"/>
    <w:tmpl w:val="0D6EB00E"/>
    <w:lvl w:ilvl="0" w:tplc="891C6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0540992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3E32485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D6D0D6B"/>
    <w:multiLevelType w:val="hybridMultilevel"/>
    <w:tmpl w:val="E9D0571E"/>
    <w:lvl w:ilvl="0" w:tplc="67D4B5B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4"/>
  </w:num>
  <w:num w:numId="3">
    <w:abstractNumId w:val="21"/>
  </w:num>
  <w:num w:numId="4">
    <w:abstractNumId w:val="20"/>
  </w:num>
  <w:num w:numId="5">
    <w:abstractNumId w:val="3"/>
  </w:num>
  <w:num w:numId="6">
    <w:abstractNumId w:val="19"/>
  </w:num>
  <w:num w:numId="7">
    <w:abstractNumId w:val="9"/>
  </w:num>
  <w:num w:numId="8">
    <w:abstractNumId w:val="16"/>
  </w:num>
  <w:num w:numId="9">
    <w:abstractNumId w:val="14"/>
  </w:num>
  <w:num w:numId="10">
    <w:abstractNumId w:val="1"/>
  </w:num>
  <w:num w:numId="11">
    <w:abstractNumId w:val="7"/>
  </w:num>
  <w:num w:numId="12">
    <w:abstractNumId w:val="12"/>
  </w:num>
  <w:num w:numId="13">
    <w:abstractNumId w:val="11"/>
  </w:num>
  <w:num w:numId="14">
    <w:abstractNumId w:val="5"/>
  </w:num>
  <w:num w:numId="15">
    <w:abstractNumId w:val="8"/>
  </w:num>
  <w:num w:numId="16">
    <w:abstractNumId w:val="10"/>
  </w:num>
  <w:num w:numId="17">
    <w:abstractNumId w:val="17"/>
  </w:num>
  <w:num w:numId="18">
    <w:abstractNumId w:val="15"/>
  </w:num>
  <w:num w:numId="19">
    <w:abstractNumId w:val="6"/>
  </w:num>
  <w:num w:numId="20">
    <w:abstractNumId w:val="18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B5F"/>
    <w:rsid w:val="0001160A"/>
    <w:rsid w:val="0001462C"/>
    <w:rsid w:val="000447C0"/>
    <w:rsid w:val="0005700C"/>
    <w:rsid w:val="00083459"/>
    <w:rsid w:val="000A6483"/>
    <w:rsid w:val="001006D9"/>
    <w:rsid w:val="00106F0C"/>
    <w:rsid w:val="001164B8"/>
    <w:rsid w:val="00122263"/>
    <w:rsid w:val="00170E70"/>
    <w:rsid w:val="00176195"/>
    <w:rsid w:val="001B741E"/>
    <w:rsid w:val="001F391A"/>
    <w:rsid w:val="001F790B"/>
    <w:rsid w:val="00214E6D"/>
    <w:rsid w:val="0022035A"/>
    <w:rsid w:val="00262D6B"/>
    <w:rsid w:val="00282452"/>
    <w:rsid w:val="002D757D"/>
    <w:rsid w:val="002F2B5F"/>
    <w:rsid w:val="00301D3B"/>
    <w:rsid w:val="0031715E"/>
    <w:rsid w:val="00343ABD"/>
    <w:rsid w:val="00376785"/>
    <w:rsid w:val="00387C7F"/>
    <w:rsid w:val="003C7B80"/>
    <w:rsid w:val="003E4D23"/>
    <w:rsid w:val="004025B6"/>
    <w:rsid w:val="0042077F"/>
    <w:rsid w:val="00432A7B"/>
    <w:rsid w:val="00433833"/>
    <w:rsid w:val="004B7F72"/>
    <w:rsid w:val="004C7EE8"/>
    <w:rsid w:val="00586194"/>
    <w:rsid w:val="005A7691"/>
    <w:rsid w:val="005B5812"/>
    <w:rsid w:val="005C19E0"/>
    <w:rsid w:val="005C7B9D"/>
    <w:rsid w:val="005E5327"/>
    <w:rsid w:val="00601E1F"/>
    <w:rsid w:val="0060540B"/>
    <w:rsid w:val="0061600A"/>
    <w:rsid w:val="00651B0C"/>
    <w:rsid w:val="0068090E"/>
    <w:rsid w:val="006C41CD"/>
    <w:rsid w:val="006C48C0"/>
    <w:rsid w:val="006F665B"/>
    <w:rsid w:val="006F7D21"/>
    <w:rsid w:val="00700B7A"/>
    <w:rsid w:val="0070264B"/>
    <w:rsid w:val="00713439"/>
    <w:rsid w:val="00754452"/>
    <w:rsid w:val="007603A9"/>
    <w:rsid w:val="0077290B"/>
    <w:rsid w:val="00786EEC"/>
    <w:rsid w:val="00786F86"/>
    <w:rsid w:val="00796F07"/>
    <w:rsid w:val="00800294"/>
    <w:rsid w:val="008145F5"/>
    <w:rsid w:val="00830962"/>
    <w:rsid w:val="00864458"/>
    <w:rsid w:val="00892319"/>
    <w:rsid w:val="00892FE4"/>
    <w:rsid w:val="008A042E"/>
    <w:rsid w:val="008D699B"/>
    <w:rsid w:val="008F2704"/>
    <w:rsid w:val="009057D0"/>
    <w:rsid w:val="00915630"/>
    <w:rsid w:val="00927494"/>
    <w:rsid w:val="00931A2A"/>
    <w:rsid w:val="0093566D"/>
    <w:rsid w:val="00943F20"/>
    <w:rsid w:val="00952DFE"/>
    <w:rsid w:val="009A0EE9"/>
    <w:rsid w:val="009C679F"/>
    <w:rsid w:val="009F4BB6"/>
    <w:rsid w:val="00A006A6"/>
    <w:rsid w:val="00A028C2"/>
    <w:rsid w:val="00A23521"/>
    <w:rsid w:val="00A62CE4"/>
    <w:rsid w:val="00A76CA7"/>
    <w:rsid w:val="00A915AB"/>
    <w:rsid w:val="00AA1E1B"/>
    <w:rsid w:val="00AB0FA3"/>
    <w:rsid w:val="00AC7DA4"/>
    <w:rsid w:val="00AD1D76"/>
    <w:rsid w:val="00AD7488"/>
    <w:rsid w:val="00B0586A"/>
    <w:rsid w:val="00B22889"/>
    <w:rsid w:val="00B40E1F"/>
    <w:rsid w:val="00B622AC"/>
    <w:rsid w:val="00B77E1C"/>
    <w:rsid w:val="00BB1191"/>
    <w:rsid w:val="00BB293A"/>
    <w:rsid w:val="00BB4156"/>
    <w:rsid w:val="00BC3AA0"/>
    <w:rsid w:val="00BD01F9"/>
    <w:rsid w:val="00BF5FF8"/>
    <w:rsid w:val="00C32F6D"/>
    <w:rsid w:val="00C458CC"/>
    <w:rsid w:val="00C70380"/>
    <w:rsid w:val="00C8319F"/>
    <w:rsid w:val="00C87EB7"/>
    <w:rsid w:val="00CA270A"/>
    <w:rsid w:val="00CB1533"/>
    <w:rsid w:val="00CB2E8A"/>
    <w:rsid w:val="00CC016A"/>
    <w:rsid w:val="00CD35BC"/>
    <w:rsid w:val="00CE456F"/>
    <w:rsid w:val="00D43CDA"/>
    <w:rsid w:val="00D91696"/>
    <w:rsid w:val="00DE3FFE"/>
    <w:rsid w:val="00DF1A36"/>
    <w:rsid w:val="00E52DA1"/>
    <w:rsid w:val="00E579FA"/>
    <w:rsid w:val="00E670F5"/>
    <w:rsid w:val="00E926A4"/>
    <w:rsid w:val="00EA65A0"/>
    <w:rsid w:val="00EB635F"/>
    <w:rsid w:val="00EB7127"/>
    <w:rsid w:val="00ED4F78"/>
    <w:rsid w:val="00EE0661"/>
    <w:rsid w:val="00EF7D53"/>
    <w:rsid w:val="00F12F13"/>
    <w:rsid w:val="00F13191"/>
    <w:rsid w:val="00F17A00"/>
    <w:rsid w:val="00F212AD"/>
    <w:rsid w:val="00F40BAE"/>
    <w:rsid w:val="00F40EF3"/>
    <w:rsid w:val="00F71B18"/>
    <w:rsid w:val="00FB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FE5B8"/>
  <w15:chartTrackingRefBased/>
  <w15:docId w15:val="{184C0885-AF16-A74E-9D0E-45651350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B5F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B9D"/>
    <w:pPr>
      <w:spacing w:after="0" w:line="240" w:lineRule="auto"/>
      <w:ind w:left="720"/>
      <w:contextualSpacing/>
    </w:pPr>
    <w:rPr>
      <w:rFonts w:eastAsia="Calibri"/>
      <w:sz w:val="24"/>
      <w:szCs w:val="24"/>
    </w:rPr>
  </w:style>
  <w:style w:type="character" w:customStyle="1" w:styleId="rvts9">
    <w:name w:val="rvts9"/>
    <w:rsid w:val="00A028C2"/>
  </w:style>
  <w:style w:type="paragraph" w:styleId="HTML">
    <w:name w:val="HTML Preformatted"/>
    <w:basedOn w:val="a"/>
    <w:link w:val="HTML0"/>
    <w:uiPriority w:val="99"/>
    <w:unhideWhenUsed/>
    <w:rsid w:val="00EA6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rsid w:val="00EA65A0"/>
    <w:rPr>
      <w:rFonts w:ascii="Courier New" w:eastAsia="Times New Roman" w:hAnsi="Courier New" w:cs="Courier New"/>
    </w:rPr>
  </w:style>
  <w:style w:type="character" w:customStyle="1" w:styleId="rvts23">
    <w:name w:val="rvts23"/>
    <w:rsid w:val="00EA65A0"/>
  </w:style>
  <w:style w:type="character" w:customStyle="1" w:styleId="rvts0">
    <w:name w:val="rvts0"/>
    <w:rsid w:val="005E5327"/>
  </w:style>
  <w:style w:type="paragraph" w:styleId="a4">
    <w:name w:val="header"/>
    <w:basedOn w:val="a"/>
    <w:link w:val="a5"/>
    <w:uiPriority w:val="99"/>
    <w:unhideWhenUsed/>
    <w:rsid w:val="00F40EF3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F40EF3"/>
    <w:rPr>
      <w:rFonts w:eastAsia="Times New Roman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F40EF3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rsid w:val="00F40EF3"/>
    <w:rPr>
      <w:rFonts w:eastAsia="Times New Roman"/>
      <w:sz w:val="22"/>
      <w:szCs w:val="22"/>
      <w:lang w:eastAsia="en-US"/>
    </w:rPr>
  </w:style>
  <w:style w:type="paragraph" w:styleId="a8">
    <w:name w:val="No Spacing"/>
    <w:uiPriority w:val="99"/>
    <w:qFormat/>
    <w:rsid w:val="00176195"/>
    <w:rPr>
      <w:rFonts w:ascii="Times New Roman" w:eastAsia="Times New Roman" w:hAnsi="Times New Roman"/>
      <w:sz w:val="28"/>
      <w:szCs w:val="28"/>
      <w:lang w:val="ru-RU" w:eastAsia="en-US"/>
    </w:rPr>
  </w:style>
  <w:style w:type="paragraph" w:styleId="2">
    <w:name w:val="Body Text 2"/>
    <w:basedOn w:val="a"/>
    <w:link w:val="20"/>
    <w:uiPriority w:val="99"/>
    <w:rsid w:val="005B5812"/>
    <w:pPr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5B5812"/>
    <w:rPr>
      <w:rFonts w:ascii="Times New Roman" w:eastAsia="Times New Roman" w:hAnsi="Times New Roman"/>
      <w:b/>
      <w:bCs/>
      <w:sz w:val="28"/>
      <w:szCs w:val="28"/>
      <w:lang w:val="uk-UA"/>
    </w:rPr>
  </w:style>
  <w:style w:type="paragraph" w:styleId="a9">
    <w:name w:val="Body Text"/>
    <w:basedOn w:val="a"/>
    <w:link w:val="aa"/>
    <w:uiPriority w:val="99"/>
    <w:semiHidden/>
    <w:unhideWhenUsed/>
    <w:rsid w:val="00D43CDA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semiHidden/>
    <w:rsid w:val="00D43CDA"/>
    <w:rPr>
      <w:rFonts w:eastAsia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7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59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8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9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8D47E0-688F-47DB-9628-E63EDD2A50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D5DA26-A5CF-4ED2-9F72-CCAEF8C1A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813225-9741-489B-AD57-E366DD60737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3021</Words>
  <Characters>1723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2021-01-19T13:34:00Z</dcterms:created>
  <dcterms:modified xsi:type="dcterms:W3CDTF">2021-01-19T13:34:00Z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