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E2C" w:rsidRPr="00EB4E18" w:rsidRDefault="00BF0E2C" w:rsidP="00BF0E2C">
      <w:pPr>
        <w:spacing w:after="0" w:line="240" w:lineRule="auto"/>
        <w:jc w:val="center"/>
        <w:rPr>
          <w:rFonts w:ascii="Times New Roman" w:eastAsia="Times New Roman" w:hAnsi="Times New Roman"/>
          <w:b/>
          <w:sz w:val="28"/>
          <w:szCs w:val="28"/>
          <w:lang w:val="uk-UA" w:eastAsia="ru-RU"/>
        </w:rPr>
      </w:pPr>
    </w:p>
    <w:p w:rsidR="00BF0E2C" w:rsidRPr="00EB4E18" w:rsidRDefault="00BF0E2C" w:rsidP="00BF0E2C">
      <w:pPr>
        <w:spacing w:after="0" w:line="240" w:lineRule="auto"/>
        <w:jc w:val="center"/>
        <w:rPr>
          <w:rFonts w:ascii="Times New Roman" w:eastAsia="Times New Roman" w:hAnsi="Times New Roman"/>
          <w:b/>
          <w:sz w:val="28"/>
          <w:szCs w:val="28"/>
          <w:lang w:val="uk-UA" w:eastAsia="ru-RU"/>
        </w:rPr>
      </w:pPr>
    </w:p>
    <w:p w:rsidR="00BF0E2C" w:rsidRPr="00EB4E18" w:rsidRDefault="00BF0E2C" w:rsidP="00BF0E2C">
      <w:pPr>
        <w:spacing w:after="0" w:line="240" w:lineRule="auto"/>
        <w:jc w:val="center"/>
        <w:rPr>
          <w:rFonts w:ascii="Times New Roman" w:eastAsia="Times New Roman" w:hAnsi="Times New Roman"/>
          <w:b/>
          <w:sz w:val="28"/>
          <w:szCs w:val="28"/>
          <w:lang w:val="uk-UA" w:eastAsia="ru-RU"/>
        </w:rPr>
      </w:pPr>
    </w:p>
    <w:p w:rsidR="00BF0E2C" w:rsidRPr="00EB4E18" w:rsidRDefault="00BF0E2C" w:rsidP="00BF0E2C">
      <w:pPr>
        <w:spacing w:after="0" w:line="240" w:lineRule="auto"/>
        <w:jc w:val="center"/>
        <w:rPr>
          <w:rFonts w:ascii="Times New Roman" w:eastAsia="Times New Roman" w:hAnsi="Times New Roman"/>
          <w:b/>
          <w:sz w:val="28"/>
          <w:szCs w:val="28"/>
          <w:lang w:val="uk-UA" w:eastAsia="ru-RU"/>
        </w:rPr>
      </w:pPr>
    </w:p>
    <w:p w:rsidR="00BF0E2C" w:rsidRPr="00EB4E18" w:rsidRDefault="00BF0E2C" w:rsidP="00BF0E2C">
      <w:pPr>
        <w:spacing w:after="0" w:line="240" w:lineRule="auto"/>
        <w:jc w:val="center"/>
        <w:rPr>
          <w:rFonts w:ascii="Times New Roman" w:eastAsia="Times New Roman" w:hAnsi="Times New Roman"/>
          <w:b/>
          <w:sz w:val="28"/>
          <w:szCs w:val="28"/>
          <w:lang w:val="uk-UA" w:eastAsia="ru-RU"/>
        </w:rPr>
      </w:pPr>
    </w:p>
    <w:p w:rsidR="00BF0E2C" w:rsidRPr="00EB4E18" w:rsidRDefault="00BF0E2C" w:rsidP="007B46E3">
      <w:pPr>
        <w:spacing w:after="0" w:line="240" w:lineRule="auto"/>
        <w:rPr>
          <w:rFonts w:ascii="Times New Roman" w:eastAsia="Times New Roman" w:hAnsi="Times New Roman"/>
          <w:b/>
          <w:sz w:val="28"/>
          <w:szCs w:val="28"/>
          <w:lang w:val="uk-UA" w:eastAsia="ru-RU"/>
        </w:rPr>
      </w:pPr>
      <w:bookmarkStart w:id="0" w:name="_GoBack"/>
      <w:bookmarkEnd w:id="0"/>
    </w:p>
    <w:p w:rsidR="00BF0E2C" w:rsidRPr="00EB4E18" w:rsidRDefault="00BF0E2C" w:rsidP="00BF0E2C">
      <w:pPr>
        <w:spacing w:after="0" w:line="240" w:lineRule="auto"/>
        <w:jc w:val="center"/>
        <w:rPr>
          <w:rFonts w:ascii="Times New Roman" w:eastAsia="Times New Roman" w:hAnsi="Times New Roman"/>
          <w:b/>
          <w:sz w:val="28"/>
          <w:szCs w:val="28"/>
          <w:lang w:val="uk-UA" w:eastAsia="ru-RU"/>
        </w:rPr>
      </w:pPr>
    </w:p>
    <w:p w:rsidR="00BF0E2C" w:rsidRPr="00EB4E18" w:rsidRDefault="00BF0E2C" w:rsidP="00F879DC">
      <w:pPr>
        <w:spacing w:after="0" w:line="240" w:lineRule="auto"/>
        <w:ind w:right="-283"/>
        <w:jc w:val="center"/>
        <w:rPr>
          <w:rFonts w:ascii="Times New Roman" w:eastAsia="Times New Roman" w:hAnsi="Times New Roman"/>
          <w:b/>
          <w:sz w:val="28"/>
          <w:szCs w:val="28"/>
          <w:lang w:val="uk-UA" w:eastAsia="ru-RU"/>
        </w:rPr>
      </w:pPr>
      <w:r w:rsidRPr="00EB4E18">
        <w:rPr>
          <w:rFonts w:ascii="Times New Roman" w:eastAsia="Times New Roman" w:hAnsi="Times New Roman"/>
          <w:b/>
          <w:sz w:val="28"/>
          <w:szCs w:val="28"/>
          <w:lang w:val="uk-UA" w:eastAsia="ru-RU"/>
        </w:rPr>
        <w:t>ВИСНОВОК</w:t>
      </w:r>
    </w:p>
    <w:p w:rsidR="002B57AB" w:rsidRPr="00EB4E18" w:rsidRDefault="00BF0E2C" w:rsidP="00F879DC">
      <w:pPr>
        <w:shd w:val="clear" w:color="auto" w:fill="FFFFFF"/>
        <w:spacing w:after="0" w:line="240" w:lineRule="auto"/>
        <w:ind w:right="-283"/>
        <w:jc w:val="center"/>
        <w:outlineLvl w:val="2"/>
        <w:rPr>
          <w:rFonts w:ascii="Times New Roman" w:eastAsia="Times New Roman" w:hAnsi="Times New Roman"/>
          <w:b/>
          <w:bCs/>
          <w:sz w:val="28"/>
          <w:szCs w:val="28"/>
          <w:lang w:val="uk-UA" w:eastAsia="ru-RU"/>
        </w:rPr>
      </w:pPr>
      <w:r w:rsidRPr="00EB4E18">
        <w:rPr>
          <w:rFonts w:ascii="Times New Roman" w:eastAsia="Times New Roman" w:hAnsi="Times New Roman"/>
          <w:b/>
          <w:bCs/>
          <w:sz w:val="28"/>
          <w:szCs w:val="28"/>
          <w:lang w:val="uk-UA" w:eastAsia="ru-RU"/>
        </w:rPr>
        <w:t xml:space="preserve">на проект Закону України «Про </w:t>
      </w:r>
      <w:r w:rsidR="00CD653F" w:rsidRPr="00EB4E18">
        <w:rPr>
          <w:rFonts w:ascii="Times New Roman" w:eastAsia="Times New Roman" w:hAnsi="Times New Roman"/>
          <w:b/>
          <w:bCs/>
          <w:sz w:val="28"/>
          <w:szCs w:val="28"/>
          <w:lang w:val="uk-UA" w:eastAsia="ru-RU"/>
        </w:rPr>
        <w:t xml:space="preserve">внесення змін до Закону України </w:t>
      </w:r>
    </w:p>
    <w:p w:rsidR="002B57AB" w:rsidRPr="00EB4E18" w:rsidRDefault="00CD653F" w:rsidP="00F879DC">
      <w:pPr>
        <w:shd w:val="clear" w:color="auto" w:fill="FFFFFF"/>
        <w:spacing w:after="0" w:line="240" w:lineRule="auto"/>
        <w:ind w:right="-283"/>
        <w:jc w:val="center"/>
        <w:outlineLvl w:val="2"/>
        <w:rPr>
          <w:rFonts w:ascii="Times New Roman" w:eastAsia="Times New Roman" w:hAnsi="Times New Roman"/>
          <w:b/>
          <w:bCs/>
          <w:sz w:val="28"/>
          <w:szCs w:val="28"/>
          <w:lang w:val="uk-UA" w:eastAsia="ru-RU"/>
        </w:rPr>
      </w:pPr>
      <w:r w:rsidRPr="00EB4E18">
        <w:rPr>
          <w:rFonts w:ascii="Times New Roman" w:eastAsia="Times New Roman" w:hAnsi="Times New Roman"/>
          <w:b/>
          <w:bCs/>
          <w:sz w:val="28"/>
          <w:szCs w:val="28"/>
          <w:lang w:val="uk-UA" w:eastAsia="ru-RU"/>
        </w:rPr>
        <w:t xml:space="preserve">«Про місцеве самоврядування в Україні» щодо гласності в </w:t>
      </w:r>
    </w:p>
    <w:p w:rsidR="00BF0E2C" w:rsidRPr="00EB4E18" w:rsidRDefault="00CD653F" w:rsidP="00F879DC">
      <w:pPr>
        <w:shd w:val="clear" w:color="auto" w:fill="FFFFFF"/>
        <w:spacing w:after="0" w:line="240" w:lineRule="auto"/>
        <w:ind w:right="-283"/>
        <w:jc w:val="center"/>
        <w:outlineLvl w:val="2"/>
        <w:rPr>
          <w:rFonts w:ascii="Times New Roman" w:eastAsia="Times New Roman" w:hAnsi="Times New Roman"/>
          <w:b/>
          <w:bCs/>
          <w:sz w:val="28"/>
          <w:szCs w:val="28"/>
          <w:lang w:val="uk-UA" w:eastAsia="ru-RU"/>
        </w:rPr>
      </w:pPr>
      <w:r w:rsidRPr="00EB4E18">
        <w:rPr>
          <w:rFonts w:ascii="Times New Roman" w:eastAsia="Times New Roman" w:hAnsi="Times New Roman"/>
          <w:b/>
          <w:bCs/>
          <w:sz w:val="28"/>
          <w:szCs w:val="28"/>
          <w:lang w:val="uk-UA" w:eastAsia="ru-RU"/>
        </w:rPr>
        <w:t>роботі органів місцевого самоврядування</w:t>
      </w:r>
      <w:r w:rsidR="00BF0E2C" w:rsidRPr="00EB4E18">
        <w:rPr>
          <w:rFonts w:ascii="Times New Roman" w:eastAsia="Times New Roman" w:hAnsi="Times New Roman"/>
          <w:b/>
          <w:bCs/>
          <w:sz w:val="28"/>
          <w:szCs w:val="28"/>
          <w:lang w:val="uk-UA" w:eastAsia="ru-RU"/>
        </w:rPr>
        <w:t>»</w:t>
      </w:r>
    </w:p>
    <w:p w:rsidR="00BF0E2C" w:rsidRPr="00EB4E18" w:rsidRDefault="00BF0E2C" w:rsidP="00F879DC">
      <w:pPr>
        <w:spacing w:after="0" w:line="240" w:lineRule="auto"/>
        <w:ind w:right="-283" w:firstLine="540"/>
        <w:jc w:val="both"/>
        <w:rPr>
          <w:rFonts w:ascii="Times New Roman" w:eastAsia="Times New Roman" w:hAnsi="Times New Roman"/>
          <w:i/>
          <w:sz w:val="28"/>
          <w:szCs w:val="28"/>
          <w:lang w:val="uk-UA" w:eastAsia="ru-RU"/>
        </w:rPr>
      </w:pPr>
    </w:p>
    <w:p w:rsidR="00BF0E2C" w:rsidRPr="00EB4E18" w:rsidRDefault="00BF0E2C" w:rsidP="00F879DC">
      <w:pPr>
        <w:spacing w:after="0" w:line="240" w:lineRule="auto"/>
        <w:ind w:right="-283" w:firstLine="709"/>
        <w:contextualSpacing/>
        <w:jc w:val="both"/>
        <w:rPr>
          <w:rFonts w:ascii="Times New Roman" w:eastAsia="Times New Roman" w:hAnsi="Times New Roman"/>
          <w:sz w:val="28"/>
          <w:szCs w:val="28"/>
          <w:lang w:val="uk-UA" w:eastAsia="ru-RU"/>
        </w:rPr>
      </w:pPr>
      <w:r w:rsidRPr="00EB4E18">
        <w:rPr>
          <w:rFonts w:ascii="Times New Roman" w:eastAsia="Times New Roman" w:hAnsi="Times New Roman"/>
          <w:sz w:val="28"/>
          <w:szCs w:val="28"/>
          <w:lang w:val="uk-UA" w:eastAsia="ru-RU"/>
        </w:rPr>
        <w:t xml:space="preserve">У Головному управлінні розглянуто поданий законопроект, в якому пропонуються зміни до: </w:t>
      </w:r>
      <w:r w:rsidR="009C35A5" w:rsidRPr="00EB4E18">
        <w:rPr>
          <w:rFonts w:ascii="Times New Roman" w:eastAsia="Times New Roman" w:hAnsi="Times New Roman"/>
          <w:sz w:val="28"/>
          <w:szCs w:val="28"/>
          <w:lang w:val="uk-UA" w:eastAsia="ru-RU"/>
        </w:rPr>
        <w:t xml:space="preserve">ст. </w:t>
      </w:r>
      <w:r w:rsidRPr="00EB4E18">
        <w:rPr>
          <w:rFonts w:ascii="Times New Roman" w:eastAsia="Times New Roman" w:hAnsi="Times New Roman"/>
          <w:sz w:val="28"/>
          <w:szCs w:val="28"/>
          <w:lang w:val="uk-UA" w:eastAsia="ru-RU"/>
        </w:rPr>
        <w:t>ст. 46</w:t>
      </w:r>
      <w:r w:rsidR="009C35A5" w:rsidRPr="00EB4E18">
        <w:rPr>
          <w:rFonts w:ascii="Times New Roman" w:eastAsia="Times New Roman" w:hAnsi="Times New Roman"/>
          <w:sz w:val="28"/>
          <w:szCs w:val="28"/>
          <w:lang w:val="uk-UA" w:eastAsia="ru-RU"/>
        </w:rPr>
        <w:t>, 47 50 та 55</w:t>
      </w:r>
      <w:r w:rsidRPr="00EB4E18">
        <w:rPr>
          <w:rFonts w:ascii="Times New Roman" w:eastAsia="Times New Roman" w:hAnsi="Times New Roman"/>
          <w:sz w:val="28"/>
          <w:szCs w:val="28"/>
          <w:lang w:val="uk-UA" w:eastAsia="ru-RU"/>
        </w:rPr>
        <w:t xml:space="preserve"> Закону України</w:t>
      </w:r>
      <w:r w:rsidR="009C35A5" w:rsidRPr="00EB4E18">
        <w:rPr>
          <w:rFonts w:ascii="Times New Roman" w:eastAsia="Times New Roman" w:hAnsi="Times New Roman"/>
          <w:sz w:val="28"/>
          <w:szCs w:val="28"/>
          <w:lang w:val="uk-UA" w:eastAsia="ru-RU"/>
        </w:rPr>
        <w:t xml:space="preserve"> </w:t>
      </w:r>
      <w:r w:rsidRPr="00EB4E18">
        <w:rPr>
          <w:rFonts w:ascii="Times New Roman" w:eastAsia="Times New Roman" w:hAnsi="Times New Roman"/>
          <w:sz w:val="28"/>
          <w:szCs w:val="28"/>
          <w:lang w:val="uk-UA" w:eastAsia="ru-RU"/>
        </w:rPr>
        <w:t>«Про місцеве самоврядування в Україні» (далі – Закон)</w:t>
      </w:r>
      <w:r w:rsidR="002B57AB" w:rsidRPr="00EB4E18">
        <w:rPr>
          <w:rFonts w:ascii="Times New Roman" w:eastAsia="Times New Roman" w:hAnsi="Times New Roman"/>
          <w:sz w:val="28"/>
          <w:szCs w:val="28"/>
          <w:lang w:val="uk-UA" w:eastAsia="ru-RU"/>
        </w:rPr>
        <w:t>.</w:t>
      </w:r>
      <w:r w:rsidR="009C35A5" w:rsidRPr="00EB4E18">
        <w:rPr>
          <w:rFonts w:ascii="Times New Roman" w:eastAsia="Times New Roman" w:hAnsi="Times New Roman"/>
          <w:sz w:val="28"/>
          <w:szCs w:val="28"/>
          <w:lang w:val="uk-UA" w:eastAsia="ru-RU"/>
        </w:rPr>
        <w:t xml:space="preserve"> </w:t>
      </w:r>
      <w:r w:rsidRPr="00EB4E18">
        <w:rPr>
          <w:rFonts w:ascii="Times New Roman" w:eastAsia="Times New Roman" w:hAnsi="Times New Roman"/>
          <w:sz w:val="28"/>
          <w:szCs w:val="28"/>
          <w:lang w:val="uk-UA" w:eastAsia="ru-RU"/>
        </w:rPr>
        <w:t xml:space="preserve">Метою поданого проекту, як це зазначено у п. 2 пояснювальної записки до нього, є </w:t>
      </w:r>
      <w:r w:rsidR="009C35A5" w:rsidRPr="00EB4E18">
        <w:rPr>
          <w:rFonts w:ascii="Times New Roman" w:eastAsia="Times New Roman" w:hAnsi="Times New Roman"/>
          <w:sz w:val="28"/>
          <w:szCs w:val="28"/>
          <w:lang w:val="uk-UA" w:eastAsia="ru-RU"/>
        </w:rPr>
        <w:t xml:space="preserve">«законодавче закріплення певних механізмів реалізації принципу гласності у діяльності органів місцевого самоврядування, зокрема, шляхом забезпечення під час проведення пленарних засідань ради їх відео- та </w:t>
      </w:r>
      <w:proofErr w:type="spellStart"/>
      <w:r w:rsidR="009C35A5" w:rsidRPr="00EB4E18">
        <w:rPr>
          <w:rFonts w:ascii="Times New Roman" w:eastAsia="Times New Roman" w:hAnsi="Times New Roman"/>
          <w:sz w:val="28"/>
          <w:szCs w:val="28"/>
          <w:lang w:val="uk-UA" w:eastAsia="ru-RU"/>
        </w:rPr>
        <w:t>аудіофіксації</w:t>
      </w:r>
      <w:proofErr w:type="spellEnd"/>
      <w:r w:rsidR="009C35A5" w:rsidRPr="00EB4E18">
        <w:rPr>
          <w:rFonts w:ascii="Times New Roman" w:eastAsia="Times New Roman" w:hAnsi="Times New Roman"/>
          <w:sz w:val="28"/>
          <w:szCs w:val="28"/>
          <w:lang w:val="uk-UA" w:eastAsia="ru-RU"/>
        </w:rPr>
        <w:t>, подальшого оприлюднення записів та трансляції засідань у режимі реального часу в мережі Інтернет».</w:t>
      </w:r>
    </w:p>
    <w:p w:rsidR="00DF3C9A" w:rsidRPr="0065690C" w:rsidRDefault="00DF3C9A" w:rsidP="00F879DC">
      <w:pPr>
        <w:spacing w:after="0" w:line="240" w:lineRule="auto"/>
        <w:ind w:right="-283" w:firstLine="709"/>
        <w:contextualSpacing/>
        <w:jc w:val="both"/>
        <w:rPr>
          <w:rFonts w:ascii="Times New Roman" w:eastAsia="Times New Roman" w:hAnsi="Times New Roman"/>
          <w:sz w:val="28"/>
          <w:szCs w:val="28"/>
          <w:lang w:val="uk-UA" w:eastAsia="ru-RU"/>
        </w:rPr>
      </w:pPr>
      <w:r w:rsidRPr="00EB4E18">
        <w:rPr>
          <w:rFonts w:ascii="Times New Roman" w:eastAsia="Times New Roman" w:hAnsi="Times New Roman"/>
          <w:sz w:val="28"/>
          <w:szCs w:val="28"/>
          <w:lang w:val="uk-UA" w:eastAsia="ru-RU"/>
        </w:rPr>
        <w:t xml:space="preserve">На момент підготовки </w:t>
      </w:r>
      <w:r w:rsidRPr="0065690C">
        <w:rPr>
          <w:rFonts w:ascii="Times New Roman" w:eastAsia="Times New Roman" w:hAnsi="Times New Roman"/>
          <w:sz w:val="28"/>
          <w:szCs w:val="28"/>
          <w:lang w:val="uk-UA" w:eastAsia="ru-RU"/>
        </w:rPr>
        <w:t>висновку законопроект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793095" w:rsidRPr="0065690C" w:rsidRDefault="00243A67" w:rsidP="00F879DC">
      <w:pPr>
        <w:spacing w:after="0" w:line="240" w:lineRule="auto"/>
        <w:ind w:right="-283" w:firstLine="709"/>
        <w:contextualSpacing/>
        <w:jc w:val="both"/>
        <w:rPr>
          <w:rFonts w:ascii="Times New Roman" w:eastAsia="Times New Roman" w:hAnsi="Times New Roman"/>
          <w:sz w:val="28"/>
          <w:szCs w:val="28"/>
          <w:lang w:val="uk-UA" w:eastAsia="ru-RU"/>
        </w:rPr>
      </w:pPr>
      <w:r w:rsidRPr="0065690C">
        <w:rPr>
          <w:rFonts w:ascii="Times New Roman" w:eastAsia="Times New Roman" w:hAnsi="Times New Roman"/>
          <w:sz w:val="28"/>
          <w:szCs w:val="28"/>
          <w:lang w:val="uk-UA" w:eastAsia="ru-RU"/>
        </w:rPr>
        <w:t>Даний з</w:t>
      </w:r>
      <w:r w:rsidR="009C35A5" w:rsidRPr="0065690C">
        <w:rPr>
          <w:rFonts w:ascii="Times New Roman" w:eastAsia="Times New Roman" w:hAnsi="Times New Roman"/>
          <w:sz w:val="28"/>
          <w:szCs w:val="28"/>
          <w:lang w:val="uk-UA" w:eastAsia="ru-RU"/>
        </w:rPr>
        <w:t>аконопроект є альтернативним до законопроекту</w:t>
      </w:r>
      <w:r w:rsidRPr="0065690C">
        <w:rPr>
          <w:rFonts w:ascii="Times New Roman" w:eastAsia="Times New Roman" w:hAnsi="Times New Roman"/>
          <w:sz w:val="28"/>
          <w:szCs w:val="28"/>
          <w:lang w:val="uk-UA" w:eastAsia="ru-RU"/>
        </w:rPr>
        <w:t xml:space="preserve"> </w:t>
      </w:r>
      <w:r w:rsidR="00EB4E18" w:rsidRPr="0065690C">
        <w:rPr>
          <w:rFonts w:ascii="Times New Roman" w:eastAsia="Times New Roman" w:hAnsi="Times New Roman"/>
          <w:sz w:val="28"/>
          <w:szCs w:val="28"/>
          <w:lang w:val="uk-UA" w:eastAsia="ru-RU"/>
        </w:rPr>
        <w:t xml:space="preserve">реєстр. </w:t>
      </w:r>
      <w:r w:rsidR="009C35A5" w:rsidRPr="0065690C">
        <w:rPr>
          <w:rFonts w:ascii="Times New Roman" w:eastAsia="Times New Roman" w:hAnsi="Times New Roman"/>
          <w:sz w:val="28"/>
          <w:szCs w:val="28"/>
          <w:lang w:val="uk-UA" w:eastAsia="ru-RU"/>
        </w:rPr>
        <w:t xml:space="preserve">№ 4582 від </w:t>
      </w:r>
      <w:r w:rsidR="00DF3C9A" w:rsidRPr="0065690C">
        <w:rPr>
          <w:rFonts w:ascii="Times New Roman" w:eastAsia="Times New Roman" w:hAnsi="Times New Roman"/>
          <w:sz w:val="28"/>
          <w:szCs w:val="28"/>
          <w:lang w:val="uk-UA" w:eastAsia="ru-RU"/>
        </w:rPr>
        <w:t>13</w:t>
      </w:r>
      <w:r w:rsidR="009C35A5" w:rsidRPr="0065690C">
        <w:rPr>
          <w:rFonts w:ascii="Times New Roman" w:eastAsia="Times New Roman" w:hAnsi="Times New Roman"/>
          <w:sz w:val="28"/>
          <w:szCs w:val="28"/>
          <w:lang w:val="uk-UA" w:eastAsia="ru-RU"/>
        </w:rPr>
        <w:t>.</w:t>
      </w:r>
      <w:r w:rsidR="00DF3C9A" w:rsidRPr="0065690C">
        <w:rPr>
          <w:rFonts w:ascii="Times New Roman" w:eastAsia="Times New Roman" w:hAnsi="Times New Roman"/>
          <w:sz w:val="28"/>
          <w:szCs w:val="28"/>
          <w:lang w:val="uk-UA" w:eastAsia="ru-RU"/>
        </w:rPr>
        <w:t>0</w:t>
      </w:r>
      <w:r w:rsidR="009C35A5" w:rsidRPr="0065690C">
        <w:rPr>
          <w:rFonts w:ascii="Times New Roman" w:eastAsia="Times New Roman" w:hAnsi="Times New Roman"/>
          <w:sz w:val="28"/>
          <w:szCs w:val="28"/>
          <w:lang w:val="uk-UA" w:eastAsia="ru-RU"/>
        </w:rPr>
        <w:t>1.202</w:t>
      </w:r>
      <w:r w:rsidR="00DF3C9A" w:rsidRPr="0065690C">
        <w:rPr>
          <w:rFonts w:ascii="Times New Roman" w:eastAsia="Times New Roman" w:hAnsi="Times New Roman"/>
          <w:sz w:val="28"/>
          <w:szCs w:val="28"/>
          <w:lang w:val="uk-UA" w:eastAsia="ru-RU"/>
        </w:rPr>
        <w:t>1</w:t>
      </w:r>
      <w:r w:rsidR="009C35A5" w:rsidRPr="0065690C">
        <w:rPr>
          <w:rFonts w:ascii="Times New Roman" w:eastAsia="Times New Roman" w:hAnsi="Times New Roman"/>
          <w:sz w:val="28"/>
          <w:szCs w:val="28"/>
          <w:lang w:val="uk-UA" w:eastAsia="ru-RU"/>
        </w:rPr>
        <w:t xml:space="preserve">. Враховуючи, що положення </w:t>
      </w:r>
      <w:r w:rsidR="00F879DC" w:rsidRPr="0065690C">
        <w:rPr>
          <w:rFonts w:ascii="Times New Roman" w:eastAsia="Times New Roman" w:hAnsi="Times New Roman"/>
          <w:sz w:val="28"/>
          <w:szCs w:val="28"/>
          <w:lang w:val="uk-UA" w:eastAsia="ru-RU"/>
        </w:rPr>
        <w:t>да</w:t>
      </w:r>
      <w:r w:rsidR="00F12991" w:rsidRPr="0065690C">
        <w:rPr>
          <w:rFonts w:ascii="Times New Roman" w:eastAsia="Times New Roman" w:hAnsi="Times New Roman"/>
          <w:sz w:val="28"/>
          <w:szCs w:val="28"/>
          <w:lang w:val="uk-UA" w:eastAsia="ru-RU"/>
        </w:rPr>
        <w:t xml:space="preserve">ного </w:t>
      </w:r>
      <w:r w:rsidR="009C35A5" w:rsidRPr="0065690C">
        <w:rPr>
          <w:rFonts w:ascii="Times New Roman" w:eastAsia="Times New Roman" w:hAnsi="Times New Roman"/>
          <w:sz w:val="28"/>
          <w:szCs w:val="28"/>
          <w:lang w:val="uk-UA" w:eastAsia="ru-RU"/>
        </w:rPr>
        <w:t xml:space="preserve">законопроекту </w:t>
      </w:r>
      <w:r w:rsidR="00793095" w:rsidRPr="0065690C">
        <w:rPr>
          <w:rFonts w:ascii="Times New Roman" w:eastAsia="Times New Roman" w:hAnsi="Times New Roman"/>
          <w:sz w:val="28"/>
          <w:szCs w:val="28"/>
          <w:lang w:val="uk-UA" w:eastAsia="ru-RU"/>
        </w:rPr>
        <w:t>певною мірою тотожні приписам</w:t>
      </w:r>
      <w:r w:rsidR="009C35A5" w:rsidRPr="0065690C">
        <w:rPr>
          <w:rFonts w:ascii="Times New Roman" w:eastAsia="Times New Roman" w:hAnsi="Times New Roman"/>
          <w:sz w:val="28"/>
          <w:szCs w:val="28"/>
          <w:lang w:val="uk-UA" w:eastAsia="ru-RU"/>
        </w:rPr>
        <w:t xml:space="preserve">, які містяться в законопроекті </w:t>
      </w:r>
      <w:r w:rsidR="00EB4E18" w:rsidRPr="0065690C">
        <w:rPr>
          <w:rFonts w:ascii="Times New Roman" w:eastAsia="Times New Roman" w:hAnsi="Times New Roman"/>
          <w:sz w:val="28"/>
          <w:szCs w:val="28"/>
          <w:lang w:val="uk-UA" w:eastAsia="ru-RU"/>
        </w:rPr>
        <w:t xml:space="preserve">реєстр. </w:t>
      </w:r>
      <w:r w:rsidR="009C35A5" w:rsidRPr="0065690C">
        <w:rPr>
          <w:rFonts w:ascii="Times New Roman" w:eastAsia="Times New Roman" w:hAnsi="Times New Roman"/>
          <w:sz w:val="28"/>
          <w:szCs w:val="28"/>
          <w:lang w:val="uk-UA" w:eastAsia="ru-RU"/>
        </w:rPr>
        <w:t>№ 45</w:t>
      </w:r>
      <w:r w:rsidR="00DF3C9A" w:rsidRPr="0065690C">
        <w:rPr>
          <w:rFonts w:ascii="Times New Roman" w:eastAsia="Times New Roman" w:hAnsi="Times New Roman"/>
          <w:sz w:val="28"/>
          <w:szCs w:val="28"/>
          <w:lang w:val="uk-UA" w:eastAsia="ru-RU"/>
        </w:rPr>
        <w:t>82</w:t>
      </w:r>
      <w:r w:rsidR="009C35A5" w:rsidRPr="0065690C">
        <w:rPr>
          <w:rFonts w:ascii="Times New Roman" w:eastAsia="Times New Roman" w:hAnsi="Times New Roman"/>
          <w:sz w:val="28"/>
          <w:szCs w:val="28"/>
          <w:lang w:val="uk-UA" w:eastAsia="ru-RU"/>
        </w:rPr>
        <w:t>, вважає</w:t>
      </w:r>
      <w:r w:rsidR="00F879DC" w:rsidRPr="0065690C">
        <w:rPr>
          <w:rFonts w:ascii="Times New Roman" w:eastAsia="Times New Roman" w:hAnsi="Times New Roman"/>
          <w:sz w:val="28"/>
          <w:szCs w:val="28"/>
          <w:lang w:val="uk-UA" w:eastAsia="ru-RU"/>
        </w:rPr>
        <w:t>мо</w:t>
      </w:r>
      <w:r w:rsidR="009C35A5" w:rsidRPr="0065690C">
        <w:rPr>
          <w:rFonts w:ascii="Times New Roman" w:eastAsia="Times New Roman" w:hAnsi="Times New Roman"/>
          <w:sz w:val="28"/>
          <w:szCs w:val="28"/>
          <w:lang w:val="uk-UA" w:eastAsia="ru-RU"/>
        </w:rPr>
        <w:t xml:space="preserve"> за доцільне частково повторити зауваження, висловлені у висновку до законопроекту </w:t>
      </w:r>
      <w:r w:rsidR="00EB4E18" w:rsidRPr="0065690C">
        <w:rPr>
          <w:rFonts w:ascii="Times New Roman" w:eastAsia="Times New Roman" w:hAnsi="Times New Roman"/>
          <w:sz w:val="28"/>
          <w:szCs w:val="28"/>
          <w:lang w:val="uk-UA" w:eastAsia="ru-RU"/>
        </w:rPr>
        <w:t xml:space="preserve">реєстр. </w:t>
      </w:r>
      <w:r w:rsidR="009C35A5" w:rsidRPr="0065690C">
        <w:rPr>
          <w:rFonts w:ascii="Times New Roman" w:eastAsia="Times New Roman" w:hAnsi="Times New Roman"/>
          <w:sz w:val="28"/>
          <w:szCs w:val="28"/>
          <w:lang w:val="uk-UA" w:eastAsia="ru-RU"/>
        </w:rPr>
        <w:t>№ 45</w:t>
      </w:r>
      <w:r w:rsidR="006B6643" w:rsidRPr="0065690C">
        <w:rPr>
          <w:rFonts w:ascii="Times New Roman" w:eastAsia="Times New Roman" w:hAnsi="Times New Roman"/>
          <w:sz w:val="28"/>
          <w:szCs w:val="28"/>
          <w:lang w:val="uk-UA" w:eastAsia="ru-RU"/>
        </w:rPr>
        <w:t>82</w:t>
      </w:r>
      <w:r w:rsidR="00F879DC" w:rsidRPr="0065690C">
        <w:rPr>
          <w:rFonts w:ascii="Times New Roman" w:eastAsia="Times New Roman" w:hAnsi="Times New Roman"/>
          <w:sz w:val="28"/>
          <w:szCs w:val="28"/>
          <w:lang w:val="uk-UA" w:eastAsia="ru-RU"/>
        </w:rPr>
        <w:t>.</w:t>
      </w:r>
      <w:r w:rsidR="009C35A5" w:rsidRPr="0065690C">
        <w:rPr>
          <w:rFonts w:ascii="Times New Roman" w:eastAsia="Times New Roman" w:hAnsi="Times New Roman"/>
          <w:sz w:val="28"/>
          <w:szCs w:val="28"/>
          <w:lang w:val="uk-UA" w:eastAsia="ru-RU"/>
        </w:rPr>
        <w:t xml:space="preserve"> </w:t>
      </w:r>
      <w:r w:rsidR="00F879DC" w:rsidRPr="0065690C">
        <w:rPr>
          <w:rFonts w:ascii="Times New Roman" w:eastAsia="Times New Roman" w:hAnsi="Times New Roman"/>
          <w:sz w:val="28"/>
          <w:szCs w:val="28"/>
          <w:lang w:val="uk-UA" w:eastAsia="ru-RU"/>
        </w:rPr>
        <w:t>Загалом</w:t>
      </w:r>
      <w:r w:rsidR="00EB4E18" w:rsidRPr="0065690C">
        <w:rPr>
          <w:rFonts w:ascii="Times New Roman" w:eastAsia="Times New Roman" w:hAnsi="Times New Roman"/>
          <w:sz w:val="28"/>
          <w:szCs w:val="28"/>
          <w:lang w:val="uk-UA" w:eastAsia="ru-RU"/>
        </w:rPr>
        <w:t>,</w:t>
      </w:r>
      <w:r w:rsidR="00F879DC" w:rsidRPr="0065690C">
        <w:rPr>
          <w:rFonts w:ascii="Times New Roman" w:eastAsia="Times New Roman" w:hAnsi="Times New Roman"/>
          <w:sz w:val="28"/>
          <w:szCs w:val="28"/>
          <w:lang w:val="uk-UA" w:eastAsia="ru-RU"/>
        </w:rPr>
        <w:t xml:space="preserve"> Головне управління не може підтримати прийняття проекту у запропонованому вигляді з огляду на </w:t>
      </w:r>
      <w:r w:rsidR="009C35A5" w:rsidRPr="0065690C">
        <w:rPr>
          <w:rFonts w:ascii="Times New Roman" w:eastAsia="Times New Roman" w:hAnsi="Times New Roman"/>
          <w:sz w:val="28"/>
          <w:szCs w:val="28"/>
          <w:lang w:val="uk-UA" w:eastAsia="ru-RU"/>
        </w:rPr>
        <w:t>наступне.</w:t>
      </w:r>
    </w:p>
    <w:p w:rsidR="00897567" w:rsidRPr="0065690C" w:rsidRDefault="00BF0E2C" w:rsidP="00F879DC">
      <w:pPr>
        <w:spacing w:after="0" w:line="240" w:lineRule="auto"/>
        <w:ind w:right="-283" w:firstLine="709"/>
        <w:contextualSpacing/>
        <w:jc w:val="both"/>
        <w:rPr>
          <w:rFonts w:ascii="Times New Roman" w:eastAsia="Times New Roman" w:hAnsi="Times New Roman"/>
          <w:sz w:val="28"/>
          <w:szCs w:val="28"/>
          <w:lang w:val="uk-UA" w:eastAsia="ru-RU"/>
        </w:rPr>
      </w:pPr>
      <w:r w:rsidRPr="0065690C">
        <w:rPr>
          <w:rFonts w:ascii="Times New Roman" w:eastAsia="Times New Roman" w:hAnsi="Times New Roman"/>
          <w:b/>
          <w:bCs/>
          <w:sz w:val="28"/>
          <w:szCs w:val="28"/>
          <w:lang w:val="uk-UA" w:eastAsia="ru-RU"/>
        </w:rPr>
        <w:t>1.</w:t>
      </w:r>
      <w:r w:rsidRPr="0065690C">
        <w:rPr>
          <w:rFonts w:ascii="Times New Roman" w:eastAsia="Times New Roman" w:hAnsi="Times New Roman"/>
          <w:sz w:val="28"/>
          <w:szCs w:val="28"/>
          <w:lang w:val="uk-UA" w:eastAsia="ru-RU"/>
        </w:rPr>
        <w:t xml:space="preserve"> У п. 1 розділу І проекту запропонован</w:t>
      </w:r>
      <w:r w:rsidR="00CA1204" w:rsidRPr="0065690C">
        <w:rPr>
          <w:rFonts w:ascii="Times New Roman" w:eastAsia="Times New Roman" w:hAnsi="Times New Roman"/>
          <w:sz w:val="28"/>
          <w:szCs w:val="28"/>
          <w:lang w:val="uk-UA" w:eastAsia="ru-RU"/>
        </w:rPr>
        <w:t>і</w:t>
      </w:r>
      <w:r w:rsidR="002B57AB" w:rsidRPr="00EB4E18">
        <w:rPr>
          <w:rFonts w:ascii="Times New Roman" w:eastAsia="Times New Roman" w:hAnsi="Times New Roman"/>
          <w:sz w:val="28"/>
          <w:szCs w:val="28"/>
          <w:lang w:val="uk-UA" w:eastAsia="ru-RU"/>
        </w:rPr>
        <w:t xml:space="preserve"> </w:t>
      </w:r>
      <w:r w:rsidR="00CA1204" w:rsidRPr="00EB4E18">
        <w:rPr>
          <w:rFonts w:ascii="Times New Roman" w:eastAsia="Times New Roman" w:hAnsi="Times New Roman"/>
          <w:sz w:val="28"/>
          <w:szCs w:val="28"/>
          <w:lang w:val="uk-UA" w:eastAsia="ru-RU"/>
        </w:rPr>
        <w:t xml:space="preserve">зміни до </w:t>
      </w:r>
      <w:r w:rsidRPr="00EB4E18">
        <w:rPr>
          <w:rFonts w:ascii="Times New Roman" w:eastAsia="Times New Roman" w:hAnsi="Times New Roman"/>
          <w:sz w:val="28"/>
          <w:szCs w:val="28"/>
          <w:lang w:val="uk-UA" w:eastAsia="ru-RU"/>
        </w:rPr>
        <w:t>ч. 17 ст. 46 Закону</w:t>
      </w:r>
      <w:r w:rsidR="002B57AB" w:rsidRPr="00EB4E18">
        <w:rPr>
          <w:rFonts w:ascii="Times New Roman" w:eastAsia="Times New Roman" w:hAnsi="Times New Roman"/>
          <w:sz w:val="28"/>
          <w:szCs w:val="28"/>
          <w:lang w:val="uk-UA" w:eastAsia="ru-RU"/>
        </w:rPr>
        <w:t>, в якій, серед іншого, передбачено</w:t>
      </w:r>
      <w:r w:rsidRPr="00EB4E18">
        <w:rPr>
          <w:rFonts w:ascii="Times New Roman" w:eastAsia="Times New Roman" w:hAnsi="Times New Roman"/>
          <w:sz w:val="28"/>
          <w:szCs w:val="28"/>
          <w:lang w:val="uk-UA" w:eastAsia="ru-RU"/>
        </w:rPr>
        <w:t xml:space="preserve">, що </w:t>
      </w:r>
      <w:r w:rsidR="006B6643" w:rsidRPr="00EB4E18">
        <w:rPr>
          <w:rFonts w:ascii="Times New Roman" w:eastAsia="Times New Roman" w:hAnsi="Times New Roman"/>
          <w:sz w:val="28"/>
          <w:szCs w:val="28"/>
          <w:lang w:val="uk-UA" w:eastAsia="ru-RU"/>
        </w:rPr>
        <w:t xml:space="preserve">під час </w:t>
      </w:r>
      <w:r w:rsidR="006B6643" w:rsidRPr="00EB4E18">
        <w:rPr>
          <w:rFonts w:ascii="Times New Roman" w:eastAsia="Times New Roman" w:hAnsi="Times New Roman"/>
          <w:i/>
          <w:sz w:val="28"/>
          <w:szCs w:val="28"/>
          <w:lang w:val="uk-UA" w:eastAsia="ru-RU"/>
        </w:rPr>
        <w:t>проведення пленарних засідань</w:t>
      </w:r>
      <w:r w:rsidR="006B6643" w:rsidRPr="00EB4E18">
        <w:rPr>
          <w:i/>
          <w:lang w:val="uk-UA"/>
        </w:rPr>
        <w:t xml:space="preserve"> </w:t>
      </w:r>
      <w:r w:rsidR="006B6643" w:rsidRPr="00EB4E18">
        <w:rPr>
          <w:rFonts w:ascii="Times New Roman" w:eastAsia="Times New Roman" w:hAnsi="Times New Roman"/>
          <w:sz w:val="28"/>
          <w:szCs w:val="28"/>
          <w:lang w:val="uk-UA" w:eastAsia="ru-RU"/>
        </w:rPr>
        <w:t xml:space="preserve">сільської, селищної, міської, районної у місті (у разі її створення), районної, обласної ради </w:t>
      </w:r>
      <w:r w:rsidR="006B6643" w:rsidRPr="00EB4E18">
        <w:rPr>
          <w:rFonts w:ascii="Times New Roman" w:eastAsia="Times New Roman" w:hAnsi="Times New Roman"/>
          <w:i/>
          <w:sz w:val="28"/>
          <w:szCs w:val="28"/>
          <w:lang w:val="uk-UA" w:eastAsia="ru-RU"/>
        </w:rPr>
        <w:t xml:space="preserve">забезпечується їх відео- та </w:t>
      </w:r>
      <w:proofErr w:type="spellStart"/>
      <w:r w:rsidR="006B6643" w:rsidRPr="00EB4E18">
        <w:rPr>
          <w:rFonts w:ascii="Times New Roman" w:eastAsia="Times New Roman" w:hAnsi="Times New Roman"/>
          <w:i/>
          <w:sz w:val="28"/>
          <w:szCs w:val="28"/>
          <w:lang w:val="uk-UA" w:eastAsia="ru-RU"/>
        </w:rPr>
        <w:t>аудіофіксація</w:t>
      </w:r>
      <w:proofErr w:type="spellEnd"/>
      <w:r w:rsidR="006B6643" w:rsidRPr="00EB4E18">
        <w:rPr>
          <w:rFonts w:ascii="Times New Roman" w:eastAsia="Times New Roman" w:hAnsi="Times New Roman"/>
          <w:i/>
          <w:sz w:val="28"/>
          <w:szCs w:val="28"/>
          <w:lang w:val="uk-UA" w:eastAsia="ru-RU"/>
        </w:rPr>
        <w:t>, трансляція у режимі реального часу в мережі Інтернет</w:t>
      </w:r>
      <w:r w:rsidR="006B6643" w:rsidRPr="00EB4E18">
        <w:rPr>
          <w:rFonts w:ascii="Times New Roman" w:eastAsia="Times New Roman" w:hAnsi="Times New Roman"/>
          <w:sz w:val="28"/>
          <w:szCs w:val="28"/>
          <w:lang w:val="uk-UA" w:eastAsia="ru-RU"/>
        </w:rPr>
        <w:t xml:space="preserve">, а </w:t>
      </w:r>
      <w:r w:rsidR="006B6643" w:rsidRPr="00EB4E18">
        <w:rPr>
          <w:rFonts w:ascii="Times New Roman" w:eastAsia="Times New Roman" w:hAnsi="Times New Roman"/>
          <w:i/>
          <w:sz w:val="28"/>
          <w:szCs w:val="28"/>
          <w:lang w:val="uk-UA" w:eastAsia="ru-RU"/>
        </w:rPr>
        <w:t>відео- та</w:t>
      </w:r>
      <w:r w:rsidR="006B6643" w:rsidRPr="00EB4E18">
        <w:rPr>
          <w:rFonts w:ascii="Times New Roman" w:eastAsia="Times New Roman" w:hAnsi="Times New Roman"/>
          <w:sz w:val="28"/>
          <w:szCs w:val="28"/>
          <w:lang w:val="uk-UA" w:eastAsia="ru-RU"/>
        </w:rPr>
        <w:t xml:space="preserve"> </w:t>
      </w:r>
      <w:proofErr w:type="spellStart"/>
      <w:r w:rsidR="006B6643" w:rsidRPr="00EB4E18">
        <w:rPr>
          <w:rFonts w:ascii="Times New Roman" w:eastAsia="Times New Roman" w:hAnsi="Times New Roman"/>
          <w:i/>
          <w:sz w:val="28"/>
          <w:szCs w:val="28"/>
          <w:lang w:val="uk-UA" w:eastAsia="ru-RU"/>
        </w:rPr>
        <w:t>аудіозаписи</w:t>
      </w:r>
      <w:proofErr w:type="spellEnd"/>
      <w:r w:rsidR="006B6643" w:rsidRPr="00EB4E18">
        <w:rPr>
          <w:rFonts w:ascii="Times New Roman" w:eastAsia="Times New Roman" w:hAnsi="Times New Roman"/>
          <w:i/>
          <w:sz w:val="28"/>
          <w:szCs w:val="28"/>
          <w:lang w:val="uk-UA" w:eastAsia="ru-RU"/>
        </w:rPr>
        <w:t xml:space="preserve"> пленарних засідань ради зберігаються безстроково</w:t>
      </w:r>
      <w:r w:rsidR="006B6643" w:rsidRPr="00EB4E18">
        <w:rPr>
          <w:rFonts w:ascii="Times New Roman" w:eastAsia="Times New Roman" w:hAnsi="Times New Roman"/>
          <w:sz w:val="28"/>
          <w:szCs w:val="28"/>
          <w:lang w:val="uk-UA" w:eastAsia="ru-RU"/>
        </w:rPr>
        <w:t xml:space="preserve"> та підлягають обов’язковому </w:t>
      </w:r>
      <w:r w:rsidR="006B6643" w:rsidRPr="00EB4E18">
        <w:rPr>
          <w:rFonts w:ascii="Times New Roman" w:eastAsia="Times New Roman" w:hAnsi="Times New Roman"/>
          <w:i/>
          <w:sz w:val="28"/>
          <w:szCs w:val="28"/>
          <w:lang w:val="uk-UA" w:eastAsia="ru-RU"/>
        </w:rPr>
        <w:t>оприлюдненню на офіційному веб-сайті ради</w:t>
      </w:r>
      <w:r w:rsidR="006B6643" w:rsidRPr="00EB4E18">
        <w:rPr>
          <w:rFonts w:ascii="Times New Roman" w:eastAsia="Times New Roman" w:hAnsi="Times New Roman"/>
          <w:sz w:val="28"/>
          <w:szCs w:val="28"/>
          <w:lang w:val="uk-UA" w:eastAsia="ru-RU"/>
        </w:rPr>
        <w:t xml:space="preserve">. </w:t>
      </w:r>
      <w:r w:rsidR="00F95A0A" w:rsidRPr="00EB4E18">
        <w:rPr>
          <w:rFonts w:ascii="Times New Roman" w:eastAsia="Times New Roman" w:hAnsi="Times New Roman"/>
          <w:sz w:val="28"/>
          <w:szCs w:val="28"/>
          <w:lang w:val="uk-UA" w:eastAsia="ru-RU"/>
        </w:rPr>
        <w:t xml:space="preserve">Водночас, замість </w:t>
      </w:r>
      <w:r w:rsidR="003F6AAA" w:rsidRPr="00EB4E18">
        <w:rPr>
          <w:rFonts w:ascii="Times New Roman" w:eastAsia="Times New Roman" w:hAnsi="Times New Roman"/>
          <w:sz w:val="28"/>
          <w:szCs w:val="28"/>
          <w:lang w:val="uk-UA" w:eastAsia="ru-RU"/>
        </w:rPr>
        <w:t xml:space="preserve">чинного </w:t>
      </w:r>
      <w:r w:rsidR="00F95A0A" w:rsidRPr="00EB4E18">
        <w:rPr>
          <w:rFonts w:ascii="Times New Roman" w:eastAsia="Times New Roman" w:hAnsi="Times New Roman"/>
          <w:sz w:val="28"/>
          <w:szCs w:val="28"/>
          <w:lang w:val="uk-UA" w:eastAsia="ru-RU"/>
        </w:rPr>
        <w:t xml:space="preserve">положення, </w:t>
      </w:r>
      <w:r w:rsidR="003F6AAA" w:rsidRPr="00EB4E18">
        <w:rPr>
          <w:rFonts w:ascii="Times New Roman" w:eastAsia="Times New Roman" w:hAnsi="Times New Roman"/>
          <w:sz w:val="28"/>
          <w:szCs w:val="28"/>
          <w:lang w:val="uk-UA" w:eastAsia="ru-RU"/>
        </w:rPr>
        <w:t xml:space="preserve">яке передбачає, </w:t>
      </w:r>
      <w:r w:rsidR="00F95A0A" w:rsidRPr="00EB4E18">
        <w:rPr>
          <w:rFonts w:ascii="Times New Roman" w:eastAsia="Times New Roman" w:hAnsi="Times New Roman"/>
          <w:sz w:val="28"/>
          <w:szCs w:val="28"/>
          <w:lang w:val="uk-UA" w:eastAsia="ru-RU"/>
        </w:rPr>
        <w:t>що «протоколи сесії ради є відкритими та оприлюднюються», пропонується</w:t>
      </w:r>
      <w:r w:rsidR="003F6AAA" w:rsidRPr="00EB4E18">
        <w:rPr>
          <w:rFonts w:ascii="Times New Roman" w:eastAsia="Times New Roman" w:hAnsi="Times New Roman"/>
          <w:sz w:val="28"/>
          <w:szCs w:val="28"/>
          <w:lang w:val="uk-UA" w:eastAsia="ru-RU"/>
        </w:rPr>
        <w:t xml:space="preserve"> встановити</w:t>
      </w:r>
      <w:r w:rsidR="00F95A0A" w:rsidRPr="00EB4E18">
        <w:rPr>
          <w:rFonts w:ascii="Times New Roman" w:eastAsia="Times New Roman" w:hAnsi="Times New Roman"/>
          <w:sz w:val="28"/>
          <w:szCs w:val="28"/>
          <w:lang w:val="uk-UA" w:eastAsia="ru-RU"/>
        </w:rPr>
        <w:t>, що «п</w:t>
      </w:r>
      <w:r w:rsidRPr="00EB4E18">
        <w:rPr>
          <w:rFonts w:ascii="Times New Roman" w:eastAsia="Times New Roman" w:hAnsi="Times New Roman"/>
          <w:sz w:val="28"/>
          <w:szCs w:val="28"/>
          <w:lang w:val="uk-UA" w:eastAsia="ru-RU"/>
        </w:rPr>
        <w:t>ротоколи сесії ради є відкритими, зберігаються безстроково,</w:t>
      </w:r>
      <w:r w:rsidRPr="00EB4E18">
        <w:rPr>
          <w:rFonts w:ascii="Times New Roman" w:eastAsia="Times New Roman" w:hAnsi="Times New Roman"/>
          <w:i/>
          <w:sz w:val="28"/>
          <w:szCs w:val="28"/>
          <w:lang w:val="uk-UA" w:eastAsia="ru-RU"/>
        </w:rPr>
        <w:t xml:space="preserve"> </w:t>
      </w:r>
      <w:r w:rsidRPr="00EB4E18">
        <w:rPr>
          <w:rFonts w:ascii="Times New Roman" w:eastAsia="Times New Roman" w:hAnsi="Times New Roman"/>
          <w:i/>
          <w:sz w:val="28"/>
          <w:szCs w:val="28"/>
          <w:u w:val="single"/>
          <w:lang w:val="uk-UA" w:eastAsia="ru-RU"/>
        </w:rPr>
        <w:t>оприлюдн</w:t>
      </w:r>
      <w:r w:rsidR="006B6643" w:rsidRPr="00EB4E18">
        <w:rPr>
          <w:rFonts w:ascii="Times New Roman" w:eastAsia="Times New Roman" w:hAnsi="Times New Roman"/>
          <w:i/>
          <w:sz w:val="28"/>
          <w:szCs w:val="28"/>
          <w:u w:val="single"/>
          <w:lang w:val="uk-UA" w:eastAsia="ru-RU"/>
        </w:rPr>
        <w:t>юються на офіційному веб-сайті р</w:t>
      </w:r>
      <w:r w:rsidRPr="00EB4E18">
        <w:rPr>
          <w:rFonts w:ascii="Times New Roman" w:eastAsia="Times New Roman" w:hAnsi="Times New Roman"/>
          <w:i/>
          <w:sz w:val="28"/>
          <w:szCs w:val="28"/>
          <w:u w:val="single"/>
          <w:lang w:val="uk-UA" w:eastAsia="ru-RU"/>
        </w:rPr>
        <w:t>ади</w:t>
      </w:r>
      <w:r w:rsidR="00F95A0A" w:rsidRPr="00EB4E18">
        <w:rPr>
          <w:rFonts w:ascii="Times New Roman" w:eastAsia="Times New Roman" w:hAnsi="Times New Roman"/>
          <w:sz w:val="28"/>
          <w:szCs w:val="28"/>
          <w:lang w:val="uk-UA" w:eastAsia="ru-RU"/>
        </w:rPr>
        <w:t>».</w:t>
      </w:r>
      <w:r w:rsidR="00C44257" w:rsidRPr="00EB4E18">
        <w:rPr>
          <w:rFonts w:ascii="Times New Roman" w:eastAsia="Times New Roman" w:hAnsi="Times New Roman"/>
          <w:sz w:val="28"/>
          <w:szCs w:val="28"/>
          <w:lang w:val="uk-UA" w:eastAsia="ru-RU"/>
        </w:rPr>
        <w:t xml:space="preserve"> А</w:t>
      </w:r>
      <w:r w:rsidR="00897567" w:rsidRPr="00EB4E18">
        <w:rPr>
          <w:rFonts w:ascii="Times New Roman" w:eastAsia="Times New Roman" w:hAnsi="Times New Roman"/>
          <w:sz w:val="28"/>
          <w:szCs w:val="28"/>
          <w:lang w:val="uk-UA" w:eastAsia="ru-RU"/>
        </w:rPr>
        <w:t xml:space="preserve">налогічного характеру </w:t>
      </w:r>
      <w:r w:rsidR="00C44257" w:rsidRPr="00EB4E18">
        <w:rPr>
          <w:rFonts w:ascii="Times New Roman" w:eastAsia="Times New Roman" w:hAnsi="Times New Roman"/>
          <w:sz w:val="28"/>
          <w:szCs w:val="28"/>
          <w:lang w:val="uk-UA" w:eastAsia="ru-RU"/>
        </w:rPr>
        <w:t xml:space="preserve">вимоги встановлюються для висновків і рекомендацій постійних комісій рад та протоколів її засідань (зміни до ч. 10 ст. 47 Закону - </w:t>
      </w:r>
      <w:r w:rsidR="00F95A0A" w:rsidRPr="00EB4E18">
        <w:rPr>
          <w:rFonts w:ascii="Times New Roman" w:eastAsia="Times New Roman" w:hAnsi="Times New Roman"/>
          <w:sz w:val="28"/>
          <w:szCs w:val="28"/>
          <w:lang w:val="uk-UA" w:eastAsia="ru-RU"/>
        </w:rPr>
        <w:t xml:space="preserve">п. </w:t>
      </w:r>
      <w:r w:rsidR="00CB63A4" w:rsidRPr="00EB4E18">
        <w:rPr>
          <w:rFonts w:ascii="Times New Roman" w:eastAsia="Times New Roman" w:hAnsi="Times New Roman"/>
          <w:sz w:val="28"/>
          <w:szCs w:val="28"/>
          <w:lang w:val="uk-UA" w:eastAsia="ru-RU"/>
        </w:rPr>
        <w:t>2 розділу І проекту)</w:t>
      </w:r>
      <w:r w:rsidR="00897567" w:rsidRPr="00EB4E18">
        <w:rPr>
          <w:rFonts w:ascii="Times New Roman" w:eastAsia="Times New Roman" w:hAnsi="Times New Roman"/>
          <w:sz w:val="28"/>
          <w:szCs w:val="28"/>
          <w:lang w:val="uk-UA" w:eastAsia="ru-RU"/>
        </w:rPr>
        <w:t xml:space="preserve">, а забезпечення оприлюднення протоколів сесії ради, відео- та </w:t>
      </w:r>
      <w:proofErr w:type="spellStart"/>
      <w:r w:rsidR="00897567" w:rsidRPr="00EB4E18">
        <w:rPr>
          <w:rFonts w:ascii="Times New Roman" w:eastAsia="Times New Roman" w:hAnsi="Times New Roman"/>
          <w:sz w:val="28"/>
          <w:szCs w:val="28"/>
          <w:lang w:val="uk-UA" w:eastAsia="ru-RU"/>
        </w:rPr>
        <w:t>аудіозаписів</w:t>
      </w:r>
      <w:proofErr w:type="spellEnd"/>
      <w:r w:rsidR="00897567" w:rsidRPr="00EB4E18">
        <w:rPr>
          <w:rFonts w:ascii="Times New Roman" w:eastAsia="Times New Roman" w:hAnsi="Times New Roman"/>
          <w:sz w:val="28"/>
          <w:szCs w:val="28"/>
          <w:lang w:val="uk-UA" w:eastAsia="ru-RU"/>
        </w:rPr>
        <w:t xml:space="preserve"> пленарних засідань ради на офіційному веб-сайті ради покладається на секретарів сільських, селищних, міських рад, голів районних, обласних, </w:t>
      </w:r>
      <w:r w:rsidR="00897567" w:rsidRPr="00EB4E18">
        <w:rPr>
          <w:rFonts w:ascii="Times New Roman" w:eastAsia="Times New Roman" w:hAnsi="Times New Roman"/>
          <w:sz w:val="28"/>
          <w:szCs w:val="28"/>
          <w:lang w:val="uk-UA" w:eastAsia="ru-RU"/>
        </w:rPr>
        <w:lastRenderedPageBreak/>
        <w:t xml:space="preserve">районних у </w:t>
      </w:r>
      <w:r w:rsidR="00897567" w:rsidRPr="0065690C">
        <w:rPr>
          <w:rFonts w:ascii="Times New Roman" w:eastAsia="Times New Roman" w:hAnsi="Times New Roman"/>
          <w:sz w:val="28"/>
          <w:szCs w:val="28"/>
          <w:lang w:val="uk-UA" w:eastAsia="ru-RU"/>
        </w:rPr>
        <w:t>містах рад (відповідно зміни</w:t>
      </w:r>
      <w:r w:rsidR="00243A67" w:rsidRPr="0065690C">
        <w:rPr>
          <w:rFonts w:ascii="Times New Roman" w:eastAsia="Times New Roman" w:hAnsi="Times New Roman"/>
          <w:sz w:val="28"/>
          <w:szCs w:val="28"/>
          <w:lang w:val="uk-UA" w:eastAsia="ru-RU"/>
        </w:rPr>
        <w:t xml:space="preserve"> </w:t>
      </w:r>
      <w:r w:rsidR="00897567" w:rsidRPr="0065690C">
        <w:rPr>
          <w:rFonts w:ascii="Times New Roman" w:eastAsia="Times New Roman" w:hAnsi="Times New Roman"/>
          <w:sz w:val="28"/>
          <w:szCs w:val="28"/>
          <w:lang w:val="uk-UA" w:eastAsia="ru-RU"/>
        </w:rPr>
        <w:t xml:space="preserve">до п. 5 ч. 3 ст. 50 Закону - </w:t>
      </w:r>
      <w:proofErr w:type="spellStart"/>
      <w:r w:rsidR="00897567" w:rsidRPr="0065690C">
        <w:rPr>
          <w:rFonts w:ascii="Times New Roman" w:eastAsia="Times New Roman" w:hAnsi="Times New Roman"/>
          <w:sz w:val="28"/>
          <w:szCs w:val="28"/>
          <w:lang w:val="uk-UA" w:eastAsia="ru-RU"/>
        </w:rPr>
        <w:t>пп</w:t>
      </w:r>
      <w:proofErr w:type="spellEnd"/>
      <w:r w:rsidR="00897567" w:rsidRPr="0065690C">
        <w:rPr>
          <w:rFonts w:ascii="Times New Roman" w:eastAsia="Times New Roman" w:hAnsi="Times New Roman"/>
          <w:sz w:val="28"/>
          <w:szCs w:val="28"/>
          <w:lang w:val="uk-UA" w:eastAsia="ru-RU"/>
        </w:rPr>
        <w:t>. 2 п. 3 розділу І проекту та зміни</w:t>
      </w:r>
      <w:r w:rsidR="00EB4E18" w:rsidRPr="0065690C">
        <w:rPr>
          <w:rFonts w:ascii="Times New Roman" w:eastAsia="Times New Roman" w:hAnsi="Times New Roman"/>
          <w:sz w:val="28"/>
          <w:szCs w:val="28"/>
          <w:lang w:val="uk-UA" w:eastAsia="ru-RU"/>
        </w:rPr>
        <w:t xml:space="preserve"> до </w:t>
      </w:r>
      <w:r w:rsidR="00897567" w:rsidRPr="0065690C">
        <w:rPr>
          <w:rFonts w:ascii="Times New Roman" w:eastAsia="Times New Roman" w:hAnsi="Times New Roman"/>
          <w:sz w:val="28"/>
          <w:szCs w:val="28"/>
          <w:lang w:val="uk-UA" w:eastAsia="ru-RU"/>
        </w:rPr>
        <w:t xml:space="preserve">п. 14 ч. 6 ст. 55 Закону - </w:t>
      </w:r>
      <w:proofErr w:type="spellStart"/>
      <w:r w:rsidR="00897567" w:rsidRPr="0065690C">
        <w:rPr>
          <w:rFonts w:ascii="Times New Roman" w:eastAsia="Times New Roman" w:hAnsi="Times New Roman"/>
          <w:sz w:val="28"/>
          <w:szCs w:val="28"/>
          <w:lang w:val="uk-UA" w:eastAsia="ru-RU"/>
        </w:rPr>
        <w:t>пп</w:t>
      </w:r>
      <w:proofErr w:type="spellEnd"/>
      <w:r w:rsidR="00897567" w:rsidRPr="0065690C">
        <w:rPr>
          <w:rFonts w:ascii="Times New Roman" w:eastAsia="Times New Roman" w:hAnsi="Times New Roman"/>
          <w:sz w:val="28"/>
          <w:szCs w:val="28"/>
          <w:lang w:val="uk-UA" w:eastAsia="ru-RU"/>
        </w:rPr>
        <w:t xml:space="preserve">. 2 п. 4 розділу І проекту). </w:t>
      </w:r>
    </w:p>
    <w:p w:rsidR="00F95A0A" w:rsidRPr="00EB4E18" w:rsidRDefault="00AD4A83" w:rsidP="00F879DC">
      <w:pPr>
        <w:spacing w:after="0" w:line="240" w:lineRule="auto"/>
        <w:ind w:right="-283" w:firstLine="709"/>
        <w:contextualSpacing/>
        <w:jc w:val="both"/>
        <w:rPr>
          <w:rFonts w:ascii="Times New Roman" w:eastAsia="Times New Roman" w:hAnsi="Times New Roman"/>
          <w:sz w:val="28"/>
          <w:szCs w:val="28"/>
          <w:lang w:val="uk-UA" w:eastAsia="ru-RU"/>
        </w:rPr>
      </w:pPr>
      <w:r w:rsidRPr="0065690C">
        <w:rPr>
          <w:rFonts w:ascii="Times New Roman" w:eastAsia="Times New Roman" w:hAnsi="Times New Roman"/>
          <w:sz w:val="28"/>
          <w:szCs w:val="28"/>
          <w:lang w:val="uk-UA" w:eastAsia="ru-RU"/>
        </w:rPr>
        <w:t xml:space="preserve">Головне управління </w:t>
      </w:r>
      <w:r w:rsidR="00243A67" w:rsidRPr="0065690C">
        <w:rPr>
          <w:rFonts w:ascii="Times New Roman" w:eastAsia="Times New Roman" w:hAnsi="Times New Roman"/>
          <w:sz w:val="28"/>
          <w:szCs w:val="28"/>
          <w:lang w:val="uk-UA" w:eastAsia="ru-RU"/>
        </w:rPr>
        <w:t xml:space="preserve">загалом </w:t>
      </w:r>
      <w:r w:rsidRPr="0065690C">
        <w:rPr>
          <w:rFonts w:ascii="Times New Roman" w:eastAsia="Times New Roman" w:hAnsi="Times New Roman"/>
          <w:sz w:val="28"/>
          <w:szCs w:val="28"/>
          <w:lang w:val="uk-UA" w:eastAsia="ru-RU"/>
        </w:rPr>
        <w:t xml:space="preserve">підтримує спрямованість новел проекту, яка відображає прагнення до розвитку місцевої демократії та наближення норм вітчизняного законодавства до міжнародних стандартів у цій сфері. </w:t>
      </w:r>
      <w:r w:rsidR="005475E8" w:rsidRPr="0065690C">
        <w:rPr>
          <w:rFonts w:ascii="Times New Roman" w:eastAsia="Times New Roman" w:hAnsi="Times New Roman"/>
          <w:sz w:val="28"/>
          <w:szCs w:val="28"/>
          <w:lang w:val="uk-UA" w:eastAsia="ru-RU"/>
        </w:rPr>
        <w:t>Водночас,</w:t>
      </w:r>
      <w:r w:rsidR="001D7165" w:rsidRPr="0065690C">
        <w:rPr>
          <w:rFonts w:ascii="Times New Roman" w:eastAsia="Times New Roman" w:hAnsi="Times New Roman"/>
          <w:sz w:val="28"/>
          <w:szCs w:val="28"/>
          <w:lang w:val="uk-UA" w:eastAsia="ru-RU"/>
        </w:rPr>
        <w:t xml:space="preserve"> новели проекту містять також недостатньо обґрунтовані приписи, не враховують деяких аспектів конституційно</w:t>
      </w:r>
      <w:r w:rsidR="001D7165" w:rsidRPr="00EB4E18">
        <w:rPr>
          <w:rFonts w:ascii="Times New Roman" w:eastAsia="Times New Roman" w:hAnsi="Times New Roman"/>
          <w:sz w:val="28"/>
          <w:szCs w:val="28"/>
          <w:lang w:val="uk-UA" w:eastAsia="ru-RU"/>
        </w:rPr>
        <w:t xml:space="preserve">-правового статусу та діяльності органів місцевого самоврядування в Україні. </w:t>
      </w:r>
    </w:p>
    <w:p w:rsidR="00857B59" w:rsidRPr="0065690C" w:rsidRDefault="00694C66" w:rsidP="00F879DC">
      <w:pPr>
        <w:spacing w:after="0" w:line="240" w:lineRule="auto"/>
        <w:ind w:right="-283" w:firstLine="709"/>
        <w:contextualSpacing/>
        <w:jc w:val="both"/>
        <w:rPr>
          <w:rFonts w:ascii="Times New Roman" w:hAnsi="Times New Roman"/>
          <w:sz w:val="28"/>
          <w:szCs w:val="28"/>
          <w:lang w:val="uk-UA"/>
        </w:rPr>
      </w:pPr>
      <w:r w:rsidRPr="00EB4E18">
        <w:rPr>
          <w:rFonts w:ascii="Times New Roman" w:eastAsia="Times New Roman" w:hAnsi="Times New Roman"/>
          <w:b/>
          <w:sz w:val="28"/>
          <w:szCs w:val="28"/>
          <w:lang w:val="uk-UA" w:eastAsia="ru-RU"/>
        </w:rPr>
        <w:t>2.</w:t>
      </w:r>
      <w:r w:rsidRPr="00EB4E18">
        <w:rPr>
          <w:rFonts w:ascii="Times New Roman" w:eastAsia="Times New Roman" w:hAnsi="Times New Roman"/>
          <w:sz w:val="28"/>
          <w:szCs w:val="28"/>
          <w:lang w:val="uk-UA" w:eastAsia="ru-RU"/>
        </w:rPr>
        <w:t xml:space="preserve"> </w:t>
      </w:r>
      <w:r w:rsidR="00857B59" w:rsidRPr="00EB4E18">
        <w:rPr>
          <w:rFonts w:ascii="Times New Roman" w:eastAsia="Times New Roman" w:hAnsi="Times New Roman"/>
          <w:sz w:val="28"/>
          <w:szCs w:val="28"/>
          <w:lang w:val="uk-UA" w:eastAsia="ru-RU"/>
        </w:rPr>
        <w:t xml:space="preserve">Викликають заперечення приписи проекту, якими </w:t>
      </w:r>
      <w:r w:rsidR="00857B59" w:rsidRPr="00EB4E18">
        <w:rPr>
          <w:rFonts w:ascii="Times New Roman" w:hAnsi="Times New Roman"/>
          <w:sz w:val="28"/>
          <w:szCs w:val="28"/>
          <w:lang w:val="uk-UA"/>
        </w:rPr>
        <w:t>пропонується встановити обов’язок органів</w:t>
      </w:r>
      <w:r w:rsidR="00D70CBB" w:rsidRPr="00EB4E18">
        <w:rPr>
          <w:rFonts w:ascii="Times New Roman" w:hAnsi="Times New Roman"/>
          <w:sz w:val="28"/>
          <w:szCs w:val="28"/>
          <w:lang w:val="uk-UA"/>
        </w:rPr>
        <w:t>/посадових осіб</w:t>
      </w:r>
      <w:r w:rsidR="00857B59" w:rsidRPr="00EB4E18">
        <w:rPr>
          <w:rFonts w:ascii="Times New Roman" w:hAnsi="Times New Roman"/>
          <w:sz w:val="28"/>
          <w:szCs w:val="28"/>
          <w:lang w:val="uk-UA"/>
        </w:rPr>
        <w:t xml:space="preserve"> місцевого самоврядування забезпечити </w:t>
      </w:r>
      <w:r w:rsidR="00D70CBB" w:rsidRPr="00EB4E18">
        <w:rPr>
          <w:rFonts w:ascii="Times New Roman" w:eastAsia="Times New Roman" w:hAnsi="Times New Roman"/>
          <w:sz w:val="28"/>
          <w:szCs w:val="28"/>
          <w:lang w:val="uk-UA" w:eastAsia="ru-RU"/>
        </w:rPr>
        <w:t xml:space="preserve">не тільки </w:t>
      </w:r>
      <w:r w:rsidR="00857B59" w:rsidRPr="00EB4E18">
        <w:rPr>
          <w:rFonts w:ascii="Times New Roman" w:eastAsia="Times New Roman" w:hAnsi="Times New Roman"/>
          <w:sz w:val="28"/>
          <w:szCs w:val="28"/>
          <w:lang w:val="uk-UA" w:eastAsia="ru-RU"/>
        </w:rPr>
        <w:t xml:space="preserve">відео- та </w:t>
      </w:r>
      <w:r w:rsidR="00D70CBB" w:rsidRPr="00EB4E18">
        <w:rPr>
          <w:rFonts w:ascii="Times New Roman" w:eastAsia="Times New Roman" w:hAnsi="Times New Roman"/>
          <w:sz w:val="28"/>
          <w:szCs w:val="28"/>
          <w:lang w:val="uk-UA" w:eastAsia="ru-RU"/>
        </w:rPr>
        <w:t>аудіо фіксаці</w:t>
      </w:r>
      <w:r w:rsidR="00243A67" w:rsidRPr="00EB4E18">
        <w:rPr>
          <w:rFonts w:ascii="Times New Roman" w:eastAsia="Times New Roman" w:hAnsi="Times New Roman"/>
          <w:sz w:val="28"/>
          <w:szCs w:val="28"/>
          <w:lang w:val="uk-UA" w:eastAsia="ru-RU"/>
        </w:rPr>
        <w:t>ю</w:t>
      </w:r>
      <w:r w:rsidR="00D70CBB" w:rsidRPr="00EB4E18">
        <w:rPr>
          <w:rFonts w:ascii="Times New Roman" w:eastAsia="Times New Roman" w:hAnsi="Times New Roman"/>
          <w:sz w:val="28"/>
          <w:szCs w:val="28"/>
          <w:lang w:val="uk-UA" w:eastAsia="ru-RU"/>
        </w:rPr>
        <w:t xml:space="preserve">, а й </w:t>
      </w:r>
      <w:r w:rsidR="00857B59" w:rsidRPr="00EB4E18">
        <w:rPr>
          <w:rFonts w:ascii="Times New Roman" w:eastAsia="Times New Roman" w:hAnsi="Times New Roman"/>
          <w:sz w:val="28"/>
          <w:szCs w:val="28"/>
          <w:lang w:val="uk-UA" w:eastAsia="ru-RU"/>
        </w:rPr>
        <w:t>трансляції проведення пленарних засідань сільської, селищної, міської, районної у місті (у разі її створення), районної, обласної ради у режимі р</w:t>
      </w:r>
      <w:r w:rsidR="00D70CBB" w:rsidRPr="00EB4E18">
        <w:rPr>
          <w:rFonts w:ascii="Times New Roman" w:eastAsia="Times New Roman" w:hAnsi="Times New Roman"/>
          <w:sz w:val="28"/>
          <w:szCs w:val="28"/>
          <w:lang w:val="uk-UA" w:eastAsia="ru-RU"/>
        </w:rPr>
        <w:t>еального часу в мережі Інтернет</w:t>
      </w:r>
      <w:r w:rsidR="00455058" w:rsidRPr="00EB4E18">
        <w:rPr>
          <w:rFonts w:ascii="Times New Roman" w:eastAsia="Times New Roman" w:hAnsi="Times New Roman"/>
          <w:sz w:val="28"/>
          <w:szCs w:val="28"/>
          <w:lang w:val="uk-UA" w:eastAsia="ru-RU"/>
        </w:rPr>
        <w:t>, а також безстроков</w:t>
      </w:r>
      <w:r w:rsidR="00243A67" w:rsidRPr="00EB4E18">
        <w:rPr>
          <w:rFonts w:ascii="Times New Roman" w:eastAsia="Times New Roman" w:hAnsi="Times New Roman"/>
          <w:sz w:val="28"/>
          <w:szCs w:val="28"/>
          <w:lang w:val="uk-UA" w:eastAsia="ru-RU"/>
        </w:rPr>
        <w:t>е</w:t>
      </w:r>
      <w:r w:rsidR="00455058" w:rsidRPr="00EB4E18">
        <w:rPr>
          <w:rFonts w:ascii="Times New Roman" w:eastAsia="Times New Roman" w:hAnsi="Times New Roman"/>
          <w:sz w:val="28"/>
          <w:szCs w:val="28"/>
          <w:lang w:val="uk-UA" w:eastAsia="ru-RU"/>
        </w:rPr>
        <w:t xml:space="preserve"> зберігання відео- та </w:t>
      </w:r>
      <w:proofErr w:type="spellStart"/>
      <w:r w:rsidR="00455058" w:rsidRPr="00EB4E18">
        <w:rPr>
          <w:rFonts w:ascii="Times New Roman" w:eastAsia="Times New Roman" w:hAnsi="Times New Roman"/>
          <w:sz w:val="28"/>
          <w:szCs w:val="28"/>
          <w:lang w:val="uk-UA" w:eastAsia="ru-RU"/>
        </w:rPr>
        <w:t>аудіозаписів</w:t>
      </w:r>
      <w:proofErr w:type="spellEnd"/>
      <w:r w:rsidR="00455058" w:rsidRPr="00EB4E18">
        <w:rPr>
          <w:rFonts w:ascii="Times New Roman" w:eastAsia="Times New Roman" w:hAnsi="Times New Roman"/>
          <w:sz w:val="28"/>
          <w:szCs w:val="28"/>
          <w:lang w:val="uk-UA" w:eastAsia="ru-RU"/>
        </w:rPr>
        <w:t xml:space="preserve"> пленарних засідань ради на офіційному веб-сайті ради.</w:t>
      </w:r>
      <w:r w:rsidR="00D70CBB" w:rsidRPr="00EB4E18">
        <w:rPr>
          <w:rFonts w:ascii="Times New Roman" w:eastAsia="Times New Roman" w:hAnsi="Times New Roman"/>
          <w:sz w:val="28"/>
          <w:szCs w:val="28"/>
          <w:lang w:val="uk-UA" w:eastAsia="ru-RU"/>
        </w:rPr>
        <w:t xml:space="preserve"> </w:t>
      </w:r>
      <w:r w:rsidR="00857B59" w:rsidRPr="00EB4E18">
        <w:rPr>
          <w:rFonts w:ascii="Times New Roman" w:eastAsia="Times New Roman" w:hAnsi="Times New Roman"/>
          <w:sz w:val="28"/>
          <w:szCs w:val="28"/>
          <w:lang w:val="uk-UA"/>
        </w:rPr>
        <w:t>Адже, по-перше, не всі місцев</w:t>
      </w:r>
      <w:r w:rsidR="00243A67" w:rsidRPr="00EB4E18">
        <w:rPr>
          <w:rFonts w:ascii="Times New Roman" w:eastAsia="Times New Roman" w:hAnsi="Times New Roman"/>
          <w:sz w:val="28"/>
          <w:szCs w:val="28"/>
          <w:lang w:val="uk-UA"/>
        </w:rPr>
        <w:t>і</w:t>
      </w:r>
      <w:r w:rsidR="00857B59" w:rsidRPr="00EB4E18">
        <w:rPr>
          <w:rFonts w:ascii="Times New Roman" w:eastAsia="Times New Roman" w:hAnsi="Times New Roman"/>
          <w:sz w:val="28"/>
          <w:szCs w:val="28"/>
          <w:lang w:val="uk-UA"/>
        </w:rPr>
        <w:t xml:space="preserve"> рад</w:t>
      </w:r>
      <w:r w:rsidR="00243A67" w:rsidRPr="00EB4E18">
        <w:rPr>
          <w:rFonts w:ascii="Times New Roman" w:eastAsia="Times New Roman" w:hAnsi="Times New Roman"/>
          <w:sz w:val="28"/>
          <w:szCs w:val="28"/>
          <w:lang w:val="uk-UA"/>
        </w:rPr>
        <w:t>и</w:t>
      </w:r>
      <w:r w:rsidR="00857B59" w:rsidRPr="00EB4E18">
        <w:rPr>
          <w:rFonts w:ascii="Times New Roman" w:eastAsia="Times New Roman" w:hAnsi="Times New Roman"/>
          <w:sz w:val="28"/>
          <w:szCs w:val="28"/>
          <w:lang w:val="uk-UA"/>
        </w:rPr>
        <w:t xml:space="preserve"> (особливо сільськ</w:t>
      </w:r>
      <w:r w:rsidR="00243A67" w:rsidRPr="00EB4E18">
        <w:rPr>
          <w:rFonts w:ascii="Times New Roman" w:eastAsia="Times New Roman" w:hAnsi="Times New Roman"/>
          <w:sz w:val="28"/>
          <w:szCs w:val="28"/>
          <w:lang w:val="uk-UA"/>
        </w:rPr>
        <w:t>і</w:t>
      </w:r>
      <w:r w:rsidR="00857B59" w:rsidRPr="00EB4E18">
        <w:rPr>
          <w:rFonts w:ascii="Times New Roman" w:eastAsia="Times New Roman" w:hAnsi="Times New Roman"/>
          <w:sz w:val="28"/>
          <w:szCs w:val="28"/>
          <w:lang w:val="uk-UA"/>
        </w:rPr>
        <w:t>, селищн</w:t>
      </w:r>
      <w:r w:rsidR="00243A67" w:rsidRPr="00EB4E18">
        <w:rPr>
          <w:rFonts w:ascii="Times New Roman" w:eastAsia="Times New Roman" w:hAnsi="Times New Roman"/>
          <w:sz w:val="28"/>
          <w:szCs w:val="28"/>
          <w:lang w:val="uk-UA"/>
        </w:rPr>
        <w:t>і</w:t>
      </w:r>
      <w:r w:rsidR="00857B59" w:rsidRPr="00EB4E18">
        <w:rPr>
          <w:rFonts w:ascii="Times New Roman" w:eastAsia="Times New Roman" w:hAnsi="Times New Roman"/>
          <w:sz w:val="28"/>
          <w:szCs w:val="28"/>
          <w:lang w:val="uk-UA"/>
        </w:rPr>
        <w:t xml:space="preserve"> </w:t>
      </w:r>
      <w:r w:rsidR="00243A67" w:rsidRPr="00EB4E18">
        <w:rPr>
          <w:rFonts w:ascii="Times New Roman" w:eastAsia="Times New Roman" w:hAnsi="Times New Roman"/>
          <w:sz w:val="28"/>
          <w:szCs w:val="28"/>
          <w:lang w:val="uk-UA"/>
        </w:rPr>
        <w:t>та</w:t>
      </w:r>
      <w:r w:rsidR="00857B59" w:rsidRPr="00EB4E18">
        <w:rPr>
          <w:rFonts w:ascii="Times New Roman" w:eastAsia="Times New Roman" w:hAnsi="Times New Roman"/>
          <w:sz w:val="28"/>
          <w:szCs w:val="28"/>
          <w:lang w:val="uk-UA"/>
        </w:rPr>
        <w:t xml:space="preserve"> міськ</w:t>
      </w:r>
      <w:r w:rsidR="00243A67" w:rsidRPr="00EB4E18">
        <w:rPr>
          <w:rFonts w:ascii="Times New Roman" w:eastAsia="Times New Roman" w:hAnsi="Times New Roman"/>
          <w:sz w:val="28"/>
          <w:szCs w:val="28"/>
          <w:lang w:val="uk-UA"/>
        </w:rPr>
        <w:t>і ради невеликих міст</w:t>
      </w:r>
      <w:r w:rsidR="00857B59" w:rsidRPr="00EB4E18">
        <w:rPr>
          <w:rFonts w:ascii="Times New Roman" w:eastAsia="Times New Roman" w:hAnsi="Times New Roman"/>
          <w:sz w:val="28"/>
          <w:szCs w:val="28"/>
          <w:lang w:val="uk-UA"/>
        </w:rPr>
        <w:t xml:space="preserve">) </w:t>
      </w:r>
      <w:r w:rsidR="00243A67" w:rsidRPr="00EB4E18">
        <w:rPr>
          <w:rFonts w:ascii="Times New Roman" w:eastAsia="Times New Roman" w:hAnsi="Times New Roman"/>
          <w:sz w:val="28"/>
          <w:szCs w:val="28"/>
          <w:lang w:val="uk-UA"/>
        </w:rPr>
        <w:t>мають</w:t>
      </w:r>
      <w:r w:rsidR="00857B59" w:rsidRPr="00EB4E18">
        <w:rPr>
          <w:rFonts w:ascii="Times New Roman" w:eastAsia="Times New Roman" w:hAnsi="Times New Roman"/>
          <w:sz w:val="28"/>
          <w:szCs w:val="28"/>
          <w:lang w:val="uk-UA"/>
        </w:rPr>
        <w:t xml:space="preserve"> офіційні веб-сайти. </w:t>
      </w:r>
      <w:r w:rsidR="00EB4E18" w:rsidRPr="00EB4E18">
        <w:rPr>
          <w:rFonts w:ascii="Times New Roman" w:eastAsia="Times New Roman" w:hAnsi="Times New Roman"/>
          <w:sz w:val="28"/>
          <w:szCs w:val="28"/>
          <w:lang w:val="uk-UA"/>
        </w:rPr>
        <w:br/>
      </w:r>
      <w:r w:rsidR="00857B59" w:rsidRPr="00EB4E18">
        <w:rPr>
          <w:rFonts w:ascii="Times New Roman" w:eastAsia="Times New Roman" w:hAnsi="Times New Roman"/>
          <w:sz w:val="28"/>
          <w:szCs w:val="28"/>
          <w:lang w:val="uk-UA"/>
        </w:rPr>
        <w:t xml:space="preserve">По-друге, реалізація новел проекту потребуватиме від місцевих рад придбання досить дорогого технічного </w:t>
      </w:r>
      <w:r w:rsidR="00857B59" w:rsidRPr="0065690C">
        <w:rPr>
          <w:rFonts w:ascii="Times New Roman" w:eastAsia="Times New Roman" w:hAnsi="Times New Roman"/>
          <w:sz w:val="28"/>
          <w:szCs w:val="28"/>
          <w:lang w:val="uk-UA"/>
        </w:rPr>
        <w:t xml:space="preserve">обладнання, програмного забезпечення, докладання додаткових трудових ресурсів, тощо. </w:t>
      </w:r>
    </w:p>
    <w:p w:rsidR="00857B59" w:rsidRPr="0065690C" w:rsidRDefault="00857B59" w:rsidP="00F879DC">
      <w:pPr>
        <w:spacing w:after="0" w:line="240" w:lineRule="auto"/>
        <w:ind w:right="-283" w:firstLine="709"/>
        <w:contextualSpacing/>
        <w:jc w:val="both"/>
        <w:rPr>
          <w:rFonts w:ascii="Times New Roman" w:hAnsi="Times New Roman"/>
          <w:sz w:val="28"/>
          <w:szCs w:val="28"/>
          <w:lang w:val="uk-UA"/>
        </w:rPr>
      </w:pPr>
      <w:r w:rsidRPr="0065690C">
        <w:rPr>
          <w:rFonts w:ascii="Times New Roman" w:hAnsi="Times New Roman"/>
          <w:sz w:val="28"/>
          <w:szCs w:val="28"/>
          <w:lang w:val="uk-UA"/>
        </w:rPr>
        <w:t xml:space="preserve">Необхідно зазначити, що відповідно до приписів ч. 3 ст. 142 Конституції України держава бере участь у формуванні доходів бюджетів місцевого самоврядування, фінансово підтримує місцеве самоврядування, а </w:t>
      </w:r>
      <w:r w:rsidRPr="0065690C">
        <w:rPr>
          <w:rFonts w:ascii="Times New Roman" w:hAnsi="Times New Roman"/>
          <w:i/>
          <w:sz w:val="28"/>
          <w:szCs w:val="28"/>
          <w:u w:val="single"/>
          <w:lang w:val="uk-UA"/>
        </w:rPr>
        <w:t>витрати органів місцевого самоврядування, що виникли внаслідок рішень органів державної влади, компенсуються державою</w:t>
      </w:r>
      <w:r w:rsidRPr="0065690C">
        <w:rPr>
          <w:rFonts w:ascii="Times New Roman" w:hAnsi="Times New Roman"/>
          <w:sz w:val="28"/>
          <w:szCs w:val="28"/>
          <w:lang w:val="uk-UA"/>
        </w:rPr>
        <w:t>. Проте в проекті не передбачено положень щодо відповідних компенсацій для органів місцевого самоврядування. Водночас</w:t>
      </w:r>
      <w:r w:rsidR="00EB4E18" w:rsidRPr="0065690C">
        <w:rPr>
          <w:rFonts w:ascii="Times New Roman" w:hAnsi="Times New Roman"/>
          <w:sz w:val="28"/>
          <w:szCs w:val="28"/>
          <w:lang w:val="uk-UA"/>
        </w:rPr>
        <w:t>,</w:t>
      </w:r>
      <w:r w:rsidRPr="0065690C">
        <w:rPr>
          <w:rFonts w:ascii="Times New Roman" w:hAnsi="Times New Roman"/>
          <w:sz w:val="28"/>
          <w:szCs w:val="28"/>
          <w:lang w:val="uk-UA"/>
        </w:rPr>
        <w:t xml:space="preserve"> наявність у місцевих бюджетах фінансових ресурсів</w:t>
      </w:r>
      <w:r w:rsidR="00243A67" w:rsidRPr="0065690C">
        <w:rPr>
          <w:rFonts w:ascii="Times New Roman" w:hAnsi="Times New Roman"/>
          <w:sz w:val="28"/>
          <w:szCs w:val="28"/>
          <w:lang w:val="uk-UA"/>
        </w:rPr>
        <w:t>,</w:t>
      </w:r>
      <w:r w:rsidRPr="0065690C">
        <w:rPr>
          <w:rFonts w:ascii="Times New Roman" w:hAnsi="Times New Roman"/>
          <w:sz w:val="28"/>
          <w:szCs w:val="28"/>
          <w:lang w:val="uk-UA"/>
        </w:rPr>
        <w:t xml:space="preserve"> адекватних тим зобов’язанням, які </w:t>
      </w:r>
      <w:r w:rsidR="00243A67" w:rsidRPr="0065690C">
        <w:rPr>
          <w:rFonts w:ascii="Times New Roman" w:hAnsi="Times New Roman"/>
          <w:sz w:val="28"/>
          <w:szCs w:val="28"/>
          <w:lang w:val="uk-UA"/>
        </w:rPr>
        <w:t>покладаються на</w:t>
      </w:r>
      <w:r w:rsidRPr="0065690C">
        <w:rPr>
          <w:rFonts w:ascii="Times New Roman" w:hAnsi="Times New Roman"/>
          <w:sz w:val="28"/>
          <w:szCs w:val="28"/>
          <w:lang w:val="uk-UA"/>
        </w:rPr>
        <w:t xml:space="preserve"> місцеві </w:t>
      </w:r>
      <w:r w:rsidR="00243A67" w:rsidRPr="0065690C">
        <w:rPr>
          <w:rFonts w:ascii="Times New Roman" w:hAnsi="Times New Roman"/>
          <w:sz w:val="28"/>
          <w:szCs w:val="28"/>
          <w:lang w:val="uk-UA"/>
        </w:rPr>
        <w:t>ради</w:t>
      </w:r>
      <w:r w:rsidRPr="0065690C">
        <w:rPr>
          <w:rFonts w:ascii="Times New Roman" w:hAnsi="Times New Roman"/>
          <w:sz w:val="28"/>
          <w:szCs w:val="28"/>
          <w:lang w:val="uk-UA"/>
        </w:rPr>
        <w:t xml:space="preserve"> згідно</w:t>
      </w:r>
      <w:r w:rsidR="00243A67" w:rsidRPr="0065690C">
        <w:rPr>
          <w:rFonts w:ascii="Times New Roman" w:hAnsi="Times New Roman"/>
          <w:sz w:val="28"/>
          <w:szCs w:val="28"/>
          <w:lang w:val="uk-UA"/>
        </w:rPr>
        <w:t xml:space="preserve"> з</w:t>
      </w:r>
      <w:r w:rsidRPr="0065690C">
        <w:rPr>
          <w:rFonts w:ascii="Times New Roman" w:hAnsi="Times New Roman"/>
          <w:sz w:val="28"/>
          <w:szCs w:val="28"/>
          <w:lang w:val="uk-UA"/>
        </w:rPr>
        <w:t xml:space="preserve"> вимог</w:t>
      </w:r>
      <w:r w:rsidR="00243A67" w:rsidRPr="0065690C">
        <w:rPr>
          <w:rFonts w:ascii="Times New Roman" w:hAnsi="Times New Roman"/>
          <w:sz w:val="28"/>
          <w:szCs w:val="28"/>
          <w:lang w:val="uk-UA"/>
        </w:rPr>
        <w:t>ами</w:t>
      </w:r>
      <w:r w:rsidRPr="0065690C">
        <w:rPr>
          <w:rFonts w:ascii="Times New Roman" w:hAnsi="Times New Roman"/>
          <w:sz w:val="28"/>
          <w:szCs w:val="28"/>
          <w:lang w:val="uk-UA"/>
        </w:rPr>
        <w:t xml:space="preserve"> проекту, викликає обґрунтовані сумніви. Тому у цьому контексті варто враховувати, що правове закріплення повноважень щодо виконання певних функцій не матиме </w:t>
      </w:r>
      <w:r w:rsidR="00243A67" w:rsidRPr="0065690C">
        <w:rPr>
          <w:rFonts w:ascii="Times New Roman" w:hAnsi="Times New Roman"/>
          <w:sz w:val="28"/>
          <w:szCs w:val="28"/>
          <w:lang w:val="uk-UA"/>
        </w:rPr>
        <w:t>належного ефекту</w:t>
      </w:r>
      <w:r w:rsidRPr="0065690C">
        <w:rPr>
          <w:rFonts w:ascii="Times New Roman" w:hAnsi="Times New Roman"/>
          <w:sz w:val="28"/>
          <w:szCs w:val="28"/>
          <w:lang w:val="uk-UA"/>
        </w:rPr>
        <w:t>, а повноваження не будуть реалізовуватись, якщо місцева влада позбавлена фінансо</w:t>
      </w:r>
      <w:r w:rsidR="00DF65FE" w:rsidRPr="0065690C">
        <w:rPr>
          <w:rFonts w:ascii="Times New Roman" w:hAnsi="Times New Roman"/>
          <w:sz w:val="28"/>
          <w:szCs w:val="28"/>
          <w:lang w:val="uk-UA"/>
        </w:rPr>
        <w:t>вих ресурсів для їх здійснення.</w:t>
      </w:r>
    </w:p>
    <w:p w:rsidR="00A11406" w:rsidRPr="00EB4E18" w:rsidRDefault="001E24E1" w:rsidP="00F879DC">
      <w:pPr>
        <w:spacing w:after="0" w:line="240" w:lineRule="auto"/>
        <w:ind w:right="-283" w:firstLine="709"/>
        <w:contextualSpacing/>
        <w:jc w:val="both"/>
        <w:rPr>
          <w:rFonts w:ascii="Times New Roman" w:eastAsia="Times New Roman" w:hAnsi="Times New Roman"/>
          <w:sz w:val="28"/>
          <w:szCs w:val="28"/>
          <w:lang w:val="uk-UA" w:eastAsia="ru-RU"/>
        </w:rPr>
      </w:pPr>
      <w:r w:rsidRPr="00EB4E18">
        <w:rPr>
          <w:rFonts w:ascii="Times New Roman" w:eastAsia="Times New Roman" w:hAnsi="Times New Roman"/>
          <w:sz w:val="28"/>
          <w:szCs w:val="28"/>
          <w:lang w:val="uk-UA" w:eastAsia="ru-RU"/>
        </w:rPr>
        <w:t>Наведене у п. 5 пояснювальної записці до законопроекту твердження, що «</w:t>
      </w:r>
      <w:r w:rsidRPr="00EB4E18">
        <w:rPr>
          <w:rFonts w:ascii="Times New Roman" w:eastAsia="Times New Roman" w:hAnsi="Times New Roman"/>
          <w:i/>
          <w:sz w:val="28"/>
          <w:szCs w:val="28"/>
          <w:lang w:val="uk-UA" w:eastAsia="ru-RU"/>
        </w:rPr>
        <w:t>реалізація проекту Закону України «Про внесення змін до Закону України</w:t>
      </w:r>
      <w:r w:rsidRPr="00EB4E18">
        <w:rPr>
          <w:rFonts w:ascii="Times New Roman" w:eastAsia="Times New Roman" w:hAnsi="Times New Roman"/>
          <w:sz w:val="28"/>
          <w:szCs w:val="28"/>
          <w:lang w:val="uk-UA" w:eastAsia="ru-RU"/>
        </w:rPr>
        <w:t xml:space="preserve"> «</w:t>
      </w:r>
      <w:r w:rsidRPr="00EB4E18">
        <w:rPr>
          <w:rFonts w:ascii="Times New Roman" w:eastAsia="Times New Roman" w:hAnsi="Times New Roman"/>
          <w:i/>
          <w:sz w:val="28"/>
          <w:szCs w:val="28"/>
          <w:lang w:val="uk-UA" w:eastAsia="ru-RU"/>
        </w:rPr>
        <w:t xml:space="preserve">Про місцеве самоврядування в Україні» щодо гласності в роботі органів місцевого самоврядування» </w:t>
      </w:r>
      <w:r w:rsidRPr="00EB4E18">
        <w:rPr>
          <w:rFonts w:ascii="Times New Roman" w:eastAsia="Times New Roman" w:hAnsi="Times New Roman"/>
          <w:i/>
          <w:sz w:val="28"/>
          <w:szCs w:val="28"/>
          <w:u w:val="single"/>
          <w:lang w:val="uk-UA" w:eastAsia="ru-RU"/>
        </w:rPr>
        <w:t>не впливає на показники бюджету</w:t>
      </w:r>
      <w:r w:rsidRPr="00EB4E18">
        <w:rPr>
          <w:rFonts w:ascii="Times New Roman" w:eastAsia="Times New Roman" w:hAnsi="Times New Roman"/>
          <w:sz w:val="28"/>
          <w:szCs w:val="28"/>
          <w:lang w:val="uk-UA" w:eastAsia="ru-RU"/>
        </w:rPr>
        <w:t xml:space="preserve">», не </w:t>
      </w:r>
      <w:r w:rsidR="00CA1204" w:rsidRPr="00EB4E18">
        <w:rPr>
          <w:rFonts w:ascii="Times New Roman" w:eastAsia="Times New Roman" w:hAnsi="Times New Roman"/>
          <w:sz w:val="28"/>
          <w:szCs w:val="28"/>
          <w:lang w:val="uk-UA" w:eastAsia="ru-RU"/>
        </w:rPr>
        <w:t xml:space="preserve">відповідає дійсності. </w:t>
      </w:r>
      <w:r w:rsidRPr="00EB4E18">
        <w:rPr>
          <w:rFonts w:ascii="Times New Roman" w:eastAsia="Times New Roman" w:hAnsi="Times New Roman"/>
          <w:sz w:val="28"/>
          <w:szCs w:val="28"/>
          <w:lang w:val="uk-UA" w:eastAsia="ru-RU"/>
        </w:rPr>
        <w:t>Адже реалізація пропонованих у проекті нов</w:t>
      </w:r>
      <w:r w:rsidR="008F6561" w:rsidRPr="00EB4E18">
        <w:rPr>
          <w:rFonts w:ascii="Times New Roman" w:eastAsia="Times New Roman" w:hAnsi="Times New Roman"/>
          <w:sz w:val="28"/>
          <w:szCs w:val="28"/>
          <w:lang w:val="uk-UA" w:eastAsia="ru-RU"/>
        </w:rPr>
        <w:t>ел</w:t>
      </w:r>
      <w:r w:rsidRPr="00EB4E18">
        <w:rPr>
          <w:rFonts w:ascii="Times New Roman" w:eastAsia="Times New Roman" w:hAnsi="Times New Roman"/>
          <w:sz w:val="28"/>
          <w:szCs w:val="28"/>
          <w:lang w:val="uk-UA" w:eastAsia="ru-RU"/>
        </w:rPr>
        <w:t xml:space="preserve"> потребуватим</w:t>
      </w:r>
      <w:r w:rsidR="00243A67" w:rsidRPr="00EB4E18">
        <w:rPr>
          <w:rFonts w:ascii="Times New Roman" w:eastAsia="Times New Roman" w:hAnsi="Times New Roman"/>
          <w:sz w:val="28"/>
          <w:szCs w:val="28"/>
          <w:lang w:val="uk-UA" w:eastAsia="ru-RU"/>
        </w:rPr>
        <w:t>е</w:t>
      </w:r>
      <w:r w:rsidRPr="00EB4E18">
        <w:rPr>
          <w:rFonts w:ascii="Times New Roman" w:eastAsia="Times New Roman" w:hAnsi="Times New Roman"/>
          <w:sz w:val="28"/>
          <w:szCs w:val="28"/>
          <w:lang w:val="uk-UA" w:eastAsia="ru-RU"/>
        </w:rPr>
        <w:t xml:space="preserve"> придбання відповідного обладнання, програмного забезпечення, підтримання його у належному функціонуючому стані,</w:t>
      </w:r>
      <w:r w:rsidR="004A253E" w:rsidRPr="00EB4E18">
        <w:rPr>
          <w:rFonts w:ascii="Times New Roman" w:eastAsia="Times New Roman" w:hAnsi="Times New Roman"/>
          <w:sz w:val="28"/>
          <w:szCs w:val="28"/>
          <w:lang w:val="uk-UA" w:eastAsia="ru-RU"/>
        </w:rPr>
        <w:t xml:space="preserve"> а також навчання відповідних спеціалістів, </w:t>
      </w:r>
      <w:r w:rsidRPr="00EB4E18">
        <w:rPr>
          <w:rFonts w:ascii="Times New Roman" w:eastAsia="Times New Roman" w:hAnsi="Times New Roman"/>
          <w:sz w:val="28"/>
          <w:szCs w:val="28"/>
          <w:lang w:val="uk-UA" w:eastAsia="ru-RU"/>
        </w:rPr>
        <w:t xml:space="preserve">що </w:t>
      </w:r>
      <w:r w:rsidR="004A253E" w:rsidRPr="00EB4E18">
        <w:rPr>
          <w:rFonts w:ascii="Times New Roman" w:eastAsia="Times New Roman" w:hAnsi="Times New Roman"/>
          <w:sz w:val="28"/>
          <w:szCs w:val="28"/>
          <w:lang w:val="uk-UA" w:eastAsia="ru-RU"/>
        </w:rPr>
        <w:t xml:space="preserve">в свою чергу, </w:t>
      </w:r>
      <w:r w:rsidRPr="00EB4E18">
        <w:rPr>
          <w:rFonts w:ascii="Times New Roman" w:eastAsia="Times New Roman" w:hAnsi="Times New Roman"/>
          <w:sz w:val="28"/>
          <w:szCs w:val="28"/>
          <w:lang w:val="uk-UA" w:eastAsia="ru-RU"/>
        </w:rPr>
        <w:t xml:space="preserve">призводитиме до витрат з місцевих бюджетів. </w:t>
      </w:r>
    </w:p>
    <w:p w:rsidR="00B001C9" w:rsidRPr="0065690C" w:rsidRDefault="00B001C9" w:rsidP="00F879DC">
      <w:pPr>
        <w:spacing w:after="0" w:line="240" w:lineRule="auto"/>
        <w:ind w:right="-283" w:firstLine="709"/>
        <w:contextualSpacing/>
        <w:jc w:val="both"/>
        <w:rPr>
          <w:rFonts w:ascii="Times New Roman" w:hAnsi="Times New Roman"/>
          <w:sz w:val="28"/>
          <w:szCs w:val="28"/>
          <w:lang w:val="uk-UA"/>
        </w:rPr>
      </w:pPr>
      <w:r w:rsidRPr="00EB4E18">
        <w:rPr>
          <w:rFonts w:ascii="Times New Roman" w:hAnsi="Times New Roman"/>
          <w:sz w:val="28"/>
          <w:szCs w:val="28"/>
          <w:lang w:val="uk-UA"/>
        </w:rPr>
        <w:t xml:space="preserve">Згідно з ч. 3 ст. 91 Регламенту у разі внесення законопроекту, проекту іншого </w:t>
      </w:r>
      <w:proofErr w:type="spellStart"/>
      <w:r w:rsidRPr="00EB4E18">
        <w:rPr>
          <w:rFonts w:ascii="Times New Roman" w:hAnsi="Times New Roman"/>
          <w:sz w:val="28"/>
          <w:szCs w:val="28"/>
          <w:lang w:val="uk-UA"/>
        </w:rPr>
        <w:t>акта</w:t>
      </w:r>
      <w:proofErr w:type="spellEnd"/>
      <w:r w:rsidRPr="00EB4E18">
        <w:rPr>
          <w:rFonts w:ascii="Times New Roman" w:hAnsi="Times New Roman"/>
          <w:sz w:val="28"/>
          <w:szCs w:val="28"/>
          <w:lang w:val="uk-UA"/>
        </w:rPr>
        <w:t xml:space="preserve">, прийняття якого призведе до зміни показників бюджету (надходжень бюджету та/або витрат бюджету), суб’єкт права законодавчої ініціативи </w:t>
      </w:r>
      <w:r w:rsidRPr="0065690C">
        <w:rPr>
          <w:rFonts w:ascii="Times New Roman" w:hAnsi="Times New Roman"/>
          <w:sz w:val="28"/>
          <w:szCs w:val="28"/>
          <w:lang w:val="uk-UA"/>
        </w:rPr>
        <w:t xml:space="preserve">зобов’язаний </w:t>
      </w:r>
      <w:r w:rsidRPr="0065690C">
        <w:rPr>
          <w:rFonts w:ascii="Times New Roman" w:hAnsi="Times New Roman"/>
          <w:i/>
          <w:sz w:val="28"/>
          <w:szCs w:val="28"/>
          <w:u w:val="single"/>
          <w:lang w:val="uk-UA"/>
        </w:rPr>
        <w:t>додати фінансово-економічне обґрунтування (включаючи відповідні розрахунки)</w:t>
      </w:r>
      <w:r w:rsidRPr="0065690C">
        <w:rPr>
          <w:rFonts w:ascii="Times New Roman" w:hAnsi="Times New Roman"/>
          <w:sz w:val="28"/>
          <w:szCs w:val="28"/>
          <w:lang w:val="uk-UA"/>
        </w:rPr>
        <w:t xml:space="preserve">. Проте фінансово-економічне обґрунтування </w:t>
      </w:r>
      <w:r w:rsidRPr="0065690C">
        <w:rPr>
          <w:rFonts w:ascii="Times New Roman" w:hAnsi="Times New Roman"/>
          <w:sz w:val="28"/>
          <w:szCs w:val="28"/>
          <w:lang w:val="uk-UA"/>
        </w:rPr>
        <w:lastRenderedPageBreak/>
        <w:t>до пропонованого проекту, всупереч вимогам ч. 3 ст. 91 Регламенту Верховної Ради України та ч. 1 ст. 27 Бюджетного кодексу України, не додане.</w:t>
      </w:r>
    </w:p>
    <w:p w:rsidR="005C00FD" w:rsidRPr="0065690C" w:rsidRDefault="005C00FD" w:rsidP="00F879DC">
      <w:pPr>
        <w:spacing w:after="0" w:line="240" w:lineRule="auto"/>
        <w:ind w:right="-283" w:firstLine="709"/>
        <w:contextualSpacing/>
        <w:jc w:val="both"/>
        <w:rPr>
          <w:rFonts w:ascii="Times New Roman" w:eastAsia="Times New Roman" w:hAnsi="Times New Roman"/>
          <w:sz w:val="28"/>
          <w:szCs w:val="28"/>
          <w:lang w:val="uk-UA" w:eastAsia="ru-RU"/>
        </w:rPr>
      </w:pPr>
      <w:r w:rsidRPr="0065690C">
        <w:rPr>
          <w:rFonts w:ascii="Times New Roman" w:eastAsia="Times New Roman" w:hAnsi="Times New Roman"/>
          <w:sz w:val="28"/>
          <w:szCs w:val="28"/>
          <w:lang w:val="uk-UA" w:eastAsia="ru-RU"/>
        </w:rPr>
        <w:t xml:space="preserve">У цьому ж контексті викликає сумніви </w:t>
      </w:r>
      <w:r w:rsidR="004A253E" w:rsidRPr="0065690C">
        <w:rPr>
          <w:rFonts w:ascii="Times New Roman" w:eastAsia="Times New Roman" w:hAnsi="Times New Roman"/>
          <w:sz w:val="28"/>
          <w:szCs w:val="28"/>
          <w:lang w:val="uk-UA" w:eastAsia="ru-RU"/>
        </w:rPr>
        <w:t xml:space="preserve">й </w:t>
      </w:r>
      <w:r w:rsidRPr="0065690C">
        <w:rPr>
          <w:rFonts w:ascii="Times New Roman" w:eastAsia="Times New Roman" w:hAnsi="Times New Roman"/>
          <w:sz w:val="28"/>
          <w:szCs w:val="28"/>
          <w:lang w:val="uk-UA" w:eastAsia="ru-RU"/>
        </w:rPr>
        <w:t>обґрунтованість положення розділу ІІ проекту щодо набрання цим Законом чинності з дня</w:t>
      </w:r>
      <w:r w:rsidR="008F6561" w:rsidRPr="0065690C">
        <w:rPr>
          <w:rFonts w:ascii="Times New Roman" w:eastAsia="Times New Roman" w:hAnsi="Times New Roman"/>
          <w:sz w:val="28"/>
          <w:szCs w:val="28"/>
          <w:lang w:val="uk-UA" w:eastAsia="ru-RU"/>
        </w:rPr>
        <w:t>,</w:t>
      </w:r>
      <w:r w:rsidRPr="0065690C">
        <w:rPr>
          <w:rFonts w:ascii="Times New Roman" w:eastAsia="Times New Roman" w:hAnsi="Times New Roman"/>
          <w:sz w:val="28"/>
          <w:szCs w:val="28"/>
          <w:lang w:val="uk-UA" w:eastAsia="ru-RU"/>
        </w:rPr>
        <w:t xml:space="preserve"> наступного за днем його опублікування з огляду на очевидну необхідність попередньої підготовки </w:t>
      </w:r>
      <w:r w:rsidR="002B57AB" w:rsidRPr="0065690C">
        <w:rPr>
          <w:rFonts w:ascii="Times New Roman" w:eastAsia="Times New Roman" w:hAnsi="Times New Roman"/>
          <w:sz w:val="28"/>
          <w:szCs w:val="28"/>
          <w:lang w:val="uk-UA" w:eastAsia="ru-RU"/>
        </w:rPr>
        <w:t xml:space="preserve">спеціалістів </w:t>
      </w:r>
      <w:r w:rsidRPr="0065690C">
        <w:rPr>
          <w:rFonts w:ascii="Times New Roman" w:eastAsia="Times New Roman" w:hAnsi="Times New Roman"/>
          <w:sz w:val="28"/>
          <w:szCs w:val="28"/>
          <w:lang w:val="uk-UA" w:eastAsia="ru-RU"/>
        </w:rPr>
        <w:t xml:space="preserve">та </w:t>
      </w:r>
      <w:r w:rsidR="00694C66" w:rsidRPr="0065690C">
        <w:rPr>
          <w:rFonts w:ascii="Times New Roman" w:eastAsia="Times New Roman" w:hAnsi="Times New Roman"/>
          <w:sz w:val="28"/>
          <w:szCs w:val="28"/>
          <w:lang w:val="uk-UA" w:eastAsia="ru-RU"/>
        </w:rPr>
        <w:t xml:space="preserve">відповідного </w:t>
      </w:r>
      <w:r w:rsidRPr="0065690C">
        <w:rPr>
          <w:rFonts w:ascii="Times New Roman" w:eastAsia="Times New Roman" w:hAnsi="Times New Roman"/>
          <w:sz w:val="28"/>
          <w:szCs w:val="28"/>
          <w:lang w:val="uk-UA" w:eastAsia="ru-RU"/>
        </w:rPr>
        <w:t xml:space="preserve">технічного оснащення </w:t>
      </w:r>
      <w:r w:rsidR="002B57AB" w:rsidRPr="0065690C">
        <w:rPr>
          <w:rFonts w:ascii="Times New Roman" w:eastAsia="Times New Roman" w:hAnsi="Times New Roman"/>
          <w:sz w:val="28"/>
          <w:szCs w:val="28"/>
          <w:lang w:val="uk-UA" w:eastAsia="ru-RU"/>
        </w:rPr>
        <w:t>органів місцевого самоврядування.</w:t>
      </w:r>
    </w:p>
    <w:p w:rsidR="00EC47B9" w:rsidRPr="00EB4E18" w:rsidRDefault="00694C66" w:rsidP="00F879DC">
      <w:pPr>
        <w:spacing w:after="0" w:line="240" w:lineRule="auto"/>
        <w:ind w:right="-283" w:firstLine="709"/>
        <w:contextualSpacing/>
        <w:jc w:val="both"/>
        <w:rPr>
          <w:rFonts w:ascii="Times New Roman" w:eastAsia="Times New Roman" w:hAnsi="Times New Roman"/>
          <w:sz w:val="28"/>
          <w:szCs w:val="28"/>
          <w:lang w:val="uk-UA" w:eastAsia="ru-RU"/>
        </w:rPr>
      </w:pPr>
      <w:r w:rsidRPr="0065690C">
        <w:rPr>
          <w:rFonts w:ascii="Times New Roman" w:eastAsia="Times New Roman" w:hAnsi="Times New Roman"/>
          <w:b/>
          <w:sz w:val="28"/>
          <w:szCs w:val="28"/>
          <w:lang w:val="uk-UA" w:eastAsia="ru-RU"/>
        </w:rPr>
        <w:t>3.</w:t>
      </w:r>
      <w:r w:rsidR="00A11406" w:rsidRPr="0065690C">
        <w:rPr>
          <w:rFonts w:ascii="Times New Roman" w:eastAsia="Times New Roman" w:hAnsi="Times New Roman"/>
          <w:sz w:val="28"/>
          <w:szCs w:val="28"/>
          <w:lang w:val="uk-UA" w:eastAsia="ru-RU"/>
        </w:rPr>
        <w:t xml:space="preserve"> </w:t>
      </w:r>
      <w:r w:rsidR="00EC47B9" w:rsidRPr="0065690C">
        <w:rPr>
          <w:rFonts w:ascii="Times New Roman" w:eastAsia="Times New Roman" w:hAnsi="Times New Roman"/>
          <w:sz w:val="28"/>
          <w:szCs w:val="28"/>
          <w:lang w:val="uk-UA" w:eastAsia="ru-RU"/>
        </w:rPr>
        <w:t xml:space="preserve">Варто також зауважити, що </w:t>
      </w:r>
      <w:r w:rsidR="00EC47B9" w:rsidRPr="0065690C">
        <w:rPr>
          <w:rFonts w:ascii="Times New Roman" w:eastAsia="Times New Roman" w:hAnsi="Times New Roman"/>
          <w:i/>
          <w:sz w:val="28"/>
          <w:szCs w:val="28"/>
          <w:lang w:val="uk-UA" w:eastAsia="ru-RU"/>
        </w:rPr>
        <w:t>чинні на сьогодні положення</w:t>
      </w:r>
      <w:r w:rsidR="00EC47B9" w:rsidRPr="0065690C">
        <w:rPr>
          <w:rFonts w:ascii="Times New Roman" w:eastAsia="Times New Roman" w:hAnsi="Times New Roman"/>
          <w:sz w:val="28"/>
          <w:szCs w:val="28"/>
          <w:lang w:val="uk-UA" w:eastAsia="ru-RU"/>
        </w:rPr>
        <w:t xml:space="preserve"> Закону, до яких пропонується </w:t>
      </w:r>
      <w:proofErr w:type="spellStart"/>
      <w:r w:rsidR="00EC47B9" w:rsidRPr="0065690C">
        <w:rPr>
          <w:rFonts w:ascii="Times New Roman" w:eastAsia="Times New Roman" w:hAnsi="Times New Roman"/>
          <w:sz w:val="28"/>
          <w:szCs w:val="28"/>
          <w:lang w:val="uk-UA" w:eastAsia="ru-RU"/>
        </w:rPr>
        <w:t>внести</w:t>
      </w:r>
      <w:proofErr w:type="spellEnd"/>
      <w:r w:rsidR="00EC47B9" w:rsidRPr="0065690C">
        <w:rPr>
          <w:rFonts w:ascii="Times New Roman" w:eastAsia="Times New Roman" w:hAnsi="Times New Roman"/>
          <w:sz w:val="28"/>
          <w:szCs w:val="28"/>
          <w:lang w:val="uk-UA" w:eastAsia="ru-RU"/>
        </w:rPr>
        <w:t xml:space="preserve"> зміни, </w:t>
      </w:r>
      <w:r w:rsidR="00EC47B9" w:rsidRPr="0065690C">
        <w:rPr>
          <w:rFonts w:ascii="Times New Roman" w:eastAsia="Times New Roman" w:hAnsi="Times New Roman"/>
          <w:i/>
          <w:sz w:val="28"/>
          <w:szCs w:val="28"/>
          <w:lang w:val="uk-UA" w:eastAsia="ru-RU"/>
        </w:rPr>
        <w:t>встановлюють загальний обов’язок щодо оприлюднення</w:t>
      </w:r>
      <w:r w:rsidR="00EC47B9" w:rsidRPr="0065690C">
        <w:rPr>
          <w:rFonts w:ascii="Times New Roman" w:eastAsia="Times New Roman" w:hAnsi="Times New Roman"/>
          <w:sz w:val="28"/>
          <w:szCs w:val="28"/>
          <w:lang w:val="uk-UA" w:eastAsia="ru-RU"/>
        </w:rPr>
        <w:t xml:space="preserve"> як протоколів сесії рад, так і висновків та рекомендацій </w:t>
      </w:r>
      <w:r w:rsidR="005C00FD" w:rsidRPr="0065690C">
        <w:rPr>
          <w:rFonts w:ascii="Times New Roman" w:eastAsia="Times New Roman" w:hAnsi="Times New Roman"/>
          <w:sz w:val="28"/>
          <w:szCs w:val="28"/>
          <w:lang w:val="uk-UA" w:eastAsia="ru-RU"/>
        </w:rPr>
        <w:t>постійної комісії ради, протоколів</w:t>
      </w:r>
      <w:r w:rsidR="00160C6E" w:rsidRPr="0065690C">
        <w:rPr>
          <w:rFonts w:ascii="Times New Roman" w:eastAsia="Times New Roman" w:hAnsi="Times New Roman"/>
          <w:sz w:val="28"/>
          <w:szCs w:val="28"/>
          <w:lang w:val="uk-UA" w:eastAsia="ru-RU"/>
        </w:rPr>
        <w:t xml:space="preserve"> їх</w:t>
      </w:r>
      <w:r w:rsidR="005C00FD" w:rsidRPr="0065690C">
        <w:rPr>
          <w:rFonts w:ascii="Times New Roman" w:eastAsia="Times New Roman" w:hAnsi="Times New Roman"/>
          <w:sz w:val="28"/>
          <w:szCs w:val="28"/>
          <w:lang w:val="uk-UA" w:eastAsia="ru-RU"/>
        </w:rPr>
        <w:t xml:space="preserve"> засідань</w:t>
      </w:r>
      <w:r w:rsidR="00755B9E" w:rsidRPr="0065690C">
        <w:rPr>
          <w:rFonts w:ascii="Times New Roman" w:eastAsia="Times New Roman" w:hAnsi="Times New Roman"/>
          <w:sz w:val="28"/>
          <w:szCs w:val="28"/>
          <w:lang w:val="uk-UA" w:eastAsia="ru-RU"/>
        </w:rPr>
        <w:t xml:space="preserve"> </w:t>
      </w:r>
      <w:r w:rsidR="00EC47B9" w:rsidRPr="0065690C">
        <w:rPr>
          <w:rFonts w:ascii="Times New Roman" w:eastAsia="Times New Roman" w:hAnsi="Times New Roman"/>
          <w:i/>
          <w:sz w:val="28"/>
          <w:szCs w:val="28"/>
          <w:lang w:val="uk-UA" w:eastAsia="ru-RU"/>
        </w:rPr>
        <w:t>без визначення конкретних способів оприлюднення</w:t>
      </w:r>
      <w:r w:rsidRPr="0065690C">
        <w:rPr>
          <w:rFonts w:ascii="Times New Roman" w:eastAsia="Times New Roman" w:hAnsi="Times New Roman"/>
          <w:sz w:val="28"/>
          <w:szCs w:val="28"/>
          <w:lang w:val="uk-UA" w:eastAsia="ru-RU"/>
        </w:rPr>
        <w:t xml:space="preserve">. </w:t>
      </w:r>
      <w:r w:rsidR="00EC47B9" w:rsidRPr="0065690C">
        <w:rPr>
          <w:rFonts w:ascii="Times New Roman" w:eastAsia="Times New Roman" w:hAnsi="Times New Roman"/>
          <w:sz w:val="28"/>
          <w:szCs w:val="28"/>
          <w:lang w:val="uk-UA" w:eastAsia="ru-RU"/>
        </w:rPr>
        <w:t xml:space="preserve">Водночас, у </w:t>
      </w:r>
      <w:r w:rsidR="005C00FD" w:rsidRPr="0065690C">
        <w:rPr>
          <w:rFonts w:ascii="Times New Roman" w:eastAsia="Times New Roman" w:hAnsi="Times New Roman"/>
          <w:sz w:val="28"/>
          <w:szCs w:val="28"/>
          <w:lang w:val="uk-UA" w:eastAsia="ru-RU"/>
        </w:rPr>
        <w:t xml:space="preserve">положеннях </w:t>
      </w:r>
      <w:r w:rsidR="00EC47B9" w:rsidRPr="0065690C">
        <w:rPr>
          <w:rFonts w:ascii="Times New Roman" w:eastAsia="Times New Roman" w:hAnsi="Times New Roman"/>
          <w:sz w:val="28"/>
          <w:szCs w:val="28"/>
          <w:lang w:val="uk-UA" w:eastAsia="ru-RU"/>
        </w:rPr>
        <w:t xml:space="preserve">п. 1 ч. 1 ст. 5 Закону України </w:t>
      </w:r>
      <w:r w:rsidR="00EB4E18" w:rsidRPr="0065690C">
        <w:rPr>
          <w:rFonts w:ascii="Times New Roman" w:eastAsia="Times New Roman" w:hAnsi="Times New Roman"/>
          <w:sz w:val="28"/>
          <w:szCs w:val="28"/>
          <w:lang w:val="uk-UA" w:eastAsia="ru-RU"/>
        </w:rPr>
        <w:br/>
      </w:r>
      <w:r w:rsidR="00EC47B9" w:rsidRPr="0065690C">
        <w:rPr>
          <w:rFonts w:ascii="Times New Roman" w:eastAsia="Times New Roman" w:hAnsi="Times New Roman"/>
          <w:sz w:val="28"/>
          <w:szCs w:val="28"/>
          <w:lang w:val="uk-UA" w:eastAsia="ru-RU"/>
        </w:rPr>
        <w:t>«Про доступ до публічної</w:t>
      </w:r>
      <w:r w:rsidR="00EC47B9" w:rsidRPr="00EB4E18">
        <w:rPr>
          <w:rFonts w:ascii="Times New Roman" w:eastAsia="Times New Roman" w:hAnsi="Times New Roman"/>
          <w:sz w:val="28"/>
          <w:szCs w:val="28"/>
          <w:lang w:val="uk-UA" w:eastAsia="ru-RU"/>
        </w:rPr>
        <w:t xml:space="preserve"> інформації» визначається низка шляхів оприлюднення інформації (зокрема, в офіційних друкованих виданнях, на офіційних веб-сайтах в мережі Інтернет, на єдиному державному веб-порталі відкритих даних, на інформаційних стендах та будь-яким іншим способом). Ці норми дозволяють органам місцевого самоврядування обирати найдоцільніший для них спосіб оприлюднення. </w:t>
      </w:r>
    </w:p>
    <w:p w:rsidR="00EC47B9" w:rsidRPr="00EB4E18" w:rsidRDefault="00EC47B9" w:rsidP="00F879DC">
      <w:pPr>
        <w:spacing w:after="0" w:line="240" w:lineRule="auto"/>
        <w:ind w:right="-283" w:firstLine="709"/>
        <w:contextualSpacing/>
        <w:jc w:val="both"/>
        <w:rPr>
          <w:rFonts w:ascii="Times New Roman" w:eastAsia="Times New Roman" w:hAnsi="Times New Roman"/>
          <w:sz w:val="28"/>
          <w:szCs w:val="28"/>
          <w:lang w:val="uk-UA" w:eastAsia="ru-RU"/>
        </w:rPr>
      </w:pPr>
      <w:r w:rsidRPr="00EB4E18">
        <w:rPr>
          <w:rFonts w:ascii="Times New Roman" w:eastAsia="Times New Roman" w:hAnsi="Times New Roman"/>
          <w:sz w:val="28"/>
          <w:szCs w:val="28"/>
          <w:lang w:val="uk-UA" w:eastAsia="ru-RU"/>
        </w:rPr>
        <w:t xml:space="preserve">Натомість, положеннями </w:t>
      </w:r>
      <w:r w:rsidR="005C00FD" w:rsidRPr="00EB4E18">
        <w:rPr>
          <w:rFonts w:ascii="Times New Roman" w:eastAsia="Times New Roman" w:hAnsi="Times New Roman"/>
          <w:sz w:val="28"/>
          <w:szCs w:val="28"/>
          <w:lang w:val="uk-UA" w:eastAsia="ru-RU"/>
        </w:rPr>
        <w:t>п. п. 1 та 2 розділу І проекту</w:t>
      </w:r>
      <w:r w:rsidRPr="00EB4E18">
        <w:rPr>
          <w:rFonts w:ascii="Times New Roman" w:eastAsia="Times New Roman" w:hAnsi="Times New Roman"/>
          <w:sz w:val="28"/>
          <w:szCs w:val="28"/>
          <w:lang w:val="uk-UA" w:eastAsia="ru-RU"/>
        </w:rPr>
        <w:t xml:space="preserve"> </w:t>
      </w:r>
      <w:r w:rsidR="005C00FD" w:rsidRPr="00EB4E18">
        <w:rPr>
          <w:rFonts w:ascii="Times New Roman" w:eastAsia="Times New Roman" w:hAnsi="Times New Roman"/>
          <w:sz w:val="28"/>
          <w:szCs w:val="28"/>
          <w:lang w:val="uk-UA" w:eastAsia="ru-RU"/>
        </w:rPr>
        <w:t xml:space="preserve">(зміни </w:t>
      </w:r>
      <w:r w:rsidR="005C00FD" w:rsidRPr="00EB4E18">
        <w:rPr>
          <w:rFonts w:ascii="Times New Roman" w:eastAsia="Times New Roman" w:hAnsi="Times New Roman"/>
          <w:sz w:val="28"/>
          <w:szCs w:val="28"/>
          <w:lang w:val="uk-UA" w:eastAsia="ru-RU"/>
        </w:rPr>
        <w:br/>
        <w:t xml:space="preserve">до ст. ст. 46 та 47 Закону) </w:t>
      </w:r>
      <w:r w:rsidRPr="00EB4E18">
        <w:rPr>
          <w:rFonts w:ascii="Times New Roman" w:eastAsia="Times New Roman" w:hAnsi="Times New Roman"/>
          <w:sz w:val="28"/>
          <w:szCs w:val="28"/>
          <w:lang w:val="uk-UA" w:eastAsia="ru-RU"/>
        </w:rPr>
        <w:t xml:space="preserve">пропонується закріпити єдиний шлях оприлюднення інформації про діяльність органів місцевого самоврядування - тільки </w:t>
      </w:r>
      <w:r w:rsidR="005C00FD" w:rsidRPr="00EB4E18">
        <w:rPr>
          <w:rFonts w:ascii="Times New Roman" w:eastAsia="Times New Roman" w:hAnsi="Times New Roman"/>
          <w:sz w:val="28"/>
          <w:szCs w:val="28"/>
          <w:lang w:val="uk-UA" w:eastAsia="ru-RU"/>
        </w:rPr>
        <w:t>на офіційному веб-сайті ради</w:t>
      </w:r>
      <w:r w:rsidRPr="00EB4E18">
        <w:rPr>
          <w:rFonts w:ascii="Times New Roman" w:eastAsia="Times New Roman" w:hAnsi="Times New Roman"/>
          <w:sz w:val="28"/>
          <w:szCs w:val="28"/>
          <w:lang w:val="uk-UA" w:eastAsia="ru-RU"/>
        </w:rPr>
        <w:t xml:space="preserve">. Такий підхід не можна вважати достатньо обґрунтованим, оскільки він може негативно вплинути на доступність відповідної інформації для певних категорій громадян. Отже, запропоновані у ньому новели деякою мірою звужують варіанти забезпечення </w:t>
      </w:r>
      <w:r w:rsidR="003C355C" w:rsidRPr="00EB4E18">
        <w:rPr>
          <w:rFonts w:ascii="Times New Roman" w:eastAsia="Times New Roman" w:hAnsi="Times New Roman"/>
          <w:sz w:val="28"/>
          <w:szCs w:val="28"/>
          <w:lang w:val="uk-UA" w:eastAsia="ru-RU"/>
        </w:rPr>
        <w:t xml:space="preserve">гласності та </w:t>
      </w:r>
      <w:r w:rsidRPr="00EB4E18">
        <w:rPr>
          <w:rFonts w:ascii="Times New Roman" w:eastAsia="Times New Roman" w:hAnsi="Times New Roman"/>
          <w:sz w:val="28"/>
          <w:szCs w:val="28"/>
          <w:lang w:val="uk-UA" w:eastAsia="ru-RU"/>
        </w:rPr>
        <w:t xml:space="preserve">прозорості в діяльності органів місцевого самоврядування та доступності </w:t>
      </w:r>
      <w:r w:rsidR="003C355C" w:rsidRPr="00EB4E18">
        <w:rPr>
          <w:rFonts w:ascii="Times New Roman" w:eastAsia="Times New Roman" w:hAnsi="Times New Roman"/>
          <w:sz w:val="28"/>
          <w:szCs w:val="28"/>
          <w:lang w:val="uk-UA" w:eastAsia="ru-RU"/>
        </w:rPr>
        <w:t xml:space="preserve">іншої інформації про діяльність </w:t>
      </w:r>
      <w:r w:rsidRPr="00EB4E18">
        <w:rPr>
          <w:rFonts w:ascii="Times New Roman" w:eastAsia="Times New Roman" w:hAnsi="Times New Roman"/>
          <w:sz w:val="28"/>
          <w:szCs w:val="28"/>
          <w:lang w:val="uk-UA" w:eastAsia="ru-RU"/>
        </w:rPr>
        <w:t>органів публічної влади на місцях.</w:t>
      </w:r>
    </w:p>
    <w:p w:rsidR="003924E7" w:rsidRPr="00EB4E18" w:rsidRDefault="00694C66" w:rsidP="008F6561">
      <w:pPr>
        <w:pStyle w:val="rvps2"/>
        <w:shd w:val="clear" w:color="auto" w:fill="FFFFFF"/>
        <w:spacing w:before="0" w:beforeAutospacing="0" w:after="0" w:afterAutospacing="0"/>
        <w:ind w:right="-283" w:firstLine="709"/>
        <w:jc w:val="both"/>
        <w:rPr>
          <w:bCs/>
          <w:sz w:val="28"/>
          <w:szCs w:val="28"/>
        </w:rPr>
      </w:pPr>
      <w:r w:rsidRPr="00EB4E18">
        <w:rPr>
          <w:b/>
          <w:bCs/>
          <w:sz w:val="28"/>
          <w:szCs w:val="28"/>
        </w:rPr>
        <w:t>4.</w:t>
      </w:r>
      <w:r w:rsidRPr="00EB4E18">
        <w:rPr>
          <w:bCs/>
          <w:sz w:val="28"/>
          <w:szCs w:val="28"/>
        </w:rPr>
        <w:t xml:space="preserve"> Змінами до ч.</w:t>
      </w:r>
      <w:r w:rsidR="008F6561" w:rsidRPr="00EB4E18">
        <w:rPr>
          <w:bCs/>
          <w:sz w:val="28"/>
          <w:szCs w:val="28"/>
        </w:rPr>
        <w:t xml:space="preserve"> </w:t>
      </w:r>
      <w:r w:rsidRPr="00EB4E18">
        <w:rPr>
          <w:bCs/>
          <w:sz w:val="28"/>
          <w:szCs w:val="28"/>
        </w:rPr>
        <w:t>17 ст. 46 пропонується передбачити, що п</w:t>
      </w:r>
      <w:r w:rsidR="003924E7" w:rsidRPr="00EB4E18">
        <w:rPr>
          <w:bCs/>
          <w:sz w:val="28"/>
          <w:szCs w:val="28"/>
        </w:rPr>
        <w:t xml:space="preserve">рисутні на сесії ради особи мають право у спосіб, що не заважає проведенню засідань, здійснювати відео-, фото- та </w:t>
      </w:r>
      <w:proofErr w:type="spellStart"/>
      <w:r w:rsidR="003924E7" w:rsidRPr="00EB4E18">
        <w:rPr>
          <w:bCs/>
          <w:sz w:val="28"/>
          <w:szCs w:val="28"/>
        </w:rPr>
        <w:t>аудіофіксацію</w:t>
      </w:r>
      <w:proofErr w:type="spellEnd"/>
      <w:r w:rsidR="003924E7" w:rsidRPr="00EB4E18">
        <w:rPr>
          <w:bCs/>
          <w:sz w:val="28"/>
          <w:szCs w:val="28"/>
        </w:rPr>
        <w:t>, трансляцію в режимі реального часу в мережі Інтернет пленарних засідань ради, а також засідань постійних комісій ради.</w:t>
      </w:r>
    </w:p>
    <w:p w:rsidR="00694C66" w:rsidRPr="0065690C" w:rsidRDefault="00694C66" w:rsidP="008F6561">
      <w:pPr>
        <w:tabs>
          <w:tab w:val="left" w:pos="0"/>
        </w:tabs>
        <w:spacing w:after="0" w:line="240" w:lineRule="auto"/>
        <w:ind w:right="-283" w:firstLine="709"/>
        <w:jc w:val="both"/>
        <w:rPr>
          <w:rFonts w:ascii="Times New Roman" w:eastAsia="Times New Roman" w:hAnsi="Times New Roman"/>
          <w:sz w:val="28"/>
          <w:szCs w:val="28"/>
          <w:lang w:val="uk-UA"/>
        </w:rPr>
      </w:pPr>
      <w:r w:rsidRPr="00EB4E18">
        <w:rPr>
          <w:rFonts w:ascii="Times New Roman" w:eastAsia="Times New Roman" w:hAnsi="Times New Roman"/>
          <w:sz w:val="28"/>
          <w:szCs w:val="28"/>
          <w:lang w:val="uk-UA"/>
        </w:rPr>
        <w:t>На думку Головного управління</w:t>
      </w:r>
      <w:r w:rsidR="008F6561" w:rsidRPr="00EB4E18">
        <w:rPr>
          <w:rFonts w:ascii="Times New Roman" w:eastAsia="Times New Roman" w:hAnsi="Times New Roman"/>
          <w:sz w:val="28"/>
          <w:szCs w:val="28"/>
          <w:lang w:val="uk-UA"/>
        </w:rPr>
        <w:t>,</w:t>
      </w:r>
      <w:r w:rsidRPr="00EB4E18">
        <w:rPr>
          <w:rFonts w:ascii="Times New Roman" w:eastAsia="Times New Roman" w:hAnsi="Times New Roman"/>
          <w:sz w:val="28"/>
          <w:szCs w:val="28"/>
          <w:lang w:val="uk-UA"/>
        </w:rPr>
        <w:t xml:space="preserve"> передбачені новелами проекту додаткові можливості для присутніх на відповідних засіданнях осіб фіксувати та поширювати за допомогою технічних пристроїв інформацію про пленарні засідання рад та засідання їх постійних комісій можуть бути оцінені позитивно, адже це відповідає європейським стандартам місцевої демократії. Зокрема, йдеться про Додатковий протокол до Європейської хартії місцевого самоврядування щодо права участі громадян у діяльності місцевого самоврядування (ратифікован</w:t>
      </w:r>
      <w:r w:rsidR="008F6561" w:rsidRPr="00EB4E18">
        <w:rPr>
          <w:rFonts w:ascii="Times New Roman" w:eastAsia="Times New Roman" w:hAnsi="Times New Roman"/>
          <w:sz w:val="28"/>
          <w:szCs w:val="28"/>
          <w:lang w:val="uk-UA"/>
        </w:rPr>
        <w:t>ий</w:t>
      </w:r>
      <w:r w:rsidRPr="00EB4E18">
        <w:rPr>
          <w:rFonts w:ascii="Times New Roman" w:eastAsia="Times New Roman" w:hAnsi="Times New Roman"/>
          <w:sz w:val="28"/>
          <w:szCs w:val="28"/>
          <w:lang w:val="uk-UA"/>
        </w:rPr>
        <w:t xml:space="preserve"> Законом України </w:t>
      </w:r>
      <w:r w:rsidR="00EB4E18" w:rsidRPr="0065690C">
        <w:rPr>
          <w:rFonts w:ascii="Times New Roman" w:eastAsia="Times New Roman" w:hAnsi="Times New Roman"/>
          <w:sz w:val="28"/>
          <w:szCs w:val="28"/>
          <w:lang w:val="uk-UA"/>
        </w:rPr>
        <w:t xml:space="preserve">від </w:t>
      </w:r>
      <w:r w:rsidR="0065690C" w:rsidRPr="0065690C">
        <w:rPr>
          <w:rFonts w:ascii="Times New Roman" w:eastAsia="Times New Roman" w:hAnsi="Times New Roman"/>
          <w:sz w:val="28"/>
          <w:szCs w:val="28"/>
          <w:lang w:val="uk-UA"/>
        </w:rPr>
        <w:t xml:space="preserve">2 вересня 2014 року </w:t>
      </w:r>
      <w:r w:rsidR="0065690C">
        <w:rPr>
          <w:rFonts w:ascii="Times New Roman" w:eastAsia="Times New Roman" w:hAnsi="Times New Roman"/>
          <w:sz w:val="28"/>
          <w:szCs w:val="28"/>
          <w:lang w:val="uk-UA"/>
        </w:rPr>
        <w:br/>
      </w:r>
      <w:r w:rsidRPr="0065690C">
        <w:rPr>
          <w:rFonts w:ascii="Times New Roman" w:eastAsia="Times New Roman" w:hAnsi="Times New Roman"/>
          <w:sz w:val="28"/>
          <w:szCs w:val="28"/>
          <w:lang w:val="uk-UA"/>
        </w:rPr>
        <w:t>№ 1664-VII</w:t>
      </w:r>
      <w:r w:rsidR="0065690C" w:rsidRPr="0065690C">
        <w:rPr>
          <w:rFonts w:ascii="Times New Roman" w:eastAsia="Times New Roman" w:hAnsi="Times New Roman"/>
          <w:sz w:val="28"/>
          <w:szCs w:val="28"/>
          <w:lang w:val="uk-UA"/>
        </w:rPr>
        <w:t>)</w:t>
      </w:r>
      <w:r w:rsidRPr="00EB4E18">
        <w:rPr>
          <w:rFonts w:ascii="Times New Roman" w:eastAsia="Times New Roman" w:hAnsi="Times New Roman"/>
          <w:sz w:val="28"/>
          <w:szCs w:val="28"/>
          <w:lang w:val="uk-UA"/>
        </w:rPr>
        <w:t xml:space="preserve">, згідно з </w:t>
      </w:r>
      <w:proofErr w:type="spellStart"/>
      <w:r w:rsidRPr="00EB4E18">
        <w:rPr>
          <w:rFonts w:ascii="Times New Roman" w:eastAsia="Times New Roman" w:hAnsi="Times New Roman"/>
          <w:sz w:val="28"/>
          <w:szCs w:val="28"/>
          <w:lang w:val="uk-UA"/>
        </w:rPr>
        <w:t>пп</w:t>
      </w:r>
      <w:proofErr w:type="spellEnd"/>
      <w:r w:rsidRPr="00EB4E18">
        <w:rPr>
          <w:rFonts w:ascii="Times New Roman" w:eastAsia="Times New Roman" w:hAnsi="Times New Roman"/>
          <w:sz w:val="28"/>
          <w:szCs w:val="28"/>
          <w:lang w:val="uk-UA"/>
        </w:rPr>
        <w:t xml:space="preserve">. </w:t>
      </w:r>
      <w:proofErr w:type="spellStart"/>
      <w:r w:rsidRPr="00EB4E18">
        <w:rPr>
          <w:rFonts w:ascii="Times New Roman" w:eastAsia="Times New Roman" w:hAnsi="Times New Roman"/>
          <w:sz w:val="28"/>
          <w:szCs w:val="28"/>
          <w:lang w:val="uk-UA"/>
        </w:rPr>
        <w:t>ііі</w:t>
      </w:r>
      <w:proofErr w:type="spellEnd"/>
      <w:r w:rsidR="00750C35" w:rsidRPr="00EB4E18">
        <w:rPr>
          <w:rFonts w:ascii="Times New Roman" w:eastAsia="Times New Roman" w:hAnsi="Times New Roman"/>
          <w:sz w:val="28"/>
          <w:szCs w:val="28"/>
          <w:lang w:val="uk-UA"/>
        </w:rPr>
        <w:t xml:space="preserve"> п.</w:t>
      </w:r>
      <w:r w:rsidR="008F6561" w:rsidRPr="00EB4E18">
        <w:rPr>
          <w:rFonts w:ascii="Times New Roman" w:eastAsia="Times New Roman" w:hAnsi="Times New Roman"/>
          <w:sz w:val="28"/>
          <w:szCs w:val="28"/>
          <w:lang w:val="uk-UA"/>
        </w:rPr>
        <w:t xml:space="preserve"> </w:t>
      </w:r>
      <w:r w:rsidR="00750C35" w:rsidRPr="00EB4E18">
        <w:rPr>
          <w:rFonts w:ascii="Times New Roman" w:eastAsia="Times New Roman" w:hAnsi="Times New Roman"/>
          <w:sz w:val="28"/>
          <w:szCs w:val="28"/>
          <w:lang w:val="uk-UA"/>
        </w:rPr>
        <w:t>2 ст. 2</w:t>
      </w:r>
      <w:r w:rsidRPr="00EB4E18">
        <w:rPr>
          <w:rFonts w:ascii="Times New Roman" w:eastAsia="Times New Roman" w:hAnsi="Times New Roman"/>
          <w:sz w:val="28"/>
          <w:szCs w:val="28"/>
          <w:lang w:val="uk-UA"/>
        </w:rPr>
        <w:t xml:space="preserve"> якого </w:t>
      </w:r>
      <w:r w:rsidR="008F6561" w:rsidRPr="00EB4E18">
        <w:rPr>
          <w:rFonts w:ascii="Times New Roman" w:eastAsia="Times New Roman" w:hAnsi="Times New Roman"/>
          <w:sz w:val="28"/>
          <w:szCs w:val="28"/>
          <w:lang w:val="uk-UA"/>
        </w:rPr>
        <w:t>передбачається</w:t>
      </w:r>
      <w:r w:rsidRPr="00EB4E18">
        <w:rPr>
          <w:rFonts w:ascii="Times New Roman" w:eastAsia="Times New Roman" w:hAnsi="Times New Roman"/>
          <w:sz w:val="28"/>
          <w:szCs w:val="28"/>
          <w:lang w:val="uk-UA"/>
        </w:rPr>
        <w:t xml:space="preserve"> «сприяння використанню інформаційно-комунікаційних технологій для розвитку та здійснення права участі, викладеного в цьому Протоколі». </w:t>
      </w:r>
      <w:proofErr w:type="spellStart"/>
      <w:r w:rsidR="00EB4E18">
        <w:rPr>
          <w:rFonts w:ascii="Times New Roman" w:eastAsia="Times New Roman" w:hAnsi="Times New Roman"/>
          <w:sz w:val="28"/>
          <w:szCs w:val="28"/>
        </w:rPr>
        <w:t>Водночас</w:t>
      </w:r>
      <w:proofErr w:type="spellEnd"/>
      <w:r w:rsidR="00EB4E18">
        <w:rPr>
          <w:rFonts w:ascii="Times New Roman" w:eastAsia="Times New Roman" w:hAnsi="Times New Roman"/>
          <w:sz w:val="28"/>
          <w:szCs w:val="28"/>
        </w:rPr>
        <w:t>,</w:t>
      </w:r>
      <w:r w:rsidRPr="00EB4E18">
        <w:rPr>
          <w:rFonts w:ascii="Times New Roman" w:eastAsia="Times New Roman" w:hAnsi="Times New Roman"/>
          <w:sz w:val="28"/>
          <w:szCs w:val="28"/>
        </w:rPr>
        <w:t xml:space="preserve"> </w:t>
      </w:r>
      <w:r w:rsidRPr="0065690C">
        <w:rPr>
          <w:rFonts w:ascii="Times New Roman" w:eastAsia="Times New Roman" w:hAnsi="Times New Roman"/>
          <w:sz w:val="28"/>
          <w:szCs w:val="28"/>
          <w:lang w:val="uk-UA"/>
        </w:rPr>
        <w:t xml:space="preserve">імплементація положень цього Протоколу у вітчизняне законодавство потребує більш широких законодавчих змін, ніж це передбачено у проекті. Наприклад, </w:t>
      </w:r>
      <w:r w:rsidRPr="0065690C">
        <w:rPr>
          <w:rFonts w:ascii="Times New Roman" w:eastAsia="Times New Roman" w:hAnsi="Times New Roman"/>
          <w:sz w:val="28"/>
          <w:szCs w:val="28"/>
          <w:lang w:val="uk-UA"/>
        </w:rPr>
        <w:lastRenderedPageBreak/>
        <w:t xml:space="preserve">доцільним, на наш погляд, було б </w:t>
      </w:r>
      <w:r w:rsidRPr="0065690C">
        <w:rPr>
          <w:rFonts w:ascii="Times New Roman" w:eastAsia="Times New Roman" w:hAnsi="Times New Roman"/>
          <w:i/>
          <w:sz w:val="28"/>
          <w:szCs w:val="28"/>
          <w:u w:val="single"/>
          <w:lang w:val="uk-UA"/>
        </w:rPr>
        <w:t>встановлення в законі</w:t>
      </w:r>
      <w:r w:rsidRPr="0065690C">
        <w:rPr>
          <w:rFonts w:ascii="Times New Roman" w:eastAsia="Times New Roman" w:hAnsi="Times New Roman"/>
          <w:i/>
          <w:sz w:val="28"/>
          <w:szCs w:val="28"/>
          <w:lang w:val="uk-UA"/>
        </w:rPr>
        <w:t xml:space="preserve"> певних гарантій реалізації членами територіальних громад права присутності</w:t>
      </w:r>
      <w:r w:rsidRPr="0065690C">
        <w:rPr>
          <w:rFonts w:ascii="Times New Roman" w:eastAsia="Times New Roman" w:hAnsi="Times New Roman"/>
          <w:sz w:val="28"/>
          <w:szCs w:val="28"/>
          <w:lang w:val="uk-UA"/>
        </w:rPr>
        <w:t xml:space="preserve"> на пленарних засіданнях рад та їх органів, адже наразі у ч.</w:t>
      </w:r>
      <w:r w:rsidR="008F6561" w:rsidRPr="0065690C">
        <w:rPr>
          <w:rFonts w:ascii="Times New Roman" w:eastAsia="Times New Roman" w:hAnsi="Times New Roman"/>
          <w:sz w:val="28"/>
          <w:szCs w:val="28"/>
          <w:lang w:val="uk-UA"/>
        </w:rPr>
        <w:t xml:space="preserve"> </w:t>
      </w:r>
      <w:r w:rsidRPr="0065690C">
        <w:rPr>
          <w:rFonts w:ascii="Times New Roman" w:eastAsia="Times New Roman" w:hAnsi="Times New Roman"/>
          <w:sz w:val="28"/>
          <w:szCs w:val="28"/>
          <w:lang w:val="uk-UA"/>
        </w:rPr>
        <w:t xml:space="preserve">17 ст. 46 Закону передбачається, що </w:t>
      </w:r>
      <w:r w:rsidRPr="0065690C">
        <w:rPr>
          <w:rFonts w:ascii="Times New Roman" w:hAnsi="Times New Roman"/>
          <w:sz w:val="28"/>
          <w:szCs w:val="28"/>
          <w:shd w:val="clear" w:color="auto" w:fill="FFFFFF"/>
          <w:lang w:val="uk-UA"/>
        </w:rPr>
        <w:t xml:space="preserve">порядок доступу до засідань </w:t>
      </w:r>
      <w:r w:rsidRPr="0065690C">
        <w:rPr>
          <w:rFonts w:ascii="Times New Roman" w:hAnsi="Times New Roman"/>
          <w:i/>
          <w:sz w:val="28"/>
          <w:szCs w:val="28"/>
          <w:shd w:val="clear" w:color="auto" w:fill="FFFFFF"/>
          <w:lang w:val="uk-UA"/>
        </w:rPr>
        <w:t>визначається радою</w:t>
      </w:r>
      <w:r w:rsidRPr="0065690C">
        <w:rPr>
          <w:rFonts w:ascii="Times New Roman" w:hAnsi="Times New Roman"/>
          <w:sz w:val="28"/>
          <w:szCs w:val="28"/>
          <w:shd w:val="clear" w:color="auto" w:fill="FFFFFF"/>
          <w:lang w:val="uk-UA"/>
        </w:rPr>
        <w:t xml:space="preserve"> відповідно до закону, що на практиці призводить до того, що доступ до засідань органів місцевого самоврядування є досить обмеженим.</w:t>
      </w:r>
    </w:p>
    <w:p w:rsidR="00BF0E2C" w:rsidRPr="0065690C" w:rsidRDefault="00BF0E2C" w:rsidP="008F6561">
      <w:pPr>
        <w:spacing w:after="0" w:line="240" w:lineRule="auto"/>
        <w:ind w:right="-283" w:firstLine="709"/>
        <w:jc w:val="both"/>
        <w:rPr>
          <w:rFonts w:ascii="Times New Roman" w:eastAsia="Times New Roman" w:hAnsi="Times New Roman"/>
          <w:sz w:val="28"/>
          <w:szCs w:val="28"/>
          <w:lang w:val="uk-UA" w:eastAsia="ru-RU"/>
        </w:rPr>
      </w:pPr>
    </w:p>
    <w:p w:rsidR="00BF0E2C" w:rsidRPr="00EB4E18" w:rsidRDefault="00BF0E2C" w:rsidP="008F6561">
      <w:pPr>
        <w:spacing w:after="0" w:line="240" w:lineRule="auto"/>
        <w:ind w:right="-283" w:firstLine="709"/>
        <w:jc w:val="both"/>
        <w:rPr>
          <w:rFonts w:ascii="Times New Roman" w:eastAsia="Times New Roman" w:hAnsi="Times New Roman"/>
          <w:sz w:val="28"/>
          <w:szCs w:val="28"/>
          <w:lang w:val="uk-UA" w:eastAsia="ru-RU"/>
        </w:rPr>
      </w:pPr>
    </w:p>
    <w:p w:rsidR="00BF0E2C" w:rsidRPr="00EB4E18" w:rsidRDefault="00BF0E2C" w:rsidP="008F6561">
      <w:pPr>
        <w:spacing w:after="0" w:line="240" w:lineRule="auto"/>
        <w:ind w:right="-283" w:firstLine="709"/>
        <w:jc w:val="both"/>
        <w:rPr>
          <w:rFonts w:ascii="Times New Roman" w:eastAsia="Times New Roman" w:hAnsi="Times New Roman"/>
          <w:sz w:val="28"/>
          <w:szCs w:val="28"/>
          <w:lang w:val="uk-UA" w:eastAsia="ru-RU"/>
        </w:rPr>
      </w:pPr>
      <w:r w:rsidRPr="00EB4E18">
        <w:rPr>
          <w:rFonts w:ascii="Times New Roman" w:eastAsia="Times New Roman" w:hAnsi="Times New Roman"/>
          <w:sz w:val="28"/>
          <w:szCs w:val="28"/>
          <w:lang w:val="uk-UA" w:eastAsia="ru-RU"/>
        </w:rPr>
        <w:t>Керівник Головного управління</w:t>
      </w:r>
      <w:r w:rsidRPr="00EB4E18">
        <w:rPr>
          <w:rFonts w:ascii="Times New Roman" w:eastAsia="Times New Roman" w:hAnsi="Times New Roman"/>
          <w:sz w:val="28"/>
          <w:szCs w:val="28"/>
          <w:lang w:val="uk-UA" w:eastAsia="ru-RU"/>
        </w:rPr>
        <w:tab/>
      </w:r>
      <w:r w:rsidRPr="00EB4E18">
        <w:rPr>
          <w:rFonts w:ascii="Times New Roman" w:eastAsia="Times New Roman" w:hAnsi="Times New Roman"/>
          <w:sz w:val="28"/>
          <w:szCs w:val="28"/>
          <w:lang w:val="uk-UA" w:eastAsia="ru-RU"/>
        </w:rPr>
        <w:tab/>
      </w:r>
      <w:r w:rsidRPr="00EB4E18">
        <w:rPr>
          <w:rFonts w:ascii="Times New Roman" w:eastAsia="Times New Roman" w:hAnsi="Times New Roman"/>
          <w:sz w:val="28"/>
          <w:szCs w:val="28"/>
          <w:lang w:val="uk-UA" w:eastAsia="ru-RU"/>
        </w:rPr>
        <w:tab/>
      </w:r>
      <w:r w:rsidRPr="00EB4E18">
        <w:rPr>
          <w:rFonts w:ascii="Times New Roman" w:eastAsia="Times New Roman" w:hAnsi="Times New Roman"/>
          <w:sz w:val="28"/>
          <w:szCs w:val="28"/>
          <w:lang w:val="uk-UA" w:eastAsia="ru-RU"/>
        </w:rPr>
        <w:tab/>
      </w:r>
      <w:r w:rsidRPr="00EB4E18">
        <w:rPr>
          <w:rFonts w:ascii="Times New Roman" w:eastAsia="Times New Roman" w:hAnsi="Times New Roman"/>
          <w:sz w:val="28"/>
          <w:szCs w:val="28"/>
          <w:lang w:val="uk-UA" w:eastAsia="ru-RU"/>
        </w:rPr>
        <w:tab/>
      </w:r>
      <w:r w:rsidR="006A307D" w:rsidRPr="00EB4E18">
        <w:rPr>
          <w:rFonts w:ascii="Times New Roman" w:eastAsia="Times New Roman" w:hAnsi="Times New Roman"/>
          <w:sz w:val="28"/>
          <w:szCs w:val="28"/>
          <w:lang w:val="uk-UA" w:eastAsia="ru-RU"/>
        </w:rPr>
        <w:t xml:space="preserve">  </w:t>
      </w:r>
      <w:r w:rsidRPr="00EB4E18">
        <w:rPr>
          <w:rFonts w:ascii="Times New Roman" w:eastAsia="Times New Roman" w:hAnsi="Times New Roman"/>
          <w:sz w:val="28"/>
          <w:szCs w:val="28"/>
          <w:lang w:val="uk-UA" w:eastAsia="ru-RU"/>
        </w:rPr>
        <w:t>С. Тихонюк</w:t>
      </w:r>
    </w:p>
    <w:p w:rsidR="00BF0E2C" w:rsidRPr="00EB4E18" w:rsidRDefault="00BF0E2C" w:rsidP="00F879DC">
      <w:pPr>
        <w:spacing w:after="0" w:line="240" w:lineRule="auto"/>
        <w:ind w:right="-283" w:firstLine="709"/>
        <w:jc w:val="both"/>
        <w:rPr>
          <w:rFonts w:ascii="Times New Roman" w:eastAsia="Times New Roman" w:hAnsi="Times New Roman"/>
          <w:sz w:val="28"/>
          <w:szCs w:val="28"/>
          <w:lang w:val="uk-UA" w:eastAsia="ru-RU"/>
        </w:rPr>
      </w:pPr>
    </w:p>
    <w:p w:rsidR="00BF0E2C" w:rsidRPr="00EB4E18" w:rsidRDefault="00BF0E2C" w:rsidP="00F879DC">
      <w:pPr>
        <w:spacing w:after="0" w:line="240" w:lineRule="auto"/>
        <w:ind w:right="-283" w:firstLine="709"/>
        <w:jc w:val="both"/>
        <w:rPr>
          <w:rFonts w:ascii="Times New Roman" w:eastAsia="Times New Roman" w:hAnsi="Times New Roman"/>
          <w:sz w:val="28"/>
          <w:szCs w:val="28"/>
          <w:lang w:val="uk-UA" w:eastAsia="ru-RU"/>
        </w:rPr>
      </w:pPr>
    </w:p>
    <w:p w:rsidR="00BF0E2C" w:rsidRPr="0065690C" w:rsidRDefault="00BF0E2C" w:rsidP="00F879DC">
      <w:pPr>
        <w:spacing w:after="0" w:line="240" w:lineRule="auto"/>
        <w:ind w:right="-283" w:firstLine="709"/>
        <w:jc w:val="both"/>
        <w:rPr>
          <w:rFonts w:ascii="Times New Roman" w:eastAsia="Times New Roman" w:hAnsi="Times New Roman"/>
          <w:sz w:val="20"/>
          <w:szCs w:val="20"/>
          <w:lang w:val="uk-UA" w:eastAsia="ru-RU"/>
        </w:rPr>
      </w:pPr>
      <w:proofErr w:type="spellStart"/>
      <w:r w:rsidRPr="0065690C">
        <w:rPr>
          <w:rFonts w:ascii="Times New Roman" w:eastAsia="Times New Roman" w:hAnsi="Times New Roman"/>
          <w:sz w:val="20"/>
          <w:szCs w:val="20"/>
          <w:lang w:val="uk-UA" w:eastAsia="ru-RU"/>
        </w:rPr>
        <w:t>Вик</w:t>
      </w:r>
      <w:proofErr w:type="spellEnd"/>
      <w:r w:rsidRPr="0065690C">
        <w:rPr>
          <w:rFonts w:ascii="Times New Roman" w:eastAsia="Times New Roman" w:hAnsi="Times New Roman"/>
          <w:sz w:val="20"/>
          <w:szCs w:val="20"/>
          <w:lang w:val="uk-UA" w:eastAsia="ru-RU"/>
        </w:rPr>
        <w:t>. О. Карпенко</w:t>
      </w:r>
    </w:p>
    <w:p w:rsidR="00EE01FE" w:rsidRPr="00EB4E18" w:rsidRDefault="00EE01FE" w:rsidP="002B57AB">
      <w:pPr>
        <w:spacing w:after="0" w:line="240" w:lineRule="auto"/>
        <w:ind w:firstLine="709"/>
        <w:jc w:val="both"/>
        <w:rPr>
          <w:rFonts w:ascii="Times New Roman" w:eastAsia="Times New Roman" w:hAnsi="Times New Roman"/>
          <w:sz w:val="24"/>
          <w:szCs w:val="24"/>
          <w:lang w:val="uk-UA" w:eastAsia="ru-RU"/>
        </w:rPr>
      </w:pPr>
    </w:p>
    <w:p w:rsidR="00EE01FE" w:rsidRPr="00EB4E18" w:rsidRDefault="00EE01FE" w:rsidP="002B57AB">
      <w:pPr>
        <w:spacing w:after="0" w:line="240" w:lineRule="auto"/>
        <w:ind w:firstLine="709"/>
        <w:jc w:val="both"/>
        <w:rPr>
          <w:rFonts w:ascii="Times New Roman" w:eastAsia="Times New Roman" w:hAnsi="Times New Roman"/>
          <w:sz w:val="24"/>
          <w:szCs w:val="24"/>
          <w:lang w:val="uk-UA" w:eastAsia="ru-RU"/>
        </w:rPr>
      </w:pPr>
    </w:p>
    <w:sectPr w:rsidR="00EE01FE" w:rsidRPr="00EB4E18" w:rsidSect="002F01C4">
      <w:headerReference w:type="default" r:id="rId6"/>
      <w:headerReference w:type="first" r:id="rId7"/>
      <w:pgSz w:w="11906" w:h="16838"/>
      <w:pgMar w:top="1135" w:right="849"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7122" w:rsidRDefault="006C7122" w:rsidP="00BF0E2C">
      <w:pPr>
        <w:spacing w:after="0" w:line="240" w:lineRule="auto"/>
      </w:pPr>
      <w:r>
        <w:separator/>
      </w:r>
    </w:p>
  </w:endnote>
  <w:endnote w:type="continuationSeparator" w:id="0">
    <w:p w:rsidR="006C7122" w:rsidRDefault="006C7122" w:rsidP="00BF0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7122" w:rsidRDefault="006C7122" w:rsidP="00BF0E2C">
      <w:pPr>
        <w:spacing w:after="0" w:line="240" w:lineRule="auto"/>
      </w:pPr>
      <w:r>
        <w:separator/>
      </w:r>
    </w:p>
  </w:footnote>
  <w:footnote w:type="continuationSeparator" w:id="0">
    <w:p w:rsidR="006C7122" w:rsidRDefault="006C7122" w:rsidP="00BF0E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1C4" w:rsidRPr="00F879DC" w:rsidRDefault="002F01C4" w:rsidP="00F879DC">
    <w:pPr>
      <w:pStyle w:val="a3"/>
      <w:jc w:val="center"/>
      <w:rPr>
        <w:rFonts w:ascii="Times New Roman" w:hAnsi="Times New Roman"/>
        <w:sz w:val="28"/>
        <w:szCs w:val="28"/>
      </w:rPr>
    </w:pPr>
    <w:r w:rsidRPr="00F879DC">
      <w:rPr>
        <w:rFonts w:ascii="Times New Roman" w:hAnsi="Times New Roman"/>
        <w:sz w:val="28"/>
        <w:szCs w:val="28"/>
      </w:rPr>
      <w:fldChar w:fldCharType="begin"/>
    </w:r>
    <w:r w:rsidRPr="00F879DC">
      <w:rPr>
        <w:rFonts w:ascii="Times New Roman" w:hAnsi="Times New Roman"/>
        <w:sz w:val="28"/>
        <w:szCs w:val="28"/>
      </w:rPr>
      <w:instrText>PAGE   \* MERGEFORMAT</w:instrText>
    </w:r>
    <w:r w:rsidRPr="00F879DC">
      <w:rPr>
        <w:rFonts w:ascii="Times New Roman" w:hAnsi="Times New Roman"/>
        <w:sz w:val="28"/>
        <w:szCs w:val="28"/>
      </w:rPr>
      <w:fldChar w:fldCharType="separate"/>
    </w:r>
    <w:r w:rsidR="00FF795F">
      <w:rPr>
        <w:rFonts w:ascii="Times New Roman" w:hAnsi="Times New Roman"/>
        <w:noProof/>
        <w:sz w:val="28"/>
        <w:szCs w:val="28"/>
      </w:rPr>
      <w:t>4</w:t>
    </w:r>
    <w:r w:rsidRPr="00F879DC">
      <w:rPr>
        <w:rFonts w:ascii="Times New Roman" w:hAnsi="Times New Roman"/>
        <w:sz w:val="28"/>
        <w:szCs w:val="28"/>
      </w:rPr>
      <w:fldChar w:fldCharType="end"/>
    </w:r>
  </w:p>
  <w:p w:rsidR="002F01C4" w:rsidRDefault="002F01C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1C4" w:rsidRPr="00FF795F" w:rsidRDefault="002F01C4" w:rsidP="002F01C4">
    <w:pPr>
      <w:spacing w:after="0" w:line="240" w:lineRule="auto"/>
      <w:ind w:left="5761"/>
      <w:jc w:val="right"/>
      <w:rPr>
        <w:rFonts w:ascii="Times New Roman" w:hAnsi="Times New Roman"/>
        <w:sz w:val="20"/>
        <w:szCs w:val="20"/>
        <w:lang w:val="uk-UA"/>
      </w:rPr>
    </w:pPr>
    <w:r w:rsidRPr="00FF795F">
      <w:rPr>
        <w:rFonts w:ascii="Times New Roman" w:hAnsi="Times New Roman"/>
        <w:sz w:val="20"/>
        <w:szCs w:val="20"/>
        <w:lang w:val="uk-UA"/>
      </w:rPr>
      <w:t>До реєстр. № 4582</w:t>
    </w:r>
    <w:r w:rsidR="00CD653F" w:rsidRPr="00FF795F">
      <w:rPr>
        <w:rFonts w:ascii="Times New Roman" w:hAnsi="Times New Roman"/>
        <w:sz w:val="20"/>
        <w:szCs w:val="20"/>
        <w:lang w:val="uk-UA"/>
      </w:rPr>
      <w:t>-1</w:t>
    </w:r>
    <w:r w:rsidRPr="00FF795F">
      <w:rPr>
        <w:rFonts w:ascii="Times New Roman" w:hAnsi="Times New Roman"/>
        <w:sz w:val="20"/>
        <w:szCs w:val="20"/>
        <w:lang w:val="uk-UA"/>
      </w:rPr>
      <w:t xml:space="preserve"> від </w:t>
    </w:r>
    <w:r w:rsidR="00CD653F" w:rsidRPr="00FF795F">
      <w:rPr>
        <w:rFonts w:ascii="Times New Roman" w:hAnsi="Times New Roman"/>
        <w:sz w:val="20"/>
        <w:szCs w:val="20"/>
        <w:lang w:val="uk-UA"/>
      </w:rPr>
      <w:t>19.01.2021</w:t>
    </w:r>
  </w:p>
  <w:p w:rsidR="002F01C4" w:rsidRPr="00FF795F" w:rsidRDefault="002F01C4" w:rsidP="002F01C4">
    <w:pPr>
      <w:spacing w:after="0" w:line="240" w:lineRule="auto"/>
      <w:ind w:left="5761"/>
      <w:jc w:val="right"/>
      <w:rPr>
        <w:rFonts w:ascii="Times New Roman" w:hAnsi="Times New Roman"/>
        <w:sz w:val="20"/>
        <w:szCs w:val="20"/>
        <w:lang w:val="uk-UA"/>
      </w:rPr>
    </w:pPr>
    <w:r w:rsidRPr="00FF795F">
      <w:rPr>
        <w:rFonts w:ascii="Times New Roman" w:hAnsi="Times New Roman"/>
        <w:sz w:val="20"/>
        <w:szCs w:val="20"/>
        <w:lang w:val="uk-UA"/>
      </w:rPr>
      <w:t>Народні депутати України</w:t>
    </w:r>
  </w:p>
  <w:p w:rsidR="002F01C4" w:rsidRPr="00FF795F" w:rsidRDefault="00CD653F" w:rsidP="002F01C4">
    <w:pPr>
      <w:spacing w:after="0" w:line="240" w:lineRule="auto"/>
      <w:ind w:left="5761"/>
      <w:jc w:val="right"/>
      <w:rPr>
        <w:rFonts w:ascii="Times New Roman" w:hAnsi="Times New Roman"/>
        <w:lang w:val="uk-UA"/>
      </w:rPr>
    </w:pPr>
    <w:r w:rsidRPr="00FF795F">
      <w:rPr>
        <w:rFonts w:ascii="Times New Roman" w:hAnsi="Times New Roman"/>
        <w:sz w:val="20"/>
        <w:szCs w:val="20"/>
        <w:lang w:val="uk-UA"/>
      </w:rPr>
      <w:t xml:space="preserve">Т. Плачкова </w:t>
    </w:r>
    <w:r w:rsidR="002F01C4" w:rsidRPr="00FF795F">
      <w:rPr>
        <w:rFonts w:ascii="Times New Roman" w:hAnsi="Times New Roman"/>
        <w:sz w:val="20"/>
        <w:szCs w:val="20"/>
        <w:lang w:val="uk-UA"/>
      </w:rPr>
      <w:t>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E2C"/>
    <w:rsid w:val="00050626"/>
    <w:rsid w:val="00145FF8"/>
    <w:rsid w:val="001569D7"/>
    <w:rsid w:val="00160C6E"/>
    <w:rsid w:val="001D7165"/>
    <w:rsid w:val="001E24E1"/>
    <w:rsid w:val="00202719"/>
    <w:rsid w:val="00243A67"/>
    <w:rsid w:val="00284F88"/>
    <w:rsid w:val="002B57AB"/>
    <w:rsid w:val="002F01C4"/>
    <w:rsid w:val="00330C67"/>
    <w:rsid w:val="003779C8"/>
    <w:rsid w:val="003924E7"/>
    <w:rsid w:val="003C355C"/>
    <w:rsid w:val="003C5F4D"/>
    <w:rsid w:val="003E3B13"/>
    <w:rsid w:val="003F6AAA"/>
    <w:rsid w:val="00455058"/>
    <w:rsid w:val="004A253E"/>
    <w:rsid w:val="004A75B8"/>
    <w:rsid w:val="004F07D2"/>
    <w:rsid w:val="004F4B64"/>
    <w:rsid w:val="005475E8"/>
    <w:rsid w:val="00565A46"/>
    <w:rsid w:val="00567FC5"/>
    <w:rsid w:val="00584F16"/>
    <w:rsid w:val="005C00FD"/>
    <w:rsid w:val="006466E4"/>
    <w:rsid w:val="0065690C"/>
    <w:rsid w:val="00694C66"/>
    <w:rsid w:val="006A307D"/>
    <w:rsid w:val="006B6643"/>
    <w:rsid w:val="006C7122"/>
    <w:rsid w:val="006E6186"/>
    <w:rsid w:val="00750C35"/>
    <w:rsid w:val="00755B9E"/>
    <w:rsid w:val="00793095"/>
    <w:rsid w:val="007A0D7C"/>
    <w:rsid w:val="007B46E3"/>
    <w:rsid w:val="00857B59"/>
    <w:rsid w:val="00872E98"/>
    <w:rsid w:val="00897567"/>
    <w:rsid w:val="008F258D"/>
    <w:rsid w:val="008F6561"/>
    <w:rsid w:val="00946005"/>
    <w:rsid w:val="009C35A5"/>
    <w:rsid w:val="009E7C98"/>
    <w:rsid w:val="00A11406"/>
    <w:rsid w:val="00A31E00"/>
    <w:rsid w:val="00AD4A83"/>
    <w:rsid w:val="00B001C9"/>
    <w:rsid w:val="00B267B3"/>
    <w:rsid w:val="00B27AE8"/>
    <w:rsid w:val="00BB1E4E"/>
    <w:rsid w:val="00BB4794"/>
    <w:rsid w:val="00BF0E2C"/>
    <w:rsid w:val="00C44257"/>
    <w:rsid w:val="00CA1204"/>
    <w:rsid w:val="00CB63A4"/>
    <w:rsid w:val="00CD653F"/>
    <w:rsid w:val="00CF12C6"/>
    <w:rsid w:val="00D36E83"/>
    <w:rsid w:val="00D43E3D"/>
    <w:rsid w:val="00D70CBB"/>
    <w:rsid w:val="00DE7D8D"/>
    <w:rsid w:val="00DF2402"/>
    <w:rsid w:val="00DF3C9A"/>
    <w:rsid w:val="00DF65FE"/>
    <w:rsid w:val="00E132D0"/>
    <w:rsid w:val="00EB3832"/>
    <w:rsid w:val="00EB4E18"/>
    <w:rsid w:val="00EC47B9"/>
    <w:rsid w:val="00EE01FE"/>
    <w:rsid w:val="00EF3653"/>
    <w:rsid w:val="00F12991"/>
    <w:rsid w:val="00F31AE6"/>
    <w:rsid w:val="00F879DC"/>
    <w:rsid w:val="00F95A0A"/>
    <w:rsid w:val="00FB5C5D"/>
    <w:rsid w:val="00FF79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F0E2C"/>
    <w:pPr>
      <w:tabs>
        <w:tab w:val="center" w:pos="4819"/>
        <w:tab w:val="right" w:pos="9639"/>
      </w:tabs>
      <w:spacing w:after="0" w:line="240" w:lineRule="auto"/>
    </w:pPr>
  </w:style>
  <w:style w:type="character" w:customStyle="1" w:styleId="a4">
    <w:name w:val="Верхній колонтитул Знак"/>
    <w:link w:val="a3"/>
    <w:uiPriority w:val="99"/>
    <w:rsid w:val="00BF0E2C"/>
  </w:style>
  <w:style w:type="paragraph" w:styleId="a5">
    <w:name w:val="footnote text"/>
    <w:basedOn w:val="a"/>
    <w:link w:val="a6"/>
    <w:uiPriority w:val="99"/>
    <w:unhideWhenUsed/>
    <w:rsid w:val="00BF0E2C"/>
    <w:rPr>
      <w:sz w:val="20"/>
      <w:szCs w:val="20"/>
      <w:lang w:val="uk-UA"/>
    </w:rPr>
  </w:style>
  <w:style w:type="character" w:customStyle="1" w:styleId="a6">
    <w:name w:val="Текст виноски Знак"/>
    <w:link w:val="a5"/>
    <w:uiPriority w:val="99"/>
    <w:rsid w:val="00BF0E2C"/>
    <w:rPr>
      <w:rFonts w:ascii="Calibri" w:eastAsia="Calibri" w:hAnsi="Calibri" w:cs="Times New Roman"/>
      <w:sz w:val="20"/>
      <w:szCs w:val="20"/>
    </w:rPr>
  </w:style>
  <w:style w:type="character" w:styleId="a7">
    <w:name w:val="footnote reference"/>
    <w:uiPriority w:val="99"/>
    <w:semiHidden/>
    <w:unhideWhenUsed/>
    <w:rsid w:val="00BF0E2C"/>
    <w:rPr>
      <w:vertAlign w:val="superscript"/>
    </w:rPr>
  </w:style>
  <w:style w:type="paragraph" w:styleId="a8">
    <w:name w:val="footer"/>
    <w:basedOn w:val="a"/>
    <w:link w:val="a9"/>
    <w:uiPriority w:val="99"/>
    <w:unhideWhenUsed/>
    <w:rsid w:val="00CD653F"/>
    <w:pPr>
      <w:tabs>
        <w:tab w:val="center" w:pos="4819"/>
        <w:tab w:val="right" w:pos="9639"/>
      </w:tabs>
    </w:pPr>
  </w:style>
  <w:style w:type="character" w:customStyle="1" w:styleId="a9">
    <w:name w:val="Нижній колонтитул Знак"/>
    <w:link w:val="a8"/>
    <w:uiPriority w:val="99"/>
    <w:rsid w:val="00CD653F"/>
    <w:rPr>
      <w:sz w:val="22"/>
      <w:szCs w:val="22"/>
      <w:lang w:eastAsia="en-US"/>
    </w:rPr>
  </w:style>
  <w:style w:type="character" w:customStyle="1" w:styleId="rvts44">
    <w:name w:val="rvts44"/>
    <w:rsid w:val="00EE01FE"/>
  </w:style>
  <w:style w:type="paragraph" w:customStyle="1" w:styleId="rvps2">
    <w:name w:val="rvps2"/>
    <w:basedOn w:val="a"/>
    <w:rsid w:val="003924E7"/>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5830</Words>
  <Characters>3324</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2021-03-09T09:21:00Z</dcterms:created>
  <dcterms:modified xsi:type="dcterms:W3CDTF">2021-03-09T09:45:00Z</dcterms:modified>
</cp:coreProperties>
</file>