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431A" w:rsidRDefault="00DD2D1F" w:rsidP="00BF35A1">
      <w:pPr>
        <w:pStyle w:val="5"/>
        <w:spacing w:before="120" w:after="120"/>
        <w:jc w:val="right"/>
        <w:rPr>
          <w:rFonts w:ascii="Times New Roman" w:hAnsi="Times New Roman"/>
          <w:u w:val="single"/>
        </w:rPr>
      </w:pPr>
      <w:r w:rsidRPr="00145432">
        <w:rPr>
          <w:rFonts w:ascii="Times New Roman" w:hAnsi="Times New Roman"/>
          <w:u w:val="single"/>
        </w:rPr>
        <w:t>Проект</w:t>
      </w:r>
    </w:p>
    <w:p w:rsidR="00463437" w:rsidRPr="00DD2D1F" w:rsidRDefault="00145432" w:rsidP="00C8431A">
      <w:pPr>
        <w:pStyle w:val="5"/>
        <w:spacing w:before="120" w:after="120"/>
        <w:jc w:val="right"/>
        <w:rPr>
          <w:rFonts w:ascii="Times New Roman" w:hAnsi="Times New Roman"/>
        </w:rPr>
      </w:pPr>
      <w:r w:rsidRPr="0054612E">
        <w:rPr>
          <w:rFonts w:ascii="Times New Roman" w:hAnsi="Times New Roman"/>
          <w:i/>
          <w:sz w:val="25"/>
          <w:szCs w:val="25"/>
        </w:rPr>
        <w:t>Вноситься Голов</w:t>
      </w:r>
      <w:r w:rsidR="002021AC">
        <w:rPr>
          <w:rFonts w:ascii="Times New Roman" w:hAnsi="Times New Roman"/>
          <w:i/>
          <w:sz w:val="25"/>
          <w:szCs w:val="25"/>
        </w:rPr>
        <w:t>ою</w:t>
      </w:r>
      <w:r w:rsidRPr="0054612E">
        <w:rPr>
          <w:rFonts w:ascii="Times New Roman" w:hAnsi="Times New Roman"/>
          <w:i/>
          <w:sz w:val="25"/>
          <w:szCs w:val="25"/>
        </w:rPr>
        <w:t xml:space="preserve"> Верховної Ради України </w:t>
      </w:r>
      <w:r w:rsidRPr="0054612E">
        <w:rPr>
          <w:rFonts w:ascii="Times New Roman" w:hAnsi="Times New Roman"/>
          <w:i/>
          <w:sz w:val="25"/>
          <w:szCs w:val="25"/>
        </w:rPr>
        <w:br/>
      </w:r>
      <w:r w:rsidR="002021AC">
        <w:rPr>
          <w:rFonts w:ascii="Times New Roman" w:hAnsi="Times New Roman"/>
          <w:i/>
          <w:sz w:val="25"/>
          <w:szCs w:val="25"/>
        </w:rPr>
        <w:t>Д. РАЗУМКОВИМ</w:t>
      </w:r>
      <w:r w:rsidRPr="0054612E">
        <w:rPr>
          <w:rFonts w:ascii="Times New Roman" w:hAnsi="Times New Roman"/>
          <w:i/>
          <w:sz w:val="25"/>
          <w:szCs w:val="25"/>
        </w:rPr>
        <w:t xml:space="preserve"> за рішенням Погоджувальної ради</w:t>
      </w:r>
      <w:r w:rsidRPr="0054612E">
        <w:rPr>
          <w:rFonts w:ascii="Times New Roman" w:hAnsi="Times New Roman"/>
          <w:i/>
          <w:sz w:val="25"/>
          <w:szCs w:val="25"/>
        </w:rPr>
        <w:br/>
        <w:t xml:space="preserve"> депутатських фракцій і груп від </w:t>
      </w:r>
      <w:r w:rsidR="0048671D">
        <w:rPr>
          <w:rFonts w:ascii="Times New Roman" w:hAnsi="Times New Roman"/>
          <w:i/>
          <w:sz w:val="25"/>
          <w:szCs w:val="25"/>
          <w:lang w:val="ru-RU"/>
        </w:rPr>
        <w:t>2</w:t>
      </w:r>
      <w:r w:rsidR="008C46FB">
        <w:rPr>
          <w:rFonts w:ascii="Times New Roman" w:hAnsi="Times New Roman"/>
          <w:i/>
          <w:sz w:val="25"/>
          <w:szCs w:val="25"/>
          <w:lang w:val="ru-RU"/>
        </w:rPr>
        <w:t>5</w:t>
      </w:r>
      <w:bookmarkStart w:id="0" w:name="_GoBack"/>
      <w:bookmarkEnd w:id="0"/>
      <w:r w:rsidR="0048671D">
        <w:rPr>
          <w:rFonts w:ascii="Times New Roman" w:hAnsi="Times New Roman"/>
          <w:i/>
          <w:sz w:val="25"/>
          <w:szCs w:val="25"/>
          <w:lang w:val="ru-RU"/>
        </w:rPr>
        <w:t xml:space="preserve"> січня</w:t>
      </w:r>
      <w:r w:rsidRPr="0054612E">
        <w:rPr>
          <w:rFonts w:ascii="Times New Roman" w:hAnsi="Times New Roman"/>
          <w:i/>
          <w:sz w:val="25"/>
          <w:szCs w:val="25"/>
        </w:rPr>
        <w:t xml:space="preserve"> 20</w:t>
      </w:r>
      <w:r w:rsidR="00853B6F" w:rsidRPr="00552309">
        <w:rPr>
          <w:rFonts w:ascii="Times New Roman" w:hAnsi="Times New Roman"/>
          <w:i/>
          <w:sz w:val="25"/>
          <w:szCs w:val="25"/>
        </w:rPr>
        <w:t>2</w:t>
      </w:r>
      <w:r w:rsidR="0048671D">
        <w:rPr>
          <w:rFonts w:ascii="Times New Roman" w:hAnsi="Times New Roman"/>
          <w:i/>
          <w:sz w:val="25"/>
          <w:szCs w:val="25"/>
        </w:rPr>
        <w:t>1</w:t>
      </w:r>
      <w:r w:rsidRPr="0054612E">
        <w:rPr>
          <w:rFonts w:ascii="Times New Roman" w:hAnsi="Times New Roman"/>
          <w:i/>
          <w:sz w:val="25"/>
          <w:szCs w:val="25"/>
        </w:rPr>
        <w:t xml:space="preserve"> року</w:t>
      </w:r>
      <w:r>
        <w:rPr>
          <w:rFonts w:ascii="Times New Roman" w:hAnsi="Times New Roman"/>
        </w:rPr>
        <w:t xml:space="preserve"> </w:t>
      </w: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Baltica" w:hAnsi="Baltica"/>
          <w:spacing w:val="20"/>
          <w:sz w:val="32"/>
        </w:rPr>
      </w:pPr>
    </w:p>
    <w:p w:rsidR="00AD7671" w:rsidRPr="00AD7671" w:rsidRDefault="00AD7671" w:rsidP="00AD7671">
      <w:pPr>
        <w:rPr>
          <w:lang w:val="uk-UA"/>
        </w:rPr>
      </w:pPr>
    </w:p>
    <w:p w:rsidR="00463437" w:rsidRDefault="00463437">
      <w:pPr>
        <w:pStyle w:val="5"/>
        <w:spacing w:before="0"/>
        <w:rPr>
          <w:rFonts w:ascii="Times New Roman" w:hAnsi="Times New Roman"/>
          <w:spacing w:val="20"/>
        </w:rPr>
      </w:pPr>
      <w:r>
        <w:rPr>
          <w:rFonts w:ascii="Times New Roman" w:hAnsi="Times New Roman"/>
          <w:spacing w:val="20"/>
        </w:rPr>
        <w:t>ПОСТАНОВА</w:t>
      </w:r>
      <w:r>
        <w:rPr>
          <w:rFonts w:ascii="Times New Roman" w:hAnsi="Times New Roman"/>
          <w:spacing w:val="20"/>
        </w:rPr>
        <w:br/>
        <w:t xml:space="preserve">Верховної Ради України </w:t>
      </w:r>
    </w:p>
    <w:p w:rsidR="00463437" w:rsidRPr="000B0718" w:rsidRDefault="00463437">
      <w:pPr>
        <w:pStyle w:val="5"/>
        <w:spacing w:before="0"/>
        <w:rPr>
          <w:rFonts w:ascii="Times New Roman" w:hAnsi="Times New Roman"/>
          <w:sz w:val="30"/>
          <w:szCs w:val="30"/>
        </w:rPr>
      </w:pPr>
    </w:p>
    <w:p w:rsidR="003108E8" w:rsidRPr="003108E8" w:rsidRDefault="003108E8" w:rsidP="003108E8">
      <w:pPr>
        <w:rPr>
          <w:lang w:val="uk-UA"/>
        </w:rPr>
      </w:pPr>
    </w:p>
    <w:p w:rsidR="00F42E0F" w:rsidRDefault="00F42E0F" w:rsidP="00F42E0F">
      <w:pPr>
        <w:pStyle w:val="5"/>
        <w:spacing w:befor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 внесення змін до порядку денного </w:t>
      </w:r>
      <w:r w:rsidR="00263FB0">
        <w:rPr>
          <w:rFonts w:ascii="Times New Roman" w:hAnsi="Times New Roman"/>
        </w:rPr>
        <w:t>четверт</w:t>
      </w:r>
      <w:r>
        <w:rPr>
          <w:rFonts w:ascii="Times New Roman" w:hAnsi="Times New Roman"/>
        </w:rPr>
        <w:t xml:space="preserve">ої сесії </w:t>
      </w:r>
      <w:r>
        <w:rPr>
          <w:rFonts w:ascii="Times New Roman" w:hAnsi="Times New Roman"/>
        </w:rPr>
        <w:br/>
        <w:t>Верховної Ради України дев'ятого скликання</w:t>
      </w:r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593"/>
      </w:tblGrid>
      <w:tr w:rsidR="00463437" w:rsidTr="004F39EE">
        <w:trPr>
          <w:cantSplit/>
          <w:jc w:val="center"/>
        </w:trPr>
        <w:tc>
          <w:tcPr>
            <w:tcW w:w="6593" w:type="dxa"/>
            <w:tcBorders>
              <w:top w:val="single" w:sz="6" w:space="0" w:color="auto"/>
            </w:tcBorders>
          </w:tcPr>
          <w:p w:rsidR="00463437" w:rsidRPr="00F3793A" w:rsidRDefault="00463437" w:rsidP="0076444B">
            <w:pPr>
              <w:spacing w:after="20"/>
              <w:rPr>
                <w:sz w:val="22"/>
                <w:szCs w:val="22"/>
                <w:lang w:val="uk-UA"/>
              </w:rPr>
            </w:pPr>
          </w:p>
        </w:tc>
      </w:tr>
    </w:tbl>
    <w:p w:rsidR="00463437" w:rsidRDefault="00463437">
      <w:pPr>
        <w:rPr>
          <w:sz w:val="28"/>
        </w:rPr>
      </w:pPr>
    </w:p>
    <w:p w:rsidR="00463437" w:rsidRPr="00584F95" w:rsidRDefault="00463437"/>
    <w:p w:rsidR="00463437" w:rsidRDefault="00463437">
      <w:pPr>
        <w:rPr>
          <w:sz w:val="28"/>
        </w:rPr>
      </w:pPr>
    </w:p>
    <w:p w:rsidR="00463437" w:rsidRDefault="00463437">
      <w:pPr>
        <w:pStyle w:val="Ofisial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Верховна Рада України п о с т а н о в л я є:</w:t>
      </w:r>
    </w:p>
    <w:p w:rsidR="00853B6F" w:rsidRDefault="00853B6F" w:rsidP="00853B6F">
      <w:pPr>
        <w:pStyle w:val="Ofisial"/>
        <w:spacing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1. </w:t>
      </w:r>
      <w:r w:rsidR="00C8431A" w:rsidRPr="0054628C">
        <w:rPr>
          <w:rFonts w:ascii="Times New Roman" w:hAnsi="Times New Roman"/>
          <w:lang w:val="uk-UA"/>
        </w:rPr>
        <w:t xml:space="preserve">Включити до порядку денного </w:t>
      </w:r>
      <w:r w:rsidR="00263FB0">
        <w:rPr>
          <w:rFonts w:ascii="Times New Roman" w:hAnsi="Times New Roman"/>
          <w:lang w:val="uk-UA"/>
        </w:rPr>
        <w:t>четверт</w:t>
      </w:r>
      <w:r w:rsidR="00EE15CA">
        <w:rPr>
          <w:rFonts w:ascii="Times New Roman" w:hAnsi="Times New Roman"/>
          <w:lang w:val="uk-UA"/>
        </w:rPr>
        <w:t>о</w:t>
      </w:r>
      <w:r w:rsidR="00C8431A">
        <w:rPr>
          <w:rFonts w:ascii="Times New Roman" w:hAnsi="Times New Roman"/>
          <w:lang w:val="uk-UA"/>
        </w:rPr>
        <w:t>ї</w:t>
      </w:r>
      <w:r w:rsidR="00C8431A" w:rsidRPr="0054628C">
        <w:rPr>
          <w:rFonts w:ascii="Times New Roman" w:hAnsi="Times New Roman"/>
          <w:lang w:val="uk-UA"/>
        </w:rPr>
        <w:t xml:space="preserve"> сесії Верховної Ради України </w:t>
      </w:r>
      <w:r w:rsidR="00C8431A">
        <w:rPr>
          <w:rFonts w:ascii="Times New Roman" w:hAnsi="Times New Roman"/>
        </w:rPr>
        <w:t xml:space="preserve">дев'ятого </w:t>
      </w:r>
      <w:r w:rsidR="00C8431A" w:rsidRPr="0054628C">
        <w:rPr>
          <w:rFonts w:ascii="Times New Roman" w:hAnsi="Times New Roman"/>
          <w:lang w:val="uk-UA"/>
        </w:rPr>
        <w:t xml:space="preserve">скликання, затвердженого Постановою Верховної Ради України </w:t>
      </w:r>
      <w:r>
        <w:rPr>
          <w:rFonts w:ascii="Times New Roman" w:hAnsi="Times New Roman"/>
          <w:lang w:val="uk-UA"/>
        </w:rPr>
        <w:t xml:space="preserve">від </w:t>
      </w:r>
      <w:r w:rsidR="00F504B3">
        <w:rPr>
          <w:rFonts w:ascii="Times New Roman" w:hAnsi="Times New Roman"/>
          <w:lang w:val="uk-UA"/>
        </w:rPr>
        <w:t>1 </w:t>
      </w:r>
      <w:r w:rsidR="00263FB0">
        <w:rPr>
          <w:rFonts w:ascii="Times New Roman" w:hAnsi="Times New Roman"/>
          <w:lang w:val="uk-UA"/>
        </w:rPr>
        <w:t>вересня</w:t>
      </w:r>
      <w:r>
        <w:rPr>
          <w:rFonts w:ascii="Times New Roman" w:hAnsi="Times New Roman"/>
          <w:lang w:val="uk-UA"/>
        </w:rPr>
        <w:t xml:space="preserve"> 2020 року № </w:t>
      </w:r>
      <w:r w:rsidR="00263FB0">
        <w:rPr>
          <w:rFonts w:ascii="Times New Roman" w:hAnsi="Times New Roman"/>
          <w:lang w:val="uk-UA"/>
        </w:rPr>
        <w:t>828</w:t>
      </w:r>
      <w:r>
        <w:rPr>
          <w:rFonts w:ascii="Times New Roman" w:hAnsi="Times New Roman"/>
          <w:lang w:val="uk-UA"/>
        </w:rPr>
        <w:t xml:space="preserve">-IX, законопроекти згідно з переліком, що додається. </w:t>
      </w:r>
    </w:p>
    <w:p w:rsidR="0048671D" w:rsidRPr="0048671D" w:rsidRDefault="0048671D" w:rsidP="00853B6F">
      <w:pPr>
        <w:pStyle w:val="Ofisial"/>
        <w:spacing w:line="240" w:lineRule="auto"/>
        <w:rPr>
          <w:rFonts w:ascii="Times New Roman" w:hAnsi="Times New Roman"/>
          <w:lang w:val="uk-UA"/>
        </w:rPr>
      </w:pPr>
      <w:r w:rsidRPr="0048671D">
        <w:rPr>
          <w:rFonts w:ascii="Times New Roman" w:hAnsi="Times New Roman"/>
          <w:lang w:val="uk-UA"/>
        </w:rPr>
        <w:t>2. Відкликати згідно з поданою заявою ініціатора внесення проект Закону України про внесення змін до Податкового кодексу України щодо підтримки підприємств оборонно-промислового комплексу державної форми власності в процесі їх реформування (реєстр. № 3823) та зняти його з розгляду.</w:t>
      </w:r>
    </w:p>
    <w:p w:rsidR="00853B6F" w:rsidRDefault="00F17D4D" w:rsidP="008717B4">
      <w:pPr>
        <w:pStyle w:val="Ofisial"/>
        <w:spacing w:before="120" w:after="120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</w:t>
      </w:r>
      <w:r w:rsidR="00853B6F">
        <w:rPr>
          <w:rFonts w:ascii="Times New Roman" w:hAnsi="Times New Roman"/>
          <w:lang w:val="uk-UA"/>
        </w:rPr>
        <w:t>. Ця Постанова набирає чинності з моменту її прийняття.</w:t>
      </w:r>
    </w:p>
    <w:p w:rsidR="00C8431A" w:rsidRDefault="00C8431A" w:rsidP="00E72448">
      <w:pPr>
        <w:pStyle w:val="Ofisial"/>
        <w:spacing w:before="120" w:line="240" w:lineRule="auto"/>
        <w:rPr>
          <w:rFonts w:ascii="Times New Roman" w:hAnsi="Times New Roman"/>
          <w:lang w:val="uk-UA"/>
        </w:rPr>
      </w:pPr>
    </w:p>
    <w:p w:rsidR="00093717" w:rsidRPr="00C720D4" w:rsidRDefault="00093717" w:rsidP="00093717">
      <w:pPr>
        <w:pStyle w:val="Ofisial"/>
        <w:spacing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AD7671" w:rsidRDefault="00AD7671" w:rsidP="00093717">
      <w:pPr>
        <w:pStyle w:val="Ofisial"/>
        <w:spacing w:line="240" w:lineRule="auto"/>
        <w:rPr>
          <w:rFonts w:ascii="Times New Roman" w:hAnsi="Times New Roman"/>
          <w:lang w:val="uk-UA"/>
        </w:rPr>
      </w:pPr>
    </w:p>
    <w:p w:rsidR="00463437" w:rsidRPr="00D71774" w:rsidRDefault="00463437">
      <w:pPr>
        <w:rPr>
          <w:sz w:val="28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873"/>
        <w:gridCol w:w="4874"/>
      </w:tblGrid>
      <w:tr w:rsidR="00F5545A" w:rsidTr="00F5545A">
        <w:tc>
          <w:tcPr>
            <w:tcW w:w="4873" w:type="dxa"/>
          </w:tcPr>
          <w:p w:rsidR="00F5545A" w:rsidRDefault="00F5545A" w:rsidP="00F5545A">
            <w:pPr>
              <w:rPr>
                <w:sz w:val="28"/>
                <w:lang w:val="uk-UA"/>
              </w:rPr>
            </w:pPr>
            <w:r w:rsidRPr="002E79EE">
              <w:rPr>
                <w:sz w:val="28"/>
                <w:lang w:val="uk-UA"/>
              </w:rPr>
              <w:t>Голова Верховної Ради</w:t>
            </w:r>
          </w:p>
          <w:p w:rsidR="00F5545A" w:rsidRPr="00F5545A" w:rsidRDefault="00F5545A" w:rsidP="00F5545A">
            <w:pPr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</w:t>
            </w:r>
            <w:r w:rsidRPr="002E79EE">
              <w:rPr>
                <w:sz w:val="28"/>
                <w:lang w:val="uk-UA"/>
              </w:rPr>
              <w:t>України</w:t>
            </w:r>
            <w:r>
              <w:rPr>
                <w:sz w:val="28"/>
                <w:lang w:val="uk-UA"/>
              </w:rPr>
              <w:t xml:space="preserve">                                                                                          </w:t>
            </w:r>
          </w:p>
        </w:tc>
        <w:tc>
          <w:tcPr>
            <w:tcW w:w="4874" w:type="dxa"/>
          </w:tcPr>
          <w:p w:rsidR="00F5545A" w:rsidRDefault="00F5545A" w:rsidP="00F5545A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                    </w:t>
            </w:r>
          </w:p>
          <w:p w:rsidR="00F5545A" w:rsidRPr="00F5545A" w:rsidRDefault="008F54AF" w:rsidP="00EC35C8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 xml:space="preserve">     </w:t>
            </w:r>
            <w:r w:rsidR="00E72448">
              <w:rPr>
                <w:sz w:val="28"/>
                <w:lang w:val="uk-UA"/>
              </w:rPr>
              <w:t xml:space="preserve">              </w:t>
            </w:r>
            <w:r>
              <w:rPr>
                <w:sz w:val="28"/>
                <w:lang w:val="uk-UA"/>
              </w:rPr>
              <w:t xml:space="preserve">           </w:t>
            </w:r>
            <w:r w:rsidR="00EC35C8">
              <w:rPr>
                <w:sz w:val="28"/>
                <w:lang w:val="uk-UA"/>
              </w:rPr>
              <w:t>Д.РАЗУМКОВ</w:t>
            </w:r>
          </w:p>
        </w:tc>
      </w:tr>
    </w:tbl>
    <w:p w:rsidR="00463437" w:rsidRDefault="00463437">
      <w:pPr>
        <w:jc w:val="right"/>
        <w:rPr>
          <w:sz w:val="28"/>
          <w:lang w:val="uk-UA"/>
        </w:rPr>
      </w:pPr>
    </w:p>
    <w:p w:rsidR="00463437" w:rsidRDefault="00463437">
      <w:pPr>
        <w:jc w:val="right"/>
        <w:rPr>
          <w:sz w:val="28"/>
          <w:lang w:val="uk-UA"/>
        </w:rPr>
      </w:pPr>
    </w:p>
    <w:sectPr w:rsidR="00463437" w:rsidSect="003967E9">
      <w:pgSz w:w="11906" w:h="16838" w:code="9"/>
      <w:pgMar w:top="964" w:right="851" w:bottom="964" w:left="1361" w:header="567" w:footer="567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uturisExtr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Peterburg">
    <w:altName w:val="Arial"/>
    <w:charset w:val="00"/>
    <w:family w:val="auto"/>
    <w:pitch w:val="variable"/>
    <w:sig w:usb0="00000087" w:usb1="00000000" w:usb2="00000000" w:usb3="00000000" w:csb0="0000001B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ltica">
    <w:panose1 w:val="020B7200000000000000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521D9"/>
    <w:multiLevelType w:val="hybridMultilevel"/>
    <w:tmpl w:val="B30074F6"/>
    <w:lvl w:ilvl="0" w:tplc="39B4FE70">
      <w:start w:val="1"/>
      <w:numFmt w:val="decimal"/>
      <w:lvlText w:val="%1."/>
      <w:lvlJc w:val="left"/>
      <w:pPr>
        <w:tabs>
          <w:tab w:val="num" w:pos="1715"/>
        </w:tabs>
        <w:ind w:left="171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1" w15:restartNumberingAfterBreak="0">
    <w:nsid w:val="70D86D4C"/>
    <w:multiLevelType w:val="hybridMultilevel"/>
    <w:tmpl w:val="EBBE8F44"/>
    <w:lvl w:ilvl="0" w:tplc="8B76ABDE">
      <w:start w:val="1"/>
      <w:numFmt w:val="decimal"/>
      <w:lvlText w:val="%1."/>
      <w:lvlJc w:val="left"/>
      <w:pPr>
        <w:tabs>
          <w:tab w:val="num" w:pos="1699"/>
        </w:tabs>
        <w:ind w:left="1699" w:hanging="101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29FB"/>
    <w:rsid w:val="00001EB2"/>
    <w:rsid w:val="00001F8A"/>
    <w:rsid w:val="00012523"/>
    <w:rsid w:val="000164CA"/>
    <w:rsid w:val="00026455"/>
    <w:rsid w:val="0004147A"/>
    <w:rsid w:val="000420CB"/>
    <w:rsid w:val="00047724"/>
    <w:rsid w:val="00056738"/>
    <w:rsid w:val="00065621"/>
    <w:rsid w:val="000671CA"/>
    <w:rsid w:val="0006779B"/>
    <w:rsid w:val="00077049"/>
    <w:rsid w:val="00083D17"/>
    <w:rsid w:val="000908AA"/>
    <w:rsid w:val="00093717"/>
    <w:rsid w:val="000A3243"/>
    <w:rsid w:val="000B0718"/>
    <w:rsid w:val="001008BF"/>
    <w:rsid w:val="001016F7"/>
    <w:rsid w:val="00107696"/>
    <w:rsid w:val="001173BB"/>
    <w:rsid w:val="00140CB7"/>
    <w:rsid w:val="001420EB"/>
    <w:rsid w:val="00145432"/>
    <w:rsid w:val="00181717"/>
    <w:rsid w:val="001846DA"/>
    <w:rsid w:val="00186E54"/>
    <w:rsid w:val="00196DEA"/>
    <w:rsid w:val="001C136F"/>
    <w:rsid w:val="001F34A3"/>
    <w:rsid w:val="002021AC"/>
    <w:rsid w:val="00226F99"/>
    <w:rsid w:val="00246EC2"/>
    <w:rsid w:val="00256F92"/>
    <w:rsid w:val="002625A4"/>
    <w:rsid w:val="00263FB0"/>
    <w:rsid w:val="00267BB3"/>
    <w:rsid w:val="002708F1"/>
    <w:rsid w:val="00272B35"/>
    <w:rsid w:val="002815FE"/>
    <w:rsid w:val="002858E0"/>
    <w:rsid w:val="00292F5C"/>
    <w:rsid w:val="002A5116"/>
    <w:rsid w:val="002B7A12"/>
    <w:rsid w:val="002C0FBD"/>
    <w:rsid w:val="002E79EE"/>
    <w:rsid w:val="002F06FC"/>
    <w:rsid w:val="002F0B22"/>
    <w:rsid w:val="00300401"/>
    <w:rsid w:val="003108E8"/>
    <w:rsid w:val="0032506B"/>
    <w:rsid w:val="00341E6C"/>
    <w:rsid w:val="003462B2"/>
    <w:rsid w:val="0036383D"/>
    <w:rsid w:val="00375C82"/>
    <w:rsid w:val="00393865"/>
    <w:rsid w:val="003967E9"/>
    <w:rsid w:val="003A13B1"/>
    <w:rsid w:val="003A2137"/>
    <w:rsid w:val="003B2C36"/>
    <w:rsid w:val="003D29FB"/>
    <w:rsid w:val="003E4AFF"/>
    <w:rsid w:val="00400AAF"/>
    <w:rsid w:val="0044455D"/>
    <w:rsid w:val="00451146"/>
    <w:rsid w:val="004535E8"/>
    <w:rsid w:val="00463437"/>
    <w:rsid w:val="0048671D"/>
    <w:rsid w:val="00492064"/>
    <w:rsid w:val="004B2E65"/>
    <w:rsid w:val="004C383B"/>
    <w:rsid w:val="004F39EE"/>
    <w:rsid w:val="00501CED"/>
    <w:rsid w:val="00502BE8"/>
    <w:rsid w:val="005307DD"/>
    <w:rsid w:val="00535E79"/>
    <w:rsid w:val="005365B2"/>
    <w:rsid w:val="0054628C"/>
    <w:rsid w:val="005468B5"/>
    <w:rsid w:val="00550104"/>
    <w:rsid w:val="00552309"/>
    <w:rsid w:val="00570A11"/>
    <w:rsid w:val="00584F95"/>
    <w:rsid w:val="005B46D2"/>
    <w:rsid w:val="005E515D"/>
    <w:rsid w:val="005E6F8D"/>
    <w:rsid w:val="005E765B"/>
    <w:rsid w:val="005F030D"/>
    <w:rsid w:val="005F407C"/>
    <w:rsid w:val="00604F4F"/>
    <w:rsid w:val="00605262"/>
    <w:rsid w:val="00612994"/>
    <w:rsid w:val="00635E5B"/>
    <w:rsid w:val="006605EA"/>
    <w:rsid w:val="006C3C9F"/>
    <w:rsid w:val="006D786F"/>
    <w:rsid w:val="006E1378"/>
    <w:rsid w:val="006E3930"/>
    <w:rsid w:val="006F10F5"/>
    <w:rsid w:val="00750438"/>
    <w:rsid w:val="0076444B"/>
    <w:rsid w:val="007671AF"/>
    <w:rsid w:val="007766D6"/>
    <w:rsid w:val="00780124"/>
    <w:rsid w:val="007B3EA5"/>
    <w:rsid w:val="007C04F3"/>
    <w:rsid w:val="007C67F3"/>
    <w:rsid w:val="007E448B"/>
    <w:rsid w:val="007E570A"/>
    <w:rsid w:val="00814876"/>
    <w:rsid w:val="00823AEF"/>
    <w:rsid w:val="00853B6F"/>
    <w:rsid w:val="00863878"/>
    <w:rsid w:val="008717B4"/>
    <w:rsid w:val="00887095"/>
    <w:rsid w:val="0089674C"/>
    <w:rsid w:val="00897A87"/>
    <w:rsid w:val="008A088B"/>
    <w:rsid w:val="008C46FB"/>
    <w:rsid w:val="008D42F9"/>
    <w:rsid w:val="008F54AF"/>
    <w:rsid w:val="008F7909"/>
    <w:rsid w:val="00914931"/>
    <w:rsid w:val="0092398A"/>
    <w:rsid w:val="00932854"/>
    <w:rsid w:val="0095017E"/>
    <w:rsid w:val="00973ED8"/>
    <w:rsid w:val="009744A3"/>
    <w:rsid w:val="009752F1"/>
    <w:rsid w:val="009B73F3"/>
    <w:rsid w:val="009D541C"/>
    <w:rsid w:val="009E2F3D"/>
    <w:rsid w:val="009F0744"/>
    <w:rsid w:val="009F6368"/>
    <w:rsid w:val="00A20692"/>
    <w:rsid w:val="00A330A5"/>
    <w:rsid w:val="00A44386"/>
    <w:rsid w:val="00A4717E"/>
    <w:rsid w:val="00A47FF2"/>
    <w:rsid w:val="00A73F86"/>
    <w:rsid w:val="00A74CFC"/>
    <w:rsid w:val="00A81214"/>
    <w:rsid w:val="00A96D5A"/>
    <w:rsid w:val="00AC3AE3"/>
    <w:rsid w:val="00AD3151"/>
    <w:rsid w:val="00AD7671"/>
    <w:rsid w:val="00AE7718"/>
    <w:rsid w:val="00B41F13"/>
    <w:rsid w:val="00B602F2"/>
    <w:rsid w:val="00B83D3E"/>
    <w:rsid w:val="00B84AD3"/>
    <w:rsid w:val="00B97A20"/>
    <w:rsid w:val="00BA05D0"/>
    <w:rsid w:val="00BA6EFA"/>
    <w:rsid w:val="00BA7AD3"/>
    <w:rsid w:val="00BE17B6"/>
    <w:rsid w:val="00BF35A1"/>
    <w:rsid w:val="00C0382B"/>
    <w:rsid w:val="00C1470F"/>
    <w:rsid w:val="00C14F75"/>
    <w:rsid w:val="00C1781A"/>
    <w:rsid w:val="00C305E0"/>
    <w:rsid w:val="00C5063B"/>
    <w:rsid w:val="00C720D4"/>
    <w:rsid w:val="00C82E5A"/>
    <w:rsid w:val="00C82F3F"/>
    <w:rsid w:val="00C83A9F"/>
    <w:rsid w:val="00C8431A"/>
    <w:rsid w:val="00C868E4"/>
    <w:rsid w:val="00CA2E6A"/>
    <w:rsid w:val="00CA30DD"/>
    <w:rsid w:val="00CB77A1"/>
    <w:rsid w:val="00CC600D"/>
    <w:rsid w:val="00CD0B59"/>
    <w:rsid w:val="00CD2315"/>
    <w:rsid w:val="00CF42F1"/>
    <w:rsid w:val="00CF574D"/>
    <w:rsid w:val="00D04C16"/>
    <w:rsid w:val="00D067DA"/>
    <w:rsid w:val="00D11006"/>
    <w:rsid w:val="00D37879"/>
    <w:rsid w:val="00D47191"/>
    <w:rsid w:val="00D54B01"/>
    <w:rsid w:val="00D71774"/>
    <w:rsid w:val="00DA5CC0"/>
    <w:rsid w:val="00DB0F91"/>
    <w:rsid w:val="00DD2D1F"/>
    <w:rsid w:val="00DD4FBA"/>
    <w:rsid w:val="00DE6D65"/>
    <w:rsid w:val="00DF3AEC"/>
    <w:rsid w:val="00E06769"/>
    <w:rsid w:val="00E3570F"/>
    <w:rsid w:val="00E4578D"/>
    <w:rsid w:val="00E45BB9"/>
    <w:rsid w:val="00E46100"/>
    <w:rsid w:val="00E55C38"/>
    <w:rsid w:val="00E57A94"/>
    <w:rsid w:val="00E72448"/>
    <w:rsid w:val="00E72779"/>
    <w:rsid w:val="00EB6E59"/>
    <w:rsid w:val="00EC35C8"/>
    <w:rsid w:val="00EC6379"/>
    <w:rsid w:val="00EE15CA"/>
    <w:rsid w:val="00EE7DF4"/>
    <w:rsid w:val="00EF39DA"/>
    <w:rsid w:val="00EF5B15"/>
    <w:rsid w:val="00F001D7"/>
    <w:rsid w:val="00F01B01"/>
    <w:rsid w:val="00F0227B"/>
    <w:rsid w:val="00F124B6"/>
    <w:rsid w:val="00F16F44"/>
    <w:rsid w:val="00F17D4D"/>
    <w:rsid w:val="00F3793A"/>
    <w:rsid w:val="00F42E0F"/>
    <w:rsid w:val="00F44383"/>
    <w:rsid w:val="00F47939"/>
    <w:rsid w:val="00F504B3"/>
    <w:rsid w:val="00F5545A"/>
    <w:rsid w:val="00F81B86"/>
    <w:rsid w:val="00F82D85"/>
    <w:rsid w:val="00FA6909"/>
    <w:rsid w:val="00FB5D52"/>
    <w:rsid w:val="00FB72FC"/>
    <w:rsid w:val="00FC3900"/>
    <w:rsid w:val="00FF2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92ADE2"/>
  <w15:chartTrackingRefBased/>
  <w15:docId w15:val="{4C431878-CC30-4A85-9067-9AD23D002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 w:eastAsia="ru-RU"/>
    </w:rPr>
  </w:style>
  <w:style w:type="paragraph" w:styleId="3">
    <w:name w:val="heading 3"/>
    <w:basedOn w:val="5"/>
    <w:next w:val="a"/>
    <w:qFormat/>
    <w:pPr>
      <w:keepLines w:val="0"/>
      <w:suppressAutoHyphens w:val="0"/>
      <w:overflowPunct w:val="0"/>
      <w:autoSpaceDE w:val="0"/>
      <w:autoSpaceDN w:val="0"/>
      <w:adjustRightInd w:val="0"/>
      <w:spacing w:before="360" w:after="160"/>
      <w:textAlignment w:val="baseline"/>
      <w:outlineLvl w:val="2"/>
    </w:pPr>
    <w:rPr>
      <w:rFonts w:ascii="FuturisExtra" w:hAnsi="FuturisExtra"/>
      <w:spacing w:val="10"/>
      <w:kern w:val="0"/>
      <w:sz w:val="26"/>
    </w:rPr>
  </w:style>
  <w:style w:type="paragraph" w:styleId="5">
    <w:name w:val="heading 5"/>
    <w:basedOn w:val="a"/>
    <w:next w:val="a"/>
    <w:qFormat/>
    <w:pPr>
      <w:keepNext/>
      <w:keepLines/>
      <w:suppressAutoHyphens/>
      <w:spacing w:before="480" w:after="240"/>
      <w:jc w:val="center"/>
      <w:outlineLvl w:val="4"/>
    </w:pPr>
    <w:rPr>
      <w:rFonts w:ascii="Peterburg" w:hAnsi="Peterburg"/>
      <w:spacing w:val="2"/>
      <w:kern w:val="16"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Ofisial">
    <w:name w:val="Ofisial"/>
    <w:basedOn w:val="a"/>
    <w:pPr>
      <w:spacing w:after="60" w:line="264" w:lineRule="auto"/>
      <w:ind w:firstLine="680"/>
      <w:jc w:val="both"/>
    </w:pPr>
    <w:rPr>
      <w:rFonts w:ascii="Peterburg" w:hAnsi="Peterburg"/>
      <w:noProof/>
      <w:kern w:val="16"/>
      <w:sz w:val="28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customStyle="1" w:styleId="Table">
    <w:name w:val="Table"/>
    <w:basedOn w:val="a"/>
    <w:pPr>
      <w:spacing w:before="40" w:after="40" w:line="230" w:lineRule="auto"/>
      <w:jc w:val="both"/>
    </w:pPr>
    <w:rPr>
      <w:rFonts w:ascii="Baltica" w:hAnsi="Baltica"/>
      <w:noProof/>
      <w:sz w:val="22"/>
    </w:rPr>
  </w:style>
  <w:style w:type="paragraph" w:styleId="a3">
    <w:name w:val="Balloon Text"/>
    <w:basedOn w:val="a"/>
    <w:semiHidden/>
    <w:rsid w:val="000164CA"/>
    <w:rPr>
      <w:rFonts w:ascii="Tahoma" w:hAnsi="Tahoma" w:cs="Tahoma"/>
      <w:sz w:val="16"/>
      <w:szCs w:val="16"/>
    </w:rPr>
  </w:style>
  <w:style w:type="paragraph" w:styleId="a4">
    <w:name w:val="Body Text"/>
    <w:basedOn w:val="a"/>
    <w:rsid w:val="005E765B"/>
    <w:pPr>
      <w:overflowPunct w:val="0"/>
      <w:autoSpaceDE w:val="0"/>
      <w:autoSpaceDN w:val="0"/>
      <w:adjustRightInd w:val="0"/>
      <w:jc w:val="both"/>
    </w:pPr>
    <w:rPr>
      <w:rFonts w:ascii="Baltica" w:hAnsi="Baltica"/>
      <w:sz w:val="26"/>
      <w:lang w:val="uk-UA" w:eastAsia="uk-UA"/>
    </w:rPr>
  </w:style>
  <w:style w:type="paragraph" w:customStyle="1" w:styleId="30">
    <w:name w:val="заголовок 3"/>
    <w:basedOn w:val="5"/>
    <w:next w:val="a"/>
    <w:rsid w:val="00CA2E6A"/>
    <w:pPr>
      <w:widowControl w:val="0"/>
      <w:autoSpaceDE w:val="0"/>
      <w:autoSpaceDN w:val="0"/>
      <w:spacing w:before="360"/>
    </w:pPr>
    <w:rPr>
      <w:rFonts w:ascii="FuturisExtra" w:hAnsi="FuturisExtra" w:cs="FuturisExtra"/>
      <w:color w:val="0000FF"/>
      <w:spacing w:val="6"/>
      <w:kern w:val="0"/>
      <w:szCs w:val="28"/>
      <w:lang w:eastAsia="uk-UA"/>
    </w:rPr>
  </w:style>
  <w:style w:type="character" w:styleId="a5">
    <w:name w:val="Hyperlink"/>
    <w:rsid w:val="00E4578D"/>
    <w:rPr>
      <w:rFonts w:ascii="Times New Roman" w:hAnsi="Times New Roman"/>
      <w:color w:val="0000FF"/>
      <w:sz w:val="28"/>
      <w:u w:val="single"/>
    </w:rPr>
  </w:style>
  <w:style w:type="paragraph" w:customStyle="1" w:styleId="2">
    <w:name w:val="заголовок 2"/>
    <w:basedOn w:val="5"/>
    <w:next w:val="Ofisial"/>
    <w:rsid w:val="00FC3900"/>
    <w:pPr>
      <w:widowControl w:val="0"/>
      <w:autoSpaceDE w:val="0"/>
      <w:autoSpaceDN w:val="0"/>
      <w:spacing w:before="360" w:after="360"/>
    </w:pPr>
    <w:rPr>
      <w:rFonts w:ascii="FuturisExtra" w:hAnsi="FuturisExtra" w:cs="FuturisExtra"/>
      <w:i/>
      <w:iCs/>
      <w:spacing w:val="6"/>
      <w:kern w:val="0"/>
      <w:sz w:val="30"/>
      <w:szCs w:val="3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705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VR</Company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А.Пивовар</dc:creator>
  <cp:keywords/>
  <cp:lastModifiedBy>Анатолій Васильович Пивовар</cp:lastModifiedBy>
  <cp:revision>5</cp:revision>
  <cp:lastPrinted>2016-01-28T15:34:00Z</cp:lastPrinted>
  <dcterms:created xsi:type="dcterms:W3CDTF">2021-01-20T08:24:00Z</dcterms:created>
  <dcterms:modified xsi:type="dcterms:W3CDTF">2021-01-22T08:56:00Z</dcterms:modified>
</cp:coreProperties>
</file>