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20" w:rsidRDefault="00442E20" w:rsidP="00442E20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2"/>
          <w:sz w:val="16"/>
          <w:szCs w:val="24"/>
          <w:lang w:eastAsia="ru-RU"/>
        </w:rPr>
      </w:pPr>
      <w:bookmarkStart w:id="0" w:name="_GoBack"/>
      <w:bookmarkEnd w:id="0"/>
      <w:r>
        <w:rPr>
          <w:rFonts w:ascii="Pragmatica" w:eastAsia="Times New Roman" w:hAnsi="Times New Roman" w:cs="Times New Roman"/>
          <w:noProof/>
          <w:kern w:val="2"/>
          <w:sz w:val="16"/>
          <w:szCs w:val="24"/>
          <w:lang w:eastAsia="uk-UA"/>
        </w:rPr>
        <w:drawing>
          <wp:inline distT="0" distB="0" distL="0" distR="0" wp14:anchorId="6748145A" wp14:editId="5341A433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ragmatica" w:eastAsia="Times New Roman" w:hAnsi="Times New Roman" w:cs="Times New Roman"/>
          <w:color w:val="000000"/>
          <w:kern w:val="2"/>
          <w:sz w:val="16"/>
          <w:szCs w:val="24"/>
          <w:lang w:eastAsia="ru-RU"/>
        </w:rPr>
        <w:t xml:space="preserve"> </w:t>
      </w:r>
    </w:p>
    <w:p w:rsidR="00442E20" w:rsidRDefault="00442E20" w:rsidP="00442E20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2"/>
          <w:sz w:val="4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2"/>
          <w:sz w:val="40"/>
          <w:szCs w:val="24"/>
          <w:lang w:eastAsia="ru-RU"/>
        </w:rPr>
        <w:t>НАРОДНИЙ ДЕПУТАТ УКРАЇНИ</w:t>
      </w:r>
    </w:p>
    <w:p w:rsidR="00442E20" w:rsidRDefault="00442E20" w:rsidP="00442E20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442E20" w:rsidRDefault="00442E20" w:rsidP="00442E20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2"/>
          <w:sz w:val="10"/>
          <w:szCs w:val="24"/>
          <w:lang w:eastAsia="ru-RU"/>
        </w:rPr>
      </w:pPr>
    </w:p>
    <w:p w:rsidR="00442E20" w:rsidRDefault="00442E20" w:rsidP="00442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42E20" w:rsidRDefault="00442E20" w:rsidP="00442E20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Верховна Рада України</w:t>
      </w:r>
    </w:p>
    <w:p w:rsidR="00442E20" w:rsidRDefault="00442E20" w:rsidP="00442E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20" w:rsidRDefault="00442E20" w:rsidP="00D9401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вносимо на розгляд Верховної Ради України проект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="00D94011" w:rsidRPr="00D94011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 щодо встановлення адміністративної відповідальності за порушення строків подання декларації про набуття (наявність), припинення іноземного громадянства (підданства) або подання завідомо недостовірних відомостей у декларації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2E20" w:rsidRDefault="00442E20" w:rsidP="00442E20">
      <w:pPr>
        <w:pStyle w:val="a3"/>
        <w:spacing w:before="0"/>
        <w:rPr>
          <w:sz w:val="28"/>
          <w:szCs w:val="28"/>
          <w:lang w:val="uk-UA"/>
        </w:rPr>
      </w:pPr>
      <w:r>
        <w:rPr>
          <w:sz w:val="28"/>
          <w:szCs w:val="24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sz w:val="28"/>
          <w:szCs w:val="24"/>
          <w:lang w:val="uk-UA"/>
        </w:rPr>
        <w:t>О.А.Дунда</w:t>
      </w:r>
      <w:proofErr w:type="spellEnd"/>
      <w:r>
        <w:rPr>
          <w:sz w:val="28"/>
          <w:szCs w:val="28"/>
          <w:lang w:val="uk-UA"/>
        </w:rPr>
        <w:t>.</w:t>
      </w:r>
    </w:p>
    <w:p w:rsidR="00442E20" w:rsidRDefault="00442E20" w:rsidP="00442E20">
      <w:pPr>
        <w:pStyle w:val="a3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442E20" w:rsidRDefault="00442E20" w:rsidP="00442E20">
      <w:pPr>
        <w:pStyle w:val="a3"/>
        <w:spacing w:before="0"/>
        <w:ind w:left="43" w:firstLine="66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1. Текст законопроекту на </w:t>
      </w:r>
      <w:r w:rsidRPr="00442E20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442E20" w:rsidRDefault="00442E20" w:rsidP="00442E20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442E20" w:rsidRDefault="00442E20" w:rsidP="00442E20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D94011" w:rsidRPr="00A24D11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442E20" w:rsidRDefault="00442E20" w:rsidP="00442E20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Pr="00442E20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42E20" w:rsidRDefault="00442E20" w:rsidP="00442E20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Електронні копії вищезазначених документів.</w:t>
      </w:r>
    </w:p>
    <w:p w:rsidR="00442E20" w:rsidRDefault="00442E20" w:rsidP="00442E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42E20" w:rsidRDefault="00442E20" w:rsidP="00442E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42E20" w:rsidRDefault="00442E20" w:rsidP="00442E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42E20" w:rsidRDefault="00442E20" w:rsidP="00442E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О.А.ДУНДА </w:t>
      </w:r>
    </w:p>
    <w:p w:rsidR="00442E20" w:rsidRPr="00C81A16" w:rsidRDefault="00442E20" w:rsidP="00A24D1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Pr="00D94D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42E20" w:rsidRDefault="00442E20" w:rsidP="00442E20"/>
    <w:p w:rsidR="00442E20" w:rsidRDefault="00442E20" w:rsidP="00442E20"/>
    <w:p w:rsidR="00442E20" w:rsidRDefault="00442E20" w:rsidP="00442E20"/>
    <w:p w:rsidR="00FB6A3C" w:rsidRDefault="00FB6A3C"/>
    <w:sectPr w:rsidR="00FB6A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E20"/>
    <w:rsid w:val="0039156C"/>
    <w:rsid w:val="00442E20"/>
    <w:rsid w:val="00A24D11"/>
    <w:rsid w:val="00A433A9"/>
    <w:rsid w:val="00D94011"/>
    <w:rsid w:val="00FB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4E606-7CD1-4A2F-9C53-7956C8C4B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E2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42E20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40FC8D-4336-4122-9CB5-428B551268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AEA412-B545-4C26-B601-6A29349CB5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4784E6-89EF-4205-B263-529CD5520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2021-01-26T13:04:00Z</dcterms:created>
  <dcterms:modified xsi:type="dcterms:W3CDTF">2021-01-26T13:04:00Z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